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5EED8F5E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836A8D">
        <w:rPr>
          <w:szCs w:val="28"/>
        </w:rPr>
        <w:t>2</w:t>
      </w:r>
    </w:p>
    <w:p w14:paraId="7954E355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B689F5D" w14:textId="77777777" w:rsidR="00836A8D" w:rsidRPr="00423CAC" w:rsidRDefault="00836A8D" w:rsidP="00FF4228">
      <w:pPr>
        <w:ind w:firstLine="0"/>
        <w:jc w:val="center"/>
        <w:rPr>
          <w:szCs w:val="28"/>
        </w:rPr>
      </w:pPr>
    </w:p>
    <w:p w14:paraId="3B2C831C" w14:textId="4F21A009" w:rsidR="00FF4228" w:rsidRDefault="00836A8D" w:rsidP="00FF4228">
      <w:pPr>
        <w:ind w:firstLine="0"/>
        <w:jc w:val="center"/>
        <w:rPr>
          <w:szCs w:val="28"/>
        </w:rPr>
      </w:pPr>
      <w:r>
        <w:t>РАСШИРЕННОЕ ИСПОЛЬЗОВАНИЕ ОКОННОГО ИНТЕРФЕЙСА WIN 32 И GDI. ФОРМИРОВАНИЕ СЛОЖНЫХ ИЗОБРАЖЕНИЙ, СОЗДАНИЕ И ИСПОЛЬЗОВАНИЕ ЭЛЕМЕНТОВ УПРАВЛЕНИЯ, ОБРАБОТКА РАЗЛИЧНЫХ СООБЩЕНИЙ, МЕХАНИЗМ ПЕРЕХВАТА СООБЩЕНИЙ (WINHOOK)</w:t>
      </w: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2568BA3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>
        <w:rPr>
          <w:szCs w:val="28"/>
        </w:rPr>
        <w:t>Леоненко А.О.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64A7B776" w:rsidR="00CE628C" w:rsidRDefault="00F55EDB" w:rsidP="003E7BE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</w:t>
          </w:r>
          <w:r w:rsidRPr="006E1EC5">
            <w:rPr>
              <w:b/>
              <w:bCs/>
              <w:sz w:val="32"/>
              <w:szCs w:val="32"/>
            </w:rPr>
            <w:t>ОДЕРЖАНИЕ</w:t>
          </w:r>
        </w:p>
        <w:p w14:paraId="4A452A91" w14:textId="77777777" w:rsidR="006E1EC5" w:rsidRPr="003E7BEE" w:rsidRDefault="006E1EC5" w:rsidP="00544CAB">
          <w:pPr>
            <w:jc w:val="center"/>
            <w:rPr>
              <w:b/>
              <w:bCs/>
              <w:szCs w:val="28"/>
            </w:rPr>
          </w:pPr>
        </w:p>
        <w:p w14:paraId="1A7278F1" w14:textId="2034C61A" w:rsidR="00F55EDB" w:rsidRDefault="00CE628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99657" w:history="1">
            <w:r w:rsidR="00F55EDB" w:rsidRPr="00185EE3">
              <w:rPr>
                <w:rStyle w:val="a9"/>
                <w:noProof/>
              </w:rPr>
              <w:t xml:space="preserve">1 </w:t>
            </w:r>
            <w:r w:rsidR="00F55EDB">
              <w:rPr>
                <w:rStyle w:val="a9"/>
                <w:noProof/>
              </w:rPr>
              <w:t>Т</w:t>
            </w:r>
            <w:r w:rsidR="00F55EDB" w:rsidRPr="00185EE3">
              <w:rPr>
                <w:rStyle w:val="a9"/>
                <w:noProof/>
              </w:rPr>
              <w:t>еоретические сведения</w:t>
            </w:r>
            <w:r w:rsidR="00F55EDB">
              <w:rPr>
                <w:noProof/>
                <w:webHidden/>
              </w:rPr>
              <w:tab/>
            </w:r>
            <w:r w:rsidR="00F55EDB">
              <w:rPr>
                <w:noProof/>
                <w:webHidden/>
              </w:rPr>
              <w:fldChar w:fldCharType="begin"/>
            </w:r>
            <w:r w:rsidR="00F55EDB">
              <w:rPr>
                <w:noProof/>
                <w:webHidden/>
              </w:rPr>
              <w:instrText xml:space="preserve"> PAGEREF _Toc147699657 \h </w:instrText>
            </w:r>
            <w:r w:rsidR="00F55EDB">
              <w:rPr>
                <w:noProof/>
                <w:webHidden/>
              </w:rPr>
            </w:r>
            <w:r w:rsidR="00F55EDB">
              <w:rPr>
                <w:noProof/>
                <w:webHidden/>
              </w:rPr>
              <w:fldChar w:fldCharType="separate"/>
            </w:r>
            <w:r w:rsidR="00F55EDB">
              <w:rPr>
                <w:noProof/>
                <w:webHidden/>
              </w:rPr>
              <w:t>3</w:t>
            </w:r>
            <w:r w:rsidR="00F55EDB">
              <w:rPr>
                <w:noProof/>
                <w:webHidden/>
              </w:rPr>
              <w:fldChar w:fldCharType="end"/>
            </w:r>
          </w:hyperlink>
        </w:p>
        <w:p w14:paraId="349667D4" w14:textId="62A0E3AB" w:rsidR="00F55EDB" w:rsidRDefault="00F55ED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7699658" w:history="1">
            <w:r w:rsidRPr="00185EE3">
              <w:rPr>
                <w:rStyle w:val="a9"/>
                <w:noProof/>
              </w:rPr>
              <w:t xml:space="preserve">2 </w:t>
            </w:r>
            <w:r>
              <w:rPr>
                <w:rStyle w:val="a9"/>
                <w:noProof/>
              </w:rPr>
              <w:t>Ф</w:t>
            </w:r>
            <w:r w:rsidRPr="00185EE3">
              <w:rPr>
                <w:rStyle w:val="a9"/>
                <w:noProof/>
              </w:rPr>
              <w:t>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A054A" w14:textId="468E968F" w:rsidR="00F55EDB" w:rsidRDefault="00F55ED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7699659" w:history="1">
            <w:r w:rsidRPr="00185EE3">
              <w:rPr>
                <w:rStyle w:val="a9"/>
                <w:noProof/>
              </w:rPr>
              <w:t xml:space="preserve">3 </w:t>
            </w:r>
            <w:r>
              <w:rPr>
                <w:rStyle w:val="a9"/>
                <w:noProof/>
              </w:rPr>
              <w:t>О</w:t>
            </w:r>
            <w:r w:rsidRPr="00185EE3">
              <w:rPr>
                <w:rStyle w:val="a9"/>
                <w:noProof/>
              </w:rPr>
              <w:t>писание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9901F" w14:textId="3F6F4219" w:rsidR="00F55EDB" w:rsidRDefault="00F85715" w:rsidP="003F58C5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color w:val="auto"/>
              <w:u w:val="none"/>
            </w:rPr>
            <w:t xml:space="preserve">  </w:t>
          </w:r>
          <w:hyperlink w:anchor="_Toc147699660" w:history="1">
            <w:r w:rsidR="00F55EDB" w:rsidRPr="00185EE3">
              <w:rPr>
                <w:rStyle w:val="a9"/>
                <w:noProof/>
              </w:rPr>
              <w:t xml:space="preserve">3.1 </w:t>
            </w:r>
            <w:r w:rsidR="00F55EDB">
              <w:rPr>
                <w:rStyle w:val="a9"/>
                <w:noProof/>
              </w:rPr>
              <w:t>И</w:t>
            </w:r>
            <w:r w:rsidR="00F55EDB" w:rsidRPr="00185EE3">
              <w:rPr>
                <w:rStyle w:val="a9"/>
                <w:noProof/>
              </w:rPr>
              <w:t>зменение режима</w:t>
            </w:r>
            <w:r w:rsidR="00F55EDB">
              <w:rPr>
                <w:noProof/>
                <w:webHidden/>
              </w:rPr>
              <w:tab/>
            </w:r>
            <w:r w:rsidR="00F55EDB">
              <w:rPr>
                <w:noProof/>
                <w:webHidden/>
              </w:rPr>
              <w:fldChar w:fldCharType="begin"/>
            </w:r>
            <w:r w:rsidR="00F55EDB">
              <w:rPr>
                <w:noProof/>
                <w:webHidden/>
              </w:rPr>
              <w:instrText xml:space="preserve"> PAGEREF _Toc147699660 \h </w:instrText>
            </w:r>
            <w:r w:rsidR="00F55EDB">
              <w:rPr>
                <w:noProof/>
                <w:webHidden/>
              </w:rPr>
            </w:r>
            <w:r w:rsidR="00F55EDB">
              <w:rPr>
                <w:noProof/>
                <w:webHidden/>
              </w:rPr>
              <w:fldChar w:fldCharType="separate"/>
            </w:r>
            <w:r w:rsidR="00F55EDB">
              <w:rPr>
                <w:noProof/>
                <w:webHidden/>
              </w:rPr>
              <w:t>5</w:t>
            </w:r>
            <w:r w:rsidR="00F55EDB">
              <w:rPr>
                <w:noProof/>
                <w:webHidden/>
              </w:rPr>
              <w:fldChar w:fldCharType="end"/>
            </w:r>
          </w:hyperlink>
        </w:p>
        <w:p w14:paraId="0F2ABD7F" w14:textId="4C1C9B68" w:rsidR="00F55EDB" w:rsidRDefault="00F85715" w:rsidP="003F58C5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</w:t>
          </w:r>
          <w:hyperlink w:anchor="_Toc147699661" w:history="1">
            <w:r w:rsidR="00F55EDB" w:rsidRPr="00185EE3">
              <w:rPr>
                <w:rStyle w:val="a9"/>
                <w:noProof/>
              </w:rPr>
              <w:t xml:space="preserve">3.2 </w:t>
            </w:r>
            <w:r w:rsidR="00F55EDB">
              <w:rPr>
                <w:rStyle w:val="a9"/>
                <w:noProof/>
              </w:rPr>
              <w:t>Р</w:t>
            </w:r>
            <w:r w:rsidR="00F55EDB" w:rsidRPr="00185EE3">
              <w:rPr>
                <w:rStyle w:val="a9"/>
                <w:noProof/>
              </w:rPr>
              <w:t>ежим создания фигур</w:t>
            </w:r>
            <w:r w:rsidR="00F55EDB">
              <w:rPr>
                <w:noProof/>
                <w:webHidden/>
              </w:rPr>
              <w:tab/>
            </w:r>
            <w:r w:rsidR="00F55EDB">
              <w:rPr>
                <w:noProof/>
                <w:webHidden/>
              </w:rPr>
              <w:fldChar w:fldCharType="begin"/>
            </w:r>
            <w:r w:rsidR="00F55EDB">
              <w:rPr>
                <w:noProof/>
                <w:webHidden/>
              </w:rPr>
              <w:instrText xml:space="preserve"> PAGEREF _Toc147699661 \h </w:instrText>
            </w:r>
            <w:r w:rsidR="00F55EDB">
              <w:rPr>
                <w:noProof/>
                <w:webHidden/>
              </w:rPr>
            </w:r>
            <w:r w:rsidR="00F55EDB">
              <w:rPr>
                <w:noProof/>
                <w:webHidden/>
              </w:rPr>
              <w:fldChar w:fldCharType="separate"/>
            </w:r>
            <w:r w:rsidR="00F55EDB">
              <w:rPr>
                <w:noProof/>
                <w:webHidden/>
              </w:rPr>
              <w:t>5</w:t>
            </w:r>
            <w:r w:rsidR="00F55EDB">
              <w:rPr>
                <w:noProof/>
                <w:webHidden/>
              </w:rPr>
              <w:fldChar w:fldCharType="end"/>
            </w:r>
          </w:hyperlink>
        </w:p>
        <w:p w14:paraId="75B46881" w14:textId="42ADCAE1" w:rsidR="00F55EDB" w:rsidRDefault="00F85715" w:rsidP="003F58C5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</w:t>
          </w:r>
          <w:hyperlink w:anchor="_Toc147699662" w:history="1">
            <w:r w:rsidR="00F55EDB" w:rsidRPr="00185EE3">
              <w:rPr>
                <w:rStyle w:val="a9"/>
                <w:noProof/>
              </w:rPr>
              <w:t xml:space="preserve">3.3 </w:t>
            </w:r>
            <w:r w:rsidR="00F55EDB">
              <w:rPr>
                <w:rStyle w:val="a9"/>
                <w:noProof/>
              </w:rPr>
              <w:t>Р</w:t>
            </w:r>
            <w:r w:rsidR="00F55EDB" w:rsidRPr="00185EE3">
              <w:rPr>
                <w:rStyle w:val="a9"/>
                <w:noProof/>
              </w:rPr>
              <w:t>исование на различных слоях</w:t>
            </w:r>
            <w:r w:rsidR="00F55EDB">
              <w:rPr>
                <w:noProof/>
                <w:webHidden/>
              </w:rPr>
              <w:tab/>
            </w:r>
            <w:r w:rsidR="00F55EDB">
              <w:rPr>
                <w:noProof/>
                <w:webHidden/>
              </w:rPr>
              <w:fldChar w:fldCharType="begin"/>
            </w:r>
            <w:r w:rsidR="00F55EDB">
              <w:rPr>
                <w:noProof/>
                <w:webHidden/>
              </w:rPr>
              <w:instrText xml:space="preserve"> PAGEREF _Toc147699662 \h </w:instrText>
            </w:r>
            <w:r w:rsidR="00F55EDB">
              <w:rPr>
                <w:noProof/>
                <w:webHidden/>
              </w:rPr>
            </w:r>
            <w:r w:rsidR="00F55EDB">
              <w:rPr>
                <w:noProof/>
                <w:webHidden/>
              </w:rPr>
              <w:fldChar w:fldCharType="separate"/>
            </w:r>
            <w:r w:rsidR="00F55EDB">
              <w:rPr>
                <w:noProof/>
                <w:webHidden/>
              </w:rPr>
              <w:t>5</w:t>
            </w:r>
            <w:r w:rsidR="00F55EDB">
              <w:rPr>
                <w:noProof/>
                <w:webHidden/>
              </w:rPr>
              <w:fldChar w:fldCharType="end"/>
            </w:r>
          </w:hyperlink>
        </w:p>
        <w:p w14:paraId="251A25FC" w14:textId="628CAE8A" w:rsidR="00F55EDB" w:rsidRDefault="00F85715" w:rsidP="003F58C5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</w:t>
          </w:r>
          <w:hyperlink w:anchor="_Toc147699663" w:history="1">
            <w:r w:rsidR="00F55EDB" w:rsidRPr="00185EE3">
              <w:rPr>
                <w:rStyle w:val="a9"/>
                <w:noProof/>
              </w:rPr>
              <w:t xml:space="preserve">3.4 </w:t>
            </w:r>
            <w:r w:rsidR="00F55EDB">
              <w:rPr>
                <w:rStyle w:val="a9"/>
                <w:noProof/>
              </w:rPr>
              <w:t>Р</w:t>
            </w:r>
            <w:r w:rsidR="00F55EDB" w:rsidRPr="00185EE3">
              <w:rPr>
                <w:rStyle w:val="a9"/>
                <w:noProof/>
              </w:rPr>
              <w:t>ежим редактирования фигур</w:t>
            </w:r>
            <w:r w:rsidR="00F55EDB">
              <w:rPr>
                <w:noProof/>
                <w:webHidden/>
              </w:rPr>
              <w:tab/>
            </w:r>
            <w:r w:rsidR="00F55EDB">
              <w:rPr>
                <w:noProof/>
                <w:webHidden/>
              </w:rPr>
              <w:fldChar w:fldCharType="begin"/>
            </w:r>
            <w:r w:rsidR="00F55EDB">
              <w:rPr>
                <w:noProof/>
                <w:webHidden/>
              </w:rPr>
              <w:instrText xml:space="preserve"> PAGEREF _Toc147699663 \h </w:instrText>
            </w:r>
            <w:r w:rsidR="00F55EDB">
              <w:rPr>
                <w:noProof/>
                <w:webHidden/>
              </w:rPr>
            </w:r>
            <w:r w:rsidR="00F55EDB">
              <w:rPr>
                <w:noProof/>
                <w:webHidden/>
              </w:rPr>
              <w:fldChar w:fldCharType="separate"/>
            </w:r>
            <w:r w:rsidR="00F55EDB">
              <w:rPr>
                <w:noProof/>
                <w:webHidden/>
              </w:rPr>
              <w:t>6</w:t>
            </w:r>
            <w:r w:rsidR="00F55EDB">
              <w:rPr>
                <w:noProof/>
                <w:webHidden/>
              </w:rPr>
              <w:fldChar w:fldCharType="end"/>
            </w:r>
          </w:hyperlink>
        </w:p>
        <w:p w14:paraId="772FF79B" w14:textId="0865EF05" w:rsidR="00F55EDB" w:rsidRDefault="00F85715" w:rsidP="003F58C5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</w:t>
          </w:r>
          <w:hyperlink w:anchor="_Toc147699664" w:history="1">
            <w:r w:rsidR="00F55EDB" w:rsidRPr="00185EE3">
              <w:rPr>
                <w:rStyle w:val="a9"/>
                <w:noProof/>
              </w:rPr>
              <w:t xml:space="preserve">3.5 </w:t>
            </w:r>
            <w:r w:rsidR="00F55EDB">
              <w:rPr>
                <w:rStyle w:val="a9"/>
                <w:noProof/>
              </w:rPr>
              <w:t>И</w:t>
            </w:r>
            <w:r w:rsidR="00F55EDB" w:rsidRPr="00185EE3">
              <w:rPr>
                <w:rStyle w:val="a9"/>
                <w:noProof/>
              </w:rPr>
              <w:t>зменение цвета заливки фигуры</w:t>
            </w:r>
            <w:r w:rsidR="00F55EDB">
              <w:rPr>
                <w:noProof/>
                <w:webHidden/>
              </w:rPr>
              <w:tab/>
            </w:r>
            <w:r w:rsidR="00F55EDB">
              <w:rPr>
                <w:noProof/>
                <w:webHidden/>
              </w:rPr>
              <w:fldChar w:fldCharType="begin"/>
            </w:r>
            <w:r w:rsidR="00F55EDB">
              <w:rPr>
                <w:noProof/>
                <w:webHidden/>
              </w:rPr>
              <w:instrText xml:space="preserve"> PAGEREF _Toc147699664 \h </w:instrText>
            </w:r>
            <w:r w:rsidR="00F55EDB">
              <w:rPr>
                <w:noProof/>
                <w:webHidden/>
              </w:rPr>
            </w:r>
            <w:r w:rsidR="00F55EDB">
              <w:rPr>
                <w:noProof/>
                <w:webHidden/>
              </w:rPr>
              <w:fldChar w:fldCharType="separate"/>
            </w:r>
            <w:r w:rsidR="00F55EDB">
              <w:rPr>
                <w:noProof/>
                <w:webHidden/>
              </w:rPr>
              <w:t>7</w:t>
            </w:r>
            <w:r w:rsidR="00F55EDB">
              <w:rPr>
                <w:noProof/>
                <w:webHidden/>
              </w:rPr>
              <w:fldChar w:fldCharType="end"/>
            </w:r>
          </w:hyperlink>
        </w:p>
        <w:p w14:paraId="063AE4F5" w14:textId="50996E2F" w:rsidR="00F55EDB" w:rsidRDefault="00F55ED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7699665" w:history="1">
            <w:r>
              <w:rPr>
                <w:rStyle w:val="a9"/>
                <w:noProof/>
              </w:rPr>
              <w:t>С</w:t>
            </w:r>
            <w:r w:rsidRPr="00185EE3">
              <w:rPr>
                <w:rStyle w:val="a9"/>
                <w:noProof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E30FF" w14:textId="7BC8F097" w:rsidR="00F55EDB" w:rsidRDefault="00F55ED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7699666" w:history="1">
            <w:r>
              <w:rPr>
                <w:rStyle w:val="a9"/>
                <w:noProof/>
              </w:rPr>
              <w:t>П</w:t>
            </w:r>
            <w:r w:rsidRPr="00185EE3">
              <w:rPr>
                <w:rStyle w:val="a9"/>
                <w:noProof/>
              </w:rPr>
              <w:t xml:space="preserve">риложение </w:t>
            </w:r>
            <w:r w:rsidR="00636749">
              <w:rPr>
                <w:rStyle w:val="a9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3F9B" w14:textId="4A5A5DA2" w:rsidR="005B14B9" w:rsidRDefault="00CE628C" w:rsidP="005B14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90A7B2C" w14:textId="020C00B9" w:rsidR="003E3890" w:rsidRPr="00A126AA" w:rsidRDefault="00CE628C" w:rsidP="005B14B9">
      <w:pPr>
        <w:pStyle w:val="a3"/>
      </w:pPr>
      <w:bookmarkStart w:id="0" w:name="_Toc147699657"/>
      <w:r>
        <w:lastRenderedPageBreak/>
        <w:t xml:space="preserve">1 </w:t>
      </w:r>
      <w:r w:rsidR="00A126AA">
        <w:t>ТЕОРЕТИЧЕСКИЕ СВЕДЕНИЯ</w:t>
      </w:r>
      <w:bookmarkEnd w:id="0"/>
    </w:p>
    <w:p w14:paraId="0E3C55E9" w14:textId="010C3B24" w:rsidR="00CE628C" w:rsidRDefault="00CE628C" w:rsidP="00CE628C"/>
    <w:p w14:paraId="37CF70A1" w14:textId="2D4BD36F" w:rsidR="001D626B" w:rsidRDefault="001D626B" w:rsidP="001D626B">
      <w:r w:rsidRPr="00E130BA">
        <w:rPr>
          <w:i/>
          <w:iCs/>
        </w:rPr>
        <w:t>Windows GDI+</w:t>
      </w:r>
      <w:r w:rsidRPr="001D626B">
        <w:t xml:space="preserve"> — это часть операционной системы </w:t>
      </w:r>
      <w:r w:rsidRPr="00E130BA">
        <w:rPr>
          <w:i/>
          <w:iCs/>
        </w:rPr>
        <w:t>Windows XP</w:t>
      </w:r>
      <w:r w:rsidRPr="001D626B">
        <w:t xml:space="preserve"> или </w:t>
      </w:r>
      <w:r w:rsidRPr="00E130BA">
        <w:rPr>
          <w:i/>
          <w:iCs/>
        </w:rPr>
        <w:t>Windows Server 2003</w:t>
      </w:r>
      <w:r w:rsidRPr="001D626B">
        <w:t xml:space="preserve">, которая предоставляет двумерную векторную графику, визуализацию и оформление. </w:t>
      </w:r>
      <w:r w:rsidRPr="00E130BA">
        <w:rPr>
          <w:i/>
          <w:iCs/>
        </w:rPr>
        <w:t>GDI+</w:t>
      </w:r>
      <w:r w:rsidRPr="001D626B">
        <w:t xml:space="preserve"> улучшает интерфейс графических устройств </w:t>
      </w:r>
      <w:r w:rsidRPr="00E130BA">
        <w:rPr>
          <w:i/>
          <w:iCs/>
        </w:rPr>
        <w:t>Windows (GDI)</w:t>
      </w:r>
      <w:r w:rsidRPr="001D626B">
        <w:t xml:space="preserve"> (интерфейс графического устройства, включенный в более ранние версии </w:t>
      </w:r>
      <w:r w:rsidRPr="00E130BA">
        <w:rPr>
          <w:i/>
          <w:iCs/>
        </w:rPr>
        <w:t>Windows</w:t>
      </w:r>
      <w:r w:rsidRPr="001D626B">
        <w:t>) за счет добавления новых функций и оптимизации существующих функций [1</w:t>
      </w:r>
      <w:r w:rsidRPr="00E130BA">
        <w:t>]</w:t>
      </w:r>
      <w:r w:rsidRPr="001D626B">
        <w:t>.</w:t>
      </w:r>
    </w:p>
    <w:p w14:paraId="515196AF" w14:textId="7DEC225C" w:rsidR="00E130BA" w:rsidRPr="00E130BA" w:rsidRDefault="00E130BA" w:rsidP="00E130BA">
      <w:r w:rsidRPr="00E130BA">
        <w:t xml:space="preserve">Контекст устройства — это структура, используемая </w:t>
      </w:r>
      <w:r w:rsidRPr="00E130BA">
        <w:rPr>
          <w:i/>
          <w:iCs/>
        </w:rPr>
        <w:t xml:space="preserve">Windows </w:t>
      </w:r>
      <w:r w:rsidRPr="00E130BA">
        <w:t>для хранения сведений о возможностях конкретного устройства отображения и атрибутов, определяющих способ рисования элементов на этом устройстве. Контекст устройства для видеотрансляции также связан с определенным окном на дисплее. Сначала получае</w:t>
      </w:r>
      <w:r>
        <w:t>тся</w:t>
      </w:r>
      <w:r w:rsidRPr="00E130BA">
        <w:t xml:space="preserve"> дескриптор для контекста устройства (</w:t>
      </w:r>
      <w:r w:rsidRPr="00E130BA">
        <w:rPr>
          <w:i/>
          <w:iCs/>
        </w:rPr>
        <w:t>HDC</w:t>
      </w:r>
      <w:r w:rsidRPr="00E130BA">
        <w:t>), а затем этот дескриптор</w:t>
      </w:r>
      <w:r>
        <w:t xml:space="preserve"> передается</w:t>
      </w:r>
      <w:r w:rsidRPr="00E130BA">
        <w:t xml:space="preserve"> в качестве аргумента функциям </w:t>
      </w:r>
      <w:r w:rsidRPr="00E130BA">
        <w:rPr>
          <w:i/>
          <w:iCs/>
        </w:rPr>
        <w:t>GDI</w:t>
      </w:r>
      <w:r w:rsidRPr="00E130BA">
        <w:t xml:space="preserve">, которые фактически выполняют рисование. Дескриптор также передается в качестве аргумента в функции </w:t>
      </w:r>
      <w:r w:rsidRPr="00E130BA">
        <w:rPr>
          <w:i/>
          <w:iCs/>
        </w:rPr>
        <w:t>GDI</w:t>
      </w:r>
      <w:r w:rsidRPr="00E130BA">
        <w:t>, которые получают или задают атрибуты контекста устройства.</w:t>
      </w:r>
    </w:p>
    <w:p w14:paraId="420EA3B2" w14:textId="169C966E" w:rsidR="00E130BA" w:rsidRPr="00E130BA" w:rsidRDefault="00E130BA" w:rsidP="00E130BA">
      <w:r w:rsidRPr="00E130BA">
        <w:t xml:space="preserve">При использовании </w:t>
      </w:r>
      <w:r w:rsidRPr="00E130BA">
        <w:rPr>
          <w:i/>
          <w:iCs/>
        </w:rPr>
        <w:t>GDI+</w:t>
      </w:r>
      <w:r w:rsidRPr="00E130BA">
        <w:t xml:space="preserve">, не нужно беспокоиться о дескрипторах и контекстах устройств, как при использовании GDI. </w:t>
      </w:r>
      <w:r>
        <w:t>П</w:t>
      </w:r>
      <w:r w:rsidRPr="00E130BA">
        <w:t>росто создает</w:t>
      </w:r>
      <w:r>
        <w:t>ся</w:t>
      </w:r>
      <w:r w:rsidRPr="00E130BA">
        <w:t xml:space="preserve"> объект</w:t>
      </w:r>
      <w:r w:rsidR="00684A40" w:rsidRPr="00684A40">
        <w:t xml:space="preserve"> </w:t>
      </w:r>
      <w:r w:rsidRPr="00E130BA">
        <w:rPr>
          <w:rFonts w:eastAsiaTheme="majorEastAsia"/>
          <w:i/>
          <w:iCs/>
        </w:rPr>
        <w:t>Graphics</w:t>
      </w:r>
      <w:r w:rsidRPr="00E130BA">
        <w:t>, а затем вызыва</w:t>
      </w:r>
      <w:r>
        <w:t>ются</w:t>
      </w:r>
      <w:r w:rsidRPr="00E130BA">
        <w:t xml:space="preserve"> его методы в знакомом объектно-ориентированном стиле — </w:t>
      </w:r>
      <w:proofErr w:type="spellStart"/>
      <w:r w:rsidRPr="00E130BA">
        <w:rPr>
          <w:i/>
          <w:iCs/>
        </w:rPr>
        <w:t>myGraphicsObject.DrawLine</w:t>
      </w:r>
      <w:proofErr w:type="spellEnd"/>
      <w:r w:rsidRPr="00E130BA">
        <w:rPr>
          <w:i/>
          <w:iCs/>
        </w:rPr>
        <w:t>(</w:t>
      </w:r>
      <w:proofErr w:type="spellStart"/>
      <w:r w:rsidRPr="00E130BA">
        <w:rPr>
          <w:i/>
          <w:iCs/>
        </w:rPr>
        <w:t>parameters</w:t>
      </w:r>
      <w:proofErr w:type="spellEnd"/>
      <w:r w:rsidRPr="00E130BA">
        <w:t>). Объект</w:t>
      </w:r>
      <w:r w:rsidR="00684A40" w:rsidRPr="00684A40">
        <w:t xml:space="preserve"> </w:t>
      </w:r>
      <w:r w:rsidRPr="00E130BA">
        <w:rPr>
          <w:rFonts w:eastAsiaTheme="majorEastAsia"/>
          <w:i/>
          <w:iCs/>
        </w:rPr>
        <w:t>Graphics</w:t>
      </w:r>
      <w:r w:rsidR="00684A40" w:rsidRPr="00684A40">
        <w:t xml:space="preserve"> </w:t>
      </w:r>
      <w:r w:rsidRPr="00E130BA">
        <w:t xml:space="preserve">находится в основе </w:t>
      </w:r>
      <w:r w:rsidRPr="00E130BA">
        <w:rPr>
          <w:i/>
          <w:iCs/>
        </w:rPr>
        <w:t>GDI+</w:t>
      </w:r>
      <w:r w:rsidRPr="00E130BA">
        <w:t xml:space="preserve"> так же, как контекст устройства находится в основе </w:t>
      </w:r>
      <w:r w:rsidRPr="00E130BA">
        <w:rPr>
          <w:i/>
          <w:iCs/>
        </w:rPr>
        <w:t>GDI</w:t>
      </w:r>
      <w:r w:rsidRPr="00E130BA">
        <w:t>. Контекст устройства и объект</w:t>
      </w:r>
      <w:r w:rsidR="00684A40" w:rsidRPr="00684A40">
        <w:t xml:space="preserve"> </w:t>
      </w:r>
      <w:r w:rsidRPr="00E130BA">
        <w:rPr>
          <w:rFonts w:eastAsiaTheme="majorEastAsia"/>
          <w:i/>
          <w:iCs/>
        </w:rPr>
        <w:t>Graphics</w:t>
      </w:r>
      <w:r w:rsidR="00684A40" w:rsidRPr="00684A40">
        <w:t xml:space="preserve"> </w:t>
      </w:r>
      <w:r w:rsidRPr="00E130BA">
        <w:t>играют схожие роли, но существуют некоторые фундаментальные различия между моделью программирования на основе дескрипторов, используемой с контекстами устройства (</w:t>
      </w:r>
      <w:r w:rsidRPr="00E130BA">
        <w:rPr>
          <w:i/>
          <w:iCs/>
        </w:rPr>
        <w:t>GDI</w:t>
      </w:r>
      <w:r w:rsidRPr="00E130BA">
        <w:t>), и объектно-ориентированной моделью</w:t>
      </w:r>
      <w:r w:rsidRPr="00E130BA">
        <w:rPr>
          <w:rFonts w:eastAsiaTheme="majorEastAsia"/>
        </w:rPr>
        <w:t>,</w:t>
      </w:r>
      <w:r w:rsidR="00684A40" w:rsidRPr="00684A40">
        <w:t xml:space="preserve"> </w:t>
      </w:r>
      <w:r w:rsidRPr="00E130BA">
        <w:t>используемой с графическими объектами (</w:t>
      </w:r>
      <w:r w:rsidRPr="00E130BA">
        <w:rPr>
          <w:i/>
          <w:iCs/>
        </w:rPr>
        <w:t>GDI+</w:t>
      </w:r>
      <w:r w:rsidRPr="00E130BA">
        <w:t>).</w:t>
      </w:r>
    </w:p>
    <w:p w14:paraId="46AAC1A0" w14:textId="0E7E5B60" w:rsidR="00E130BA" w:rsidRPr="00E130BA" w:rsidRDefault="00E130BA" w:rsidP="00E130BA">
      <w:r w:rsidRPr="00E130BA">
        <w:t>Объект</w:t>
      </w:r>
      <w:r w:rsidR="00684A40" w:rsidRPr="00684A40">
        <w:t xml:space="preserve"> </w:t>
      </w:r>
      <w:r w:rsidRPr="00E130BA">
        <w:rPr>
          <w:rFonts w:eastAsiaTheme="majorEastAsia"/>
          <w:i/>
          <w:iCs/>
        </w:rPr>
        <w:t>Graphics</w:t>
      </w:r>
      <w:r w:rsidRPr="00E130BA">
        <w:t>, как и контекст устройства, связан с определенным окном на экране и содержит атрибуты (например, режим сглаживания и указание отрисовки текста), указывающие способ рисования элементов. Однако объект</w:t>
      </w:r>
      <w:r w:rsidR="00684A40" w:rsidRPr="00684A40">
        <w:t xml:space="preserve"> </w:t>
      </w:r>
      <w:r w:rsidRPr="00E130BA">
        <w:rPr>
          <w:rFonts w:eastAsiaTheme="majorEastAsia"/>
          <w:i/>
          <w:iCs/>
        </w:rPr>
        <w:t>Graphics</w:t>
      </w:r>
      <w:r w:rsidR="00684A40" w:rsidRPr="00684A40">
        <w:t xml:space="preserve"> </w:t>
      </w:r>
      <w:r w:rsidRPr="00E130BA">
        <w:t xml:space="preserve">не привязан к перу, кисти, пути, изображению или шрифту в контексте устройства. </w:t>
      </w:r>
      <w:r>
        <w:t>В</w:t>
      </w:r>
      <w:r w:rsidRPr="00E130BA">
        <w:t xml:space="preserve"> </w:t>
      </w:r>
      <w:r w:rsidRPr="00E130BA">
        <w:rPr>
          <w:i/>
          <w:iCs/>
        </w:rPr>
        <w:t>GDI</w:t>
      </w:r>
      <w:r w:rsidRPr="00E130BA">
        <w:t xml:space="preserve"> перед использованием контекста устройства для рисования линии необходимо вызвать</w:t>
      </w:r>
      <w:r w:rsidR="00684A40" w:rsidRPr="00684A40">
        <w:t xml:space="preserve"> </w:t>
      </w:r>
      <w:r w:rsidRPr="00E130BA">
        <w:rPr>
          <w:i/>
          <w:iCs/>
        </w:rPr>
        <w:t xml:space="preserve">Метод </w:t>
      </w:r>
      <w:proofErr w:type="spellStart"/>
      <w:r w:rsidRPr="00E130BA">
        <w:rPr>
          <w:i/>
          <w:iCs/>
        </w:rPr>
        <w:t>SelectObject</w:t>
      </w:r>
      <w:proofErr w:type="spellEnd"/>
      <w:r w:rsidRPr="00E130BA">
        <w:t xml:space="preserve">, чтобы связать объект пера с контекстом устройства. Это называется выделением пера в контексте устройства. Все линии, нарисованные в контексте устройства, будут использовать это перо, пока вы не выберете другое перо. При использовании </w:t>
      </w:r>
      <w:r w:rsidRPr="00E130BA">
        <w:rPr>
          <w:i/>
          <w:iCs/>
        </w:rPr>
        <w:t>GDI+</w:t>
      </w:r>
      <w:r w:rsidRPr="00E130BA">
        <w:t xml:space="preserve"> объект</w:t>
      </w:r>
      <w:r w:rsidR="00684A40" w:rsidRPr="00684A40">
        <w:t xml:space="preserve"> </w:t>
      </w:r>
      <w:proofErr w:type="spellStart"/>
      <w:r w:rsidRPr="00E130BA">
        <w:rPr>
          <w:rFonts w:eastAsiaTheme="majorEastAsia"/>
          <w:i/>
          <w:iCs/>
        </w:rPr>
        <w:t>Pen</w:t>
      </w:r>
      <w:proofErr w:type="spellEnd"/>
      <w:r w:rsidR="00684A40" w:rsidRPr="00684A40">
        <w:t xml:space="preserve"> </w:t>
      </w:r>
      <w:r w:rsidRPr="00E130BA">
        <w:t>передается в качестве аргумента методу</w:t>
      </w:r>
      <w:r w:rsidR="00684A40" w:rsidRPr="00684A40">
        <w:t xml:space="preserve"> </w:t>
      </w:r>
      <w:proofErr w:type="spellStart"/>
      <w:r w:rsidRPr="00E130BA">
        <w:rPr>
          <w:i/>
        </w:rPr>
        <w:t>DrawLine</w:t>
      </w:r>
      <w:proofErr w:type="spellEnd"/>
      <w:r w:rsidR="00684A40" w:rsidRPr="00684A40">
        <w:t xml:space="preserve"> </w:t>
      </w:r>
      <w:r w:rsidRPr="00E130BA">
        <w:t>класса</w:t>
      </w:r>
      <w:r w:rsidR="00684A40" w:rsidRPr="00684A40">
        <w:t xml:space="preserve"> </w:t>
      </w:r>
      <w:r w:rsidRPr="00E130BA">
        <w:rPr>
          <w:rFonts w:eastAsiaTheme="majorEastAsia"/>
          <w:i/>
        </w:rPr>
        <w:t>Graphics</w:t>
      </w:r>
      <w:r w:rsidRPr="00E130BA">
        <w:t>. Вы можете использовать другой объект</w:t>
      </w:r>
      <w:r w:rsidR="00684A40" w:rsidRPr="00684A40">
        <w:t xml:space="preserve"> </w:t>
      </w:r>
      <w:proofErr w:type="spellStart"/>
      <w:r w:rsidRPr="00E130BA">
        <w:rPr>
          <w:rFonts w:eastAsiaTheme="majorEastAsia"/>
          <w:i/>
        </w:rPr>
        <w:t>Pen</w:t>
      </w:r>
      <w:proofErr w:type="spellEnd"/>
      <w:r w:rsidR="00684A40" w:rsidRPr="00684A40">
        <w:t xml:space="preserve"> </w:t>
      </w:r>
      <w:r w:rsidRPr="00E130BA">
        <w:t xml:space="preserve">в каждом из серий вызовов </w:t>
      </w:r>
      <w:proofErr w:type="spellStart"/>
      <w:r w:rsidRPr="00E130BA">
        <w:rPr>
          <w:i/>
        </w:rPr>
        <w:t>DrawLine</w:t>
      </w:r>
      <w:proofErr w:type="spellEnd"/>
      <w:r w:rsidRPr="00E130BA">
        <w:t xml:space="preserve"> без необходимости связывать данный объект</w:t>
      </w:r>
      <w:r w:rsidR="00684A40" w:rsidRPr="00684A40">
        <w:t xml:space="preserve"> </w:t>
      </w:r>
      <w:proofErr w:type="spellStart"/>
      <w:r w:rsidRPr="00E130BA">
        <w:rPr>
          <w:rFonts w:eastAsiaTheme="majorEastAsia"/>
          <w:i/>
        </w:rPr>
        <w:t>Pen</w:t>
      </w:r>
      <w:proofErr w:type="spellEnd"/>
      <w:r w:rsidR="00684A40" w:rsidRPr="00684A40">
        <w:t xml:space="preserve"> </w:t>
      </w:r>
      <w:r w:rsidRPr="00E130BA">
        <w:t>с объектом</w:t>
      </w:r>
      <w:r w:rsidR="00684A40" w:rsidRPr="00684A40">
        <w:t xml:space="preserve"> </w:t>
      </w:r>
      <w:r w:rsidRPr="00E130BA">
        <w:rPr>
          <w:rFonts w:eastAsiaTheme="majorEastAsia"/>
          <w:i/>
        </w:rPr>
        <w:t>Graphics</w:t>
      </w:r>
      <w:r w:rsidR="005F5F3A">
        <w:rPr>
          <w:rFonts w:eastAsiaTheme="majorEastAsia"/>
          <w:i/>
        </w:rPr>
        <w:t xml:space="preserve"> </w:t>
      </w:r>
      <w:r w:rsidR="005F5F3A" w:rsidRPr="005F5F3A">
        <w:rPr>
          <w:rFonts w:eastAsiaTheme="majorEastAsia"/>
          <w:iCs/>
        </w:rPr>
        <w:t>[2]</w:t>
      </w:r>
      <w:r w:rsidRPr="005F5F3A">
        <w:rPr>
          <w:iCs/>
        </w:rPr>
        <w:t>.</w:t>
      </w:r>
    </w:p>
    <w:p w14:paraId="7D0220DF" w14:textId="7889BB49" w:rsidR="00A126AA" w:rsidRDefault="00A126AA">
      <w:pPr>
        <w:spacing w:after="160" w:line="259" w:lineRule="auto"/>
        <w:ind w:firstLine="0"/>
        <w:jc w:val="left"/>
        <w:rPr>
          <w:lang w:val="ru-BY"/>
        </w:rPr>
      </w:pPr>
      <w:r>
        <w:rPr>
          <w:lang w:val="ru-BY"/>
        </w:rPr>
        <w:br w:type="page"/>
      </w:r>
    </w:p>
    <w:p w14:paraId="5E1AE37A" w14:textId="423006C4" w:rsidR="00A126AA" w:rsidRDefault="00A126AA" w:rsidP="00A126AA">
      <w:pPr>
        <w:pStyle w:val="a3"/>
      </w:pPr>
      <w:bookmarkStart w:id="1" w:name="_Toc147699658"/>
      <w:r w:rsidRPr="00D44F82">
        <w:lastRenderedPageBreak/>
        <w:t>2</w:t>
      </w:r>
      <w:r>
        <w:t xml:space="preserve"> ФОРМУЛИРОВКА ЗАДАЧИ</w:t>
      </w:r>
      <w:bookmarkEnd w:id="1"/>
    </w:p>
    <w:p w14:paraId="56E2DD40" w14:textId="77777777" w:rsidR="001D626B" w:rsidRDefault="001D626B" w:rsidP="00A126AA">
      <w:pPr>
        <w:ind w:firstLine="0"/>
      </w:pPr>
    </w:p>
    <w:p w14:paraId="6261F1BC" w14:textId="3336919A" w:rsidR="00082BF6" w:rsidRPr="00082BF6" w:rsidRDefault="00082BF6" w:rsidP="00CE628C">
      <w:r>
        <w:t xml:space="preserve">Целью выполнения лабораторной работы является создание оконного приложения на </w:t>
      </w:r>
      <w:r w:rsidRPr="00D44F82">
        <w:rPr>
          <w:i/>
          <w:iCs/>
          <w:lang w:val="en-US"/>
        </w:rPr>
        <w:t>Win</w:t>
      </w:r>
      <w:r w:rsidRPr="00D44F82">
        <w:rPr>
          <w:i/>
          <w:iCs/>
        </w:rPr>
        <w:t xml:space="preserve">32 </w:t>
      </w:r>
      <w:r w:rsidRPr="00D44F82">
        <w:rPr>
          <w:i/>
          <w:iCs/>
          <w:lang w:val="en-US"/>
        </w:rPr>
        <w:t>API</w:t>
      </w:r>
      <w:r>
        <w:t xml:space="preserve">, обладающее минимальным функционалом, позволяющим отработать базовые навыки написания программы на </w:t>
      </w:r>
      <w:r w:rsidRPr="00D44F82">
        <w:rPr>
          <w:i/>
          <w:iCs/>
          <w:lang w:val="en-US"/>
        </w:rPr>
        <w:t>Win</w:t>
      </w:r>
      <w:r w:rsidRPr="00D44F82">
        <w:rPr>
          <w:i/>
          <w:iCs/>
        </w:rPr>
        <w:t>32</w:t>
      </w:r>
      <w:r w:rsidRPr="00082BF6">
        <w:t xml:space="preserve"> </w:t>
      </w:r>
      <w:r w:rsidRPr="00D44F82">
        <w:rPr>
          <w:i/>
          <w:iCs/>
          <w:lang w:val="en-US"/>
        </w:rPr>
        <w:t>API</w:t>
      </w:r>
      <w:r>
        <w:t>, таких как обработка оконных сообщений</w:t>
      </w:r>
      <w:r w:rsidR="00D44F82">
        <w:t>, а также р</w:t>
      </w:r>
      <w:r w:rsidR="00D44F82">
        <w:t xml:space="preserve">асширенное использование оконного интерфейса </w:t>
      </w:r>
      <w:r w:rsidR="00D44F82" w:rsidRPr="00D44F82">
        <w:rPr>
          <w:i/>
          <w:iCs/>
        </w:rPr>
        <w:t>Win32</w:t>
      </w:r>
      <w:r w:rsidR="00D44F82">
        <w:t xml:space="preserve"> и </w:t>
      </w:r>
      <w:r w:rsidR="00D44F82" w:rsidRPr="00D44F82">
        <w:rPr>
          <w:i/>
          <w:iCs/>
        </w:rPr>
        <w:t>GDI</w:t>
      </w:r>
      <w:r w:rsidR="00D44F82">
        <w:t xml:space="preserve">. </w:t>
      </w:r>
      <w:r w:rsidR="00D44F82">
        <w:t>Также необходимо изучить ф</w:t>
      </w:r>
      <w:r w:rsidR="00D44F82">
        <w:t>ормирование сложных изображений, создание и использование элементов управления, обработк</w:t>
      </w:r>
      <w:r w:rsidR="00D44F82">
        <w:t>у</w:t>
      </w:r>
      <w:r w:rsidR="00D44F82">
        <w:t xml:space="preserve"> различных сообщений, механизм перехвата сообщений (</w:t>
      </w:r>
      <w:proofErr w:type="spellStart"/>
      <w:r w:rsidR="00D44F82" w:rsidRPr="00D44F82">
        <w:rPr>
          <w:i/>
          <w:iCs/>
        </w:rPr>
        <w:t>winhook</w:t>
      </w:r>
      <w:proofErr w:type="spellEnd"/>
      <w:r w:rsidR="00D44F82">
        <w:t>)</w:t>
      </w:r>
      <w:r w:rsidR="00D44F82">
        <w:t>.</w:t>
      </w:r>
    </w:p>
    <w:p w14:paraId="7CCD8285" w14:textId="1E5DCB0D" w:rsidR="00CE628C" w:rsidRDefault="00082BF6" w:rsidP="00CE628C">
      <w:r>
        <w:t xml:space="preserve">В качестве задачи необходимо </w:t>
      </w:r>
      <w:r w:rsidR="00D44F82">
        <w:t>р</w:t>
      </w:r>
      <w:r w:rsidR="00D44F82">
        <w:t xml:space="preserve">азработать графический редактор, позволяющий создавать и редактировать сложные многослойные изображения с использованием </w:t>
      </w:r>
      <w:r w:rsidR="00D44F82" w:rsidRPr="00D44F82">
        <w:rPr>
          <w:i/>
          <w:iCs/>
        </w:rPr>
        <w:t>GDI</w:t>
      </w:r>
      <w:r w:rsidR="00D44F82">
        <w:t>+</w:t>
      </w:r>
      <w:r w:rsidR="00D44F82">
        <w:t>.</w:t>
      </w:r>
    </w:p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451ABA11" w14:textId="5C0DF142" w:rsidR="00CE628C" w:rsidRDefault="00E22D1C" w:rsidP="00CE628C">
      <w:pPr>
        <w:pStyle w:val="a3"/>
      </w:pPr>
      <w:bookmarkStart w:id="2" w:name="_Toc147699659"/>
      <w:r>
        <w:lastRenderedPageBreak/>
        <w:t>3</w:t>
      </w:r>
      <w:r w:rsidR="00CE628C">
        <w:t xml:space="preserve"> ОПИСАНИЕ ФУНКЦИЙ ПРОГРАММЫ</w:t>
      </w:r>
      <w:bookmarkEnd w:id="2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6CD38FEA" w14:textId="7162499B" w:rsidR="00910E58" w:rsidRDefault="00910E58" w:rsidP="00923A3F">
      <w:r>
        <w:t>– Изменение выбранного цвета;</w:t>
      </w:r>
    </w:p>
    <w:p w14:paraId="08448FC3" w14:textId="40820887" w:rsidR="00923A3F" w:rsidRDefault="006F6BDD" w:rsidP="00923A3F">
      <w:r>
        <w:t xml:space="preserve">– </w:t>
      </w:r>
      <w:r w:rsidR="00923A3F">
        <w:t>Создание фигур (кругов, прямоугольников)</w:t>
      </w:r>
      <w:r>
        <w:t>;</w:t>
      </w:r>
    </w:p>
    <w:p w14:paraId="1C32447A" w14:textId="55DD75DC" w:rsidR="00910E58" w:rsidRDefault="006F6BDD" w:rsidP="00910E58">
      <w:r>
        <w:t xml:space="preserve">– </w:t>
      </w:r>
      <w:r w:rsidR="00923A3F">
        <w:t>Редактирование фигур</w:t>
      </w:r>
      <w:r w:rsidR="00910E58">
        <w:t>;</w:t>
      </w:r>
    </w:p>
    <w:p w14:paraId="7C78BB9F" w14:textId="608DE63B" w:rsidR="00910E58" w:rsidRDefault="00910E58" w:rsidP="00910E58">
      <w:r>
        <w:t>– Рисование на различных слоях.</w:t>
      </w:r>
    </w:p>
    <w:p w14:paraId="66D61BD3" w14:textId="77777777" w:rsidR="00807D83" w:rsidRPr="00836A8D" w:rsidRDefault="00807D83" w:rsidP="00807D83">
      <w:pPr>
        <w:pStyle w:val="a8"/>
        <w:ind w:left="1069" w:firstLine="0"/>
        <w:rPr>
          <w:b/>
          <w:bCs/>
        </w:rPr>
      </w:pPr>
    </w:p>
    <w:p w14:paraId="467A584D" w14:textId="362205A8" w:rsidR="00A070ED" w:rsidRPr="00807D83" w:rsidRDefault="00E22D1C" w:rsidP="00807D83">
      <w:pPr>
        <w:pStyle w:val="af"/>
      </w:pPr>
      <w:bookmarkStart w:id="3" w:name="_Toc147699660"/>
      <w:r>
        <w:t>3</w:t>
      </w:r>
      <w:r w:rsidR="00174FD0">
        <w:t>.</w:t>
      </w:r>
      <w:r w:rsidR="00807D83">
        <w:t xml:space="preserve">1 </w:t>
      </w:r>
      <w:r w:rsidR="005C26B3" w:rsidRPr="00807D83">
        <w:t>Изменение режима</w:t>
      </w:r>
      <w:bookmarkEnd w:id="3"/>
    </w:p>
    <w:p w14:paraId="70FFBCC2" w14:textId="77777777" w:rsidR="00A070ED" w:rsidRPr="00A070ED" w:rsidRDefault="00A070ED" w:rsidP="00A070ED">
      <w:pPr>
        <w:pStyle w:val="a8"/>
        <w:ind w:left="1069" w:firstLine="0"/>
        <w:rPr>
          <w:b/>
          <w:bCs/>
        </w:rPr>
      </w:pPr>
    </w:p>
    <w:p w14:paraId="36E249E9" w14:textId="77777777" w:rsidR="005C26B3" w:rsidRDefault="005C26B3" w:rsidP="00923A3F">
      <w:r>
        <w:t xml:space="preserve">Для изменения режима (создание фигур, редактирования) необходимо нажать клавишу </w:t>
      </w:r>
      <w:r>
        <w:rPr>
          <w:lang w:val="en-US"/>
        </w:rPr>
        <w:t>Shift</w:t>
      </w:r>
      <w:r w:rsidRPr="00923A3F">
        <w:t>.</w:t>
      </w:r>
    </w:p>
    <w:p w14:paraId="00F19F23" w14:textId="77777777" w:rsidR="00A070ED" w:rsidRDefault="00A070ED" w:rsidP="00923A3F"/>
    <w:p w14:paraId="10865FF1" w14:textId="73275BC3" w:rsidR="005C26B3" w:rsidRDefault="00E22D1C" w:rsidP="00807D83">
      <w:pPr>
        <w:pStyle w:val="af"/>
      </w:pPr>
      <w:bookmarkStart w:id="4" w:name="_Toc147699661"/>
      <w:r>
        <w:t>3</w:t>
      </w:r>
      <w:r w:rsidR="00174FD0">
        <w:t>.2</w:t>
      </w:r>
      <w:r w:rsidR="00807D83">
        <w:t xml:space="preserve"> </w:t>
      </w:r>
      <w:r w:rsidR="005C26B3" w:rsidRPr="005C26B3">
        <w:t>Режим создания фигур</w:t>
      </w:r>
      <w:bookmarkEnd w:id="4"/>
    </w:p>
    <w:p w14:paraId="5B338F42" w14:textId="77777777" w:rsidR="00A070ED" w:rsidRPr="005C26B3" w:rsidRDefault="00A070ED" w:rsidP="00A070ED">
      <w:pPr>
        <w:pStyle w:val="a8"/>
        <w:ind w:left="1069" w:firstLine="0"/>
        <w:rPr>
          <w:b/>
          <w:bCs/>
        </w:rPr>
      </w:pPr>
    </w:p>
    <w:p w14:paraId="17DCBA50" w14:textId="286D6EDF" w:rsidR="00923A3F" w:rsidRDefault="00923A3F" w:rsidP="00923A3F">
      <w:r>
        <w:t>Режим создания фигур</w:t>
      </w:r>
      <w:r w:rsidR="00373297">
        <w:t xml:space="preserve"> (рисунок 1)</w:t>
      </w:r>
      <w:r>
        <w:t xml:space="preserve"> доступен изначально при запуске программы. Для создания фигуры необходимо зажать ЛКМ и провести желаемую фигуру, после отжать ЛКМ. Для изменения фигуры, необходимо нажать пробел.</w:t>
      </w:r>
    </w:p>
    <w:p w14:paraId="4B6926E0" w14:textId="77777777" w:rsidR="00391123" w:rsidRDefault="00391123" w:rsidP="00923A3F"/>
    <w:p w14:paraId="4332F878" w14:textId="03C05DCE" w:rsidR="00391123" w:rsidRDefault="00FF1D74" w:rsidP="00726DD5">
      <w:pPr>
        <w:ind w:firstLine="0"/>
        <w:jc w:val="center"/>
      </w:pPr>
      <w:r w:rsidRPr="00FF1D74">
        <w:drawing>
          <wp:inline distT="0" distB="0" distL="0" distR="0" wp14:anchorId="05DB5A7E" wp14:editId="4472CCAF">
            <wp:extent cx="5400000" cy="2752817"/>
            <wp:effectExtent l="0" t="0" r="0" b="0"/>
            <wp:docPr id="1131871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71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796D" w14:textId="77777777" w:rsidR="001379A7" w:rsidRDefault="001379A7" w:rsidP="00391123">
      <w:pPr>
        <w:jc w:val="center"/>
        <w:rPr>
          <w:sz w:val="24"/>
        </w:rPr>
      </w:pPr>
    </w:p>
    <w:p w14:paraId="38074A5B" w14:textId="50A7BD6A" w:rsidR="00391123" w:rsidRPr="00391123" w:rsidRDefault="00391123" w:rsidP="006F5DEE">
      <w:pPr>
        <w:ind w:firstLine="0"/>
        <w:jc w:val="center"/>
        <w:rPr>
          <w:sz w:val="24"/>
        </w:rPr>
      </w:pPr>
      <w:r w:rsidRPr="00391123">
        <w:rPr>
          <w:sz w:val="24"/>
        </w:rPr>
        <w:t>Рисунок 1 – Режим создания фигур</w:t>
      </w:r>
    </w:p>
    <w:p w14:paraId="55EB2DE4" w14:textId="77777777" w:rsidR="00391123" w:rsidRDefault="00391123" w:rsidP="00923A3F"/>
    <w:p w14:paraId="67C58E44" w14:textId="1AB44289" w:rsidR="001678AD" w:rsidRDefault="00E22D1C" w:rsidP="001678AD">
      <w:pPr>
        <w:pStyle w:val="af"/>
      </w:pPr>
      <w:bookmarkStart w:id="5" w:name="_Toc147699662"/>
      <w:r>
        <w:t>3</w:t>
      </w:r>
      <w:r w:rsidR="001678AD">
        <w:t>.3 Рисование на различных слоях</w:t>
      </w:r>
      <w:bookmarkEnd w:id="5"/>
    </w:p>
    <w:p w14:paraId="1DA0E3B5" w14:textId="77777777" w:rsidR="001678AD" w:rsidRDefault="001678AD" w:rsidP="001678AD"/>
    <w:p w14:paraId="22FE362D" w14:textId="4003B1EE" w:rsidR="001678AD" w:rsidRDefault="001678AD" w:rsidP="001678AD">
      <w:r>
        <w:t xml:space="preserve">Для рисования на различных слоях необходимо создать нужное количество слоев с помощью кнопки </w:t>
      </w:r>
      <w:r w:rsidRPr="001678AD">
        <w:t>“</w:t>
      </w:r>
      <w:r w:rsidRPr="001678AD">
        <w:rPr>
          <w:i/>
          <w:iCs/>
          <w:lang w:val="en-US"/>
        </w:rPr>
        <w:t>Add</w:t>
      </w:r>
      <w:r w:rsidRPr="001678AD">
        <w:rPr>
          <w:i/>
          <w:iCs/>
        </w:rPr>
        <w:t xml:space="preserve"> </w:t>
      </w:r>
      <w:r w:rsidRPr="001678AD">
        <w:rPr>
          <w:i/>
          <w:iCs/>
          <w:lang w:val="en-US"/>
        </w:rPr>
        <w:t>layer</w:t>
      </w:r>
      <w:r w:rsidRPr="001678AD">
        <w:t>”.</w:t>
      </w:r>
      <w:r>
        <w:t xml:space="preserve"> После чего для рисования необходимо выбирать нужный слой нажатием ЛКМ на название этого слоя. Пример рисования изображен на рисунке 2 и рисунке 3.</w:t>
      </w:r>
    </w:p>
    <w:p w14:paraId="37C9EC57" w14:textId="77777777" w:rsidR="001678AD" w:rsidRDefault="001678AD" w:rsidP="001678AD"/>
    <w:p w14:paraId="3DE70224" w14:textId="217B5275" w:rsidR="001678AD" w:rsidRDefault="001678AD" w:rsidP="001678AD">
      <w:pPr>
        <w:ind w:firstLine="0"/>
        <w:jc w:val="center"/>
      </w:pPr>
      <w:r w:rsidRPr="001678AD">
        <w:lastRenderedPageBreak/>
        <w:drawing>
          <wp:inline distT="0" distB="0" distL="0" distR="0" wp14:anchorId="1317181E" wp14:editId="7C9D02AF">
            <wp:extent cx="5400000" cy="2751085"/>
            <wp:effectExtent l="0" t="0" r="0" b="0"/>
            <wp:docPr id="258160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60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043B" w14:textId="77777777" w:rsidR="001678AD" w:rsidRDefault="001678AD" w:rsidP="001678AD">
      <w:pPr>
        <w:jc w:val="center"/>
      </w:pPr>
    </w:p>
    <w:p w14:paraId="6438B078" w14:textId="0A1E9454" w:rsidR="001678AD" w:rsidRPr="001678AD" w:rsidRDefault="001678AD" w:rsidP="001678AD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2 – Холст, после рисования на слое 3</w:t>
      </w:r>
    </w:p>
    <w:p w14:paraId="492ADF8B" w14:textId="77777777" w:rsidR="001678AD" w:rsidRDefault="001678AD" w:rsidP="001678AD">
      <w:pPr>
        <w:jc w:val="center"/>
      </w:pPr>
    </w:p>
    <w:p w14:paraId="53ECE3F0" w14:textId="36AC0987" w:rsidR="001678AD" w:rsidRPr="001678AD" w:rsidRDefault="001678AD" w:rsidP="001678AD">
      <w:pPr>
        <w:ind w:firstLine="0"/>
        <w:jc w:val="center"/>
      </w:pPr>
      <w:r w:rsidRPr="001678AD">
        <w:drawing>
          <wp:inline distT="0" distB="0" distL="0" distR="0" wp14:anchorId="00F65D8F" wp14:editId="700C3A55">
            <wp:extent cx="5400000" cy="2751085"/>
            <wp:effectExtent l="0" t="0" r="0" b="0"/>
            <wp:docPr id="1393980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80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C9CD" w14:textId="77777777" w:rsidR="001678AD" w:rsidRDefault="001678AD" w:rsidP="001678AD">
      <w:pPr>
        <w:jc w:val="center"/>
      </w:pPr>
    </w:p>
    <w:p w14:paraId="1F3EA796" w14:textId="6AED1870" w:rsidR="001678AD" w:rsidRPr="001678AD" w:rsidRDefault="001678AD" w:rsidP="001678AD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3 – Холст, после рисования фигур на слое 2</w:t>
      </w:r>
    </w:p>
    <w:p w14:paraId="0503C976" w14:textId="77777777" w:rsidR="001678AD" w:rsidRDefault="001678AD" w:rsidP="001678AD">
      <w:pPr>
        <w:jc w:val="center"/>
      </w:pPr>
    </w:p>
    <w:p w14:paraId="15B93D20" w14:textId="32AA7B57" w:rsidR="005C26B3" w:rsidRPr="009D027D" w:rsidRDefault="00E22D1C" w:rsidP="009D027D">
      <w:pPr>
        <w:pStyle w:val="af"/>
      </w:pPr>
      <w:bookmarkStart w:id="6" w:name="_Toc147699663"/>
      <w:r>
        <w:t>3</w:t>
      </w:r>
      <w:r w:rsidR="00174FD0">
        <w:t>.</w:t>
      </w:r>
      <w:r w:rsidR="00024018">
        <w:t>4</w:t>
      </w:r>
      <w:r w:rsidR="009D027D" w:rsidRPr="009D027D">
        <w:t xml:space="preserve"> </w:t>
      </w:r>
      <w:r w:rsidR="005C26B3" w:rsidRPr="009D027D">
        <w:t>Режим редактирования фигур</w:t>
      </w:r>
      <w:bookmarkEnd w:id="6"/>
    </w:p>
    <w:p w14:paraId="487D7C48" w14:textId="77777777" w:rsidR="00C06B55" w:rsidRPr="005C26B3" w:rsidRDefault="00C06B55" w:rsidP="00C06B55">
      <w:pPr>
        <w:pStyle w:val="a8"/>
        <w:ind w:left="1069" w:firstLine="0"/>
        <w:rPr>
          <w:b/>
          <w:bCs/>
        </w:rPr>
      </w:pPr>
    </w:p>
    <w:p w14:paraId="4E164A70" w14:textId="1A54791D" w:rsidR="00B40191" w:rsidRDefault="00923A3F" w:rsidP="00923A3F">
      <w:r>
        <w:t xml:space="preserve">Для </w:t>
      </w:r>
      <w:r w:rsidR="00975FA8">
        <w:t>изменения</w:t>
      </w:r>
      <w:r>
        <w:t xml:space="preserve"> фигуры необходимо</w:t>
      </w:r>
      <w:r w:rsidR="005C26B3">
        <w:t xml:space="preserve"> перейти в режим редактирования.</w:t>
      </w:r>
      <w:r>
        <w:t xml:space="preserve"> </w:t>
      </w:r>
      <w:r w:rsidR="005C26B3">
        <w:t xml:space="preserve">Далее необходимо </w:t>
      </w:r>
      <w:r>
        <w:t>навести курсор на желаемую геометрическую форму, после чего можно изменить положение фигуры в окне с помощью клавишей влево, вправо, вверх и вниз</w:t>
      </w:r>
      <w:r w:rsidR="007D66A9">
        <w:t xml:space="preserve"> (рисунок </w:t>
      </w:r>
      <w:r w:rsidR="00024018">
        <w:t>4</w:t>
      </w:r>
      <w:r w:rsidR="007D66A9">
        <w:t>)</w:t>
      </w:r>
      <w:r>
        <w:t>. Так же в этот момент появляется возможность изменить саму фигуру. Для этого необходимо навести курсор на правый нижний либо левый верхний угол, нажать ЛКМ, после чего навести курсор в желаемое положение и нажать ЛКМ</w:t>
      </w:r>
      <w:r w:rsidR="00867B4A">
        <w:t xml:space="preserve"> (рисунок </w:t>
      </w:r>
      <w:r w:rsidR="00024018">
        <w:t>5</w:t>
      </w:r>
      <w:r w:rsidR="00867B4A">
        <w:t>)</w:t>
      </w:r>
      <w:r>
        <w:t>.</w:t>
      </w:r>
    </w:p>
    <w:p w14:paraId="0B0F0AF9" w14:textId="77777777" w:rsidR="004A4CC0" w:rsidRDefault="004A4CC0" w:rsidP="00923A3F"/>
    <w:p w14:paraId="7C633FC5" w14:textId="62446497" w:rsidR="00726DD5" w:rsidRDefault="004A4CC0" w:rsidP="00726DD5">
      <w:pPr>
        <w:ind w:firstLine="0"/>
        <w:jc w:val="center"/>
      </w:pPr>
      <w:r w:rsidRPr="004A4CC0">
        <w:lastRenderedPageBreak/>
        <w:drawing>
          <wp:inline distT="0" distB="0" distL="0" distR="0" wp14:anchorId="74D3E672" wp14:editId="13241D78">
            <wp:extent cx="5400000" cy="2752817"/>
            <wp:effectExtent l="0" t="0" r="0" b="0"/>
            <wp:docPr id="874782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82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800" w14:textId="77777777" w:rsidR="00726DD5" w:rsidRDefault="00726DD5" w:rsidP="00726DD5">
      <w:pPr>
        <w:ind w:firstLine="0"/>
      </w:pPr>
    </w:p>
    <w:p w14:paraId="792C5F7F" w14:textId="4B9CE002" w:rsidR="00726DD5" w:rsidRPr="00726DD5" w:rsidRDefault="00726DD5" w:rsidP="00726DD5">
      <w:pPr>
        <w:ind w:firstLine="0"/>
        <w:jc w:val="center"/>
        <w:rPr>
          <w:sz w:val="24"/>
        </w:rPr>
      </w:pPr>
      <w:r w:rsidRPr="00726DD5">
        <w:rPr>
          <w:sz w:val="24"/>
        </w:rPr>
        <w:t xml:space="preserve">Рисунок </w:t>
      </w:r>
      <w:r w:rsidR="00024018">
        <w:rPr>
          <w:sz w:val="24"/>
        </w:rPr>
        <w:t>4</w:t>
      </w:r>
      <w:r w:rsidRPr="00726DD5">
        <w:rPr>
          <w:sz w:val="24"/>
        </w:rPr>
        <w:t xml:space="preserve"> – Результат изменения положения </w:t>
      </w:r>
      <w:r w:rsidR="006F3C4C">
        <w:rPr>
          <w:sz w:val="24"/>
        </w:rPr>
        <w:t>фигур</w:t>
      </w:r>
      <w:r w:rsidRPr="00726DD5">
        <w:rPr>
          <w:sz w:val="24"/>
        </w:rPr>
        <w:t xml:space="preserve"> в режиме редактирования</w:t>
      </w:r>
    </w:p>
    <w:p w14:paraId="1F8AA7E4" w14:textId="77777777" w:rsidR="007D66A9" w:rsidRDefault="007D66A9">
      <w:pPr>
        <w:spacing w:after="160" w:line="259" w:lineRule="auto"/>
        <w:ind w:firstLine="0"/>
        <w:jc w:val="left"/>
      </w:pPr>
    </w:p>
    <w:p w14:paraId="7031C3FC" w14:textId="06F1CCC0" w:rsidR="00C5136C" w:rsidRDefault="00611091" w:rsidP="00C5136C">
      <w:pPr>
        <w:ind w:firstLine="0"/>
        <w:jc w:val="center"/>
      </w:pPr>
      <w:r w:rsidRPr="00611091">
        <w:drawing>
          <wp:inline distT="0" distB="0" distL="0" distR="0" wp14:anchorId="0548A93C" wp14:editId="5F4AABA1">
            <wp:extent cx="5400000" cy="2752817"/>
            <wp:effectExtent l="0" t="0" r="0" b="0"/>
            <wp:docPr id="406031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31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CFF3" w14:textId="6F4B8344" w:rsidR="00C5136C" w:rsidRDefault="00C5136C" w:rsidP="00C5136C">
      <w:pPr>
        <w:jc w:val="center"/>
      </w:pPr>
    </w:p>
    <w:p w14:paraId="4169B04A" w14:textId="31D15D95" w:rsidR="00C5136C" w:rsidRPr="00C5136C" w:rsidRDefault="00C5136C" w:rsidP="006F5DEE">
      <w:pPr>
        <w:ind w:firstLine="0"/>
        <w:jc w:val="center"/>
        <w:rPr>
          <w:sz w:val="24"/>
        </w:rPr>
      </w:pPr>
      <w:r w:rsidRPr="00C5136C">
        <w:rPr>
          <w:sz w:val="24"/>
        </w:rPr>
        <w:t xml:space="preserve">Рисунок </w:t>
      </w:r>
      <w:r w:rsidR="00024018">
        <w:rPr>
          <w:sz w:val="24"/>
        </w:rPr>
        <w:t>5</w:t>
      </w:r>
      <w:r w:rsidRPr="00C5136C">
        <w:rPr>
          <w:sz w:val="24"/>
        </w:rPr>
        <w:t xml:space="preserve"> – Результат изменения размера фигуры в режиме редактирования</w:t>
      </w:r>
    </w:p>
    <w:p w14:paraId="057BCECB" w14:textId="77777777" w:rsidR="00C5136C" w:rsidRDefault="00C5136C" w:rsidP="00C5136C">
      <w:pPr>
        <w:jc w:val="center"/>
      </w:pPr>
    </w:p>
    <w:p w14:paraId="248F216A" w14:textId="3276ECE4" w:rsidR="00917FF9" w:rsidRDefault="00E22D1C" w:rsidP="00917FF9">
      <w:pPr>
        <w:pStyle w:val="af"/>
      </w:pPr>
      <w:bookmarkStart w:id="7" w:name="_Toc147699664"/>
      <w:r>
        <w:t>3</w:t>
      </w:r>
      <w:r w:rsidR="00917FF9">
        <w:t>.5 Изменение цвета заливки фигуры</w:t>
      </w:r>
      <w:bookmarkEnd w:id="7"/>
    </w:p>
    <w:p w14:paraId="55489BF1" w14:textId="77777777" w:rsidR="00917FF9" w:rsidRDefault="00917FF9" w:rsidP="00917FF9"/>
    <w:p w14:paraId="1FBBB2A9" w14:textId="487B71EE" w:rsidR="00917FF9" w:rsidRPr="00173076" w:rsidRDefault="00917FF9" w:rsidP="00917FF9">
      <w:r>
        <w:t xml:space="preserve">Для изменения цвета заливки фигуры предусмотрена кнопка </w:t>
      </w:r>
      <w:r w:rsidRPr="00917FF9">
        <w:t>“</w:t>
      </w:r>
      <w:r w:rsidRPr="00917FF9">
        <w:rPr>
          <w:i/>
          <w:iCs/>
          <w:lang w:val="en-US"/>
        </w:rPr>
        <w:t>Choose</w:t>
      </w:r>
      <w:r w:rsidRPr="00917FF9">
        <w:rPr>
          <w:i/>
          <w:iCs/>
        </w:rPr>
        <w:t xml:space="preserve"> </w:t>
      </w:r>
      <w:r w:rsidRPr="00917FF9">
        <w:rPr>
          <w:i/>
          <w:iCs/>
          <w:lang w:val="en-US"/>
        </w:rPr>
        <w:t>color</w:t>
      </w:r>
      <w:r w:rsidRPr="00917FF9">
        <w:t>”</w:t>
      </w:r>
      <w:r>
        <w:t>. После нажатия на эту кнопку откроется окно</w:t>
      </w:r>
      <w:r w:rsidR="00173076">
        <w:t xml:space="preserve">, где необходимо выбрать новый цвет. После выбора цвета необходимо нажать на кнопку </w:t>
      </w:r>
      <w:r w:rsidR="00173076" w:rsidRPr="00173076">
        <w:t>“</w:t>
      </w:r>
      <w:r w:rsidR="00173076">
        <w:rPr>
          <w:i/>
          <w:iCs/>
          <w:lang w:val="en-US"/>
        </w:rPr>
        <w:t>Ok</w:t>
      </w:r>
      <w:r w:rsidR="00173076" w:rsidRPr="00173076">
        <w:t>”</w:t>
      </w:r>
      <w:r w:rsidR="00173076">
        <w:t>, после чего цвет будет успешно изменен.</w:t>
      </w:r>
    </w:p>
    <w:p w14:paraId="2287F6CF" w14:textId="0E4685D0" w:rsidR="00C5136C" w:rsidRDefault="00C5136C" w:rsidP="00C5136C"/>
    <w:p w14:paraId="0C1E4F03" w14:textId="2160F458" w:rsidR="00B57FDD" w:rsidRDefault="00B57FDD">
      <w:pPr>
        <w:spacing w:after="160" w:line="259" w:lineRule="auto"/>
        <w:ind w:firstLine="0"/>
        <w:jc w:val="left"/>
      </w:pPr>
      <w:r>
        <w:br w:type="page"/>
      </w:r>
    </w:p>
    <w:p w14:paraId="4EEFA3B2" w14:textId="77777777" w:rsidR="00B57FDD" w:rsidRDefault="00B57FDD" w:rsidP="003E7BEE">
      <w:pPr>
        <w:pStyle w:val="a3"/>
        <w:ind w:left="0"/>
        <w:jc w:val="center"/>
      </w:pPr>
      <w:bookmarkStart w:id="8" w:name="_Toc147699665"/>
      <w:r>
        <w:lastRenderedPageBreak/>
        <w:t>СПИСОК ИСПОЛЬЗОВАННЫХ ИСТОЧНИКОВ</w:t>
      </w:r>
      <w:bookmarkEnd w:id="8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5C126D83" w14:textId="64D8F3F3" w:rsidR="001D626B" w:rsidRDefault="0037680E" w:rsidP="001D626B">
      <w:r w:rsidRPr="0037680E">
        <w:t xml:space="preserve">[1] </w:t>
      </w:r>
      <w:r w:rsidR="001D626B">
        <w:t>Сведения о GDI+</w:t>
      </w:r>
      <w:r w:rsidR="001D626B" w:rsidRPr="001D626B">
        <w:t xml:space="preserve"> </w:t>
      </w:r>
      <w:r w:rsidR="001D626B" w:rsidRPr="008649BC">
        <w:t>[</w:t>
      </w:r>
      <w:r w:rsidR="001D626B">
        <w:t>Электронный ресурс</w:t>
      </w:r>
      <w:r w:rsidR="001D626B" w:rsidRPr="008649BC">
        <w:t>]</w:t>
      </w:r>
      <w:r w:rsidR="001D626B">
        <w:t>. – Электронные данные. – Режим доступа:</w:t>
      </w:r>
      <w:r w:rsidR="001D626B" w:rsidRPr="001D626B">
        <w:t xml:space="preserve"> </w:t>
      </w:r>
      <w:r w:rsidR="001D626B" w:rsidRPr="001D626B">
        <w:t>https://learn.microsoft.com/ru-ru/windows/win32/gdiplus/-gdiplus-about-gdi--about</w:t>
      </w:r>
    </w:p>
    <w:p w14:paraId="21B813C4" w14:textId="3D48F503" w:rsidR="002A3EEA" w:rsidRDefault="007832A6" w:rsidP="007832A6">
      <w:r w:rsidRPr="00522AF5">
        <w:t>[</w:t>
      </w:r>
      <w:r w:rsidR="00522AF5" w:rsidRPr="00684A40">
        <w:t>2</w:t>
      </w:r>
      <w:r w:rsidRPr="00522AF5">
        <w:t xml:space="preserve">] </w:t>
      </w:r>
      <w:r w:rsidR="00522AF5" w:rsidRPr="00522AF5">
        <w:t>Изменения в модели программирования</w:t>
      </w:r>
      <w:r w:rsidR="00522AF5" w:rsidRPr="00684A40">
        <w:t xml:space="preserve"> </w:t>
      </w:r>
      <w:r w:rsidRPr="008649BC">
        <w:t>[</w:t>
      </w:r>
      <w:r>
        <w:t>Электронный ресурс</w:t>
      </w:r>
      <w:r w:rsidRPr="008649BC">
        <w:t>]</w:t>
      </w:r>
      <w:r>
        <w:t>. – Электронные данные. – Режим доступа:</w:t>
      </w:r>
      <w:r w:rsidRPr="001D626B">
        <w:t xml:space="preserve"> </w:t>
      </w:r>
      <w:r w:rsidR="00522AF5" w:rsidRPr="00522AF5">
        <w:t>https://learn.microsoft.com/ru-ru/windows/win32/gdiplus/-gdiplus-changes-in-the-programming-model-about</w:t>
      </w:r>
    </w:p>
    <w:p w14:paraId="6139E610" w14:textId="77777777" w:rsidR="00522AF5" w:rsidRPr="007832A6" w:rsidRDefault="00522AF5" w:rsidP="007832A6"/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A76FF2">
      <w:pPr>
        <w:pStyle w:val="a3"/>
        <w:jc w:val="center"/>
      </w:pPr>
      <w:bookmarkStart w:id="9" w:name="_Toc147699666"/>
      <w:r>
        <w:lastRenderedPageBreak/>
        <w:t>ПРИЛОЖЕНИЕ А</w:t>
      </w:r>
      <w:bookmarkEnd w:id="9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241DA294" w14:textId="2D0381CA" w:rsidR="00A76FF2" w:rsidRPr="00B57FDD" w:rsidRDefault="00A76FF2" w:rsidP="00A76FF2">
      <w:pPr>
        <w:jc w:val="center"/>
      </w:pPr>
      <w:r>
        <w:t xml:space="preserve">Файл </w:t>
      </w:r>
      <w:r>
        <w:rPr>
          <w:lang w:val="en-US"/>
        </w:rPr>
        <w:t>main</w:t>
      </w:r>
      <w:r w:rsidRPr="00B57FDD">
        <w:t>.</w:t>
      </w:r>
      <w:proofErr w:type="spellStart"/>
      <w:r>
        <w:rPr>
          <w:lang w:val="en-US"/>
        </w:rPr>
        <w:t>cpp</w:t>
      </w:r>
      <w:proofErr w:type="spellEnd"/>
    </w:p>
    <w:p w14:paraId="130F47C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#ifndef UNICODE</w:t>
      </w:r>
    </w:p>
    <w:p w14:paraId="4C425C1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#define UNICODE</w:t>
      </w:r>
    </w:p>
    <w:p w14:paraId="28D499C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#endif </w:t>
      </w:r>
    </w:p>
    <w:p w14:paraId="7F1D426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08A8AE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#define ID_BUTTON 1001</w:t>
      </w:r>
    </w:p>
    <w:p w14:paraId="7E00371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#define ID_LISTBOX 1002</w:t>
      </w:r>
    </w:p>
    <w:p w14:paraId="694EE99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#define ID_LAYER_BUTTON 1003</w:t>
      </w:r>
    </w:p>
    <w:p w14:paraId="136322B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D3875F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#include &lt;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windows.h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&gt;</w:t>
      </w:r>
    </w:p>
    <w:p w14:paraId="5A116AC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#include &lt;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tchar.h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&gt;</w:t>
      </w:r>
    </w:p>
    <w:p w14:paraId="69393D8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#include &lt;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vector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&gt;</w:t>
      </w:r>
    </w:p>
    <w:p w14:paraId="53FA9F4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#include "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resource.h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"</w:t>
      </w:r>
    </w:p>
    <w:p w14:paraId="50BDB0A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#include "shape.cpp"</w:t>
      </w:r>
    </w:p>
    <w:p w14:paraId="182EB72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//#include "layers.cpp"</w:t>
      </w:r>
    </w:p>
    <w:p w14:paraId="5336489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#include &lt;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gdiplus.h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&gt;</w:t>
      </w:r>
    </w:p>
    <w:p w14:paraId="648C6DE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using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namespace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Gdiplus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7A60F99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#pragma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comment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lib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,"Gdiplus.lib")</w:t>
      </w:r>
    </w:p>
    <w:p w14:paraId="75547C1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452A1F0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#pragma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comment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linker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,"\"/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manifestdependency:type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='win32' \</w:t>
      </w:r>
    </w:p>
    <w:p w14:paraId="7BF630A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name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='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Microsoft.Windows.Common-Controls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'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version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='6.0.0.0' \</w:t>
      </w:r>
    </w:p>
    <w:p w14:paraId="2EB65FD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processorArchitecture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='*'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publicKeyToken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='6595b64144ccf1df'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language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='*'\"")</w:t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updated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styles</w:t>
      </w:r>
      <w:proofErr w:type="spellEnd"/>
    </w:p>
    <w:p w14:paraId="2586E89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4396830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RECT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 0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};</w:t>
      </w:r>
    </w:p>
    <w:p w14:paraId="002DCC5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WindowPosX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0;</w:t>
      </w:r>
    </w:p>
    <w:p w14:paraId="7805A1F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WindowPosY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0;</w:t>
      </w:r>
    </w:p>
    <w:p w14:paraId="0B23519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64FD82B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HWND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hwndChild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6C8B97A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HWND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hwndListBox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42464D0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HWND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AddLayerButton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1E0580D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42BE77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HDC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335C48C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HDC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hdcBuffer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7661C89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HBITMAP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hBitmap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205A680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HGDIOBJ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oldBitmap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4755E6E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Graphics*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graphics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458715C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6A5AB36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toolsWidth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150;</w:t>
      </w:r>
    </w:p>
    <w:p w14:paraId="34A06C6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margin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10;</w:t>
      </w:r>
    </w:p>
    <w:p w14:paraId="096B6EE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toolsWidth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798B6D2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drawWindowY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margin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74E8A44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1BF3098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55C1D39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buttonHeight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30;</w:t>
      </w:r>
    </w:p>
    <w:p w14:paraId="07DE32C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listHeight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150;</w:t>
      </w:r>
    </w:p>
    <w:p w14:paraId="724DB7C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A8F564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::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ShapeType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choosenShapeType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::RECTANGLE;</w:t>
      </w:r>
    </w:p>
    <w:p w14:paraId="57EEDD7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nullptr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01B2934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bool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isDrawing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false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; 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while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LMB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clicked</w:t>
      </w:r>
      <w:proofErr w:type="spellEnd"/>
    </w:p>
    <w:p w14:paraId="3AC96A2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bool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isEditing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false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5BFA461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Editing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staff</w:t>
      </w:r>
      <w:proofErr w:type="spellEnd"/>
    </w:p>
    <w:p w14:paraId="2B5EDA3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nullptr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70E7046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bool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isCornerSelected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false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69A04CF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bool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isLtCornerSelected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false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45B4808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deltaWay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20;</w:t>
      </w:r>
    </w:p>
    <w:p w14:paraId="38B2D59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COLORREF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dColors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[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16];</w:t>
      </w:r>
    </w:p>
    <w:p w14:paraId="3FB8DDF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COLORREF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currentColor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RGB(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255, 0, 0);</w:t>
      </w:r>
    </w:p>
    <w:p w14:paraId="3227497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839DE5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class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</w:p>
    <w:p w14:paraId="4F13FC2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</w:t>
      </w:r>
    </w:p>
    <w:p w14:paraId="4CBD861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lastRenderedPageBreak/>
        <w:t>private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:</w:t>
      </w:r>
    </w:p>
    <w:p w14:paraId="1DCDE7F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::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vector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&lt;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::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vector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&lt;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*&gt;*&gt;*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7F49A14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layersCount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0;</w:t>
      </w:r>
    </w:p>
    <w:p w14:paraId="46BC64B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::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vector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&lt;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*&gt;*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currentLayer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nullptr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44700D7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public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:</w:t>
      </w:r>
    </w:p>
    <w:p w14:paraId="19C1009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1C409ED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761951F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new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::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vector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&lt;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::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vector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&lt;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*&gt;*&gt;;</w:t>
      </w:r>
    </w:p>
    <w:p w14:paraId="446BABE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addLayer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71AFB2E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7C6E77B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getLayersCount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34F4A6B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28AD7E1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return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layersCount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22CB4BF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6C2E162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::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vector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&lt;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*&gt;*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getCurrentLayer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()</w:t>
      </w:r>
    </w:p>
    <w:p w14:paraId="3F13A9D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706732E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return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currentLayer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4218E90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50B0064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::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vector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&lt;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*&gt;*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addLayer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()</w:t>
      </w:r>
    </w:p>
    <w:p w14:paraId="0BEEE5F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66F8B90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push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_back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new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::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vector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&lt;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*&gt;);</w:t>
      </w:r>
    </w:p>
    <w:p w14:paraId="6EDE1C6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currentLayer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(*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)[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layersCount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++];</w:t>
      </w:r>
    </w:p>
    <w:p w14:paraId="59F4685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return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currentLayer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1054CCF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2048125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::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vector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&lt;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*&gt;*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operator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[](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index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07F59CE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7491345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return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(*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)[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index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];</w:t>
      </w:r>
    </w:p>
    <w:p w14:paraId="0190DE9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2DB7441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::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vector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&lt;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*&gt;*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setCurrentLayer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index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6ABC9B1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6095F00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getLayersCount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) &gt;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index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&amp;&amp;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index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&gt;= 0)</w:t>
      </w:r>
    </w:p>
    <w:p w14:paraId="7325D65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currentLayer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(*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)[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index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];</w:t>
      </w:r>
    </w:p>
    <w:p w14:paraId="0D9BCDD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return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currentLayer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2D34D16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5E513E0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~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6DC5201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3E6D80E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i = 0; i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&lt;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size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(); i++)</w:t>
      </w:r>
    </w:p>
    <w:p w14:paraId="09F7EB2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0703FB1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j = 0; j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&lt;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[i].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size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(); j++)</w:t>
      </w:r>
    </w:p>
    <w:p w14:paraId="3EC4CB1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1EAF34F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delete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[i][j]);</w:t>
      </w:r>
    </w:p>
    <w:p w14:paraId="4290209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2E3EABB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[i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].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clear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();</w:t>
      </w:r>
    </w:p>
    <w:p w14:paraId="354ECFD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2B89549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clear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();</w:t>
      </w:r>
    </w:p>
    <w:p w14:paraId="4E7DD4C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4C58C68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};</w:t>
      </w:r>
    </w:p>
    <w:p w14:paraId="04C5535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11B9EE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3BAAE8E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6B553C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LRESULT CALLBACK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WindowProc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HWND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UINT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uMsg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WPARAM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LPARAM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155C218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A7E49C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LRESULT CALLBACK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DrawWindowProc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HWND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UINT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uMsg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WPARAM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LPARAM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29E0163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4C09F5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buffer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functions</w:t>
      </w:r>
      <w:proofErr w:type="spellEnd"/>
    </w:p>
    <w:p w14:paraId="3CAE576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75CC39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void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CreateBuffer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 {</w:t>
      </w:r>
    </w:p>
    <w:p w14:paraId="0CC9682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hdcBuffer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CreateCompatibleDC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NULL);</w:t>
      </w:r>
    </w:p>
    <w:p w14:paraId="25AC8AC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hBitmap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CreateCompatibleBitmap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hdcBuffer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67542D5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oldBitmap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SelectObject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hdcBuffer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hBitmap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235C158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1EB3D63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742D7F2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void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DeleteBuffer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 {</w:t>
      </w:r>
    </w:p>
    <w:p w14:paraId="1072E09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SelectObject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hdcBuffer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oldBitmap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221EE55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DeleteObject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hBitmap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1650DDF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lastRenderedPageBreak/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DeleteDC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hdcBuffer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3760691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08AD0DE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71F9EE6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WINAPI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wWinMain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HINSTANCE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HINSTANCE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hPrevInstance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PWSTR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pCmdLine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nCmdShow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1C3C408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</w:t>
      </w:r>
    </w:p>
    <w:p w14:paraId="4E83999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Register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the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window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class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.</w:t>
      </w:r>
    </w:p>
    <w:p w14:paraId="29A6F71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const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wchar_t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CLASS_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NAME[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]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L"Sample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Window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Class";</w:t>
      </w:r>
    </w:p>
    <w:p w14:paraId="0561F5A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A1A391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WNDCLASS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 }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7B0D52B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GdiplusStartupInput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gdiplusStartupInput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492B202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ULONG_PTR          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gdiplusToken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167C705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3EEDEDE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Initialize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GDI+.</w:t>
      </w:r>
    </w:p>
    <w:p w14:paraId="48CD8BC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GdiplusStartup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gdiplusToken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gdiplusStartupInput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NULL);</w:t>
      </w:r>
    </w:p>
    <w:p w14:paraId="1077C2E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D7D1CE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HICON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hIcon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LoadIcon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MAKEINTRESOURCE(IDI_ICON1));</w:t>
      </w:r>
    </w:p>
    <w:p w14:paraId="23CB26A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4396D93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wc.lpfnWndProc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WindowProc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0D17F93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wc.hInstance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6BBF509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wc.lpszClassName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CLASS_NAME;</w:t>
      </w:r>
    </w:p>
    <w:p w14:paraId="2584C7B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wc.style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CS_HREDRAW | CS_VREDRAW; 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Window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redraw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after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sizing</w:t>
      </w:r>
      <w:proofErr w:type="spellEnd"/>
    </w:p>
    <w:p w14:paraId="71EE9D4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wc.hIcon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hIcon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6A15B3C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D9E5EE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RegisterClass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1FAC026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4E45F7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WNDCLASS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DrawWndClass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 0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};</w:t>
      </w:r>
    </w:p>
    <w:p w14:paraId="682F275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DrawWndClass.lpfnWndProc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DrawWindowProc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7405A0B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DrawWndClass.hInstance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16F300A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DrawWndClass.lpszClassName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L"DrawWindowClass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";</w:t>
      </w:r>
    </w:p>
    <w:p w14:paraId="036C791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736EDF5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RegisterClass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DrawWndClass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7F7BFBD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278D66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0C5CD9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Create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the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window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.</w:t>
      </w:r>
    </w:p>
    <w:p w14:paraId="3F6BE43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91F79E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HWND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CreateWindowEx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</w:p>
    <w:p w14:paraId="3793BF3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0,   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                          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Optional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window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styles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.</w:t>
      </w:r>
    </w:p>
    <w:p w14:paraId="3A1BCBA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CLASS_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NAME,   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                 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Window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class</w:t>
      </w:r>
      <w:proofErr w:type="spellEnd"/>
    </w:p>
    <w:p w14:paraId="5761306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L"Lab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1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",   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                   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Window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text</w:t>
      </w:r>
      <w:proofErr w:type="spellEnd"/>
    </w:p>
    <w:p w14:paraId="468B55C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WS_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OVERLAPPEDWINDOW,   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        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Window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style</w:t>
      </w:r>
      <w:proofErr w:type="spellEnd"/>
    </w:p>
    <w:p w14:paraId="6A66BC7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259D14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Size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and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position</w:t>
      </w:r>
      <w:proofErr w:type="spellEnd"/>
    </w:p>
    <w:p w14:paraId="4ABEE17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CW_USEDEFAULT, CW_USEDEFAULT, CW_USEDEFAULT, CW_USEDEFAULT,</w:t>
      </w:r>
    </w:p>
    <w:p w14:paraId="17DC8D6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329FDA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NULL,   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   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Parent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window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   </w:t>
      </w:r>
    </w:p>
    <w:p w14:paraId="7CF53AA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NULL,   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   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Menu</w:t>
      </w:r>
      <w:proofErr w:type="spellEnd"/>
    </w:p>
    <w:p w14:paraId="66D7CE9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 /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Instance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handle</w:t>
      </w:r>
      <w:proofErr w:type="spellEnd"/>
    </w:p>
    <w:p w14:paraId="001E6BE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NULL        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Additional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application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data</w:t>
      </w:r>
      <w:proofErr w:type="spellEnd"/>
    </w:p>
    <w:p w14:paraId="2A1F257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);</w:t>
      </w:r>
    </w:p>
    <w:p w14:paraId="07EDDD5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4B512BE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== NULL)</w:t>
      </w:r>
    </w:p>
    <w:p w14:paraId="040EC3F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4581B72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return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0;</w:t>
      </w:r>
    </w:p>
    <w:p w14:paraId="1C5BF86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0F55923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60D5FE3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RECT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0C85BE4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GetClientRect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01E2464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clientRect.bottom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clientRect.top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- 2 *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margin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60AF9F8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clientRect.right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clientRect.left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toolsWidth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margin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4C88210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D67638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hwndChild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CreateWindowEx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0,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L"DrawWindowClass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",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L"Дочернее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Окно", WS_CHILD | WS_VISIBLE | WS_BORDER,</w:t>
      </w:r>
    </w:p>
    <w:p w14:paraId="226314E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drawWindowY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(HMENU)NULL,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NULL);</w:t>
      </w:r>
    </w:p>
    <w:p w14:paraId="4E25C55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A10C29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hwndChild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== NULL) </w:t>
      </w:r>
    </w:p>
    <w:p w14:paraId="1006243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56A7905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return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0;</w:t>
      </w:r>
    </w:p>
    <w:p w14:paraId="7559554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7F2AB3A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43A121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HWND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hwndButton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CreateWindow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</w:p>
    <w:p w14:paraId="62D5A84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L"BUTTON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",   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         // Имя класса для кнопки</w:t>
      </w:r>
    </w:p>
    <w:p w14:paraId="39A6233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L"Choose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color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",  /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/ Текст на кнопке</w:t>
      </w:r>
    </w:p>
    <w:p w14:paraId="35A1798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WS_TABSTOP | WS_VISIBLE | WS_CHILD | BS_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DEFPUSHBUTTON,  /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/ Стили кнопки</w:t>
      </w:r>
    </w:p>
    <w:p w14:paraId="0EC0F32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margin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margin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toolsWidth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- 2 *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margin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buttonHeight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  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   // Позиция и размеры кнопки</w:t>
      </w:r>
    </w:p>
    <w:p w14:paraId="1B3C422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  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              // Родительское окно</w:t>
      </w:r>
    </w:p>
    <w:p w14:paraId="71C3CEF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(HMENU)ID_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BUTTON,   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  // Идентификатор кнопки</w:t>
      </w:r>
    </w:p>
    <w:p w14:paraId="7FE7443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  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         // Дескриптор экземпляра приложения</w:t>
      </w:r>
    </w:p>
    <w:p w14:paraId="663139F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NULL                   // Дополнительные параметры</w:t>
      </w:r>
    </w:p>
    <w:p w14:paraId="09898AE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);</w:t>
      </w:r>
    </w:p>
    <w:p w14:paraId="7CA389E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8EE3AA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ShowWindow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nCmdShow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564D33D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6ACAC62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Run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the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message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loop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.</w:t>
      </w:r>
    </w:p>
    <w:p w14:paraId="001F9F9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83AB90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MSG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msg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 }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5FD9127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while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GetMessage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msg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NULL, 0, 0) &gt; 0)</w:t>
      </w:r>
    </w:p>
    <w:p w14:paraId="25A64E0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780D14F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TranslateMessage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msg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28EB776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DispatchMessage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msg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6C5021C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592D939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44839A5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GdiplusShutdown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gdiplusToken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07C5B67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46F563B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return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0;</w:t>
      </w:r>
    </w:p>
    <w:p w14:paraId="4EFF730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38ED47B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1E5CFD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help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functions</w:t>
      </w:r>
      <w:proofErr w:type="spellEnd"/>
    </w:p>
    <w:p w14:paraId="68641F9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641C903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void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Graphics*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graphics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Color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color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shapeType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x1,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y1,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x2,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y2)</w:t>
      </w:r>
    </w:p>
    <w:p w14:paraId="36D56CD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</w:t>
      </w:r>
    </w:p>
    <w:p w14:paraId="34BD4C4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SolidBrush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brush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color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5D24D16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//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SolidBrush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brush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Color(255, 0, 0, 255));</w:t>
      </w:r>
    </w:p>
    <w:p w14:paraId="6883504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0ABECD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start_x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start_y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2EAACD2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698D161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(x1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&lt; x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2)</w:t>
      </w:r>
    </w:p>
    <w:p w14:paraId="6495C17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602C63F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start_x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x1;</w:t>
      </w:r>
    </w:p>
    <w:p w14:paraId="22033A1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x2 - x1;</w:t>
      </w:r>
    </w:p>
    <w:p w14:paraId="70D7816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168B52F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else</w:t>
      </w:r>
      <w:proofErr w:type="spellEnd"/>
    </w:p>
    <w:p w14:paraId="79FA706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17B7BCE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start_x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x2;</w:t>
      </w:r>
    </w:p>
    <w:p w14:paraId="7ED6792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x1 - x2;</w:t>
      </w:r>
    </w:p>
    <w:p w14:paraId="04F1BBF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48C47F3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(y1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&lt; y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2)</w:t>
      </w:r>
    </w:p>
    <w:p w14:paraId="3552542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3274165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start_y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y1;</w:t>
      </w:r>
    </w:p>
    <w:p w14:paraId="2A89F93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y2 - y1;</w:t>
      </w:r>
    </w:p>
    <w:p w14:paraId="0A29DB1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02C6D8B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else</w:t>
      </w:r>
      <w:proofErr w:type="spellEnd"/>
    </w:p>
    <w:p w14:paraId="2175031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2104EAB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start_y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y2;</w:t>
      </w:r>
    </w:p>
    <w:p w14:paraId="54AE53E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y1 - y2;</w:t>
      </w:r>
    </w:p>
    <w:p w14:paraId="3ED515A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0FABF6D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328794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2C1925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shapeType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::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RECTANGLE)</w:t>
      </w:r>
    </w:p>
    <w:p w14:paraId="67176BD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08901FD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RectF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start_x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start_y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1C218E8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graphics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FillRectangle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brush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4E65F00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37B69A6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else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shapeType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::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CIRCLE)</w:t>
      </w:r>
    </w:p>
    <w:p w14:paraId="734E5B6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20154D2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RectF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ellipseRect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start_x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start_y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6C3E40D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graphics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FillEllipse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brush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ellipseRect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2B4B3AC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001990E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6FD977E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4DA1F1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void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StartDraw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LPARAM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3EE820D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</w:t>
      </w:r>
    </w:p>
    <w:p w14:paraId="6A41476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isDrawing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true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655E009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new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choosenShapeType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624921C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-&gt;x1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-&gt;x2 =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LOWORD(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2AA0C9D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-&gt;y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1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-&gt;y2 = HIWORD(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756C506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color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Color(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GetRValue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currentColor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),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GetGValue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currentColor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),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GetBValue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currentColor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));</w:t>
      </w:r>
    </w:p>
    <w:p w14:paraId="5755D06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12287D1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3653E9B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void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LPARAM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4C3A162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</w:t>
      </w:r>
    </w:p>
    <w:p w14:paraId="6B71B07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::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vector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&lt;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*&gt;*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currentLayer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getCurrentLayer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();</w:t>
      </w:r>
    </w:p>
    <w:p w14:paraId="038C73B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i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currentLayer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size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() - 1; i &gt;= 0; i--)</w:t>
      </w:r>
    </w:p>
    <w:p w14:paraId="3E40184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3BEF819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(*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currentLayer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)[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i];</w:t>
      </w:r>
    </w:p>
    <w:p w14:paraId="6E4AF04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x =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LOWORD(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4BF14BC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y =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HIWORD(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02F600A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-&gt;x1 &lt;= x &amp;&amp;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-&gt;x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2 &gt;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= x &amp;&amp;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-&gt;y1 &lt;= y &amp;&amp;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-&gt;y2 &gt;= y)</w:t>
      </w:r>
    </w:p>
    <w:p w14:paraId="32846A0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1CE35F9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59D6E95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break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24C18A8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2FEBA55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7E3408E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2D4736A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008745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void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SelectCorner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LPARAM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7F63247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</w:t>
      </w:r>
    </w:p>
    <w:p w14:paraId="197B99D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x1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-&gt;x1;</w:t>
      </w:r>
    </w:p>
    <w:p w14:paraId="35C8A8A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y1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-&gt;y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1;</w:t>
      </w:r>
    </w:p>
    <w:p w14:paraId="6DFA5A8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x2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-&gt;x2;</w:t>
      </w:r>
    </w:p>
    <w:p w14:paraId="386F69F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y2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-&gt;y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2;</w:t>
      </w:r>
    </w:p>
    <w:p w14:paraId="25413E3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x =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LOWORD(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52FC85C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y =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HIWORD(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3CA49C7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double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lt_corner_way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sqrt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pow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((x1 - x), 2) +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pow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((y1 - y), 2));</w:t>
      </w:r>
    </w:p>
    <w:p w14:paraId="1213B9D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double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rd_corner_way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sqrt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pow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((x2 - x), 2) +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pow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((y2 - y), 2));</w:t>
      </w:r>
    </w:p>
    <w:p w14:paraId="19CDCF9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isCornerSelected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true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07A297B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lt_corner_way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&lt;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rd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_corner_way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03A2637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isLtCornerSelected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true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07CE202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else</w:t>
      </w:r>
      <w:proofErr w:type="spellEnd"/>
    </w:p>
    <w:p w14:paraId="09B5195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isLtCornerSelected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false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0399106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2216AF9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B5BC0F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void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ChangeCorner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LPARAM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HWND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6A07E1D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</w:t>
      </w:r>
    </w:p>
    <w:p w14:paraId="4B708BF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isLtCornerSelected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37B7454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0CEA4D0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-&gt;x1 =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LOWORD(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1399C5E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-&gt;y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1 = HIWORD(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0D4A303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7229A7F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else</w:t>
      </w:r>
      <w:proofErr w:type="spellEnd"/>
    </w:p>
    <w:p w14:paraId="431EA39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lastRenderedPageBreak/>
        <w:tab/>
        <w:t>{</w:t>
      </w:r>
    </w:p>
    <w:p w14:paraId="0976124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-&gt;x2 =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LOWORD(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11A6DE8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-&gt;y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2 = HIWORD(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49B4444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23AD149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checkCoord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();</w:t>
      </w:r>
    </w:p>
    <w:p w14:paraId="41FBBDC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isCornerSelected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false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71AD05E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nullptr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15C7B9F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InvalidateRect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NULL, TRUE);</w:t>
      </w:r>
    </w:p>
    <w:p w14:paraId="2A3542B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584D637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BED7EC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void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ShapeDrawingCoord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LPARAM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HWND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512695F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</w:t>
      </w:r>
    </w:p>
    <w:p w14:paraId="50547C4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-&gt;x2 =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LOWORD(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54315FB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-&gt;y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2 = HIWORD(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05314C0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InvalidateRect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NULL, TRUE);</w:t>
      </w:r>
    </w:p>
    <w:p w14:paraId="4F3EF8B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3DD78F1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198672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void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EndDrawing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1EBB07A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</w:t>
      </w:r>
    </w:p>
    <w:p w14:paraId="0822925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isDrawing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false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31554F0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checkCoord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();</w:t>
      </w:r>
    </w:p>
    <w:p w14:paraId="30C497B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getCurrentLayer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()-&gt;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push_back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00FCB30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nullptr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796CD6D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5F7A613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74EFD35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// Color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picker</w:t>
      </w:r>
      <w:proofErr w:type="spellEnd"/>
    </w:p>
    <w:p w14:paraId="2F8BAD7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C896CD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void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OpenColorPicker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HWND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 {</w:t>
      </w:r>
    </w:p>
    <w:p w14:paraId="5F21551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CHOOSECOLOR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1CC9224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COLORREF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acrCustColors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[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16]; // Массив для пользовательских цветов</w:t>
      </w:r>
    </w:p>
    <w:p w14:paraId="6B35B57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680949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ZeroMemory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sizeof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));</w:t>
      </w:r>
    </w:p>
    <w:p w14:paraId="0DD13B6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cc.lStructSize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sizeof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2EE08A0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cc.hwndOwner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 // Родительское окно для диалогового окна выбора цвета</w:t>
      </w:r>
    </w:p>
    <w:p w14:paraId="771BFD7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cc.lpCustColors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(LPDWORD)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acrCustColors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07D6BC2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cc.rgbResult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RGB(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255, 0, 0); // Начальный выбранный цвет</w:t>
      </w:r>
    </w:p>
    <w:p w14:paraId="53FD17C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cc.Flags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CC_FULLOPEN | CC_RGBINIT; // Разрешает полный выбор цвета и инициализацию RGB</w:t>
      </w:r>
    </w:p>
    <w:p w14:paraId="2F8637E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4B1BC0D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ChooseColor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 == TRUE) {</w:t>
      </w:r>
    </w:p>
    <w:p w14:paraId="02C1876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currentColor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cc.rgbResult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5573E34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!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nullptr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59E27CA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color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Color(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GetRValue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currentColor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),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GetGValue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currentColor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),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GetBValue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currentColor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));</w:t>
      </w:r>
    </w:p>
    <w:p w14:paraId="60D5C29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0396776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3E6FFA9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68EC7D7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Procedure</w:t>
      </w:r>
      <w:proofErr w:type="spellEnd"/>
    </w:p>
    <w:p w14:paraId="5395400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FC7110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LRESULT CALLBACK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WindowProc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HWND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UINT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uMsg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WPARAM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LPARAM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32E63A3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{</w:t>
      </w:r>
    </w:p>
    <w:p w14:paraId="45548B6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switch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uMsg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5773C69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0F95FA6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case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WM_COMMAND:</w:t>
      </w:r>
    </w:p>
    <w:p w14:paraId="07B404B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LOWORD(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 == ID_BUTTON) { // ID_BUTTON - это идентификатор вашей кнопки</w:t>
      </w:r>
    </w:p>
    <w:p w14:paraId="20254B9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OpenColorPicker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51D12C9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SetFocus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hwndChild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60A906D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4F78E38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LOWORD(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 == ID_LAYER_BUTTON) {</w:t>
      </w:r>
    </w:p>
    <w:p w14:paraId="6BBCFE4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addLayer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();</w:t>
      </w:r>
    </w:p>
    <w:p w14:paraId="4C73633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wchar_t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layerText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[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20];</w:t>
      </w:r>
    </w:p>
    <w:p w14:paraId="01B175F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swprintf_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layerText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sizeof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layerText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) 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sizeof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layerText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[0]),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L"Layer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%d",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getLayersCount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());</w:t>
      </w:r>
    </w:p>
    <w:p w14:paraId="100767C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SendMessage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hwndListBox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LB_ADDSTRING, 0, (LPARAM)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layerText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072568C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lastRenderedPageBreak/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SetFocus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hwndChild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41328F1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4BA725B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LOWORD(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 == ID_LISTBOX &amp;&amp; HIWORD(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 == LBN_SELCHANGE) {</w:t>
      </w:r>
    </w:p>
    <w:p w14:paraId="665DB8B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selectedIndex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SendMessage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hwndListBox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LB_GETCURSEL, 0, 0);</w:t>
      </w:r>
    </w:p>
    <w:p w14:paraId="34840DE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setCurrentLayer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selectedIndex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49167DC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nullptr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7EE44F3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isCornerSelected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false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17BF46C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SetFocus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hwndChild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200BCFE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0033E24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break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617CA65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6055A2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case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WM_CREATE:</w:t>
      </w:r>
    </w:p>
    <w:p w14:paraId="1661560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hwndListBox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CreateWindow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L"LISTBOX", L"",</w:t>
      </w:r>
    </w:p>
    <w:p w14:paraId="2F2E10A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WS_VISIBLE | WS_CHILD | LBS_STANDARD,</w:t>
      </w:r>
    </w:p>
    <w:p w14:paraId="1542974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margin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margin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* 2 +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buttonHeight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toolsWidth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- 2 *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margin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listHeight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(HMENU)ID_LISTBOX, (HINSTANCE)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GetWindowLongPtr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GWLP_HINSTANCE), NULL);</w:t>
      </w:r>
    </w:p>
    <w:p w14:paraId="36B2AE9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7FE01C2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new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53A62EA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SendMessage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hwndListBox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LB_ADDSTRING, 0, (LPARAM)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L"Layer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1");</w:t>
      </w:r>
    </w:p>
    <w:p w14:paraId="2958DF5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17CCD3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SendMessage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hwndListBox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LB_SETCURSEL, 0, 0);</w:t>
      </w:r>
    </w:p>
    <w:p w14:paraId="3BD8C0A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564413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AddLayerButton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CreateWindow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</w:p>
    <w:p w14:paraId="7227377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L"BUTTON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",   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         // Имя класса для кнопки</w:t>
      </w:r>
    </w:p>
    <w:p w14:paraId="6588CC6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L"Add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",  /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/ Текст на кнопке</w:t>
      </w:r>
    </w:p>
    <w:p w14:paraId="4C16F13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WS_TABSTOP | WS_VISIBLE | WS_CHILD | BS_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DEFPUSHBUTTON,  /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/ Стили кнопки</w:t>
      </w:r>
    </w:p>
    <w:p w14:paraId="2730F51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margin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margin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* 3 +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buttonHeight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+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listHeight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toolsWidth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- 2 *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margin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buttonHeight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  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   // Позиция и размеры кнопки</w:t>
      </w:r>
    </w:p>
    <w:p w14:paraId="1C36737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  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              // Родительское окно</w:t>
      </w:r>
    </w:p>
    <w:p w14:paraId="6FF800A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(HMENU)ID_LAYER_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BUTTON,   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  // Идентификатор кнопки</w:t>
      </w:r>
    </w:p>
    <w:p w14:paraId="183E0CD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(HINSTANCE)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GetWindowLongPtr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GWLP_HINSTANCE),             // Дескриптор экземпляра приложения</w:t>
      </w:r>
    </w:p>
    <w:p w14:paraId="1F80606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NULL                   // Дополнительные параметры</w:t>
      </w:r>
    </w:p>
    <w:p w14:paraId="1AFF8C1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);</w:t>
      </w:r>
    </w:p>
    <w:p w14:paraId="58AE101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8AB417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break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4CFBD55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7434334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case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WM_DESTROY:</w:t>
      </w:r>
    </w:p>
    <w:p w14:paraId="11A058B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delete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4F77BB7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delete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3F60C34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PostQuitMessage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0);</w:t>
      </w:r>
    </w:p>
    <w:p w14:paraId="7E2FD02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return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0;</w:t>
      </w:r>
    </w:p>
    <w:p w14:paraId="0B51812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0D54B8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case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WM_PAINT:</w:t>
      </w:r>
    </w:p>
    <w:p w14:paraId="21BF4C0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42D4045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PAINTSTRUCT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5AB7D4C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BeginPaint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596B89B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0D8F627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// All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painting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occurs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here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between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BeginPaint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and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EndPaint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.</w:t>
      </w:r>
    </w:p>
    <w:p w14:paraId="50C1240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C91091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FillRect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ps.rcPaint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(HBRUSH)(COLOR_WINDOW + 1));</w:t>
      </w:r>
    </w:p>
    <w:p w14:paraId="0316E00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F9CF4C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EndPaint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63679C1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18DCCDE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69D376F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case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WM_SIZE:</w:t>
      </w:r>
    </w:p>
    <w:p w14:paraId="7089064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rc.right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LOWORD(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53C3A6D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rc.bottom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HIWORD(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13E565E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RECT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6282D47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GetClientRect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501D9DA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clientRect.bottom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clientRect.top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- 2 *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margin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1B35703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lastRenderedPageBreak/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clientRect.right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clientRect.left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toolsWidth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margin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6C1E234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SetWindowPos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hwndChild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NULL,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drawWindowY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SWP_NOZORDER);</w:t>
      </w:r>
    </w:p>
    <w:p w14:paraId="5B3C30F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break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2F2F230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3E5EF52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case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WM_MOVE:</w:t>
      </w:r>
    </w:p>
    <w:p w14:paraId="5BF04C9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WindowPosX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short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LOWORD(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);   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horizontal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position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</w:p>
    <w:p w14:paraId="2CB7DC4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WindowPosY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short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HIWORD(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);   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vertical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position</w:t>
      </w:r>
      <w:proofErr w:type="spellEnd"/>
    </w:p>
    <w:p w14:paraId="248A874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InvalidateRect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0, TRUE);</w:t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update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window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after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moving</w:t>
      </w:r>
      <w:proofErr w:type="spellEnd"/>
    </w:p>
    <w:p w14:paraId="71758A4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break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4547E3C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</w:p>
    <w:p w14:paraId="71F9EC2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1BE4BFF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return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DefWindowProc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uMsg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31A4A0D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p w14:paraId="13BA867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75C42A9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LRESULT CALLBACK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DrawWindowProc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HWND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UINT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uMsg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WPARAM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LPARAM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 {</w:t>
      </w:r>
    </w:p>
    <w:p w14:paraId="01A39E2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switch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uMsg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7CF7253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305ABFA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case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WM_CREATE:</w:t>
      </w:r>
    </w:p>
    <w:p w14:paraId="2476B8B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GetDC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799A136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RECT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26E77A7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GetClientRect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1950E5B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hdcBuffer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CreateCompatibleDC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4F888A5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hBitmap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CreateCompatibleBitmap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clientRect.right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clientRect.left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clientRect.bottom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clientRect.top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442F4F8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SelectObject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hdcBuffer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hBitmap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660A721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graphics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Graphics::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FromHDC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hdcBuffer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39C7AED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break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3C8BBA8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case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WM_PAINT:</w:t>
      </w:r>
    </w:p>
    <w:p w14:paraId="577EFAD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3D6A26B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PAINTSTRUCT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2C5BB95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BeginPaint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55E2BC7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7664E3F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 xml:space="preserve">// All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painting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occurs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here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between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BeginPaint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and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EndPaint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.</w:t>
      </w:r>
    </w:p>
    <w:p w14:paraId="178B5B0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583091D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FillRect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hdcBuffer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ps.rcPaint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(HBRUSH)(COLOR_WINDOW + 1));</w:t>
      </w:r>
    </w:p>
    <w:p w14:paraId="5A57743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68133C8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i = 0; i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&lt;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getLayersCount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(); i++)</w:t>
      </w:r>
    </w:p>
    <w:p w14:paraId="4505BDE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0852AC2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j = 0; j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&lt; 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*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)[i]-&gt;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size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(); j++)</w:t>
      </w:r>
    </w:p>
    <w:p w14:paraId="66A3CD6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350AE15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(*(*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)[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i])[j];</w:t>
      </w:r>
    </w:p>
    <w:p w14:paraId="7D72F3E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graphics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color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shapeType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-&gt;x1,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-&gt;y1,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-&gt;x2,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-&gt;y2);</w:t>
      </w:r>
    </w:p>
    <w:p w14:paraId="3E0310E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16AD164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getCurrentLayer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 == (*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layers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)[i] &amp;&amp;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!=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nullptr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093BCAB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55DD18D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graphics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color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shapeType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-&gt;x1,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-&gt;y1,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-&gt;x2,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currentShape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-&gt;y2);</w:t>
      </w:r>
    </w:p>
    <w:p w14:paraId="1E0FA13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58A8870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545125C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482253E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BitBlt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ps.rcPaint.left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ps.rcPaint.top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ps.rcPaint.right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ps.rcPaint.left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ps.rcPaint.bottom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ps.rcPaint.top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hdcBuffer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0, 0, SRCCOPY);</w:t>
      </w:r>
    </w:p>
    <w:p w14:paraId="67F88E6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457B803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EndPaint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2DF3DCA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7F64145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return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0;</w:t>
      </w:r>
    </w:p>
    <w:p w14:paraId="3D6CE6C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15DE61B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case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WM_LBUTTONDOWN:</w:t>
      </w:r>
    </w:p>
    <w:p w14:paraId="0F56B7B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(!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isEditing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0CD3B1D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lastRenderedPageBreak/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305A595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StartDraw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1521A54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46CEBD1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else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isEditing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&amp;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&amp; !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isCornerSelected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0438A72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0C70179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nullptr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4345F91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6E70A24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720EFC0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43E757D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else</w:t>
      </w:r>
      <w:proofErr w:type="spellEnd"/>
    </w:p>
    <w:p w14:paraId="1D22592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49C2286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SelectCorner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389489A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35709E4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3C75243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else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//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corner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</w:t>
      </w:r>
      <w:proofErr w:type="spellEnd"/>
    </w:p>
    <w:p w14:paraId="74FB600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6AA06ED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ChangeCorner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27C84CA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4A3063E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SetFocus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hwndChild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3D755D3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break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5A86386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6A2EF2C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case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WM_MOUSEMOVE:</w:t>
      </w:r>
    </w:p>
    <w:p w14:paraId="2624A5F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isDrawing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66FEECB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5CCCCE7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ShapeDrawingCoord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381AD50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786C1150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break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64E10FB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2925B23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case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WM_LBUTTONUP:</w:t>
      </w:r>
    </w:p>
    <w:p w14:paraId="263362D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isDrawing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1C63B10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378BABC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EndDrawing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044A587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332FF51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case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WM_SIZE:</w:t>
      </w:r>
    </w:p>
    <w:p w14:paraId="51DB425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rc.right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LOWORD(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638DA1A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rc.bottom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HIWORD(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4B807D6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GetClientRect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1B56E50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drawWindowHeight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clientRect.bottom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clientRect.top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- 2 *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margin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6F9D21D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drawWindowWidth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clientRect.right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clientRect.left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toolsWidth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margin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7A294A2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break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1D0F2BA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</w:p>
    <w:p w14:paraId="6A0ADCB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case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WM_KEYDOWN:</w:t>
      </w:r>
    </w:p>
    <w:p w14:paraId="3DC24F0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== VK_ESCAPE)</w:t>
      </w:r>
    </w:p>
    <w:p w14:paraId="625E33E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PostMessage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WM_DESTROY, 0, 0);</w:t>
      </w:r>
    </w:p>
    <w:p w14:paraId="52FB056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else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== VK_SPACE)</w:t>
      </w:r>
    </w:p>
    <w:p w14:paraId="030A44D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3C0097F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choosenShapeType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::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RECTANGLE)</w:t>
      </w:r>
    </w:p>
    <w:p w14:paraId="7DD2DC1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choosenShapeType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::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CIRCLE;</w:t>
      </w:r>
    </w:p>
    <w:p w14:paraId="1D52246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else</w:t>
      </w:r>
      <w:proofErr w:type="spellEnd"/>
    </w:p>
    <w:p w14:paraId="734BCA0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choosenShapeType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::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RECTANGLE;</w:t>
      </w:r>
    </w:p>
    <w:p w14:paraId="3D9342D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5579191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else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== VK_SHIFT)</w:t>
      </w:r>
    </w:p>
    <w:p w14:paraId="21C4440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01735F2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(!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isEditing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4215DFA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5C3252B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isDrawing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119B8F7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17DAC9E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EndDrawing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3F80735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3DD4C07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isEditing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true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25E79CF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417DC1D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else</w:t>
      </w:r>
      <w:proofErr w:type="spellEnd"/>
    </w:p>
    <w:p w14:paraId="1082369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6E74FE6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isEditing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false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195043BB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lastRenderedPageBreak/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nullptr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37432B1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isCornerSelected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false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26D8AFC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61DC356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57F91DD6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else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== VK_LEFT)</w:t>
      </w:r>
    </w:p>
    <w:p w14:paraId="0AFA72C9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45124CE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isEditing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&amp;&amp;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!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nullptr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6A1D297C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moveFigure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(-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deltaWay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0);</w:t>
      </w:r>
    </w:p>
    <w:p w14:paraId="7BCD65A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InvalidateRect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0, TRUE);</w:t>
      </w:r>
    </w:p>
    <w:p w14:paraId="11C13E7D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3D87094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else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== VK_RIGHT)</w:t>
      </w:r>
    </w:p>
    <w:p w14:paraId="007B56F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16C3EC5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isEditing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&amp;&amp;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!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nullptr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754F932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moveFigure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deltaWay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0);</w:t>
      </w:r>
    </w:p>
    <w:p w14:paraId="08CE70E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InvalidateRect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0, TRUE);</w:t>
      </w:r>
    </w:p>
    <w:p w14:paraId="72CDB1F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58315A7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else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== VK_UP)</w:t>
      </w:r>
    </w:p>
    <w:p w14:paraId="7867C238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3F92D36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isEditing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&amp;&amp;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!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nullptr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7EC425F2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moveFigure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(0, -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deltaWay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45F0C2D4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InvalidateRect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0, TRUE);</w:t>
      </w:r>
    </w:p>
    <w:p w14:paraId="406F1A0E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0147592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else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== VK_DOWN)</w:t>
      </w:r>
    </w:p>
    <w:p w14:paraId="29345E13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{</w:t>
      </w:r>
    </w:p>
    <w:p w14:paraId="5909D31F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if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isEditing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&amp;&amp;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!</w:t>
      </w:r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=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nullptr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</w:t>
      </w:r>
    </w:p>
    <w:p w14:paraId="68F537E5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selectedShape</w:t>
      </w:r>
      <w:proofErr w:type="spellEnd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-&gt;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moveFigure</w:t>
      </w:r>
      <w:proofErr w:type="spellEnd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(0,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deltaWay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226E367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InvalidateRect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, 0, TRUE);</w:t>
      </w:r>
    </w:p>
    <w:p w14:paraId="792B5641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0E98E737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break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;</w:t>
      </w:r>
    </w:p>
    <w:p w14:paraId="1AEAD62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  <w:t>}</w:t>
      </w:r>
    </w:p>
    <w:p w14:paraId="3E26D10A" w14:textId="77777777" w:rsidR="002E7F75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ab/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return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DefWindowProc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hwnd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uMsg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wParam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lParam</w:t>
      </w:r>
      <w:proofErr w:type="spellEnd"/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);</w:t>
      </w:r>
    </w:p>
    <w:p w14:paraId="0A9987F0" w14:textId="722E46EB" w:rsidR="00A76FF2" w:rsidRPr="002E7F75" w:rsidRDefault="002E7F75" w:rsidP="002E7F75">
      <w:pPr>
        <w:autoSpaceDE w:val="0"/>
        <w:autoSpaceDN w:val="0"/>
        <w:adjustRightInd w:val="0"/>
        <w:ind w:firstLine="0"/>
        <w:jc w:val="left"/>
        <w:rPr>
          <w:lang w:val="en-US"/>
        </w:rPr>
      </w:pPr>
      <w:r w:rsidRPr="002E7F75">
        <w:rPr>
          <w:rFonts w:ascii="Cascadia Mono" w:eastAsiaTheme="minorHAnsi" w:hAnsi="Cascadia Mono" w:cs="Cascadia Mono"/>
          <w:sz w:val="19"/>
          <w:szCs w:val="19"/>
          <w:lang w:val="ru-BY" w:eastAsia="en-US"/>
          <w14:ligatures w14:val="standardContextual"/>
        </w:rPr>
        <w:t>}</w:t>
      </w:r>
    </w:p>
    <w:sectPr w:rsidR="00A76FF2" w:rsidRPr="002E7F75" w:rsidSect="00B4019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A77D6" w14:textId="77777777" w:rsidR="00C66CB7" w:rsidRDefault="00C66CB7" w:rsidP="00B40191">
      <w:r>
        <w:separator/>
      </w:r>
    </w:p>
  </w:endnote>
  <w:endnote w:type="continuationSeparator" w:id="0">
    <w:p w14:paraId="0691CF7B" w14:textId="77777777" w:rsidR="00C66CB7" w:rsidRDefault="00C66CB7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527AE" w14:textId="77777777" w:rsidR="00C66CB7" w:rsidRDefault="00C66CB7" w:rsidP="00B40191">
      <w:r>
        <w:separator/>
      </w:r>
    </w:p>
  </w:footnote>
  <w:footnote w:type="continuationSeparator" w:id="0">
    <w:p w14:paraId="23B13C06" w14:textId="77777777" w:rsidR="00C66CB7" w:rsidRDefault="00C66CB7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D3F5C"/>
    <w:multiLevelType w:val="hybridMultilevel"/>
    <w:tmpl w:val="811EDFD8"/>
    <w:lvl w:ilvl="0" w:tplc="E1B81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2"/>
  </w:num>
  <w:num w:numId="2" w16cid:durableId="1504205348">
    <w:abstractNumId w:val="1"/>
  </w:num>
  <w:num w:numId="3" w16cid:durableId="32231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00997"/>
    <w:rsid w:val="00024018"/>
    <w:rsid w:val="00082BF6"/>
    <w:rsid w:val="001379A7"/>
    <w:rsid w:val="001531F4"/>
    <w:rsid w:val="001678AD"/>
    <w:rsid w:val="00173076"/>
    <w:rsid w:val="00174FD0"/>
    <w:rsid w:val="001D626B"/>
    <w:rsid w:val="002955D5"/>
    <w:rsid w:val="002A3EEA"/>
    <w:rsid w:val="002E7F75"/>
    <w:rsid w:val="003064E5"/>
    <w:rsid w:val="00373297"/>
    <w:rsid w:val="0037680E"/>
    <w:rsid w:val="00391123"/>
    <w:rsid w:val="00391F66"/>
    <w:rsid w:val="003C7C8A"/>
    <w:rsid w:val="003E3890"/>
    <w:rsid w:val="003E7BEE"/>
    <w:rsid w:val="003F58C5"/>
    <w:rsid w:val="004A4CC0"/>
    <w:rsid w:val="004F5CFF"/>
    <w:rsid w:val="00516A07"/>
    <w:rsid w:val="005214AF"/>
    <w:rsid w:val="00522AF5"/>
    <w:rsid w:val="00544CAB"/>
    <w:rsid w:val="005B14B9"/>
    <w:rsid w:val="005C26B3"/>
    <w:rsid w:val="005F5F3A"/>
    <w:rsid w:val="00611091"/>
    <w:rsid w:val="00636749"/>
    <w:rsid w:val="00684A40"/>
    <w:rsid w:val="006E1EC5"/>
    <w:rsid w:val="006F3C4C"/>
    <w:rsid w:val="006F5DEE"/>
    <w:rsid w:val="006F6BDD"/>
    <w:rsid w:val="006F7010"/>
    <w:rsid w:val="00726DD5"/>
    <w:rsid w:val="007832A6"/>
    <w:rsid w:val="007D66A9"/>
    <w:rsid w:val="00807D83"/>
    <w:rsid w:val="00836A8D"/>
    <w:rsid w:val="00844B50"/>
    <w:rsid w:val="008649BC"/>
    <w:rsid w:val="00867B4A"/>
    <w:rsid w:val="008B2622"/>
    <w:rsid w:val="00910E58"/>
    <w:rsid w:val="00917FF9"/>
    <w:rsid w:val="00923A3F"/>
    <w:rsid w:val="009729AF"/>
    <w:rsid w:val="00975FA8"/>
    <w:rsid w:val="009D027D"/>
    <w:rsid w:val="00A070ED"/>
    <w:rsid w:val="00A126AA"/>
    <w:rsid w:val="00A76FF2"/>
    <w:rsid w:val="00A94187"/>
    <w:rsid w:val="00AA0ED4"/>
    <w:rsid w:val="00B164A7"/>
    <w:rsid w:val="00B40191"/>
    <w:rsid w:val="00B57FDD"/>
    <w:rsid w:val="00BB690C"/>
    <w:rsid w:val="00C05871"/>
    <w:rsid w:val="00C06B55"/>
    <w:rsid w:val="00C5136C"/>
    <w:rsid w:val="00C66CB7"/>
    <w:rsid w:val="00C858B5"/>
    <w:rsid w:val="00CE628C"/>
    <w:rsid w:val="00D44F82"/>
    <w:rsid w:val="00D70D30"/>
    <w:rsid w:val="00D7232B"/>
    <w:rsid w:val="00E130BA"/>
    <w:rsid w:val="00E22D1C"/>
    <w:rsid w:val="00F55EDB"/>
    <w:rsid w:val="00F85715"/>
    <w:rsid w:val="00FB30F6"/>
    <w:rsid w:val="00FF1D74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  <w:rPr>
      <w:lang w:val="ru-BY" w:eastAsia="ru-BY"/>
    </w:r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807D83"/>
    <w:pPr>
      <w:spacing w:after="0"/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807D8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5B14B9"/>
    <w:pPr>
      <w:spacing w:after="100"/>
      <w:ind w:left="280"/>
    </w:pPr>
  </w:style>
  <w:style w:type="paragraph" w:styleId="af3">
    <w:name w:val="Normal (Web)"/>
    <w:basedOn w:val="a"/>
    <w:uiPriority w:val="99"/>
    <w:semiHidden/>
    <w:unhideWhenUsed/>
    <w:rsid w:val="00E130BA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character" w:styleId="af4">
    <w:name w:val="Strong"/>
    <w:basedOn w:val="a0"/>
    <w:uiPriority w:val="22"/>
    <w:qFormat/>
    <w:rsid w:val="00E130BA"/>
    <w:rPr>
      <w:b/>
      <w:bCs/>
    </w:rPr>
  </w:style>
  <w:style w:type="character" w:styleId="af5">
    <w:name w:val="Emphasis"/>
    <w:basedOn w:val="a0"/>
    <w:uiPriority w:val="20"/>
    <w:qFormat/>
    <w:rsid w:val="00E130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18</Pages>
  <Words>3244</Words>
  <Characters>18491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Aliaksei Leanenka</cp:lastModifiedBy>
  <cp:revision>69</cp:revision>
  <dcterms:created xsi:type="dcterms:W3CDTF">2023-09-15T00:31:00Z</dcterms:created>
  <dcterms:modified xsi:type="dcterms:W3CDTF">2023-10-08T20:25:00Z</dcterms:modified>
</cp:coreProperties>
</file>