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nb-NO"/>
        </w:rPr>
      </w:pPr>
      <w:r>
        <w:rPr>
          <w:rFonts w:ascii="Consolas" w:hAnsi="Consolas" w:cs="Consolas"/>
          <w:sz w:val="32"/>
          <w:szCs w:val="32"/>
          <w:lang w:val="nb-NO"/>
        </w:rPr>
        <w:t>Akutt sykt barn</w:t>
      </w: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bookmarkStart w:id="0" w:name="_GoBack"/>
      <w:bookmarkEnd w:id="0"/>
    </w:p>
    <w:p w:rsid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4"/>
          <w:szCs w:val="16"/>
          <w:u w:val="single"/>
          <w:lang w:val="nb-NO"/>
        </w:rPr>
        <w:t>Anamnese</w:t>
      </w:r>
      <w:r w:rsidRPr="00801206">
        <w:rPr>
          <w:rFonts w:ascii="Calibri" w:hAnsi="Calibri" w:cs="Calibri"/>
          <w:sz w:val="20"/>
          <w:szCs w:val="16"/>
          <w:lang w:val="nb-NO"/>
        </w:rPr>
        <w:t xml:space="preserve">: </w:t>
      </w:r>
    </w:p>
    <w:p w:rsid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 xml:space="preserve">Debut, varighet, progresjon, respons (blikk, grat/latter, bevegelighet), mat og drikke/bryst, oppkast, vannlating, </w:t>
      </w:r>
      <w:proofErr w:type="spellStart"/>
      <w:proofErr w:type="gramStart"/>
      <w:r w:rsidRPr="00801206">
        <w:rPr>
          <w:rFonts w:ascii="Calibri" w:hAnsi="Calibri" w:cs="Calibri"/>
          <w:sz w:val="20"/>
          <w:szCs w:val="16"/>
          <w:lang w:val="nb-NO"/>
        </w:rPr>
        <w:t>avforing,smerter</w:t>
      </w:r>
      <w:proofErr w:type="spellEnd"/>
      <w:proofErr w:type="gramEnd"/>
      <w:r w:rsidRPr="00801206">
        <w:rPr>
          <w:rFonts w:ascii="Calibri" w:hAnsi="Calibri" w:cs="Calibri"/>
          <w:sz w:val="20"/>
          <w:szCs w:val="16"/>
          <w:lang w:val="nb-NO"/>
        </w:rPr>
        <w:t>, feber.</w:t>
      </w:r>
    </w:p>
    <w:p w:rsid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16"/>
          <w:u w:val="single"/>
          <w:lang w:val="nb-NO"/>
        </w:rPr>
      </w:pPr>
      <w:r w:rsidRPr="00801206">
        <w:rPr>
          <w:rFonts w:ascii="Calibri" w:hAnsi="Calibri" w:cs="Calibri"/>
          <w:sz w:val="24"/>
          <w:szCs w:val="16"/>
          <w:u w:val="single"/>
          <w:lang w:val="nb-NO"/>
        </w:rPr>
        <w:t>Undersøkelse</w:t>
      </w: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 xml:space="preserve">1. Vurder ABCDE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pa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&lt; 1 minutt:</w:t>
      </w: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 xml:space="preserve">2. </w:t>
      </w:r>
      <w:r w:rsidRPr="00801206">
        <w:rPr>
          <w:rFonts w:ascii="Calibri" w:hAnsi="Calibri" w:cs="Calibri"/>
          <w:b/>
          <w:sz w:val="20"/>
          <w:szCs w:val="16"/>
          <w:lang w:val="nb-NO"/>
        </w:rPr>
        <w:t>Airways</w:t>
      </w:r>
      <w:r w:rsidRPr="00801206">
        <w:rPr>
          <w:rFonts w:ascii="Calibri" w:hAnsi="Calibri" w:cs="Calibri"/>
          <w:sz w:val="20"/>
          <w:szCs w:val="16"/>
          <w:lang w:val="nb-NO"/>
        </w:rPr>
        <w:t>: Se i munnen, stridor, sikling</w:t>
      </w: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 xml:space="preserve">3. </w:t>
      </w:r>
      <w:proofErr w:type="spellStart"/>
      <w:r w:rsidRPr="00801206">
        <w:rPr>
          <w:rFonts w:ascii="Calibri" w:hAnsi="Calibri" w:cs="Calibri"/>
          <w:b/>
          <w:sz w:val="20"/>
          <w:szCs w:val="16"/>
          <w:lang w:val="nb-NO"/>
        </w:rPr>
        <w:t>Breathing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: Oksygenmetning, respirasjonsfrekvens, GFRT (Grynting, utspiling av nesebor, retraksjoner,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tachypne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>)</w:t>
      </w: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 xml:space="preserve">4. </w:t>
      </w:r>
      <w:proofErr w:type="spellStart"/>
      <w:r w:rsidRPr="00801206">
        <w:rPr>
          <w:rFonts w:ascii="Calibri" w:hAnsi="Calibri" w:cs="Calibri"/>
          <w:b/>
          <w:sz w:val="20"/>
          <w:szCs w:val="16"/>
          <w:lang w:val="nb-NO"/>
        </w:rPr>
        <w:t>Circulation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: Puls og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kapillarfylning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(press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pa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sternum i 5 sekunder. &gt; 2 sekunder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fylningstid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er for lenge). Blodtrykk</w:t>
      </w: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 xml:space="preserve">5. </w:t>
      </w:r>
      <w:proofErr w:type="spellStart"/>
      <w:r w:rsidRPr="00801206">
        <w:rPr>
          <w:rFonts w:ascii="Calibri" w:hAnsi="Calibri" w:cs="Calibri"/>
          <w:b/>
          <w:sz w:val="20"/>
          <w:szCs w:val="16"/>
          <w:lang w:val="nb-NO"/>
        </w:rPr>
        <w:t>Disability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>: Bevissthet (</w:t>
      </w:r>
      <w:r w:rsidRPr="00801206">
        <w:rPr>
          <w:rFonts w:ascii="Calibri" w:hAnsi="Calibri" w:cs="Calibri"/>
          <w:sz w:val="20"/>
          <w:szCs w:val="16"/>
          <w:u w:val="single"/>
          <w:lang w:val="nb-NO"/>
        </w:rPr>
        <w:t>AVPU</w:t>
      </w:r>
      <w:r w:rsidRPr="00801206">
        <w:rPr>
          <w:rFonts w:ascii="Calibri" w:hAnsi="Calibri" w:cs="Calibri"/>
          <w:sz w:val="20"/>
          <w:szCs w:val="16"/>
          <w:lang w:val="nb-NO"/>
        </w:rPr>
        <w:t xml:space="preserve">), glukose, nakkestivhet, pupiller, hypotoni/rar holdning, anfall, fokale CNS-tegn, bulende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fontanelle</w:t>
      </w:r>
      <w:proofErr w:type="spellEnd"/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 xml:space="preserve">a. AVPU is a rapid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assessment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of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level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of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consciousness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(More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detailed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is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with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Glasgow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coma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scale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) – A best, U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darligst</w:t>
      </w:r>
      <w:proofErr w:type="spellEnd"/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>A ALERT</w:t>
      </w: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 xml:space="preserve">V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Responds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to VOICE</w:t>
      </w: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 xml:space="preserve">P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Responds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to PAIN</w:t>
      </w: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>U UNRESPONSIVE</w:t>
      </w: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 xml:space="preserve">6. </w:t>
      </w:r>
      <w:proofErr w:type="spellStart"/>
      <w:r w:rsidRPr="00801206">
        <w:rPr>
          <w:rFonts w:ascii="Calibri" w:hAnsi="Calibri" w:cs="Calibri"/>
          <w:b/>
          <w:sz w:val="20"/>
          <w:szCs w:val="16"/>
          <w:lang w:val="nb-NO"/>
        </w:rPr>
        <w:t>Exposure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: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Petechier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(ved mye oppkast kan pasienten fa helt benigne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mikropetekkier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under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oynene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og i</w:t>
      </w:r>
      <w:r>
        <w:rPr>
          <w:rFonts w:ascii="Calibri" w:hAnsi="Calibri" w:cs="Calibri"/>
          <w:sz w:val="20"/>
          <w:szCs w:val="16"/>
          <w:lang w:val="nb-NO"/>
        </w:rPr>
        <w:t xml:space="preserve"> </w:t>
      </w:r>
      <w:r w:rsidRPr="00801206">
        <w:rPr>
          <w:rFonts w:ascii="Calibri" w:hAnsi="Calibri" w:cs="Calibri"/>
          <w:sz w:val="20"/>
          <w:szCs w:val="16"/>
          <w:lang w:val="nb-NO"/>
        </w:rPr>
        <w:t>halsgropen)</w:t>
      </w: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 xml:space="preserve">7. DEFG: </w:t>
      </w:r>
      <w:proofErr w:type="spellStart"/>
      <w:r w:rsidRPr="00801206">
        <w:rPr>
          <w:rFonts w:ascii="Calibri" w:hAnsi="Calibri" w:cs="Calibri"/>
          <w:b/>
          <w:sz w:val="20"/>
          <w:szCs w:val="16"/>
          <w:lang w:val="nb-NO"/>
        </w:rPr>
        <w:t>Don't</w:t>
      </w:r>
      <w:proofErr w:type="spellEnd"/>
      <w:r w:rsidRPr="00801206">
        <w:rPr>
          <w:rFonts w:ascii="Calibri" w:hAnsi="Calibri" w:cs="Calibri"/>
          <w:b/>
          <w:sz w:val="20"/>
          <w:szCs w:val="16"/>
          <w:lang w:val="nb-NO"/>
        </w:rPr>
        <w:t xml:space="preserve"> ever </w:t>
      </w:r>
      <w:proofErr w:type="spellStart"/>
      <w:r w:rsidRPr="00801206">
        <w:rPr>
          <w:rFonts w:ascii="Calibri" w:hAnsi="Calibri" w:cs="Calibri"/>
          <w:b/>
          <w:sz w:val="20"/>
          <w:szCs w:val="16"/>
          <w:lang w:val="nb-NO"/>
        </w:rPr>
        <w:t>forget</w:t>
      </w:r>
      <w:proofErr w:type="spellEnd"/>
      <w:r w:rsidRPr="00801206">
        <w:rPr>
          <w:rFonts w:ascii="Calibri" w:hAnsi="Calibri" w:cs="Calibri"/>
          <w:b/>
          <w:sz w:val="20"/>
          <w:szCs w:val="16"/>
          <w:lang w:val="nb-NO"/>
        </w:rPr>
        <w:t xml:space="preserve"> glukose</w:t>
      </w: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>8. Nakkestiv, blot abdomen?</w:t>
      </w:r>
    </w:p>
    <w:p w:rsidR="000A4887" w:rsidRPr="00801206" w:rsidRDefault="000A4887" w:rsidP="00801206">
      <w:pPr>
        <w:rPr>
          <w:rFonts w:ascii="Calibri" w:hAnsi="Calibri" w:cs="Calibri"/>
          <w:sz w:val="20"/>
          <w:szCs w:val="20"/>
          <w:lang w:val="nb-NO"/>
        </w:rPr>
      </w:pP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0"/>
          <w:u w:val="single"/>
          <w:lang w:val="nb-NO"/>
        </w:rPr>
      </w:pPr>
      <w:proofErr w:type="spellStart"/>
      <w:r w:rsidRPr="00801206">
        <w:rPr>
          <w:rFonts w:ascii="Calibri" w:hAnsi="Calibri" w:cs="Calibri"/>
          <w:sz w:val="24"/>
          <w:szCs w:val="20"/>
          <w:u w:val="single"/>
          <w:lang w:val="nb-NO"/>
        </w:rPr>
        <w:t>Tilleggsundersokelser</w:t>
      </w:r>
      <w:proofErr w:type="spellEnd"/>
      <w:r w:rsidRPr="00801206">
        <w:rPr>
          <w:rFonts w:ascii="Calibri" w:hAnsi="Calibri" w:cs="Calibri"/>
          <w:sz w:val="24"/>
          <w:szCs w:val="20"/>
          <w:u w:val="single"/>
          <w:lang w:val="nb-NO"/>
        </w:rPr>
        <w:t xml:space="preserve"> ved ukjent fokus:</w:t>
      </w:r>
    </w:p>
    <w:p w:rsidR="00801206" w:rsidRPr="00801206" w:rsidRDefault="00801206" w:rsidP="00801206">
      <w:pPr>
        <w:pStyle w:val="Listeavsnit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nb-NO"/>
        </w:rPr>
      </w:pPr>
      <w:r w:rsidRPr="00801206">
        <w:rPr>
          <w:rFonts w:ascii="Calibri" w:hAnsi="Calibri" w:cs="Calibri"/>
          <w:sz w:val="20"/>
          <w:szCs w:val="20"/>
          <w:lang w:val="nb-NO"/>
        </w:rPr>
        <w:t xml:space="preserve">Temperatur. Allmenntilstand gir mer informasjon enn temperatur. Mal &gt; 38°C i </w:t>
      </w:r>
      <w:proofErr w:type="spellStart"/>
      <w:r w:rsidRPr="00801206">
        <w:rPr>
          <w:rFonts w:ascii="Calibri" w:hAnsi="Calibri" w:cs="Calibri"/>
          <w:sz w:val="20"/>
          <w:szCs w:val="20"/>
          <w:lang w:val="nb-NO"/>
        </w:rPr>
        <w:t>oret</w:t>
      </w:r>
      <w:proofErr w:type="spellEnd"/>
      <w:r w:rsidRPr="00801206">
        <w:rPr>
          <w:rFonts w:ascii="Calibri" w:hAnsi="Calibri" w:cs="Calibri"/>
          <w:sz w:val="20"/>
          <w:szCs w:val="20"/>
          <w:lang w:val="nb-NO"/>
        </w:rPr>
        <w:t xml:space="preserve"> eller &gt; 37,5°C </w:t>
      </w:r>
      <w:proofErr w:type="spellStart"/>
      <w:r w:rsidRPr="00801206">
        <w:rPr>
          <w:rFonts w:ascii="Calibri" w:hAnsi="Calibri" w:cs="Calibri"/>
          <w:sz w:val="20"/>
          <w:szCs w:val="20"/>
          <w:lang w:val="nb-NO"/>
        </w:rPr>
        <w:t>aksillart</w:t>
      </w:r>
      <w:proofErr w:type="spellEnd"/>
      <w:r w:rsidRPr="00801206">
        <w:rPr>
          <w:rFonts w:ascii="Calibri" w:hAnsi="Calibri" w:cs="Calibri"/>
          <w:sz w:val="20"/>
          <w:szCs w:val="20"/>
          <w:lang w:val="nb-NO"/>
        </w:rPr>
        <w:t>.</w:t>
      </w:r>
    </w:p>
    <w:p w:rsidR="00801206" w:rsidRPr="00801206" w:rsidRDefault="00801206" w:rsidP="00801206">
      <w:pPr>
        <w:pStyle w:val="Listeavsnit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nb-NO"/>
        </w:rPr>
      </w:pPr>
      <w:r w:rsidRPr="00801206">
        <w:rPr>
          <w:rFonts w:ascii="Calibri" w:hAnsi="Calibri" w:cs="Calibri"/>
          <w:sz w:val="20"/>
          <w:szCs w:val="20"/>
          <w:lang w:val="nb-NO"/>
        </w:rPr>
        <w:t xml:space="preserve">CRP 40-50 mg/liter etter et halvt </w:t>
      </w:r>
      <w:proofErr w:type="spellStart"/>
      <w:r w:rsidRPr="00801206">
        <w:rPr>
          <w:rFonts w:ascii="Calibri" w:hAnsi="Calibri" w:cs="Calibri"/>
          <w:sz w:val="20"/>
          <w:szCs w:val="20"/>
          <w:lang w:val="nb-NO"/>
        </w:rPr>
        <w:t>dogn</w:t>
      </w:r>
      <w:proofErr w:type="spellEnd"/>
      <w:r w:rsidRPr="00801206">
        <w:rPr>
          <w:rFonts w:ascii="Calibri" w:hAnsi="Calibri" w:cs="Calibri"/>
          <w:sz w:val="20"/>
          <w:szCs w:val="20"/>
          <w:lang w:val="nb-NO"/>
        </w:rPr>
        <w:t xml:space="preserve"> → tenk bakteriell infeksjon. Normalt &lt; 20 mg/liter. Dersom sykdommen har vart i 12</w:t>
      </w:r>
      <w:r w:rsidRPr="00801206">
        <w:rPr>
          <w:rFonts w:ascii="Calibri" w:hAnsi="Calibri" w:cs="Calibri"/>
          <w:sz w:val="20"/>
          <w:szCs w:val="20"/>
          <w:lang w:val="nb-NO"/>
        </w:rPr>
        <w:t xml:space="preserve"> </w:t>
      </w:r>
      <w:r w:rsidRPr="00801206">
        <w:rPr>
          <w:rFonts w:ascii="Calibri" w:hAnsi="Calibri" w:cs="Calibri"/>
          <w:sz w:val="20"/>
          <w:szCs w:val="20"/>
          <w:lang w:val="nb-NO"/>
        </w:rPr>
        <w:t xml:space="preserve">timer og CRP er &lt; 70 er </w:t>
      </w:r>
      <w:proofErr w:type="spellStart"/>
      <w:r w:rsidRPr="00801206">
        <w:rPr>
          <w:rFonts w:ascii="Calibri" w:hAnsi="Calibri" w:cs="Calibri"/>
          <w:sz w:val="20"/>
          <w:szCs w:val="20"/>
          <w:lang w:val="nb-NO"/>
        </w:rPr>
        <w:t>invasiv</w:t>
      </w:r>
      <w:proofErr w:type="spellEnd"/>
      <w:r w:rsidRPr="00801206">
        <w:rPr>
          <w:rFonts w:ascii="Calibri" w:hAnsi="Calibri" w:cs="Calibri"/>
          <w:sz w:val="20"/>
          <w:szCs w:val="20"/>
          <w:lang w:val="nb-NO"/>
        </w:rPr>
        <w:t xml:space="preserve"> bakteriell sykdom lite sannsynlig. Hvite &lt; 15 </w:t>
      </w:r>
      <w:proofErr w:type="spellStart"/>
      <w:r w:rsidRPr="00801206">
        <w:rPr>
          <w:rFonts w:ascii="Calibri" w:hAnsi="Calibri" w:cs="Calibri"/>
          <w:sz w:val="20"/>
          <w:szCs w:val="20"/>
          <w:lang w:val="nb-NO"/>
        </w:rPr>
        <w:t>stotter</w:t>
      </w:r>
      <w:proofErr w:type="spellEnd"/>
      <w:r w:rsidRPr="00801206">
        <w:rPr>
          <w:rFonts w:ascii="Calibri" w:hAnsi="Calibri" w:cs="Calibri"/>
          <w:sz w:val="20"/>
          <w:szCs w:val="20"/>
          <w:lang w:val="nb-NO"/>
        </w:rPr>
        <w:t xml:space="preserve"> dette.</w:t>
      </w:r>
    </w:p>
    <w:p w:rsidR="00801206" w:rsidRPr="00801206" w:rsidRDefault="00801206" w:rsidP="00801206">
      <w:pPr>
        <w:pStyle w:val="Listeavsnit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nb-NO"/>
        </w:rPr>
      </w:pPr>
      <w:proofErr w:type="spellStart"/>
      <w:r w:rsidRPr="00801206">
        <w:rPr>
          <w:rFonts w:ascii="Calibri" w:hAnsi="Calibri" w:cs="Calibri"/>
          <w:sz w:val="20"/>
          <w:szCs w:val="20"/>
          <w:lang w:val="nb-NO"/>
        </w:rPr>
        <w:t>Urinstix</w:t>
      </w:r>
      <w:proofErr w:type="spellEnd"/>
    </w:p>
    <w:p w:rsidR="00801206" w:rsidRPr="00801206" w:rsidRDefault="00801206" w:rsidP="00801206">
      <w:pPr>
        <w:pStyle w:val="Listeavsnit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nb-NO"/>
        </w:rPr>
      </w:pPr>
      <w:r w:rsidRPr="00801206">
        <w:rPr>
          <w:rFonts w:ascii="Calibri" w:hAnsi="Calibri" w:cs="Calibri"/>
          <w:sz w:val="20"/>
          <w:szCs w:val="20"/>
          <w:lang w:val="nb-NO"/>
        </w:rPr>
        <w:t>Blodkultur</w:t>
      </w:r>
    </w:p>
    <w:p w:rsidR="00801206" w:rsidRPr="00801206" w:rsidRDefault="00801206" w:rsidP="00801206">
      <w:pPr>
        <w:pStyle w:val="Listeavsnit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nb-NO"/>
        </w:rPr>
      </w:pPr>
      <w:proofErr w:type="spellStart"/>
      <w:r w:rsidRPr="00801206">
        <w:rPr>
          <w:rFonts w:ascii="Calibri" w:hAnsi="Calibri" w:cs="Calibri"/>
          <w:sz w:val="20"/>
          <w:szCs w:val="20"/>
          <w:lang w:val="nb-NO"/>
        </w:rPr>
        <w:t>Rontgen</w:t>
      </w:r>
      <w:proofErr w:type="spellEnd"/>
      <w:r w:rsidRPr="00801206">
        <w:rPr>
          <w:rFonts w:ascii="Calibri" w:hAnsi="Calibri" w:cs="Calibri"/>
          <w:sz w:val="20"/>
          <w:szCs w:val="20"/>
          <w:lang w:val="nb-NO"/>
        </w:rPr>
        <w:t xml:space="preserve"> </w:t>
      </w:r>
      <w:proofErr w:type="spellStart"/>
      <w:r w:rsidRPr="00801206">
        <w:rPr>
          <w:rFonts w:ascii="Calibri" w:hAnsi="Calibri" w:cs="Calibri"/>
          <w:sz w:val="20"/>
          <w:szCs w:val="20"/>
          <w:lang w:val="nb-NO"/>
        </w:rPr>
        <w:t>thorax</w:t>
      </w:r>
      <w:proofErr w:type="spellEnd"/>
    </w:p>
    <w:p w:rsidR="00801206" w:rsidRPr="00801206" w:rsidRDefault="00801206" w:rsidP="00801206">
      <w:pPr>
        <w:pStyle w:val="Listeavsnitt"/>
        <w:numPr>
          <w:ilvl w:val="0"/>
          <w:numId w:val="1"/>
        </w:numPr>
        <w:rPr>
          <w:sz w:val="20"/>
          <w:szCs w:val="20"/>
        </w:rPr>
      </w:pPr>
      <w:r w:rsidRPr="00801206">
        <w:rPr>
          <w:rFonts w:ascii="Calibri" w:hAnsi="Calibri" w:cs="Calibri"/>
          <w:sz w:val="20"/>
          <w:szCs w:val="20"/>
          <w:lang w:val="nb-NO"/>
        </w:rPr>
        <w:t>Lumbalpunksjon.</w:t>
      </w:r>
    </w:p>
    <w:p w:rsidR="00801206" w:rsidRDefault="00801206" w:rsidP="00801206">
      <w:pPr>
        <w:rPr>
          <w:sz w:val="20"/>
          <w:szCs w:val="20"/>
        </w:rPr>
      </w:pPr>
    </w:p>
    <w:p w:rsidR="00801206" w:rsidRDefault="00801206" w:rsidP="00801206">
      <w:pPr>
        <w:rPr>
          <w:sz w:val="20"/>
          <w:szCs w:val="20"/>
        </w:rPr>
      </w:pPr>
      <w:r w:rsidRPr="00801206">
        <w:rPr>
          <w:noProof/>
          <w:sz w:val="20"/>
          <w:szCs w:val="20"/>
        </w:rPr>
        <w:lastRenderedPageBreak/>
        <w:drawing>
          <wp:inline distT="0" distB="0" distL="0" distR="0">
            <wp:extent cx="5760720" cy="3826665"/>
            <wp:effectExtent l="0" t="0" r="0" b="254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1206" w:rsidRDefault="00801206" w:rsidP="00801206">
      <w:pPr>
        <w:rPr>
          <w:sz w:val="20"/>
          <w:szCs w:val="20"/>
        </w:rPr>
      </w:pPr>
    </w:p>
    <w:p w:rsidR="00801206" w:rsidRPr="00801206" w:rsidRDefault="00801206" w:rsidP="008012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16"/>
          <w:u w:val="single"/>
          <w:lang w:val="nb-NO"/>
        </w:rPr>
      </w:pPr>
      <w:r w:rsidRPr="00801206">
        <w:rPr>
          <w:rFonts w:ascii="Calibri" w:hAnsi="Calibri" w:cs="Calibri"/>
          <w:sz w:val="24"/>
          <w:szCs w:val="16"/>
          <w:u w:val="single"/>
          <w:lang w:val="nb-NO"/>
        </w:rPr>
        <w:t>Behandling</w:t>
      </w:r>
    </w:p>
    <w:p w:rsidR="00801206" w:rsidRPr="00801206" w:rsidRDefault="00801206" w:rsidP="00801206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 xml:space="preserve">Mye vaske, kle av barnet, senk romtemperaturen, fuktig klut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pa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pannen</w:t>
      </w:r>
    </w:p>
    <w:p w:rsidR="00801206" w:rsidRPr="00801206" w:rsidRDefault="00801206" w:rsidP="00801206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801206">
        <w:rPr>
          <w:rFonts w:ascii="Calibri" w:hAnsi="Calibri" w:cs="Calibri"/>
          <w:sz w:val="20"/>
          <w:szCs w:val="16"/>
          <w:lang w:val="nb-NO"/>
        </w:rPr>
        <w:t xml:space="preserve">Nedsatt allmenntilstand, ≥ 41°C eller smerter →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paracetamol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20 mg/kg startdose, sa 10-15 mg/kg hver 6. time</w:t>
      </w:r>
    </w:p>
    <w:p w:rsidR="00801206" w:rsidRDefault="00801206" w:rsidP="00801206">
      <w:pPr>
        <w:pStyle w:val="Listeavsnit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Forste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natt med feber bor foreldrene se til barnet to ganger og vekke det den ene gangen. De skal se at barnet sover rolig uten</w:t>
      </w:r>
      <w:r>
        <w:rPr>
          <w:rFonts w:ascii="Calibri" w:hAnsi="Calibri" w:cs="Calibri"/>
          <w:sz w:val="20"/>
          <w:szCs w:val="16"/>
          <w:lang w:val="nb-NO"/>
        </w:rPr>
        <w:t xml:space="preserve"> </w:t>
      </w:r>
      <w:r w:rsidRPr="00801206">
        <w:rPr>
          <w:rFonts w:ascii="Calibri" w:hAnsi="Calibri" w:cs="Calibri"/>
          <w:sz w:val="20"/>
          <w:szCs w:val="16"/>
          <w:lang w:val="nb-NO"/>
        </w:rPr>
        <w:t xml:space="preserve">tung pust, at det ikke har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petekkier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og at det er lett a vekke. Kontakt lege dersom barnet virker fjernt, sykere eller hvis feberen</w:t>
      </w:r>
      <w:r>
        <w:rPr>
          <w:rFonts w:ascii="Calibri" w:hAnsi="Calibri" w:cs="Calibri"/>
          <w:sz w:val="20"/>
          <w:szCs w:val="16"/>
          <w:lang w:val="nb-NO"/>
        </w:rPr>
        <w:t xml:space="preserve"> </w:t>
      </w:r>
      <w:r w:rsidRPr="00801206">
        <w:rPr>
          <w:rFonts w:ascii="Calibri" w:hAnsi="Calibri" w:cs="Calibri"/>
          <w:sz w:val="20"/>
          <w:szCs w:val="16"/>
          <w:lang w:val="nb-NO"/>
        </w:rPr>
        <w:t xml:space="preserve">ikke avtar i </w:t>
      </w:r>
      <w:proofErr w:type="spellStart"/>
      <w:r w:rsidRPr="00801206">
        <w:rPr>
          <w:rFonts w:ascii="Calibri" w:hAnsi="Calibri" w:cs="Calibri"/>
          <w:sz w:val="20"/>
          <w:szCs w:val="16"/>
          <w:lang w:val="nb-NO"/>
        </w:rPr>
        <w:t>lopet</w:t>
      </w:r>
      <w:proofErr w:type="spellEnd"/>
      <w:r w:rsidRPr="00801206">
        <w:rPr>
          <w:rFonts w:ascii="Calibri" w:hAnsi="Calibri" w:cs="Calibri"/>
          <w:sz w:val="20"/>
          <w:szCs w:val="16"/>
          <w:lang w:val="nb-NO"/>
        </w:rPr>
        <w:t xml:space="preserve"> av 4 dager.</w:t>
      </w:r>
    </w:p>
    <w:p w:rsidR="00801206" w:rsidRPr="00801206" w:rsidRDefault="00801206" w:rsidP="00801206">
      <w:pPr>
        <w:pStyle w:val="Listeavsnitt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</w:p>
    <w:p w:rsidR="00801206" w:rsidRDefault="00801206" w:rsidP="00801206">
      <w:pPr>
        <w:rPr>
          <w:sz w:val="24"/>
          <w:szCs w:val="20"/>
          <w:lang w:val="nb-NO"/>
        </w:rPr>
      </w:pPr>
      <w:r w:rsidRPr="00801206">
        <w:rPr>
          <w:noProof/>
          <w:sz w:val="24"/>
          <w:szCs w:val="20"/>
          <w:lang w:val="nb-NO"/>
        </w:rPr>
        <w:drawing>
          <wp:inline distT="0" distB="0" distL="0" distR="0">
            <wp:extent cx="3729831" cy="806450"/>
            <wp:effectExtent l="0" t="0" r="4445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119" cy="81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1206" w:rsidRPr="00801206" w:rsidRDefault="00801206" w:rsidP="00801206">
      <w:pPr>
        <w:rPr>
          <w:sz w:val="24"/>
          <w:szCs w:val="20"/>
          <w:lang w:val="nb-NO"/>
        </w:rPr>
      </w:pPr>
      <w:r w:rsidRPr="00801206">
        <w:rPr>
          <w:noProof/>
          <w:sz w:val="24"/>
          <w:szCs w:val="20"/>
          <w:lang w:val="nb-NO"/>
        </w:rPr>
        <w:drawing>
          <wp:inline distT="0" distB="0" distL="0" distR="0">
            <wp:extent cx="3689350" cy="929011"/>
            <wp:effectExtent l="0" t="0" r="6350" b="4445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359" cy="93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1206" w:rsidRPr="008012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0338F8"/>
    <w:multiLevelType w:val="hybridMultilevel"/>
    <w:tmpl w:val="91C4978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40643C"/>
    <w:multiLevelType w:val="hybridMultilevel"/>
    <w:tmpl w:val="25F20DA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06"/>
    <w:rsid w:val="000A4887"/>
    <w:rsid w:val="002E5F1F"/>
    <w:rsid w:val="0080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731DF"/>
  <w15:chartTrackingRefBased/>
  <w15:docId w15:val="{7E04522D-64E2-43D5-96C6-020CC45D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8012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2018-05-05T08:43:00Z</dcterms:created>
  <dcterms:modified xsi:type="dcterms:W3CDTF">2018-05-05T08:50:00Z</dcterms:modified>
</cp:coreProperties>
</file>