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INTUBASJON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Endotracheal intubasjon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Ind w:w="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Indikasjoner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Kontraindikasjoner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GCS eight-  intubate</w:t>
            </w:r>
          </w:p>
          <w:p w:rsidR="00000000" w:rsidDel="00000000" w:rsidP="00000000" w:rsidRDefault="00000000" w:rsidRPr="00000000" w14:paraId="0000000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1) FYSISK SIKRING</w:t>
            </w:r>
          </w:p>
          <w:p w:rsidR="00000000" w:rsidDel="00000000" w:rsidP="00000000" w:rsidRDefault="00000000" w:rsidRPr="00000000" w14:paraId="00000008">
            <w:pPr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a) Bevisstløs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(GCS 8 eller lavere)</w:t>
            </w:r>
          </w:p>
          <w:p w:rsidR="00000000" w:rsidDel="00000000" w:rsidP="00000000" w:rsidRDefault="00000000" w:rsidRPr="00000000" w14:paraId="00000009">
            <w:pPr>
              <w:ind w:left="720" w:firstLine="0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b) Obstruksjonsrisiko</w:t>
            </w:r>
          </w:p>
          <w:p w:rsidR="00000000" w:rsidDel="00000000" w:rsidP="00000000" w:rsidRDefault="00000000" w:rsidRPr="00000000" w14:paraId="0000000A">
            <w:pPr>
              <w:ind w:left="14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Hematom i halsområdet</w:t>
            </w:r>
          </w:p>
          <w:p w:rsidR="00000000" w:rsidDel="00000000" w:rsidP="00000000" w:rsidRDefault="00000000" w:rsidRPr="00000000" w14:paraId="0000000B">
            <w:pPr>
              <w:ind w:left="14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ii) Brann og inhalasjonsskader</w:t>
            </w:r>
          </w:p>
          <w:p w:rsidR="00000000" w:rsidDel="00000000" w:rsidP="00000000" w:rsidRDefault="00000000" w:rsidRPr="00000000" w14:paraId="0000000C">
            <w:pPr>
              <w:ind w:left="720" w:firstLine="0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c) Aspirasjonsrisiko</w:t>
            </w:r>
          </w:p>
          <w:p w:rsidR="00000000" w:rsidDel="00000000" w:rsidP="00000000" w:rsidRDefault="00000000" w:rsidRPr="00000000" w14:paraId="0000000D">
            <w:pPr>
              <w:ind w:left="720" w:firstLine="0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d) Blødning eller oppkast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2) VENTILASJON</w:t>
            </w:r>
          </w:p>
          <w:p w:rsidR="00000000" w:rsidDel="00000000" w:rsidP="00000000" w:rsidRDefault="00000000" w:rsidRPr="00000000" w14:paraId="0000000F">
            <w:pPr>
              <w:ind w:left="720" w:firstLine="0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a) Apnoe</w:t>
            </w:r>
          </w:p>
          <w:p w:rsidR="00000000" w:rsidDel="00000000" w:rsidP="00000000" w:rsidRDefault="00000000" w:rsidRPr="00000000" w14:paraId="00000010">
            <w:pPr>
              <w:ind w:left="720" w:firstLine="0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b) Inadekvat respirasjon</w:t>
            </w:r>
          </w:p>
          <w:p w:rsidR="00000000" w:rsidDel="00000000" w:rsidP="00000000" w:rsidRDefault="00000000" w:rsidRPr="00000000" w14:paraId="00000011">
            <w:pPr>
              <w:ind w:left="14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Tachypnoe</w:t>
            </w:r>
          </w:p>
          <w:p w:rsidR="00000000" w:rsidDel="00000000" w:rsidP="00000000" w:rsidRDefault="00000000" w:rsidRPr="00000000" w14:paraId="00000012">
            <w:pPr>
              <w:ind w:left="14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ii) Hypoksi</w:t>
            </w:r>
          </w:p>
          <w:p w:rsidR="00000000" w:rsidDel="00000000" w:rsidP="00000000" w:rsidRDefault="00000000" w:rsidRPr="00000000" w14:paraId="00000013">
            <w:pPr>
              <w:ind w:left="144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iii) Hyperkapni</w:t>
            </w:r>
          </w:p>
          <w:p w:rsidR="00000000" w:rsidDel="00000000" w:rsidP="00000000" w:rsidRDefault="00000000" w:rsidRPr="00000000" w14:paraId="00000014">
            <w:pPr>
              <w:ind w:left="720" w:firstLine="0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c) Alvorlig hodeskade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Faktorer som kan gjøre intubasjon vanskeligere er fedme, tykk og kort nakke, fremmedlegemer, stor tunge, Bechterew, reumatoid artritt, eldre med innsunkne kinn, skjegg, faciale misdannelser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Frie luftveier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Tett maske som mulig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Normoventilere, ikke hyperventilere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Bag på 100% 02, sjekk metningen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Klargjør utstyr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Hodet i “sniffing position” (på dukkene ta ikke hodet alt for langt tilbake, da får man ikke inn tuben)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Hold kjeven åpen med høyre hånd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Før skopet inn med venstre hånd langs høyre munnvik, med skopspissen mellom epiglottis og tungebasis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Løft i skaftets retning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Visualiser stemmebånd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</w:rPr>
        <w:footnoteReference w:customMarkFollows="0" w:id="1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Spør om tuben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Før tuben inn 22-24 cm fra tannrekken (20 cm for kvinner), str. 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Fyll cuff med luft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Koble til bag, se etter kondens på slangen i ekspiriet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Auskulter over ventrikkel først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</w:rPr>
        <w:footnoteReference w:customMarkFollows="0" w:id="2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(epigaster)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Auskulter over lungene begge sider, nede og i aksillene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Fest tuben med tape eller bendelbånd.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838325" cy="1724025"/>
                <wp:effectExtent b="0" l="0" r="0" t="0"/>
                <wp:wrapSquare wrapText="bothSides" distB="0" distT="0" distL="114300" distR="11430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31600" y="2922750"/>
                          <a:ext cx="1828800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UTSTYR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Laryngoskop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Tube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Sprøyte med luft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Tape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838325" cy="1724025"/>
                <wp:effectExtent b="0" l="0" r="0" t="0"/>
                <wp:wrapSquare wrapText="bothSides" distB="0" distT="0" distL="114300" distR="114300"/>
                <wp:docPr id="1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2200275" cy="1457325"/>
            <wp:effectExtent b="0" l="0" r="0" t="0"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HVA ER EN SIKRET LUFTVEI?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Luftvei med cuffet tube innlagt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(orofaryngealt, nasofaryngealt, kirurgisk)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i w:val="1"/>
          <w:sz w:val="16"/>
          <w:szCs w:val="16"/>
          <w:rtl w:val="0"/>
        </w:rPr>
        <w:t xml:space="preserve">Supraglottisk device er ikke sikret.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i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6570980" cy="283845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</w:rPr>
        <w:drawing>
          <wp:inline distB="0" distT="0" distL="0" distR="0">
            <wp:extent cx="6570980" cy="3472193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472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sz w:val="20"/>
          <w:szCs w:val="20"/>
        </w:rPr>
        <w:drawing>
          <wp:inline distB="0" distT="0" distL="0" distR="0">
            <wp:extent cx="3985335" cy="379333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335" cy="379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709" w:top="567" w:left="709" w:right="84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Trebuchet MS"/>
  <w:font w:name="Georgia"/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Det er vanlig å havne for langt ned og nedenfor epiglottis.</w:t>
      </w:r>
    </w:p>
  </w:footnote>
  <w:footnote w:id="1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Hvis det er vanskelig å se stemmebåndsspalten kan en medhjelper gjøre en BURP-manøver (backwards, upwards, right pressure).</w:t>
      </w:r>
    </w:p>
  </w:footnote>
  <w:footnote w:id="2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Medhjelper kan legge på et krikoidtrykk for å redusere aspirasjonsrisiko når man sjekker, dersom tuben ligger i øsofagus.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nb-N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Overskrift1">
    <w:name w:val="heading 1"/>
    <w:basedOn w:val="Normal1"/>
    <w:next w:val="Normal1"/>
    <w:link w:val="Overskrift1Tegn"/>
    <w:rsid w:val="00F319E8"/>
    <w:pPr>
      <w:spacing w:before="200"/>
      <w:outlineLvl w:val="0"/>
    </w:pPr>
    <w:rPr>
      <w:rFonts w:ascii="Trebuchet MS" w:cs="Trebuchet MS" w:eastAsia="Trebuchet MS" w:hAnsi="Trebuchet MS"/>
      <w:sz w:val="28"/>
    </w:rPr>
  </w:style>
  <w:style w:type="character" w:styleId="Standardskriftforavsnitt" w:default="1">
    <w:name w:val="Default Paragraph Font"/>
    <w:uiPriority w:val="1"/>
    <w:semiHidden w:val="1"/>
    <w:unhideWhenUsed w:val="1"/>
  </w:style>
  <w:style w:type="table" w:styleId="Vanligtabel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liste" w:default="1">
    <w:name w:val="No List"/>
    <w:uiPriority w:val="99"/>
    <w:semiHidden w:val="1"/>
    <w:unhideWhenUsed w:val="1"/>
  </w:style>
  <w:style w:type="paragraph" w:styleId="Bobletekst">
    <w:name w:val="Balloon Text"/>
    <w:basedOn w:val="Normal"/>
    <w:link w:val="BobletekstTegn"/>
    <w:uiPriority w:val="99"/>
    <w:semiHidden w:val="1"/>
    <w:unhideWhenUsed w:val="1"/>
    <w:rsid w:val="002C73EA"/>
    <w:rPr>
      <w:rFonts w:ascii="Lucida Grande" w:cs="Lucida Grande" w:hAnsi="Lucida Grande"/>
      <w:sz w:val="18"/>
      <w:szCs w:val="18"/>
    </w:rPr>
  </w:style>
  <w:style w:type="character" w:styleId="BobletekstTegn" w:customStyle="1">
    <w:name w:val="Bobletekst Tegn"/>
    <w:basedOn w:val="Standardskriftforavsnitt"/>
    <w:link w:val="Bobletekst"/>
    <w:uiPriority w:val="99"/>
    <w:semiHidden w:val="1"/>
    <w:rsid w:val="002C73EA"/>
    <w:rPr>
      <w:rFonts w:ascii="Lucida Grande" w:cs="Lucida Grande" w:hAnsi="Lucida Grande"/>
      <w:sz w:val="18"/>
      <w:szCs w:val="18"/>
    </w:rPr>
  </w:style>
  <w:style w:type="character" w:styleId="Overskrift1Tegn" w:customStyle="1">
    <w:name w:val="Overskrift 1 Tegn"/>
    <w:basedOn w:val="Standardskriftforavsnitt"/>
    <w:link w:val="Overskrift1"/>
    <w:rsid w:val="00F319E8"/>
    <w:rPr>
      <w:rFonts w:ascii="Trebuchet MS" w:cs="Trebuchet MS" w:eastAsia="Trebuchet MS" w:hAnsi="Trebuchet MS"/>
      <w:color w:val="000000"/>
      <w:sz w:val="28"/>
      <w:lang w:eastAsia="ja-JP"/>
    </w:rPr>
  </w:style>
  <w:style w:type="paragraph" w:styleId="Normal1" w:customStyle="1">
    <w:name w:val="Normal1"/>
    <w:rsid w:val="00F319E8"/>
    <w:pPr>
      <w:widowControl w:val="0"/>
      <w:spacing w:line="276" w:lineRule="auto"/>
      <w:contextualSpacing w:val="1"/>
    </w:pPr>
    <w:rPr>
      <w:rFonts w:ascii="Arial" w:cs="Arial" w:eastAsia="Arial" w:hAnsi="Arial"/>
      <w:color w:val="000000"/>
      <w:sz w:val="16"/>
      <w:lang w:eastAsia="ja-JP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1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OfWr+hIle6Sb9p7RQNypVDKOdw==">AMUW2mUh+StBsN/SxsTeWH6Km2oz5oovMZspucH+mBTphS8voJXqYkTvVnpXXvp1HPJ4Fsp03inGcndS61BtXgvB1srnbtnGOg0cjJ5rAdzNy5bGUe3mgXTPzA0Dedu8PH4Obk3vQ9tOy4AX22rCp4lGntRdhRVbng==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2018-05-01T20:51:00Z</dcterms:created>
  <dc:creator>S</dc:creator>
</cp:coreProperties>
</file>