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396A44" w14:textId="1BAE72EB" w:rsidR="00A91F35" w:rsidRPr="00A91F35" w:rsidRDefault="00A91F35" w:rsidP="00A91F35">
      <w:pPr>
        <w:rPr>
          <w:b/>
          <w:sz w:val="32"/>
          <w:szCs w:val="32"/>
        </w:rPr>
      </w:pPr>
      <w:bookmarkStart w:id="0" w:name="_GoBack"/>
      <w:bookmarkEnd w:id="0"/>
      <w:r w:rsidRPr="00A91F35">
        <w:rPr>
          <w:b/>
          <w:sz w:val="32"/>
          <w:szCs w:val="32"/>
        </w:rPr>
        <w:t>FARMA</w:t>
      </w:r>
    </w:p>
    <w:p w14:paraId="1C856D85" w14:textId="47F507CF" w:rsidR="00C95261" w:rsidRDefault="00C95261" w:rsidP="00A91F35">
      <w:r>
        <w:t>Skrive resept</w:t>
      </w:r>
    </w:p>
    <w:p w14:paraId="45C74F79" w14:textId="77777777" w:rsidR="00C95261" w:rsidRDefault="00C95261" w:rsidP="00C95261">
      <w:pPr>
        <w:pStyle w:val="Normal1"/>
        <w:contextualSpacing w:val="0"/>
      </w:pPr>
    </w:p>
    <w:tbl>
      <w:tblPr>
        <w:tblW w:w="9026" w:type="dxa"/>
        <w:tblInd w:w="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5261" w14:paraId="33ACC64B" w14:textId="77777777" w:rsidTr="00C9361B">
        <w:tc>
          <w:tcPr>
            <w:tcW w:w="902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0ABBA" w14:textId="77777777" w:rsidR="00C95261" w:rsidRDefault="00C95261" w:rsidP="00C9361B">
            <w:pPr>
              <w:pStyle w:val="Normal1"/>
              <w:contextualSpacing w:val="0"/>
            </w:pPr>
            <w:r>
              <w:rPr>
                <w:b/>
              </w:rPr>
              <w:t>Pasientens navn, kjønn, personnummer, adresse</w:t>
            </w:r>
          </w:p>
          <w:p w14:paraId="6E08BF15" w14:textId="77777777" w:rsidR="00C95261" w:rsidRDefault="00C95261" w:rsidP="009B27ED">
            <w:pPr>
              <w:pStyle w:val="Normal1"/>
              <w:ind w:left="1440"/>
              <w:contextualSpacing w:val="0"/>
            </w:pPr>
            <w:r>
              <w:rPr>
                <w:b/>
              </w:rPr>
              <w:t>#</w:t>
            </w:r>
          </w:p>
          <w:p w14:paraId="60977187" w14:textId="77777777" w:rsidR="00C95261" w:rsidRDefault="00C95261" w:rsidP="00C9361B">
            <w:pPr>
              <w:pStyle w:val="Normal1"/>
              <w:contextualSpacing w:val="0"/>
            </w:pPr>
            <w:r>
              <w:rPr>
                <w:b/>
              </w:rPr>
              <w:t>Rp. SOMAC enterotabletter 20 mg no. 56</w:t>
            </w:r>
          </w:p>
          <w:p w14:paraId="2CEB2D46" w14:textId="77777777" w:rsidR="00C95261" w:rsidRDefault="00C95261" w:rsidP="00C9361B">
            <w:pPr>
              <w:pStyle w:val="Normal1"/>
              <w:contextualSpacing w:val="0"/>
            </w:pPr>
            <w:r>
              <w:rPr>
                <w:b/>
              </w:rPr>
              <w:t>Dssn: Syrenedsettende. 1 tablett om morgenen</w:t>
            </w:r>
          </w:p>
          <w:p w14:paraId="5534991D" w14:textId="77777777" w:rsidR="00C95261" w:rsidRDefault="00C95261" w:rsidP="00C9361B">
            <w:pPr>
              <w:pStyle w:val="Normal1"/>
              <w:contextualSpacing w:val="0"/>
            </w:pPr>
            <w:r>
              <w:rPr>
                <w:b/>
              </w:rPr>
              <w:t>Reit.: 0-null</w:t>
            </w:r>
          </w:p>
          <w:p w14:paraId="5DE2E0B3" w14:textId="77777777" w:rsidR="00C95261" w:rsidRDefault="00C95261" w:rsidP="00C9361B">
            <w:pPr>
              <w:pStyle w:val="Normal1"/>
              <w:contextualSpacing w:val="0"/>
            </w:pPr>
            <w:r>
              <w:rPr>
                <w:b/>
              </w:rPr>
              <w:t>/</w:t>
            </w:r>
          </w:p>
          <w:p w14:paraId="63D313D5" w14:textId="77777777" w:rsidR="00C95261" w:rsidRDefault="00C95261" w:rsidP="00C9361B">
            <w:pPr>
              <w:pStyle w:val="Normal1"/>
              <w:contextualSpacing w:val="0"/>
            </w:pPr>
            <w:r>
              <w:rPr>
                <w:b/>
              </w:rPr>
              <w:t>Dato, sted, navn, tittel, id-nr, stempel og signatur</w:t>
            </w:r>
          </w:p>
        </w:tc>
      </w:tr>
    </w:tbl>
    <w:p w14:paraId="06400504" w14:textId="77777777" w:rsidR="00C95261" w:rsidRDefault="00C95261" w:rsidP="00C95261">
      <w:pPr>
        <w:pStyle w:val="Overskrift2"/>
      </w:pPr>
      <w:bookmarkStart w:id="1" w:name="h.ynvm85cy2xwr" w:colFirst="0" w:colLast="0"/>
      <w:bookmarkEnd w:id="1"/>
      <w:r>
        <w:t>Resept</w:t>
      </w:r>
    </w:p>
    <w:p w14:paraId="610D0ECB" w14:textId="77777777" w:rsidR="00C95261" w:rsidRDefault="00C95261" w:rsidP="00C95261">
      <w:pPr>
        <w:pStyle w:val="Normal1"/>
        <w:numPr>
          <w:ilvl w:val="0"/>
          <w:numId w:val="2"/>
        </w:numPr>
        <w:ind w:hanging="359"/>
      </w:pPr>
      <w:r>
        <w:t>Gyldig inntil ett år fra utstedelse</w:t>
      </w:r>
    </w:p>
    <w:p w14:paraId="4CFD5F42" w14:textId="77777777" w:rsidR="00C95261" w:rsidRDefault="00C95261" w:rsidP="00C95261">
      <w:pPr>
        <w:pStyle w:val="Normal1"/>
        <w:numPr>
          <w:ilvl w:val="0"/>
          <w:numId w:val="2"/>
        </w:numPr>
        <w:ind w:hanging="359"/>
      </w:pPr>
      <w:r>
        <w:t>P-piller er gyldige i 3 år</w:t>
      </w:r>
    </w:p>
    <w:p w14:paraId="2F3C34D4" w14:textId="77777777" w:rsidR="00C95261" w:rsidRDefault="00C95261" w:rsidP="00C95261">
      <w:pPr>
        <w:pStyle w:val="Overskrift2"/>
      </w:pPr>
      <w:bookmarkStart w:id="2" w:name="h.itfa4pcknlnk" w:colFirst="0" w:colLast="0"/>
      <w:bookmarkEnd w:id="2"/>
      <w:r>
        <w:t>Blå resept</w:t>
      </w:r>
    </w:p>
    <w:p w14:paraId="33C3784A" w14:textId="77777777" w:rsidR="00C95261" w:rsidRDefault="00C95261" w:rsidP="00C95261">
      <w:pPr>
        <w:pStyle w:val="Normal1"/>
        <w:numPr>
          <w:ilvl w:val="0"/>
          <w:numId w:val="3"/>
        </w:numPr>
        <w:ind w:hanging="359"/>
      </w:pPr>
      <w:r>
        <w:t>For sykdom i langvarig fase: 3 mnd. i løpet av 1 år</w:t>
      </w:r>
    </w:p>
    <w:p w14:paraId="6CEA8F77" w14:textId="77777777" w:rsidR="00C95261" w:rsidRDefault="00C95261" w:rsidP="00C95261">
      <w:pPr>
        <w:pStyle w:val="Normal1"/>
        <w:numPr>
          <w:ilvl w:val="0"/>
          <w:numId w:val="3"/>
        </w:numPr>
        <w:ind w:hanging="359"/>
      </w:pPr>
      <w:r>
        <w:t xml:space="preserve"> § 4 Allmennfarlige smittsomme sykdommer (e.g. klamydia). Full refusjon.</w:t>
      </w:r>
    </w:p>
    <w:p w14:paraId="7D8EA73C" w14:textId="77777777" w:rsidR="00C95261" w:rsidRDefault="00C95261" w:rsidP="00C95261">
      <w:pPr>
        <w:pStyle w:val="Normal1"/>
        <w:numPr>
          <w:ilvl w:val="0"/>
          <w:numId w:val="3"/>
        </w:numPr>
        <w:ind w:hanging="359"/>
      </w:pPr>
      <w:r>
        <w:t>Full refusjon ytes videre ved immunsvikttilstander, fordøyelsesplager, ondartet kreftsykdom og palliativ behandling i livets sluttfase.</w:t>
      </w:r>
    </w:p>
    <w:p w14:paraId="64B2B549" w14:textId="77777777" w:rsidR="00C95261" w:rsidRDefault="00C95261" w:rsidP="00C95261">
      <w:pPr>
        <w:pStyle w:val="Normal1"/>
        <w:numPr>
          <w:ilvl w:val="0"/>
          <w:numId w:val="3"/>
        </w:numPr>
        <w:ind w:hanging="359"/>
      </w:pPr>
      <w:r>
        <w:t>En lege kan forskrive hiv-midler til seg selv for å sikre pasientens anonymitet.</w:t>
      </w:r>
    </w:p>
    <w:p w14:paraId="36E1A18A" w14:textId="77777777" w:rsidR="00C95261" w:rsidRDefault="00C95261" w:rsidP="00C95261">
      <w:pPr>
        <w:pStyle w:val="Normal1"/>
        <w:numPr>
          <w:ilvl w:val="0"/>
          <w:numId w:val="3"/>
        </w:numPr>
        <w:ind w:hanging="359"/>
      </w:pPr>
      <w:r>
        <w:t>Refusjon er enten forhåndsgodkjent eller etter individuell søknad.</w:t>
      </w:r>
    </w:p>
    <w:p w14:paraId="08FEF3D1" w14:textId="77777777" w:rsidR="00C95261" w:rsidRDefault="00C95261" w:rsidP="00C95261">
      <w:pPr>
        <w:pStyle w:val="Normal1"/>
        <w:numPr>
          <w:ilvl w:val="0"/>
          <w:numId w:val="3"/>
        </w:numPr>
        <w:ind w:hanging="359"/>
      </w:pPr>
      <w:r>
        <w:t>Forbruksmateriell og næringsmidler kan også i gitte tilfeller refunderes.</w:t>
      </w:r>
    </w:p>
    <w:p w14:paraId="37DC53BF" w14:textId="77777777" w:rsidR="00C95261" w:rsidRDefault="00C95261" w:rsidP="00C95261">
      <w:pPr>
        <w:pStyle w:val="Normal1"/>
        <w:numPr>
          <w:ilvl w:val="0"/>
          <w:numId w:val="3"/>
        </w:numPr>
        <w:ind w:hanging="359"/>
      </w:pPr>
      <w:r>
        <w:t>Blåresept må ikke lyde på mer enn tre mnd. forbruk, men kan reitereres for mer enn opp til 1 år forbruk</w:t>
      </w:r>
    </w:p>
    <w:p w14:paraId="1A85906B" w14:textId="77777777" w:rsidR="00C95261" w:rsidRDefault="00C95261" w:rsidP="00C95261">
      <w:pPr>
        <w:pStyle w:val="Normal1"/>
        <w:numPr>
          <w:ilvl w:val="0"/>
          <w:numId w:val="3"/>
        </w:numPr>
        <w:ind w:hanging="359"/>
      </w:pPr>
      <w:r>
        <w:t>Ved langvarig utenlandsopphold er det gitt adgang til å levere ut legemidler for ett år av gangen.</w:t>
      </w:r>
    </w:p>
    <w:p w14:paraId="11021E08" w14:textId="77777777" w:rsidR="00C95261" w:rsidRDefault="00C95261" w:rsidP="00C95261">
      <w:pPr>
        <w:pStyle w:val="Normal1"/>
        <w:numPr>
          <w:ilvl w:val="0"/>
          <w:numId w:val="3"/>
        </w:numPr>
        <w:ind w:hanging="359"/>
      </w:pPr>
      <w:r>
        <w:t>Bruk billigste synonym med mindre det er tungtveiende medisinske grunner til ikke å gjøre det.</w:t>
      </w:r>
    </w:p>
    <w:p w14:paraId="1946E57C" w14:textId="77777777" w:rsidR="00C95261" w:rsidRDefault="00C95261" w:rsidP="00C95261">
      <w:pPr>
        <w:pStyle w:val="Normal1"/>
        <w:numPr>
          <w:ilvl w:val="0"/>
          <w:numId w:val="3"/>
        </w:numPr>
        <w:ind w:hanging="359"/>
      </w:pPr>
      <w:r>
        <w:t>Egenandelen er 38% av reseptbeløpet eller 520 kr maks. per resept for voksne. Egenandelstaket er kr 1840. Minstepensjonister og barn under 12 betaler ikke egenandel.</w:t>
      </w:r>
    </w:p>
    <w:p w14:paraId="4FDE91F3" w14:textId="77777777" w:rsidR="00C95261" w:rsidRDefault="00C95261" w:rsidP="00C95261">
      <w:pPr>
        <w:pStyle w:val="Normal1"/>
        <w:numPr>
          <w:ilvl w:val="0"/>
          <w:numId w:val="3"/>
        </w:numPr>
        <w:ind w:hanging="359"/>
      </w:pPr>
      <w:r>
        <w:t>Egenandel beregnes av trinnpris på apotekets foreslåtte medikament om pasienten krever å få et dyrere medikament. Pasienten må betale mellomlegget, og mellomlegget kan ikke føres på egenandelskortet.</w:t>
      </w:r>
    </w:p>
    <w:p w14:paraId="2891F131" w14:textId="77777777" w:rsidR="00C95261" w:rsidRDefault="00C95261" w:rsidP="00C95261">
      <w:pPr>
        <w:pStyle w:val="Normal1"/>
        <w:numPr>
          <w:ilvl w:val="0"/>
          <w:numId w:val="3"/>
        </w:numPr>
        <w:ind w:hanging="359"/>
      </w:pPr>
      <w:r>
        <w:t>Leger kan ikke forskrive medikamenter på blå resept til seg selv, men man kan gjøre det til familiemedlemmer.</w:t>
      </w:r>
    </w:p>
    <w:p w14:paraId="01DEBD72" w14:textId="77777777" w:rsidR="00C95261" w:rsidRDefault="00C95261" w:rsidP="00C95261">
      <w:pPr>
        <w:pStyle w:val="Normal1"/>
        <w:numPr>
          <w:ilvl w:val="0"/>
          <w:numId w:val="3"/>
        </w:numPr>
        <w:ind w:hanging="359"/>
      </w:pPr>
      <w:r>
        <w:t>Pasientens sykdom MÅ omfattes av en refusjonskode og evt. vilkår</w:t>
      </w:r>
    </w:p>
    <w:p w14:paraId="59166D51" w14:textId="77777777" w:rsidR="00C95261" w:rsidRDefault="00C95261" w:rsidP="00C95261">
      <w:pPr>
        <w:pStyle w:val="Overskrift2"/>
      </w:pPr>
      <w:bookmarkStart w:id="3" w:name="h.dj6a2vmjb5ys" w:colFirst="0" w:colLast="0"/>
      <w:bookmarkEnd w:id="3"/>
      <w:r>
        <w:t>Muntlig rekvirering</w:t>
      </w:r>
    </w:p>
    <w:p w14:paraId="4C6CB164" w14:textId="77777777" w:rsidR="00C95261" w:rsidRDefault="00C95261" w:rsidP="00C95261">
      <w:pPr>
        <w:pStyle w:val="Normal1"/>
        <w:numPr>
          <w:ilvl w:val="0"/>
          <w:numId w:val="6"/>
        </w:numPr>
        <w:ind w:hanging="359"/>
      </w:pPr>
      <w:r>
        <w:t xml:space="preserve">B-preparater: muntlig rekvirering </w:t>
      </w:r>
      <w:r>
        <w:rPr>
          <w:u w:val="single"/>
        </w:rPr>
        <w:t>kun</w:t>
      </w:r>
      <w:r>
        <w:t xml:space="preserve"> per telefon, og </w:t>
      </w:r>
      <w:r>
        <w:rPr>
          <w:u w:val="single"/>
        </w:rPr>
        <w:t>kun</w:t>
      </w:r>
      <w:r>
        <w:t xml:space="preserve"> for minste pakning eller mengde tilsvarende vanlig dose i </w:t>
      </w:r>
      <w:r>
        <w:rPr>
          <w:u w:val="single"/>
        </w:rPr>
        <w:t>syv døgn</w:t>
      </w:r>
      <w:r>
        <w:t>. Resepten oppbevares hos apoteket i ett år.</w:t>
      </w:r>
    </w:p>
    <w:p w14:paraId="00DE2891" w14:textId="77777777" w:rsidR="00C95261" w:rsidRDefault="00C95261" w:rsidP="00C95261">
      <w:pPr>
        <w:pStyle w:val="Normal1"/>
        <w:numPr>
          <w:ilvl w:val="0"/>
          <w:numId w:val="6"/>
        </w:numPr>
        <w:ind w:hanging="359"/>
      </w:pPr>
      <w:r>
        <w:t xml:space="preserve">A-preparater: muntlig rekvirering </w:t>
      </w:r>
      <w:r>
        <w:rPr>
          <w:u w:val="single"/>
        </w:rPr>
        <w:t>kun</w:t>
      </w:r>
      <w:r>
        <w:t xml:space="preserve"> per telefon, og </w:t>
      </w:r>
      <w:r>
        <w:rPr>
          <w:u w:val="single"/>
        </w:rPr>
        <w:t>kun</w:t>
      </w:r>
      <w:r>
        <w:t xml:space="preserve"> for minste pakning eller mengde tilsvarende vanlig dose i </w:t>
      </w:r>
      <w:r>
        <w:rPr>
          <w:u w:val="single"/>
        </w:rPr>
        <w:t>tre døgn</w:t>
      </w:r>
      <w:r>
        <w:t>. Telefax-resept kan IKKE benyttes for A-preparater.</w:t>
      </w:r>
    </w:p>
    <w:p w14:paraId="65C6F0FB" w14:textId="77777777" w:rsidR="00C95261" w:rsidRDefault="00C95261" w:rsidP="00C95261">
      <w:pPr>
        <w:pStyle w:val="Normal1"/>
        <w:numPr>
          <w:ilvl w:val="0"/>
          <w:numId w:val="6"/>
        </w:numPr>
        <w:ind w:hanging="359"/>
      </w:pPr>
      <w:r>
        <w:t>Ved muntlig rekvisisjon kan ingen medikamenter reitereres, uansett preparatgruppe.</w:t>
      </w:r>
    </w:p>
    <w:p w14:paraId="1C17B0C4" w14:textId="77777777" w:rsidR="00C95261" w:rsidRDefault="00C95261" w:rsidP="00C95261">
      <w:pPr>
        <w:pStyle w:val="Overskrift2"/>
      </w:pPr>
      <w:bookmarkStart w:id="4" w:name="h.uehrus5oh3q7" w:colFirst="0" w:colLast="0"/>
      <w:bookmarkEnd w:id="4"/>
      <w:r>
        <w:t>A-resept</w:t>
      </w:r>
    </w:p>
    <w:p w14:paraId="53E51D81" w14:textId="77777777" w:rsidR="00C95261" w:rsidRDefault="00C95261" w:rsidP="00C95261">
      <w:pPr>
        <w:pStyle w:val="Normal1"/>
        <w:numPr>
          <w:ilvl w:val="0"/>
          <w:numId w:val="4"/>
        </w:numPr>
        <w:ind w:hanging="359"/>
      </w:pPr>
      <w:r>
        <w:t>Spesiell blankett</w:t>
      </w:r>
    </w:p>
    <w:p w14:paraId="17A9B096" w14:textId="77777777" w:rsidR="00C95261" w:rsidRDefault="00C95261" w:rsidP="00C95261">
      <w:pPr>
        <w:pStyle w:val="Normal1"/>
        <w:numPr>
          <w:ilvl w:val="0"/>
          <w:numId w:val="4"/>
        </w:numPr>
        <w:ind w:hanging="359"/>
      </w:pPr>
      <w:r>
        <w:t>Én gangs ekspedisjon</w:t>
      </w:r>
    </w:p>
    <w:p w14:paraId="63E83259" w14:textId="77777777" w:rsidR="00C95261" w:rsidRDefault="00C95261" w:rsidP="00C95261">
      <w:pPr>
        <w:pStyle w:val="Normal1"/>
        <w:numPr>
          <w:ilvl w:val="0"/>
          <w:numId w:val="4"/>
        </w:numPr>
        <w:ind w:hanging="359"/>
      </w:pPr>
      <w:r>
        <w:t>Kan ikke reitereres</w:t>
      </w:r>
    </w:p>
    <w:p w14:paraId="5DE06196" w14:textId="77777777" w:rsidR="00C95261" w:rsidRDefault="00C95261" w:rsidP="00C95261">
      <w:pPr>
        <w:pStyle w:val="Normal1"/>
        <w:numPr>
          <w:ilvl w:val="0"/>
          <w:numId w:val="4"/>
        </w:numPr>
        <w:ind w:hanging="359"/>
      </w:pPr>
      <w:r>
        <w:t>Ingen andre reseptgrupper på samme resept</w:t>
      </w:r>
    </w:p>
    <w:p w14:paraId="040CAEDB" w14:textId="77777777" w:rsidR="00C95261" w:rsidRDefault="00C95261" w:rsidP="00C95261">
      <w:pPr>
        <w:pStyle w:val="Normal1"/>
        <w:numPr>
          <w:ilvl w:val="0"/>
          <w:numId w:val="4"/>
        </w:numPr>
        <w:ind w:hanging="359"/>
      </w:pPr>
      <w:r>
        <w:t>Telefon er eneste muntlige rekvisisjon som er lov, da kun for 3 dagers bruk</w:t>
      </w:r>
    </w:p>
    <w:p w14:paraId="759CC898" w14:textId="77777777" w:rsidR="00C95261" w:rsidRDefault="00C95261" w:rsidP="00C95261">
      <w:pPr>
        <w:pStyle w:val="Normal1"/>
        <w:numPr>
          <w:ilvl w:val="0"/>
          <w:numId w:val="4"/>
        </w:numPr>
        <w:ind w:hanging="359"/>
      </w:pPr>
      <w:r>
        <w:t>Angi mengde både i tall og bostaver</w:t>
      </w:r>
    </w:p>
    <w:p w14:paraId="1AC86289" w14:textId="77777777" w:rsidR="00C95261" w:rsidRDefault="00C95261" w:rsidP="00C95261">
      <w:pPr>
        <w:pStyle w:val="Overskrift2"/>
      </w:pPr>
      <w:bookmarkStart w:id="5" w:name="h.iecw1jtzybyp" w:colFirst="0" w:colLast="0"/>
      <w:bookmarkEnd w:id="5"/>
      <w:r>
        <w:t>B-resept</w:t>
      </w:r>
    </w:p>
    <w:p w14:paraId="1478EA3A" w14:textId="77777777" w:rsidR="00C95261" w:rsidRDefault="00C95261" w:rsidP="00C95261">
      <w:pPr>
        <w:pStyle w:val="Normal1"/>
        <w:numPr>
          <w:ilvl w:val="0"/>
          <w:numId w:val="5"/>
        </w:numPr>
        <w:ind w:hanging="359"/>
      </w:pPr>
      <w:r>
        <w:t>Én gangs ekspedisjon</w:t>
      </w:r>
    </w:p>
    <w:p w14:paraId="7DBE7F58" w14:textId="77777777" w:rsidR="00C95261" w:rsidRDefault="00C95261" w:rsidP="00C95261">
      <w:pPr>
        <w:pStyle w:val="Normal1"/>
        <w:numPr>
          <w:ilvl w:val="0"/>
          <w:numId w:val="5"/>
        </w:numPr>
        <w:ind w:hanging="359"/>
      </w:pPr>
      <w:r>
        <w:t>Kan ikke reitereres, med mindre på blå resept (sjelden)</w:t>
      </w:r>
    </w:p>
    <w:p w14:paraId="10284FBA" w14:textId="77777777" w:rsidR="00C95261" w:rsidRDefault="00C95261" w:rsidP="00C95261">
      <w:pPr>
        <w:pStyle w:val="Normal1"/>
        <w:numPr>
          <w:ilvl w:val="0"/>
          <w:numId w:val="5"/>
        </w:numPr>
        <w:ind w:hanging="359"/>
      </w:pPr>
      <w:r>
        <w:t>Telefon eneste muntlige rekvisisjon som er lov, da kun til 7 dagers bruk</w:t>
      </w:r>
    </w:p>
    <w:p w14:paraId="758756AD" w14:textId="77777777" w:rsidR="00C95261" w:rsidRDefault="00C95261" w:rsidP="00C95261">
      <w:pPr>
        <w:pStyle w:val="Normal1"/>
        <w:numPr>
          <w:ilvl w:val="0"/>
          <w:numId w:val="5"/>
        </w:numPr>
        <w:ind w:hanging="359"/>
      </w:pPr>
      <w:r>
        <w:t>Ingen andre reseptgrupper på samme resept</w:t>
      </w:r>
    </w:p>
    <w:p w14:paraId="389C14C2" w14:textId="77777777" w:rsidR="00BB136A" w:rsidRDefault="00BB136A"/>
    <w:sectPr w:rsidR="00BB136A" w:rsidSect="00CE0325">
      <w:pgSz w:w="11900" w:h="16840"/>
      <w:pgMar w:top="709" w:right="985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C0160"/>
    <w:multiLevelType w:val="multilevel"/>
    <w:tmpl w:val="B93CE22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3E092217"/>
    <w:multiLevelType w:val="multilevel"/>
    <w:tmpl w:val="13727C3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3EB72F2A"/>
    <w:multiLevelType w:val="multilevel"/>
    <w:tmpl w:val="16449DA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 w15:restartNumberingAfterBreak="0">
    <w:nsid w:val="4E9A1D09"/>
    <w:multiLevelType w:val="multilevel"/>
    <w:tmpl w:val="0E7E4BE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 w15:restartNumberingAfterBreak="0">
    <w:nsid w:val="506B6983"/>
    <w:multiLevelType w:val="multilevel"/>
    <w:tmpl w:val="2ABA72F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 w15:restartNumberingAfterBreak="0">
    <w:nsid w:val="7BAF3CE9"/>
    <w:multiLevelType w:val="multilevel"/>
    <w:tmpl w:val="D2A48CC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6A"/>
    <w:rsid w:val="001560EA"/>
    <w:rsid w:val="00561DB5"/>
    <w:rsid w:val="006514ED"/>
    <w:rsid w:val="0066157B"/>
    <w:rsid w:val="00824F94"/>
    <w:rsid w:val="00832E72"/>
    <w:rsid w:val="008A67D3"/>
    <w:rsid w:val="009B27ED"/>
    <w:rsid w:val="00A770AB"/>
    <w:rsid w:val="00A91F35"/>
    <w:rsid w:val="00B53C27"/>
    <w:rsid w:val="00BB136A"/>
    <w:rsid w:val="00C95261"/>
    <w:rsid w:val="00CE0325"/>
    <w:rsid w:val="00CE59BE"/>
    <w:rsid w:val="00D83776"/>
    <w:rsid w:val="00FC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588B6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1"/>
    <w:next w:val="Normal1"/>
    <w:link w:val="Overskrift1Tegn"/>
    <w:rsid w:val="00832E72"/>
    <w:pPr>
      <w:spacing w:before="200"/>
      <w:outlineLvl w:val="0"/>
    </w:pPr>
    <w:rPr>
      <w:rFonts w:ascii="Trebuchet MS" w:eastAsia="Trebuchet MS" w:hAnsi="Trebuchet MS" w:cs="Trebuchet MS"/>
      <w:sz w:val="28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9526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1560EA"/>
    <w:rPr>
      <w:rFonts w:ascii="Lucida Grande" w:hAnsi="Lucida Grande" w:cs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1560EA"/>
    <w:rPr>
      <w:rFonts w:ascii="Lucida Grande" w:hAnsi="Lucida Grande" w:cs="Lucida Grande"/>
      <w:sz w:val="18"/>
      <w:szCs w:val="18"/>
    </w:rPr>
  </w:style>
  <w:style w:type="character" w:customStyle="1" w:styleId="Overskrift1Tegn">
    <w:name w:val="Overskrift 1 Tegn"/>
    <w:basedOn w:val="Standardskriftforavsnitt"/>
    <w:link w:val="Overskrift1"/>
    <w:rsid w:val="00832E72"/>
    <w:rPr>
      <w:rFonts w:ascii="Trebuchet MS" w:eastAsia="Trebuchet MS" w:hAnsi="Trebuchet MS" w:cs="Trebuchet MS"/>
      <w:color w:val="000000"/>
      <w:sz w:val="28"/>
      <w:lang w:eastAsia="ja-JP"/>
    </w:rPr>
  </w:style>
  <w:style w:type="paragraph" w:customStyle="1" w:styleId="Normal1">
    <w:name w:val="Normal1"/>
    <w:rsid w:val="00832E72"/>
    <w:pPr>
      <w:widowControl w:val="0"/>
      <w:spacing w:line="276" w:lineRule="auto"/>
      <w:contextualSpacing/>
    </w:pPr>
    <w:rPr>
      <w:rFonts w:ascii="Arial" w:eastAsia="Arial" w:hAnsi="Arial" w:cs="Arial"/>
      <w:color w:val="000000"/>
      <w:sz w:val="16"/>
      <w:lang w:eastAsia="ja-JP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952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396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Camilla Kopperstad</cp:lastModifiedBy>
  <cp:revision>2</cp:revision>
  <dcterms:created xsi:type="dcterms:W3CDTF">2018-05-01T20:58:00Z</dcterms:created>
  <dcterms:modified xsi:type="dcterms:W3CDTF">2018-05-01T20:58:00Z</dcterms:modified>
</cp:coreProperties>
</file>