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035C" w14:textId="34C1B2AC" w:rsidR="00750818" w:rsidRDefault="00205846">
      <w:r>
        <w:t>Jeffrey Taylor</w:t>
      </w:r>
    </w:p>
    <w:p w14:paraId="6F5FF850" w14:textId="23BECC92" w:rsidR="00205846" w:rsidRDefault="00205846">
      <w:r>
        <w:t>BIOG 101 103</w:t>
      </w:r>
    </w:p>
    <w:p w14:paraId="39F8AACA" w14:textId="38AB9FB8" w:rsidR="00205846" w:rsidRDefault="00205846">
      <w:r>
        <w:t>Lab 2 – Scientific Method</w:t>
      </w:r>
    </w:p>
    <w:p w14:paraId="49AE4487" w14:textId="77777777" w:rsidR="00205846" w:rsidRDefault="00205846"/>
    <w:p w14:paraId="1BF62600" w14:textId="6EE9B0D2" w:rsidR="00205846" w:rsidRDefault="00205846">
      <w:r>
        <w:t>Five alternative variables to test are as follows…</w:t>
      </w:r>
    </w:p>
    <w:p w14:paraId="7C7D69D1" w14:textId="79D30A2A" w:rsidR="00205846" w:rsidRDefault="00205846" w:rsidP="00205846">
      <w:pPr>
        <w:pStyle w:val="ListParagraph"/>
        <w:numPr>
          <w:ilvl w:val="0"/>
          <w:numId w:val="1"/>
        </w:numPr>
      </w:pPr>
      <w:r>
        <w:t>Volume of water</w:t>
      </w:r>
    </w:p>
    <w:p w14:paraId="359A64C1" w14:textId="53AA413F" w:rsidR="00205846" w:rsidRDefault="00205846" w:rsidP="00205846">
      <w:pPr>
        <w:pStyle w:val="ListParagraph"/>
        <w:numPr>
          <w:ilvl w:val="0"/>
          <w:numId w:val="1"/>
        </w:numPr>
      </w:pPr>
      <w:r>
        <w:t>Dissolve rate in other liquids besides water</w:t>
      </w:r>
    </w:p>
    <w:p w14:paraId="2240E3BF" w14:textId="31F09B14" w:rsidR="00205846" w:rsidRDefault="00205846" w:rsidP="00205846">
      <w:pPr>
        <w:pStyle w:val="ListParagraph"/>
        <w:numPr>
          <w:ilvl w:val="0"/>
          <w:numId w:val="1"/>
        </w:numPr>
      </w:pPr>
      <w:r>
        <w:t>Water filtration level (Brita vs Tap)</w:t>
      </w:r>
    </w:p>
    <w:p w14:paraId="4727E811" w14:textId="73EF7DB4" w:rsidR="00205846" w:rsidRDefault="00205846" w:rsidP="00205846">
      <w:pPr>
        <w:pStyle w:val="ListParagraph"/>
        <w:numPr>
          <w:ilvl w:val="0"/>
          <w:numId w:val="1"/>
        </w:numPr>
      </w:pPr>
      <w:r>
        <w:t>Water flow rate (</w:t>
      </w:r>
      <w:proofErr w:type="gramStart"/>
      <w:r>
        <w:t>Flowing  vs</w:t>
      </w:r>
      <w:proofErr w:type="gramEnd"/>
      <w:r>
        <w:t xml:space="preserve"> stagnant)</w:t>
      </w:r>
    </w:p>
    <w:p w14:paraId="0127D096" w14:textId="3B09F293" w:rsidR="00205846" w:rsidRDefault="00205846" w:rsidP="00205846">
      <w:pPr>
        <w:pStyle w:val="ListParagraph"/>
        <w:numPr>
          <w:ilvl w:val="0"/>
          <w:numId w:val="1"/>
        </w:numPr>
      </w:pPr>
      <w:r>
        <w:t>Composition of Alka-Seltzer (quarter piece, half piece, full piece)</w:t>
      </w:r>
    </w:p>
    <w:p w14:paraId="650460DB" w14:textId="2337DE87" w:rsidR="00205846" w:rsidRDefault="00205846" w:rsidP="00205846">
      <w:r>
        <w:t>I decided to test the water filtration level.</w:t>
      </w:r>
    </w:p>
    <w:p w14:paraId="21A7FCA6" w14:textId="7291CA58" w:rsidR="00205846" w:rsidRDefault="00205846" w:rsidP="00205846">
      <w:r>
        <w:t xml:space="preserve">I was curious </w:t>
      </w:r>
      <w:proofErr w:type="gramStart"/>
      <w:r>
        <w:t>whether or not</w:t>
      </w:r>
      <w:proofErr w:type="gramEnd"/>
      <w:r>
        <w:t xml:space="preserve"> tap water would allow the Alka-Seltzer to dissolve faster than filtered water, and if the filtration would have any </w:t>
      </w:r>
      <w:proofErr w:type="gramStart"/>
      <w:r>
        <w:t>affect</w:t>
      </w:r>
      <w:proofErr w:type="gramEnd"/>
      <w:r>
        <w:t xml:space="preserve">. To test this, get two clear plastic cups, mark one T for Tap water, and one F for Filtered water. Fill both cups with 200ml of their respective water types. Wait until both cups </w:t>
      </w:r>
      <w:proofErr w:type="gramStart"/>
      <w:r>
        <w:t>are</w:t>
      </w:r>
      <w:proofErr w:type="gramEnd"/>
      <w:r>
        <w:t xml:space="preserve"> the same temperature and stagnant.  Cut a piece of Alka-Seltzer in </w:t>
      </w:r>
      <w:proofErr w:type="gramStart"/>
      <w:r>
        <w:t>half, and</w:t>
      </w:r>
      <w:proofErr w:type="gramEnd"/>
      <w:r>
        <w:t xml:space="preserve"> drop the half </w:t>
      </w:r>
      <w:proofErr w:type="spellStart"/>
      <w:r>
        <w:t>alka-seltzer</w:t>
      </w:r>
      <w:proofErr w:type="spellEnd"/>
      <w:r>
        <w:t xml:space="preserve"> pieces into the cups, one half each. Start a timer immediately and mark when each cup is finished dissolving. </w:t>
      </w:r>
    </w:p>
    <w:p w14:paraId="0298B5AB" w14:textId="404413FF" w:rsidR="00205846" w:rsidRDefault="00205846" w:rsidP="00205846">
      <w:r>
        <w:t xml:space="preserve">The results of the experiment for me were as follows… </w:t>
      </w:r>
    </w:p>
    <w:p w14:paraId="76A5480E" w14:textId="77777777" w:rsidR="00205846" w:rsidRDefault="00205846" w:rsidP="00205846">
      <w:r>
        <w:rPr>
          <w:noProof/>
        </w:rPr>
        <w:drawing>
          <wp:inline distT="0" distB="0" distL="0" distR="0" wp14:anchorId="77E2995C" wp14:editId="014BEF26">
            <wp:extent cx="3657600" cy="1771650"/>
            <wp:effectExtent l="0" t="0" r="0" b="0"/>
            <wp:docPr id="13902220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721FE9-98E5-3C03-E1A1-B406332C3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ACA747" w14:textId="2610EE46" w:rsidR="00205846" w:rsidRDefault="00205846" w:rsidP="00205846">
      <w:r>
        <w:t xml:space="preserve">Here we can see that as the temperature of the water increases, the time to dissolve drastically decreases. Additionally, my hypothesis that water filtration level can play a part seems to be correct. As the filtered Brita water dissolved at a slower rate than the RIT tap water. </w:t>
      </w:r>
    </w:p>
    <w:sectPr w:rsidR="0020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56058"/>
    <w:multiLevelType w:val="hybridMultilevel"/>
    <w:tmpl w:val="BA58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46"/>
    <w:rsid w:val="00121F8F"/>
    <w:rsid w:val="00205846"/>
    <w:rsid w:val="00750818"/>
    <w:rsid w:val="00993FFA"/>
    <w:rsid w:val="00E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BFC6"/>
  <w15:chartTrackingRefBased/>
  <w15:docId w15:val="{B89B805F-19F4-4B35-8FF5-1862DA5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jeff\Documents\RIT\RIT2025-26\2%20BIOG%20101.103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Water</a:t>
            </a:r>
            <a:r>
              <a:rPr lang="en-US" baseline="0"/>
              <a:t> Temp. vs Alka-Seltzer Dissolve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Trial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Sheet1!$B$2:$B$4</c:f>
              <c:numCache>
                <c:formatCode>General</c:formatCode>
                <c:ptCount val="3"/>
                <c:pt idx="0">
                  <c:v>15</c:v>
                </c:pt>
                <c:pt idx="1">
                  <c:v>30</c:v>
                </c:pt>
                <c:pt idx="2">
                  <c:v>59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69</c:v>
                </c:pt>
                <c:pt idx="1">
                  <c:v>37</c:v>
                </c:pt>
                <c:pt idx="2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CF-4D0F-9D14-E13A2D631BD1}"/>
            </c:ext>
          </c:extLst>
        </c:ser>
        <c:ser>
          <c:idx val="1"/>
          <c:order val="1"/>
          <c:tx>
            <c:v>Trial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Sheet1!$B$7:$B$9</c:f>
              <c:numCache>
                <c:formatCode>General</c:formatCode>
                <c:ptCount val="3"/>
                <c:pt idx="0">
                  <c:v>19</c:v>
                </c:pt>
                <c:pt idx="1">
                  <c:v>29</c:v>
                </c:pt>
                <c:pt idx="2">
                  <c:v>60</c:v>
                </c:pt>
              </c:numCache>
            </c:numRef>
          </c:xVal>
          <c:yVal>
            <c:numRef>
              <c:f>Sheet1!$C$7:$C$9</c:f>
              <c:numCache>
                <c:formatCode>General</c:formatCode>
                <c:ptCount val="3"/>
                <c:pt idx="0">
                  <c:v>70</c:v>
                </c:pt>
                <c:pt idx="1">
                  <c:v>37</c:v>
                </c:pt>
                <c:pt idx="2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CF-4D0F-9D14-E13A2D631BD1}"/>
            </c:ext>
          </c:extLst>
        </c:ser>
        <c:ser>
          <c:idx val="2"/>
          <c:order val="2"/>
          <c:tx>
            <c:v>Trial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Sheet1!$B$12:$B$14</c:f>
              <c:numCache>
                <c:formatCode>General</c:formatCode>
                <c:ptCount val="3"/>
                <c:pt idx="0">
                  <c:v>17</c:v>
                </c:pt>
                <c:pt idx="1">
                  <c:v>30</c:v>
                </c:pt>
                <c:pt idx="2">
                  <c:v>58</c:v>
                </c:pt>
              </c:numCache>
            </c:numRef>
          </c:xVal>
          <c:yVal>
            <c:numRef>
              <c:f>Sheet1!$C$12:$C$14</c:f>
              <c:numCache>
                <c:formatCode>General</c:formatCode>
                <c:ptCount val="3"/>
                <c:pt idx="0">
                  <c:v>70</c:v>
                </c:pt>
                <c:pt idx="1">
                  <c:v>39</c:v>
                </c:pt>
                <c:pt idx="2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1CF-4D0F-9D14-E13A2D631BD1}"/>
            </c:ext>
          </c:extLst>
        </c:ser>
        <c:ser>
          <c:idx val="3"/>
          <c:order val="3"/>
          <c:tx>
            <c:v>Filtered (20C)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Sheet1!$B$17</c:f>
              <c:numCache>
                <c:formatCode>General</c:formatCode>
                <c:ptCount val="1"/>
                <c:pt idx="0">
                  <c:v>20</c:v>
                </c:pt>
              </c:numCache>
            </c:numRef>
          </c:xVal>
          <c:yVal>
            <c:numRef>
              <c:f>Sheet1!$C$17</c:f>
              <c:numCache>
                <c:formatCode>General</c:formatCode>
                <c:ptCount val="1"/>
                <c:pt idx="0">
                  <c:v>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1CF-4D0F-9D14-E13A2D631BD1}"/>
            </c:ext>
          </c:extLst>
        </c:ser>
        <c:ser>
          <c:idx val="4"/>
          <c:order val="4"/>
          <c:tx>
            <c:v>Tap (20C)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Sheet1!$B$18</c:f>
              <c:numCache>
                <c:formatCode>General</c:formatCode>
                <c:ptCount val="1"/>
                <c:pt idx="0">
                  <c:v>20</c:v>
                </c:pt>
              </c:numCache>
            </c:numRef>
          </c:xVal>
          <c:yVal>
            <c:numRef>
              <c:f>Sheet1!$C$18</c:f>
              <c:numCache>
                <c:formatCode>General</c:formatCode>
                <c:ptCount val="1"/>
                <c:pt idx="0">
                  <c:v>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1CF-4D0F-9D14-E13A2D631BD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73056160"/>
        <c:axId val="1473059040"/>
      </c:scatterChart>
      <c:valAx>
        <c:axId val="147305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</a:t>
                </a:r>
                <a:r>
                  <a:rPr lang="en-US" baseline="0"/>
                  <a:t>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059040"/>
        <c:crosses val="autoZero"/>
        <c:crossBetween val="midCat"/>
      </c:valAx>
      <c:valAx>
        <c:axId val="147305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Dissolve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056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Taylor (RIT Student)</dc:creator>
  <cp:keywords/>
  <dc:description/>
  <cp:lastModifiedBy>Jeffrey Taylor (RIT Student)</cp:lastModifiedBy>
  <cp:revision>1</cp:revision>
  <dcterms:created xsi:type="dcterms:W3CDTF">2025-09-08T20:27:00Z</dcterms:created>
  <dcterms:modified xsi:type="dcterms:W3CDTF">2025-09-08T20:33:00Z</dcterms:modified>
</cp:coreProperties>
</file>