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7DDF9E" w14:textId="77777777" w:rsidR="00C5067E" w:rsidRPr="00B42588" w:rsidRDefault="00C5067E" w:rsidP="00C5067E">
      <w:pPr>
        <w:pStyle w:val="Heading1"/>
        <w:jc w:val="both"/>
        <w:rPr>
          <w:rFonts w:ascii="Georgia" w:hAnsi="Georgia" w:cstheme="minorHAnsi"/>
          <w:b/>
          <w:bCs/>
          <w:color w:val="auto"/>
          <w:sz w:val="72"/>
          <w:szCs w:val="72"/>
        </w:rPr>
      </w:pPr>
      <w:r w:rsidRPr="00B42588">
        <w:rPr>
          <w:rFonts w:ascii="Georgia" w:hAnsi="Georgia" w:cstheme="minorHAnsi"/>
          <w:b/>
          <w:bCs/>
          <w:color w:val="auto"/>
          <w:sz w:val="72"/>
          <w:szCs w:val="72"/>
        </w:rPr>
        <w:t>Workbook</w:t>
      </w:r>
    </w:p>
    <w:p w14:paraId="17F86261" w14:textId="77777777" w:rsidR="00C5067E" w:rsidRDefault="00C5067E" w:rsidP="00C5067E">
      <w:pPr>
        <w:pStyle w:val="Heading1"/>
        <w:jc w:val="both"/>
        <w:rPr>
          <w:rFonts w:ascii="Georgia" w:hAnsi="Georgia" w:cstheme="minorHAnsi"/>
          <w:b/>
          <w:bCs/>
          <w:color w:val="auto"/>
          <w:sz w:val="72"/>
          <w:szCs w:val="72"/>
        </w:rPr>
      </w:pPr>
    </w:p>
    <w:p w14:paraId="2EE2DCA2" w14:textId="77777777" w:rsidR="00C5067E" w:rsidRPr="00DC1C8F" w:rsidRDefault="00C5067E" w:rsidP="00C5067E"/>
    <w:p w14:paraId="503711EF" w14:textId="77777777" w:rsidR="00C5067E" w:rsidRPr="00B42588" w:rsidRDefault="00C5067E" w:rsidP="00C5067E">
      <w:pPr>
        <w:pStyle w:val="Heading1"/>
        <w:jc w:val="both"/>
        <w:rPr>
          <w:rFonts w:ascii="Georgia" w:hAnsi="Georgia" w:cstheme="minorHAnsi"/>
          <w:b/>
          <w:bCs/>
          <w:color w:val="auto"/>
          <w:sz w:val="72"/>
          <w:szCs w:val="72"/>
        </w:rPr>
      </w:pPr>
      <w:r w:rsidRPr="00B42588">
        <w:rPr>
          <w:rFonts w:ascii="Georgia" w:hAnsi="Georgia" w:cstheme="minorHAnsi"/>
          <w:b/>
          <w:bCs/>
          <w:color w:val="auto"/>
          <w:sz w:val="72"/>
          <w:szCs w:val="72"/>
        </w:rPr>
        <w:t>For</w:t>
      </w:r>
    </w:p>
    <w:p w14:paraId="6BB7EAEB" w14:textId="77777777" w:rsidR="00C5067E" w:rsidRPr="00B42588" w:rsidRDefault="00C5067E" w:rsidP="00C5067E">
      <w:pPr>
        <w:pStyle w:val="Heading1"/>
        <w:jc w:val="both"/>
        <w:rPr>
          <w:rFonts w:ascii="Georgia" w:hAnsi="Georgia" w:cstheme="minorHAnsi"/>
          <w:b/>
          <w:bCs/>
          <w:color w:val="auto"/>
          <w:sz w:val="72"/>
          <w:szCs w:val="72"/>
        </w:rPr>
      </w:pPr>
    </w:p>
    <w:p w14:paraId="09BC2532" w14:textId="0846D9C3" w:rsidR="00C5067E" w:rsidRPr="00B42588" w:rsidRDefault="007B65E2" w:rsidP="00C5067E">
      <w:pPr>
        <w:pStyle w:val="Heading1"/>
        <w:rPr>
          <w:rFonts w:ascii="Georgia" w:hAnsi="Georgia" w:cstheme="minorHAnsi"/>
          <w:b/>
          <w:bCs/>
          <w:color w:val="auto"/>
          <w:sz w:val="72"/>
          <w:szCs w:val="72"/>
        </w:rPr>
      </w:pPr>
      <w:r>
        <w:rPr>
          <w:rFonts w:ascii="Georgia" w:hAnsi="Georgia" w:cstheme="minorHAnsi"/>
          <w:b/>
          <w:bCs/>
          <w:color w:val="auto"/>
          <w:sz w:val="72"/>
          <w:szCs w:val="72"/>
        </w:rPr>
        <w:t>MicroStrategy</w:t>
      </w:r>
    </w:p>
    <w:p w14:paraId="19FEA5E8" w14:textId="77777777" w:rsidR="00C5067E" w:rsidRPr="00B42588" w:rsidRDefault="00C5067E" w:rsidP="00C5067E">
      <w:pPr>
        <w:rPr>
          <w:rFonts w:ascii="Georgia" w:hAnsi="Georgia"/>
          <w:b/>
          <w:bCs/>
        </w:rPr>
      </w:pPr>
    </w:p>
    <w:p w14:paraId="592F6635" w14:textId="77777777" w:rsidR="00C5067E" w:rsidRPr="00B42588" w:rsidRDefault="00C5067E" w:rsidP="00C5067E">
      <w:pPr>
        <w:rPr>
          <w:rFonts w:ascii="Georgia" w:hAnsi="Georgia"/>
          <w:b/>
          <w:bCs/>
        </w:rPr>
      </w:pPr>
    </w:p>
    <w:p w14:paraId="0A70F08D" w14:textId="77777777" w:rsidR="00C5067E" w:rsidRDefault="00C5067E" w:rsidP="00C5067E">
      <w:pPr>
        <w:pStyle w:val="Heading1"/>
        <w:jc w:val="both"/>
        <w:rPr>
          <w:rFonts w:ascii="Georgia" w:hAnsi="Georgia" w:cstheme="minorHAnsi"/>
          <w:b/>
          <w:bCs/>
          <w:color w:val="auto"/>
        </w:rPr>
      </w:pPr>
    </w:p>
    <w:p w14:paraId="29C8F6EA" w14:textId="77777777" w:rsidR="00C5067E" w:rsidRDefault="00C5067E" w:rsidP="00C5067E"/>
    <w:p w14:paraId="1DB5307F" w14:textId="77777777" w:rsidR="00C5067E" w:rsidRPr="00B41C8C" w:rsidRDefault="00C5067E" w:rsidP="00C5067E"/>
    <w:p w14:paraId="4B124889" w14:textId="77777777" w:rsidR="00C5067E" w:rsidRPr="00B42588" w:rsidRDefault="00C5067E" w:rsidP="00C5067E">
      <w:pPr>
        <w:pStyle w:val="Heading1"/>
        <w:jc w:val="both"/>
        <w:rPr>
          <w:rFonts w:ascii="Georgia" w:hAnsi="Georgia" w:cstheme="minorHAnsi"/>
          <w:b/>
          <w:bCs/>
          <w:color w:val="auto"/>
        </w:rPr>
      </w:pPr>
      <w:r w:rsidRPr="00B42588">
        <w:rPr>
          <w:rFonts w:ascii="Georgia" w:hAnsi="Georgia" w:cstheme="minorHAnsi"/>
          <w:b/>
          <w:bCs/>
          <w:color w:val="auto"/>
        </w:rPr>
        <w:t>Truman Ng, PMP, HCIE</w:t>
      </w:r>
    </w:p>
    <w:p w14:paraId="177585CA" w14:textId="77777777" w:rsidR="00C5067E" w:rsidRPr="00B42588" w:rsidRDefault="00C5067E" w:rsidP="00C5067E">
      <w:pPr>
        <w:pStyle w:val="Heading1"/>
        <w:jc w:val="both"/>
        <w:rPr>
          <w:rFonts w:ascii="Georgia" w:hAnsi="Georgia" w:cstheme="minorHAnsi"/>
          <w:b/>
          <w:bCs/>
        </w:rPr>
      </w:pPr>
    </w:p>
    <w:p w14:paraId="129A5DF1" w14:textId="77777777" w:rsidR="00C5067E" w:rsidRPr="00B42588" w:rsidRDefault="00C5067E" w:rsidP="00C5067E">
      <w:pPr>
        <w:rPr>
          <w:rFonts w:ascii="Georgia" w:eastAsia="Times New Roman" w:hAnsi="Georgia" w:cs="Calibri"/>
          <w:color w:val="000000"/>
          <w:kern w:val="0"/>
          <w:sz w:val="56"/>
          <w:szCs w:val="56"/>
          <w14:ligatures w14:val="none"/>
        </w:rPr>
      </w:pPr>
      <w:r w:rsidRPr="00B42588">
        <w:rPr>
          <w:rFonts w:ascii="Georgia" w:hAnsi="Georgia" w:cs="Calibri"/>
          <w:color w:val="000000"/>
          <w:sz w:val="56"/>
          <w:szCs w:val="56"/>
        </w:rPr>
        <w:br w:type="page"/>
      </w:r>
    </w:p>
    <w:p w14:paraId="0467DA67" w14:textId="77777777" w:rsidR="009318FD" w:rsidRPr="00883D2E" w:rsidRDefault="009318FD" w:rsidP="009318FD">
      <w:pPr>
        <w:rPr>
          <w:b/>
          <w:bCs/>
        </w:rPr>
      </w:pPr>
      <w:r w:rsidRPr="00883D2E">
        <w:rPr>
          <w:b/>
          <w:bCs/>
        </w:rPr>
        <w:lastRenderedPageBreak/>
        <w:t>Learning Objectives</w:t>
      </w:r>
    </w:p>
    <w:p w14:paraId="1F324E87" w14:textId="77777777" w:rsidR="009318FD" w:rsidRPr="00883D2E" w:rsidRDefault="009318FD" w:rsidP="009318FD">
      <w:r w:rsidRPr="00883D2E">
        <w:t>By the end of this lab series, you will:</w:t>
      </w:r>
    </w:p>
    <w:p w14:paraId="67FB51DB" w14:textId="77777777" w:rsidR="009318FD" w:rsidRPr="00883D2E" w:rsidRDefault="009318FD" w:rsidP="009318FD">
      <w:pPr>
        <w:numPr>
          <w:ilvl w:val="0"/>
          <w:numId w:val="31"/>
        </w:numPr>
      </w:pPr>
      <w:r w:rsidRPr="00883D2E">
        <w:t>Understand how to set up and configure the MicroStrategy One environment.</w:t>
      </w:r>
    </w:p>
    <w:p w14:paraId="2F801CF8" w14:textId="77777777" w:rsidR="009318FD" w:rsidRPr="00883D2E" w:rsidRDefault="009318FD" w:rsidP="009318FD">
      <w:pPr>
        <w:numPr>
          <w:ilvl w:val="0"/>
          <w:numId w:val="31"/>
        </w:numPr>
      </w:pPr>
      <w:r w:rsidRPr="00883D2E">
        <w:t>Connect various data sources to MicroStrategy for analysis and visualization.</w:t>
      </w:r>
    </w:p>
    <w:p w14:paraId="60E42AD6" w14:textId="77777777" w:rsidR="009318FD" w:rsidRPr="00883D2E" w:rsidRDefault="009318FD" w:rsidP="009318FD">
      <w:pPr>
        <w:numPr>
          <w:ilvl w:val="0"/>
          <w:numId w:val="31"/>
        </w:numPr>
      </w:pPr>
      <w:r w:rsidRPr="00883D2E">
        <w:t>Create and customize basic and advanced visualizations.</w:t>
      </w:r>
    </w:p>
    <w:p w14:paraId="2C4C3E4B" w14:textId="254135AE" w:rsidR="00CB5FF3" w:rsidRDefault="009318FD" w:rsidP="009318FD">
      <w:pPr>
        <w:numPr>
          <w:ilvl w:val="0"/>
          <w:numId w:val="31"/>
        </w:numPr>
      </w:pPr>
      <w:r w:rsidRPr="00883D2E">
        <w:t>Utilize key MicroStrategy features, including filtering, interlinking visualizations, creating metrics, and exporting data.</w:t>
      </w:r>
    </w:p>
    <w:p w14:paraId="51B52715" w14:textId="77777777" w:rsidR="00CB5FF3" w:rsidRDefault="00CB5FF3">
      <w:r>
        <w:br w:type="page"/>
      </w:r>
    </w:p>
    <w:p w14:paraId="2481A8AD" w14:textId="77777777" w:rsidR="00CB5FF3" w:rsidRDefault="00CB5FF3" w:rsidP="00CB5FF3">
      <w:pPr>
        <w:pStyle w:val="Heading3"/>
        <w:shd w:val="clear" w:color="auto" w:fill="FFFFFF"/>
        <w:spacing w:before="0"/>
        <w:rPr>
          <w:rFonts w:ascii="Source Sans Pro" w:hAnsi="Source Sans Pro"/>
          <w:color w:val="373D49"/>
        </w:rPr>
      </w:pPr>
      <w:r>
        <w:rPr>
          <w:rStyle w:val="Strong"/>
          <w:rFonts w:ascii="Source Sans Pro" w:hAnsi="Source Sans Pro"/>
          <w:b w:val="0"/>
          <w:bCs w:val="0"/>
          <w:color w:val="373D49"/>
        </w:rPr>
        <w:lastRenderedPageBreak/>
        <w:t>Lab 1: Setting Up of MicroStrategy One Environment</w:t>
      </w:r>
    </w:p>
    <w:p w14:paraId="1D30A93A" w14:textId="77777777" w:rsidR="00CB5FF3" w:rsidRDefault="00CB5FF3" w:rsidP="00CB5FF3">
      <w:pPr>
        <w:pStyle w:val="has-line-data"/>
        <w:shd w:val="clear" w:color="auto" w:fill="FFFFFF"/>
        <w:spacing w:before="0" w:beforeAutospacing="0"/>
        <w:rPr>
          <w:rFonts w:ascii="Georgia" w:hAnsi="Georgia"/>
          <w:color w:val="373D49"/>
          <w:sz w:val="21"/>
          <w:szCs w:val="21"/>
        </w:rPr>
      </w:pPr>
      <w:r>
        <w:rPr>
          <w:rStyle w:val="Strong"/>
          <w:rFonts w:ascii="Georgia" w:eastAsiaTheme="majorEastAsia" w:hAnsi="Georgia"/>
          <w:color w:val="373D49"/>
          <w:sz w:val="21"/>
          <w:szCs w:val="21"/>
        </w:rPr>
        <w:t>Objective</w:t>
      </w:r>
      <w:r>
        <w:rPr>
          <w:rFonts w:ascii="Georgia" w:hAnsi="Georgia"/>
          <w:color w:val="373D49"/>
          <w:sz w:val="21"/>
          <w:szCs w:val="21"/>
        </w:rPr>
        <w:t>: Learn how to install and configure the MicroStrategy environment.</w:t>
      </w:r>
    </w:p>
    <w:p w14:paraId="6ED8C845" w14:textId="30BAAAEA" w:rsidR="00CB5FF3" w:rsidRDefault="00CB5FF3" w:rsidP="00CB5FF3">
      <w:pPr>
        <w:pStyle w:val="has-line-data"/>
        <w:numPr>
          <w:ilvl w:val="0"/>
          <w:numId w:val="33"/>
        </w:numPr>
        <w:shd w:val="clear" w:color="auto" w:fill="FFFFFF"/>
        <w:spacing w:before="0" w:beforeAutospacing="0"/>
        <w:rPr>
          <w:rFonts w:ascii="Georgia" w:hAnsi="Georgia"/>
          <w:color w:val="373D49"/>
          <w:sz w:val="21"/>
          <w:szCs w:val="21"/>
        </w:rPr>
      </w:pPr>
      <w:r>
        <w:rPr>
          <w:rStyle w:val="Strong"/>
          <w:rFonts w:ascii="Georgia" w:eastAsiaTheme="majorEastAsia" w:hAnsi="Georgia"/>
          <w:color w:val="373D49"/>
          <w:sz w:val="21"/>
          <w:szCs w:val="21"/>
        </w:rPr>
        <w:t>Step 1</w:t>
      </w:r>
      <w:r>
        <w:rPr>
          <w:rFonts w:ascii="Georgia" w:hAnsi="Georgia"/>
          <w:color w:val="373D49"/>
          <w:sz w:val="21"/>
          <w:szCs w:val="21"/>
        </w:rPr>
        <w:t xml:space="preserve">: </w:t>
      </w:r>
      <w:r w:rsidR="00AA3004">
        <w:rPr>
          <w:rFonts w:ascii="Georgia" w:hAnsi="Georgia"/>
          <w:color w:val="373D49"/>
          <w:sz w:val="21"/>
          <w:szCs w:val="21"/>
        </w:rPr>
        <w:t>Registration in</w:t>
      </w:r>
      <w:r>
        <w:rPr>
          <w:rFonts w:ascii="Georgia" w:hAnsi="Georgia"/>
          <w:color w:val="373D49"/>
          <w:sz w:val="21"/>
          <w:szCs w:val="21"/>
        </w:rPr>
        <w:t xml:space="preserve"> MicroStrategy One.</w:t>
      </w:r>
    </w:p>
    <w:p w14:paraId="0D87F3BC" w14:textId="48856FDC" w:rsidR="00CB5FF3" w:rsidRDefault="00470BB8" w:rsidP="00CB5FF3">
      <w:pPr>
        <w:pStyle w:val="has-line-data"/>
        <w:numPr>
          <w:ilvl w:val="1"/>
          <w:numId w:val="33"/>
        </w:numPr>
        <w:shd w:val="clear" w:color="auto" w:fill="FFFFFF"/>
        <w:rPr>
          <w:rFonts w:ascii="Georgia" w:hAnsi="Georgia"/>
          <w:color w:val="373D49"/>
          <w:sz w:val="21"/>
          <w:szCs w:val="21"/>
        </w:rPr>
      </w:pPr>
      <w:hyperlink r:id="rId8" w:history="1">
        <w:r w:rsidRPr="00F400DB">
          <w:rPr>
            <w:rStyle w:val="Hyperlink"/>
            <w:rFonts w:ascii="Georgia" w:hAnsi="Georgia"/>
            <w:sz w:val="21"/>
            <w:szCs w:val="21"/>
          </w:rPr>
          <w:t>https://m</w:t>
        </w:r>
        <w:r w:rsidRPr="00F400DB">
          <w:rPr>
            <w:rStyle w:val="Hyperlink"/>
            <w:rFonts w:ascii="Georgia" w:hAnsi="Georgia"/>
            <w:sz w:val="21"/>
            <w:szCs w:val="21"/>
          </w:rPr>
          <w:t>icroStrategy</w:t>
        </w:r>
        <w:r w:rsidRPr="00F400DB">
          <w:rPr>
            <w:rStyle w:val="Hyperlink"/>
            <w:rFonts w:ascii="Georgia" w:hAnsi="Georgia"/>
            <w:sz w:val="21"/>
            <w:szCs w:val="21"/>
          </w:rPr>
          <w:t>.com</w:t>
        </w:r>
      </w:hyperlink>
    </w:p>
    <w:p w14:paraId="039686DF" w14:textId="77777777" w:rsidR="00470BB8" w:rsidRDefault="00470BB8" w:rsidP="00470BB8">
      <w:pPr>
        <w:pStyle w:val="has-line-data"/>
        <w:shd w:val="clear" w:color="auto" w:fill="FFFFFF"/>
        <w:ind w:left="1440"/>
        <w:rPr>
          <w:rFonts w:ascii="Georgia" w:hAnsi="Georgia"/>
          <w:color w:val="373D49"/>
          <w:sz w:val="21"/>
          <w:szCs w:val="21"/>
        </w:rPr>
      </w:pPr>
    </w:p>
    <w:p w14:paraId="543417C2" w14:textId="77777777" w:rsidR="00CB5FF3" w:rsidRDefault="00CB5FF3" w:rsidP="00CB5FF3">
      <w:pPr>
        <w:pStyle w:val="has-line-data"/>
        <w:numPr>
          <w:ilvl w:val="0"/>
          <w:numId w:val="33"/>
        </w:numPr>
        <w:shd w:val="clear" w:color="auto" w:fill="FFFFFF"/>
        <w:spacing w:before="0" w:beforeAutospacing="0"/>
        <w:rPr>
          <w:rFonts w:ascii="Georgia" w:hAnsi="Georgia"/>
          <w:color w:val="373D49"/>
          <w:sz w:val="21"/>
          <w:szCs w:val="21"/>
        </w:rPr>
      </w:pPr>
      <w:r>
        <w:rPr>
          <w:rStyle w:val="Strong"/>
          <w:rFonts w:ascii="Georgia" w:eastAsiaTheme="majorEastAsia" w:hAnsi="Georgia"/>
          <w:color w:val="373D49"/>
          <w:sz w:val="21"/>
          <w:szCs w:val="21"/>
        </w:rPr>
        <w:t>Step 2</w:t>
      </w:r>
      <w:r>
        <w:rPr>
          <w:rFonts w:ascii="Georgia" w:hAnsi="Georgia"/>
          <w:color w:val="373D49"/>
          <w:sz w:val="21"/>
          <w:szCs w:val="21"/>
        </w:rPr>
        <w:t>: Launch MicroStrategy.</w:t>
      </w:r>
    </w:p>
    <w:p w14:paraId="6D804A9C" w14:textId="77777777" w:rsidR="00CB5FF3" w:rsidRDefault="00CB5FF3" w:rsidP="00CB5FF3">
      <w:pPr>
        <w:pStyle w:val="has-line-data"/>
        <w:numPr>
          <w:ilvl w:val="1"/>
          <w:numId w:val="33"/>
        </w:numPr>
        <w:shd w:val="clear" w:color="auto" w:fill="FFFFFF"/>
        <w:rPr>
          <w:rFonts w:ascii="Georgia" w:hAnsi="Georgia"/>
          <w:color w:val="373D49"/>
          <w:sz w:val="21"/>
          <w:szCs w:val="21"/>
        </w:rPr>
      </w:pPr>
      <w:r>
        <w:rPr>
          <w:rFonts w:ascii="Georgia" w:hAnsi="Georgia"/>
          <w:color w:val="373D49"/>
          <w:sz w:val="21"/>
          <w:szCs w:val="21"/>
        </w:rPr>
        <w:t>Navigate through the initial setup wizard.</w:t>
      </w:r>
    </w:p>
    <w:p w14:paraId="6DBB3A68" w14:textId="77777777" w:rsidR="00CB5FF3" w:rsidRDefault="00CB5FF3" w:rsidP="00CB5FF3">
      <w:pPr>
        <w:pStyle w:val="has-line-data"/>
        <w:numPr>
          <w:ilvl w:val="1"/>
          <w:numId w:val="33"/>
        </w:numPr>
        <w:shd w:val="clear" w:color="auto" w:fill="FFFFFF"/>
        <w:rPr>
          <w:rFonts w:ascii="Georgia" w:hAnsi="Georgia"/>
          <w:color w:val="373D49"/>
          <w:sz w:val="21"/>
          <w:szCs w:val="21"/>
        </w:rPr>
      </w:pPr>
      <w:r>
        <w:rPr>
          <w:rFonts w:ascii="Georgia" w:hAnsi="Georgia"/>
          <w:color w:val="373D49"/>
          <w:sz w:val="21"/>
          <w:szCs w:val="21"/>
        </w:rPr>
        <w:t>Familiarize yourself with the user interface.</w:t>
      </w:r>
    </w:p>
    <w:p w14:paraId="1FF97137" w14:textId="77777777" w:rsidR="00AA3004" w:rsidRDefault="00AA3004" w:rsidP="00AA3004">
      <w:pPr>
        <w:pStyle w:val="has-line-data"/>
        <w:shd w:val="clear" w:color="auto" w:fill="FFFFFF"/>
        <w:ind w:left="720"/>
        <w:rPr>
          <w:rFonts w:ascii="Georgia" w:hAnsi="Georgia"/>
          <w:color w:val="373D49"/>
          <w:sz w:val="21"/>
          <w:szCs w:val="21"/>
        </w:rPr>
      </w:pPr>
    </w:p>
    <w:p w14:paraId="42BC8BD0" w14:textId="77777777" w:rsidR="00CB5FF3" w:rsidRDefault="00CB5FF3" w:rsidP="00CB5FF3">
      <w:pPr>
        <w:pStyle w:val="has-line-data"/>
        <w:numPr>
          <w:ilvl w:val="0"/>
          <w:numId w:val="33"/>
        </w:numPr>
        <w:shd w:val="clear" w:color="auto" w:fill="FFFFFF"/>
        <w:spacing w:before="0" w:beforeAutospacing="0"/>
        <w:rPr>
          <w:rFonts w:ascii="Georgia" w:hAnsi="Georgia"/>
          <w:color w:val="373D49"/>
          <w:sz w:val="21"/>
          <w:szCs w:val="21"/>
        </w:rPr>
      </w:pPr>
      <w:r>
        <w:rPr>
          <w:rStyle w:val="Strong"/>
          <w:rFonts w:ascii="Georgia" w:eastAsiaTheme="majorEastAsia" w:hAnsi="Georgia"/>
          <w:color w:val="373D49"/>
          <w:sz w:val="21"/>
          <w:szCs w:val="21"/>
        </w:rPr>
        <w:t>Step 3</w:t>
      </w:r>
      <w:r>
        <w:rPr>
          <w:rFonts w:ascii="Georgia" w:hAnsi="Georgia"/>
          <w:color w:val="373D49"/>
          <w:sz w:val="21"/>
          <w:szCs w:val="21"/>
        </w:rPr>
        <w:t>: Set up your workspace.</w:t>
      </w:r>
    </w:p>
    <w:p w14:paraId="4D94D6B7" w14:textId="393D1C04" w:rsidR="00CB5FF3" w:rsidRDefault="00722BDD" w:rsidP="00CB5FF3">
      <w:pPr>
        <w:pStyle w:val="has-line-data"/>
        <w:numPr>
          <w:ilvl w:val="1"/>
          <w:numId w:val="33"/>
        </w:numPr>
        <w:shd w:val="clear" w:color="auto" w:fill="FFFFFF"/>
        <w:rPr>
          <w:rFonts w:ascii="Georgia" w:hAnsi="Georgia"/>
          <w:color w:val="373D49"/>
          <w:sz w:val="21"/>
          <w:szCs w:val="21"/>
        </w:rPr>
      </w:pPr>
      <w:r>
        <w:rPr>
          <w:rFonts w:ascii="Georgia" w:hAnsi="Georgia"/>
          <w:color w:val="373D49"/>
          <w:sz w:val="21"/>
          <w:szCs w:val="21"/>
        </w:rPr>
        <w:t>Click on (+) to create New Project</w:t>
      </w:r>
    </w:p>
    <w:p w14:paraId="16FA8EB3" w14:textId="77777777" w:rsidR="009318FD" w:rsidRPr="00883D2E" w:rsidRDefault="009318FD" w:rsidP="00CB5FF3">
      <w:pPr>
        <w:ind w:left="720"/>
      </w:pPr>
    </w:p>
    <w:p w14:paraId="0A309243" w14:textId="77777777" w:rsidR="009318FD" w:rsidRDefault="009318FD" w:rsidP="00FD1339">
      <w:pPr>
        <w:pStyle w:val="NormalWeb"/>
        <w:spacing w:before="0" w:beforeAutospacing="0" w:after="0" w:afterAutospacing="0"/>
        <w:rPr>
          <w:rFonts w:eastAsia="Microsoft YaHei"/>
          <w:b/>
          <w:bCs/>
          <w:color w:val="333333"/>
          <w:sz w:val="48"/>
          <w:szCs w:val="48"/>
        </w:rPr>
      </w:pPr>
    </w:p>
    <w:p w14:paraId="1FD9C811" w14:textId="2F524520" w:rsidR="00CB5FF3" w:rsidRPr="00CB5FF3" w:rsidRDefault="00CB5FF3" w:rsidP="00CB5FF3">
      <w:pPr>
        <w:rPr>
          <w:lang w:val="en-SG"/>
        </w:rPr>
      </w:pPr>
      <w:r>
        <w:br w:type="page"/>
      </w:r>
    </w:p>
    <w:p w14:paraId="2C1EA50C" w14:textId="77777777" w:rsidR="00B40969" w:rsidRPr="00B40969" w:rsidRDefault="00B40969" w:rsidP="00B40969">
      <w:pPr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</w:pPr>
      <w:r w:rsidRPr="00B40969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lastRenderedPageBreak/>
        <w:t>Lab 2: Data Preparation - Connecting Your Data to MicroStrategy</w:t>
      </w:r>
    </w:p>
    <w:p w14:paraId="2EAE7DB9" w14:textId="77777777" w:rsidR="00B40969" w:rsidRDefault="00B40969" w:rsidP="00B40969">
      <w:pPr>
        <w:rPr>
          <w:rFonts w:ascii="Times New Roman" w:hAnsi="Times New Roman" w:cs="Times New Roman"/>
          <w:kern w:val="0"/>
          <w:lang w:val="en-SG"/>
          <w14:ligatures w14:val="none"/>
        </w:rPr>
      </w:pPr>
      <w:r w:rsidRPr="00B40969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Objective</w:t>
      </w:r>
      <w:r w:rsidRPr="00B40969">
        <w:rPr>
          <w:rFonts w:ascii="Times New Roman" w:hAnsi="Times New Roman" w:cs="Times New Roman"/>
          <w:kern w:val="0"/>
          <w:lang w:val="en-SG"/>
          <w14:ligatures w14:val="none"/>
        </w:rPr>
        <w:t>: Learn how to import and connect data sources.</w:t>
      </w:r>
    </w:p>
    <w:p w14:paraId="25356C72" w14:textId="0B2D106A" w:rsidR="00B40969" w:rsidRDefault="00B40969" w:rsidP="00B40969">
      <w:pPr>
        <w:rPr>
          <w:rFonts w:ascii="Times New Roman" w:hAnsi="Times New Roman" w:cs="Times New Roman"/>
          <w:kern w:val="0"/>
          <w:lang w:val="en-SG"/>
          <w14:ligatures w14:val="none"/>
        </w:rPr>
      </w:pPr>
      <w:r>
        <w:rPr>
          <w:rFonts w:ascii="Times New Roman" w:hAnsi="Times New Roman" w:cs="Times New Roman"/>
          <w:kern w:val="0"/>
          <w:lang w:val="en-SG"/>
          <w14:ligatures w14:val="none"/>
        </w:rPr>
        <w:t xml:space="preserve">Source of Dataset: </w:t>
      </w:r>
    </w:p>
    <w:p w14:paraId="30F2230B" w14:textId="4F92E13E" w:rsidR="00B40969" w:rsidRDefault="00B40969" w:rsidP="00B40969">
      <w:pPr>
        <w:rPr>
          <w:rFonts w:ascii="Times New Roman" w:hAnsi="Times New Roman" w:cs="Times New Roman"/>
          <w:kern w:val="0"/>
          <w:lang w:val="en-SG"/>
          <w14:ligatures w14:val="none"/>
        </w:rPr>
      </w:pPr>
      <w:hyperlink r:id="rId9" w:history="1">
        <w:r w:rsidRPr="00F400DB">
          <w:rPr>
            <w:rStyle w:val="Hyperlink"/>
            <w:rFonts w:ascii="Times New Roman" w:hAnsi="Times New Roman" w:cs="Times New Roman"/>
            <w:kern w:val="0"/>
            <w:lang w:val="en-SG"/>
            <w14:ligatures w14:val="none"/>
          </w:rPr>
          <w:t>https://github.com/trumanng10/microstrtegyDatasets</w:t>
        </w:r>
      </w:hyperlink>
    </w:p>
    <w:p w14:paraId="534D85DA" w14:textId="77777777" w:rsidR="00B40969" w:rsidRPr="00B40969" w:rsidRDefault="00B40969" w:rsidP="00B40969">
      <w:pPr>
        <w:rPr>
          <w:rFonts w:ascii="Times New Roman" w:hAnsi="Times New Roman" w:cs="Times New Roman"/>
          <w:kern w:val="0"/>
          <w:lang w:val="en-SG"/>
          <w14:ligatures w14:val="none"/>
        </w:rPr>
      </w:pPr>
    </w:p>
    <w:p w14:paraId="7719FD2B" w14:textId="77777777" w:rsidR="00B40969" w:rsidRPr="00B40969" w:rsidRDefault="00B40969" w:rsidP="00B40969">
      <w:pPr>
        <w:numPr>
          <w:ilvl w:val="0"/>
          <w:numId w:val="34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B40969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Step 1</w:t>
      </w:r>
      <w:r w:rsidRPr="00B40969">
        <w:rPr>
          <w:rFonts w:ascii="Times New Roman" w:hAnsi="Times New Roman" w:cs="Times New Roman"/>
          <w:kern w:val="0"/>
          <w:lang w:val="en-SG"/>
          <w14:ligatures w14:val="none"/>
        </w:rPr>
        <w:t>: Import data from a file (Excel, CSV).</w:t>
      </w:r>
    </w:p>
    <w:p w14:paraId="3B124818" w14:textId="77777777" w:rsidR="00B40969" w:rsidRPr="00B40969" w:rsidRDefault="00B40969" w:rsidP="00B40969">
      <w:pPr>
        <w:numPr>
          <w:ilvl w:val="1"/>
          <w:numId w:val="34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B40969">
        <w:rPr>
          <w:rFonts w:ascii="Times New Roman" w:hAnsi="Times New Roman" w:cs="Times New Roman"/>
          <w:kern w:val="0"/>
          <w:lang w:val="en-SG"/>
          <w14:ligatures w14:val="none"/>
        </w:rPr>
        <w:t>Click on “Add Data.”</w:t>
      </w:r>
    </w:p>
    <w:p w14:paraId="1087EF03" w14:textId="560C14C7" w:rsidR="000242D5" w:rsidRPr="00B40969" w:rsidRDefault="00B40969" w:rsidP="000242D5">
      <w:pPr>
        <w:numPr>
          <w:ilvl w:val="1"/>
          <w:numId w:val="34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B40969">
        <w:rPr>
          <w:rFonts w:ascii="Times New Roman" w:hAnsi="Times New Roman" w:cs="Times New Roman"/>
          <w:kern w:val="0"/>
          <w:lang w:val="en-SG"/>
          <w14:ligatures w14:val="none"/>
        </w:rPr>
        <w:t xml:space="preserve">Upload </w:t>
      </w:r>
      <w:r w:rsidR="000242D5">
        <w:rPr>
          <w:rFonts w:ascii="Times New Roman" w:hAnsi="Times New Roman" w:cs="Times New Roman"/>
          <w:kern w:val="0"/>
          <w:lang w:val="en-SG"/>
          <w14:ligatures w14:val="none"/>
        </w:rPr>
        <w:t>file: ‘</w:t>
      </w:r>
      <w:r w:rsidR="000242D5" w:rsidRPr="000242D5">
        <w:rPr>
          <w:rFonts w:ascii="Times New Roman" w:hAnsi="Times New Roman" w:cs="Times New Roman"/>
          <w:kern w:val="0"/>
          <w:lang w:val="en-SG"/>
          <w14:ligatures w14:val="none"/>
        </w:rPr>
        <w:t>100000_Sales_Records.csv</w:t>
      </w:r>
      <w:r w:rsidR="000242D5">
        <w:rPr>
          <w:rFonts w:ascii="Times New Roman" w:hAnsi="Times New Roman" w:cs="Times New Roman"/>
          <w:kern w:val="0"/>
          <w:lang w:val="en-SG"/>
          <w14:ligatures w14:val="none"/>
        </w:rPr>
        <w:t>’</w:t>
      </w:r>
    </w:p>
    <w:p w14:paraId="510B4721" w14:textId="5F9CB11B" w:rsidR="00CB5FF3" w:rsidRDefault="00CB5FF3">
      <w:pPr>
        <w:rPr>
          <w:rFonts w:ascii="Times New Roman" w:hAnsi="Times New Roman" w:cs="Times New Roman"/>
          <w:kern w:val="0"/>
          <w14:ligatures w14:val="none"/>
        </w:rPr>
      </w:pPr>
      <w:r>
        <w:rPr>
          <w:rFonts w:ascii="Times New Roman" w:hAnsi="Times New Roman" w:cs="Times New Roman"/>
          <w:kern w:val="0"/>
          <w14:ligatures w14:val="none"/>
        </w:rPr>
        <w:br w:type="page"/>
      </w:r>
    </w:p>
    <w:p w14:paraId="19E530E4" w14:textId="77777777" w:rsidR="00995B74" w:rsidRPr="00883D2E" w:rsidRDefault="00995B74" w:rsidP="00995B74">
      <w:pPr>
        <w:rPr>
          <w:b/>
          <w:bCs/>
        </w:rPr>
      </w:pPr>
      <w:r w:rsidRPr="00883D2E">
        <w:rPr>
          <w:b/>
          <w:bCs/>
        </w:rPr>
        <w:lastRenderedPageBreak/>
        <w:t>Lab 3: Basic Visualization in MicroStrategy</w:t>
      </w:r>
    </w:p>
    <w:p w14:paraId="22C8405F" w14:textId="46CECB18" w:rsidR="00F32145" w:rsidRPr="00F32145" w:rsidRDefault="00F32145" w:rsidP="00F32145">
      <w:pPr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Lab 3.1: Grid Visualization: The Basics</w:t>
      </w:r>
    </w:p>
    <w:p w14:paraId="775A3CCC" w14:textId="77777777" w:rsidR="00F32145" w:rsidRPr="00F32145" w:rsidRDefault="00F32145" w:rsidP="00F32145">
      <w:p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Objective</w:t>
      </w: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: Learn to create and customize a basic grid visualization in MicroStrategy.</w:t>
      </w:r>
    </w:p>
    <w:p w14:paraId="3DF14616" w14:textId="68AD9B70" w:rsidR="00F32145" w:rsidRPr="00F32145" w:rsidRDefault="00F32145" w:rsidP="00F32145">
      <w:p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pict w14:anchorId="53EAA20C">
          <v:rect id="_x0000_i1063" style="width:0;height:0" o:hralign="center" o:hrstd="t" o:hrnoshade="t" o:hr="t" fillcolor="#373d49" stroked="f"/>
        </w:pict>
      </w:r>
    </w:p>
    <w:p w14:paraId="6C1A8D3C" w14:textId="77777777" w:rsidR="00F32145" w:rsidRPr="00F32145" w:rsidRDefault="00F32145" w:rsidP="00F32145">
      <w:pPr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Step 1: Drag Dataset Fields into Rows and Columns</w:t>
      </w:r>
    </w:p>
    <w:p w14:paraId="51A92F6E" w14:textId="77777777" w:rsidR="00F32145" w:rsidRPr="00F32145" w:rsidRDefault="00F32145" w:rsidP="00F32145">
      <w:pPr>
        <w:numPr>
          <w:ilvl w:val="0"/>
          <w:numId w:val="35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Open the MicroStrategy Project</w:t>
      </w: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:</w:t>
      </w:r>
    </w:p>
    <w:p w14:paraId="628D79E2" w14:textId="77777777" w:rsidR="00F32145" w:rsidRPr="00F32145" w:rsidRDefault="00F32145" w:rsidP="00F32145">
      <w:pPr>
        <w:numPr>
          <w:ilvl w:val="1"/>
          <w:numId w:val="35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Start MicroStrategy Web or Desktop and open your existing project where you have your dataset prepared.</w:t>
      </w:r>
    </w:p>
    <w:p w14:paraId="6889B4A8" w14:textId="77777777" w:rsidR="00F32145" w:rsidRPr="00F32145" w:rsidRDefault="00F32145" w:rsidP="00F32145">
      <w:pPr>
        <w:numPr>
          <w:ilvl w:val="0"/>
          <w:numId w:val="35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Select the Dossier or Create a New One</w:t>
      </w: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:</w:t>
      </w:r>
    </w:p>
    <w:p w14:paraId="05E47DE8" w14:textId="77777777" w:rsidR="00F32145" w:rsidRPr="00F32145" w:rsidRDefault="00F32145" w:rsidP="00F32145">
      <w:pPr>
        <w:numPr>
          <w:ilvl w:val="1"/>
          <w:numId w:val="35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If you already have a dossier (report), open it. Otherwise, create a new one by clicking on </w:t>
      </w:r>
      <w:r w:rsidRPr="00F32145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Create</w:t>
      </w: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 → </w:t>
      </w:r>
      <w:r w:rsidRPr="00F32145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New Dossier</w:t>
      </w: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.</w:t>
      </w:r>
    </w:p>
    <w:p w14:paraId="29BEDDD6" w14:textId="77777777" w:rsidR="00F32145" w:rsidRPr="00F32145" w:rsidRDefault="00F32145" w:rsidP="00F32145">
      <w:pPr>
        <w:numPr>
          <w:ilvl w:val="0"/>
          <w:numId w:val="35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Add a New Grid Visualization</w:t>
      </w: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:</w:t>
      </w:r>
    </w:p>
    <w:p w14:paraId="1A512932" w14:textId="77777777" w:rsidR="00F32145" w:rsidRPr="00F32145" w:rsidRDefault="00F32145" w:rsidP="00F32145">
      <w:pPr>
        <w:numPr>
          <w:ilvl w:val="1"/>
          <w:numId w:val="35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In the visualization panel on the right, click on </w:t>
      </w:r>
      <w:r w:rsidRPr="00F32145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Grid</w:t>
      </w: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 to add a grid layout to your dossier.</w:t>
      </w:r>
    </w:p>
    <w:p w14:paraId="36A61D76" w14:textId="77777777" w:rsidR="00F32145" w:rsidRPr="00F32145" w:rsidRDefault="00F32145" w:rsidP="00F32145">
      <w:pPr>
        <w:numPr>
          <w:ilvl w:val="0"/>
          <w:numId w:val="35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Drag Dataset Fields</w:t>
      </w: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:</w:t>
      </w:r>
    </w:p>
    <w:p w14:paraId="1DC4F77C" w14:textId="77777777" w:rsidR="00F32145" w:rsidRPr="00F32145" w:rsidRDefault="00F32145" w:rsidP="00F32145">
      <w:pPr>
        <w:numPr>
          <w:ilvl w:val="1"/>
          <w:numId w:val="35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In the </w:t>
      </w:r>
      <w:r w:rsidRPr="00F32145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Data Panel</w:t>
      </w: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 on the left side:</w:t>
      </w:r>
    </w:p>
    <w:p w14:paraId="28570BB1" w14:textId="77777777" w:rsidR="00F32145" w:rsidRPr="00F32145" w:rsidRDefault="00F32145" w:rsidP="00F32145">
      <w:pPr>
        <w:numPr>
          <w:ilvl w:val="2"/>
          <w:numId w:val="35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Drag one or more </w:t>
      </w:r>
      <w:r w:rsidRPr="00F32145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Attributes</w:t>
      </w: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 (e.g., Product, Category) to the </w:t>
      </w:r>
      <w:r w:rsidRPr="00F32145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Rows</w:t>
      </w: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 section.</w:t>
      </w:r>
    </w:p>
    <w:p w14:paraId="2E684F42" w14:textId="77777777" w:rsidR="00F32145" w:rsidRPr="00F32145" w:rsidRDefault="00F32145" w:rsidP="00F32145">
      <w:pPr>
        <w:numPr>
          <w:ilvl w:val="2"/>
          <w:numId w:val="35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Drag one or more </w:t>
      </w:r>
      <w:r w:rsidRPr="00F32145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Metrics</w:t>
      </w: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 (e.g., Sales, Revenue) to the </w:t>
      </w:r>
      <w:r w:rsidRPr="00F32145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Columns</w:t>
      </w: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 section.</w:t>
      </w:r>
    </w:p>
    <w:p w14:paraId="72B5552A" w14:textId="77777777" w:rsidR="00F32145" w:rsidRPr="00F32145" w:rsidRDefault="00F32145" w:rsidP="00F32145">
      <w:pPr>
        <w:rPr>
          <w:rFonts w:ascii="Times New Roman" w:hAnsi="Times New Roman" w:cs="Times New Roman"/>
          <w:i/>
          <w:iCs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b/>
          <w:bCs/>
          <w:i/>
          <w:iCs/>
          <w:kern w:val="0"/>
          <w:lang w:val="en-SG"/>
          <w14:ligatures w14:val="none"/>
        </w:rPr>
        <w:t>Tip</w:t>
      </w:r>
      <w:r w:rsidRPr="00F32145">
        <w:rPr>
          <w:rFonts w:ascii="Times New Roman" w:hAnsi="Times New Roman" w:cs="Times New Roman"/>
          <w:i/>
          <w:iCs/>
          <w:kern w:val="0"/>
          <w:lang w:val="en-SG"/>
          <w14:ligatures w14:val="none"/>
        </w:rPr>
        <w:t>: Attributes define how data will be grouped (rows), while metrics show the numerical data in columns.</w:t>
      </w:r>
    </w:p>
    <w:p w14:paraId="31912352" w14:textId="77777777" w:rsidR="00F32145" w:rsidRPr="00F32145" w:rsidRDefault="00F32145" w:rsidP="00F32145">
      <w:pPr>
        <w:numPr>
          <w:ilvl w:val="0"/>
          <w:numId w:val="35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Instant Grid Generation</w:t>
      </w: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:</w:t>
      </w:r>
    </w:p>
    <w:p w14:paraId="2804CC65" w14:textId="77777777" w:rsidR="00F32145" w:rsidRPr="00F32145" w:rsidRDefault="00F32145" w:rsidP="00F32145">
      <w:pPr>
        <w:numPr>
          <w:ilvl w:val="1"/>
          <w:numId w:val="35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Once you’ve added the fields, MicroStrategy automatically generates a grid visualization based on your dataset. You should now see data displayed in a tabular format.</w:t>
      </w:r>
    </w:p>
    <w:p w14:paraId="5B21FCBB" w14:textId="77777777" w:rsidR="00F32145" w:rsidRPr="00F32145" w:rsidRDefault="00F32145" w:rsidP="00F32145">
      <w:p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pict w14:anchorId="15B5E386">
          <v:rect id="_x0000_i1065" style="width:0;height:0" o:hralign="center" o:hrstd="t" o:hrnoshade="t" o:hr="t" fillcolor="#373d49" stroked="f"/>
        </w:pict>
      </w:r>
    </w:p>
    <w:p w14:paraId="41E97B0F" w14:textId="77777777" w:rsidR="00F32145" w:rsidRPr="00F32145" w:rsidRDefault="00F32145" w:rsidP="00F32145">
      <w:pPr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Step 2: Format the Grid</w:t>
      </w:r>
    </w:p>
    <w:p w14:paraId="3522C238" w14:textId="77777777" w:rsidR="00F32145" w:rsidRPr="00F32145" w:rsidRDefault="00F32145" w:rsidP="00F32145">
      <w:p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Now that the basic grid has been created, you can format it to enhance readability and visual appeal.</w:t>
      </w:r>
    </w:p>
    <w:p w14:paraId="1181BB09" w14:textId="77777777" w:rsidR="00F32145" w:rsidRPr="00F32145" w:rsidRDefault="00F32145" w:rsidP="00F32145">
      <w:pPr>
        <w:numPr>
          <w:ilvl w:val="0"/>
          <w:numId w:val="36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Adjust Column Widths</w:t>
      </w: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:</w:t>
      </w:r>
    </w:p>
    <w:p w14:paraId="38F0EFD5" w14:textId="77777777" w:rsidR="00F32145" w:rsidRPr="00F32145" w:rsidRDefault="00F32145" w:rsidP="00F32145">
      <w:pPr>
        <w:numPr>
          <w:ilvl w:val="1"/>
          <w:numId w:val="36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Hover over the column headers in the grid.</w:t>
      </w:r>
    </w:p>
    <w:p w14:paraId="0E2D94A0" w14:textId="77777777" w:rsidR="00F32145" w:rsidRPr="00F32145" w:rsidRDefault="00F32145" w:rsidP="00F32145">
      <w:pPr>
        <w:numPr>
          <w:ilvl w:val="1"/>
          <w:numId w:val="36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lastRenderedPageBreak/>
        <w:t>Click and drag the edge of a column header to resize the column width, making it fit the content better.</w:t>
      </w:r>
    </w:p>
    <w:p w14:paraId="05AB743A" w14:textId="77777777" w:rsidR="00F32145" w:rsidRPr="00F32145" w:rsidRDefault="00F32145" w:rsidP="00F32145">
      <w:pPr>
        <w:numPr>
          <w:ilvl w:val="0"/>
          <w:numId w:val="36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Style the Headers</w:t>
      </w: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:</w:t>
      </w:r>
    </w:p>
    <w:p w14:paraId="1D968E18" w14:textId="77777777" w:rsidR="00F32145" w:rsidRPr="00F32145" w:rsidRDefault="00F32145" w:rsidP="00F32145">
      <w:pPr>
        <w:numPr>
          <w:ilvl w:val="1"/>
          <w:numId w:val="36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Right-click on any column header and select </w:t>
      </w:r>
      <w:r w:rsidRPr="00F32145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Format Header</w:t>
      </w: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.</w:t>
      </w:r>
    </w:p>
    <w:p w14:paraId="33D5EAF6" w14:textId="77777777" w:rsidR="00F32145" w:rsidRPr="00F32145" w:rsidRDefault="00F32145" w:rsidP="00F32145">
      <w:pPr>
        <w:numPr>
          <w:ilvl w:val="1"/>
          <w:numId w:val="36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In the </w:t>
      </w:r>
      <w:r w:rsidRPr="00F32145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Formatting Options</w:t>
      </w: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 panel, you can:</w:t>
      </w:r>
    </w:p>
    <w:p w14:paraId="30A3BAB5" w14:textId="77777777" w:rsidR="00F32145" w:rsidRPr="00F32145" w:rsidRDefault="00F32145" w:rsidP="00F32145">
      <w:pPr>
        <w:numPr>
          <w:ilvl w:val="2"/>
          <w:numId w:val="36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Change the font style (bold, italics).</w:t>
      </w:r>
    </w:p>
    <w:p w14:paraId="143E7558" w14:textId="77777777" w:rsidR="00F32145" w:rsidRPr="00F32145" w:rsidRDefault="00F32145" w:rsidP="00F32145">
      <w:pPr>
        <w:numPr>
          <w:ilvl w:val="2"/>
          <w:numId w:val="36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 xml:space="preserve">Adjust font size and </w:t>
      </w:r>
      <w:proofErr w:type="spellStart"/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color</w:t>
      </w:r>
      <w:proofErr w:type="spellEnd"/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.</w:t>
      </w:r>
    </w:p>
    <w:p w14:paraId="3B285E4D" w14:textId="77777777" w:rsidR="00F32145" w:rsidRPr="00F32145" w:rsidRDefault="00F32145" w:rsidP="00F32145">
      <w:pPr>
        <w:numPr>
          <w:ilvl w:val="2"/>
          <w:numId w:val="36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 xml:space="preserve">Change the background </w:t>
      </w:r>
      <w:proofErr w:type="spellStart"/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color</w:t>
      </w:r>
      <w:proofErr w:type="spellEnd"/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 xml:space="preserve"> of the header.</w:t>
      </w:r>
    </w:p>
    <w:p w14:paraId="16B685B2" w14:textId="77777777" w:rsidR="00F32145" w:rsidRPr="00F32145" w:rsidRDefault="00F32145" w:rsidP="00F32145">
      <w:pPr>
        <w:numPr>
          <w:ilvl w:val="0"/>
          <w:numId w:val="36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Apply Conditional Formatting</w:t>
      </w: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 (Optional):</w:t>
      </w:r>
    </w:p>
    <w:p w14:paraId="7333A958" w14:textId="77777777" w:rsidR="00F32145" w:rsidRPr="00F32145" w:rsidRDefault="00F32145" w:rsidP="00F32145">
      <w:pPr>
        <w:numPr>
          <w:ilvl w:val="1"/>
          <w:numId w:val="36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To make the grid more dynamic, you can apply </w:t>
      </w:r>
      <w:r w:rsidRPr="00F32145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conditional formatting</w:t>
      </w: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 to cells.</w:t>
      </w:r>
    </w:p>
    <w:p w14:paraId="1FF49134" w14:textId="77777777" w:rsidR="00F32145" w:rsidRPr="00F32145" w:rsidRDefault="00F32145" w:rsidP="00F32145">
      <w:pPr>
        <w:numPr>
          <w:ilvl w:val="1"/>
          <w:numId w:val="36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Right-click on a metric value, select </w:t>
      </w:r>
      <w:r w:rsidRPr="00F32145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Conditional Formatting</w:t>
      </w: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, and apply rules based on thresholds (e.g., Sales over $10,000 in green, below $5,000 in red).</w:t>
      </w:r>
    </w:p>
    <w:p w14:paraId="047331AA" w14:textId="77777777" w:rsidR="00F32145" w:rsidRPr="00F32145" w:rsidRDefault="00F32145" w:rsidP="00F32145">
      <w:pPr>
        <w:numPr>
          <w:ilvl w:val="0"/>
          <w:numId w:val="36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Customize Row and Column Borders</w:t>
      </w: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:</w:t>
      </w:r>
    </w:p>
    <w:p w14:paraId="5244FBF5" w14:textId="77777777" w:rsidR="00F32145" w:rsidRPr="00F32145" w:rsidRDefault="00F32145" w:rsidP="00F32145">
      <w:pPr>
        <w:numPr>
          <w:ilvl w:val="1"/>
          <w:numId w:val="36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Right-click anywhere inside the grid and select </w:t>
      </w:r>
      <w:r w:rsidRPr="00F32145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Format Grid</w:t>
      </w: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.</w:t>
      </w:r>
    </w:p>
    <w:p w14:paraId="3B82BE7F" w14:textId="77777777" w:rsidR="00F32145" w:rsidRPr="00F32145" w:rsidRDefault="00F32145" w:rsidP="00F32145">
      <w:pPr>
        <w:numPr>
          <w:ilvl w:val="1"/>
          <w:numId w:val="36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Under </w:t>
      </w:r>
      <w:r w:rsidRPr="00F32145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Grid Properties</w:t>
      </w: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 xml:space="preserve">, you can adjust the border styles (solid, dashed) and </w:t>
      </w:r>
      <w:proofErr w:type="spellStart"/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colors</w:t>
      </w:r>
      <w:proofErr w:type="spellEnd"/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 xml:space="preserve"> around the cells.</w:t>
      </w:r>
    </w:p>
    <w:p w14:paraId="21D2D578" w14:textId="77777777" w:rsidR="00F32145" w:rsidRPr="00F32145" w:rsidRDefault="00F32145" w:rsidP="00F32145">
      <w:p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pict w14:anchorId="7DE64140">
          <v:rect id="_x0000_i1066" style="width:0;height:0" o:hralign="center" o:hrstd="t" o:hrnoshade="t" o:hr="t" fillcolor="#373d49" stroked="f"/>
        </w:pict>
      </w:r>
    </w:p>
    <w:p w14:paraId="30543370" w14:textId="77777777" w:rsidR="00F32145" w:rsidRPr="00F32145" w:rsidRDefault="00F32145" w:rsidP="00F32145">
      <w:pPr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Step 3: Save the Grid and Review the Data</w:t>
      </w:r>
    </w:p>
    <w:p w14:paraId="2946172C" w14:textId="77777777" w:rsidR="00F32145" w:rsidRPr="00F32145" w:rsidRDefault="00F32145" w:rsidP="00F32145">
      <w:pPr>
        <w:numPr>
          <w:ilvl w:val="0"/>
          <w:numId w:val="37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Save the Visualization</w:t>
      </w: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:</w:t>
      </w:r>
    </w:p>
    <w:p w14:paraId="00F3B167" w14:textId="77777777" w:rsidR="00F32145" w:rsidRPr="00F32145" w:rsidRDefault="00F32145" w:rsidP="00F32145">
      <w:pPr>
        <w:numPr>
          <w:ilvl w:val="1"/>
          <w:numId w:val="37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After formatting, click </w:t>
      </w:r>
      <w:r w:rsidRPr="00F32145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Save</w:t>
      </w: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 to store the changes in your dossier.</w:t>
      </w:r>
    </w:p>
    <w:p w14:paraId="1FE97BA9" w14:textId="77777777" w:rsidR="00F32145" w:rsidRPr="00F32145" w:rsidRDefault="00F32145" w:rsidP="00F32145">
      <w:pPr>
        <w:numPr>
          <w:ilvl w:val="1"/>
          <w:numId w:val="37"/>
        </w:numPr>
        <w:rPr>
          <w:rFonts w:ascii="Times New Roman" w:hAnsi="Times New Roman" w:cs="Times New Roman"/>
          <w:kern w:val="0"/>
          <w:lang w:val="en-SG"/>
          <w14:ligatures w14:val="none"/>
        </w:rPr>
      </w:pP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Enter a suitable name for your dossier if this is your first time saving it (e.g., </w:t>
      </w:r>
      <w:r w:rsidRPr="00F32145">
        <w:rPr>
          <w:rFonts w:ascii="Times New Roman" w:hAnsi="Times New Roman" w:cs="Times New Roman"/>
          <w:b/>
          <w:bCs/>
          <w:kern w:val="0"/>
          <w:lang w:val="en-SG"/>
          <w14:ligatures w14:val="none"/>
        </w:rPr>
        <w:t>“Sales Performance Grid”</w:t>
      </w:r>
      <w:r w:rsidRPr="00F32145">
        <w:rPr>
          <w:rFonts w:ascii="Times New Roman" w:hAnsi="Times New Roman" w:cs="Times New Roman"/>
          <w:kern w:val="0"/>
          <w:lang w:val="en-SG"/>
          <w14:ligatures w14:val="none"/>
        </w:rPr>
        <w:t>).</w:t>
      </w:r>
    </w:p>
    <w:p w14:paraId="4606D8E6" w14:textId="312C22E7" w:rsidR="00641D8C" w:rsidRDefault="00EE4820">
      <w:pPr>
        <w:rPr>
          <w:rFonts w:ascii="Times New Roman" w:hAnsi="Times New Roman" w:cs="Times New Roman"/>
          <w:kern w:val="0"/>
          <w:lang w:val="en-SG"/>
          <w14:ligatures w14:val="none"/>
        </w:rPr>
      </w:pPr>
      <w:r w:rsidRPr="00EE4820">
        <w:rPr>
          <w:rFonts w:ascii="Times New Roman" w:hAnsi="Times New Roman" w:cs="Times New Roman"/>
          <w:kern w:val="0"/>
          <w:lang w:val="en-SG"/>
          <w14:ligatures w14:val="none"/>
        </w:rPr>
        <w:lastRenderedPageBreak/>
        <w:drawing>
          <wp:inline distT="0" distB="0" distL="0" distR="0" wp14:anchorId="0543CDCA" wp14:editId="4EA4C5E5">
            <wp:extent cx="5731510" cy="2927350"/>
            <wp:effectExtent l="152400" t="152400" r="364490" b="368300"/>
            <wp:docPr id="694487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872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41D8C">
        <w:rPr>
          <w:rFonts w:ascii="Times New Roman" w:hAnsi="Times New Roman" w:cs="Times New Roman"/>
          <w:kern w:val="0"/>
          <w:lang w:val="en-SG"/>
          <w14:ligatures w14:val="none"/>
        </w:rPr>
        <w:br w:type="page"/>
      </w:r>
    </w:p>
    <w:p w14:paraId="35C788DA" w14:textId="77777777" w:rsidR="00F32145" w:rsidRPr="00F32145" w:rsidRDefault="00F32145" w:rsidP="000A37B3">
      <w:pPr>
        <w:rPr>
          <w:rFonts w:ascii="Times New Roman" w:hAnsi="Times New Roman" w:cs="Times New Roman"/>
          <w:kern w:val="0"/>
          <w:lang w:val="en-SG"/>
          <w14:ligatures w14:val="none"/>
        </w:rPr>
      </w:pPr>
    </w:p>
    <w:p w14:paraId="0A0EA084" w14:textId="77777777" w:rsidR="00641D8C" w:rsidRPr="00883D2E" w:rsidRDefault="00641D8C" w:rsidP="00641D8C">
      <w:pPr>
        <w:rPr>
          <w:b/>
          <w:bCs/>
        </w:rPr>
      </w:pPr>
      <w:r w:rsidRPr="00883D2E">
        <w:rPr>
          <w:b/>
          <w:bCs/>
        </w:rPr>
        <w:t>Lab 3.2: Grid Visualization: Other Basic Options</w:t>
      </w:r>
    </w:p>
    <w:p w14:paraId="6E30A3BE" w14:textId="77777777" w:rsidR="00641D8C" w:rsidRPr="00883D2E" w:rsidRDefault="00641D8C" w:rsidP="00641D8C">
      <w:r w:rsidRPr="00883D2E">
        <w:rPr>
          <w:b/>
          <w:bCs/>
        </w:rPr>
        <w:t>Objective</w:t>
      </w:r>
      <w:r w:rsidRPr="00883D2E">
        <w:t>: Explore additional options for grid customization.</w:t>
      </w:r>
    </w:p>
    <w:p w14:paraId="5B06AE47" w14:textId="77777777" w:rsidR="00641D8C" w:rsidRPr="00883D2E" w:rsidRDefault="00641D8C" w:rsidP="00641D8C">
      <w:pPr>
        <w:numPr>
          <w:ilvl w:val="0"/>
          <w:numId w:val="38"/>
        </w:numPr>
      </w:pPr>
      <w:r w:rsidRPr="00883D2E">
        <w:rPr>
          <w:b/>
          <w:bCs/>
        </w:rPr>
        <w:t>Step 1</w:t>
      </w:r>
      <w:r w:rsidRPr="00883D2E">
        <w:t>: Add conditional formatting to grid cells.</w:t>
      </w:r>
    </w:p>
    <w:p w14:paraId="2A58B62E" w14:textId="77777777" w:rsidR="00641D8C" w:rsidRDefault="00641D8C" w:rsidP="00641D8C">
      <w:pPr>
        <w:numPr>
          <w:ilvl w:val="0"/>
          <w:numId w:val="38"/>
        </w:numPr>
      </w:pPr>
      <w:r w:rsidRPr="00883D2E">
        <w:rPr>
          <w:b/>
          <w:bCs/>
        </w:rPr>
        <w:t>Step 2</w:t>
      </w:r>
      <w:r w:rsidRPr="00883D2E">
        <w:t>: Customize headers, borders, and gridlines.</w:t>
      </w:r>
    </w:p>
    <w:p w14:paraId="3A4DE7A3" w14:textId="77777777" w:rsidR="00641D8C" w:rsidRDefault="00641D8C" w:rsidP="00641D8C"/>
    <w:p w14:paraId="21C26CD1" w14:textId="404F66B5" w:rsidR="00E55B60" w:rsidRDefault="00E55B60">
      <w:r>
        <w:br w:type="page"/>
      </w:r>
    </w:p>
    <w:p w14:paraId="41240D96" w14:textId="77777777" w:rsidR="00641D8C" w:rsidRPr="00883D2E" w:rsidRDefault="00641D8C" w:rsidP="00641D8C"/>
    <w:p w14:paraId="2851DB21" w14:textId="77777777" w:rsidR="00641D8C" w:rsidRPr="00883D2E" w:rsidRDefault="00641D8C" w:rsidP="00641D8C">
      <w:pPr>
        <w:rPr>
          <w:b/>
          <w:bCs/>
        </w:rPr>
      </w:pPr>
      <w:r w:rsidRPr="00883D2E">
        <w:rPr>
          <w:b/>
          <w:bCs/>
        </w:rPr>
        <w:t>Lab 3.3: Bar Chart</w:t>
      </w:r>
    </w:p>
    <w:p w14:paraId="6750415A" w14:textId="77777777" w:rsidR="00641D8C" w:rsidRPr="00883D2E" w:rsidRDefault="00641D8C" w:rsidP="00641D8C">
      <w:r w:rsidRPr="00883D2E">
        <w:rPr>
          <w:b/>
          <w:bCs/>
        </w:rPr>
        <w:t>Objective</w:t>
      </w:r>
      <w:r w:rsidRPr="00883D2E">
        <w:t>: Create and customize a bar chart.</w:t>
      </w:r>
    </w:p>
    <w:p w14:paraId="0CE7F4A9" w14:textId="77777777" w:rsidR="00641D8C" w:rsidRPr="00883D2E" w:rsidRDefault="00641D8C" w:rsidP="00641D8C">
      <w:pPr>
        <w:numPr>
          <w:ilvl w:val="0"/>
          <w:numId w:val="39"/>
        </w:numPr>
      </w:pPr>
      <w:r w:rsidRPr="00883D2E">
        <w:rPr>
          <w:b/>
          <w:bCs/>
        </w:rPr>
        <w:t>Step 1</w:t>
      </w:r>
      <w:r w:rsidRPr="00883D2E">
        <w:t>: Add measures to the Y-axis and attributes to the X-axis.</w:t>
      </w:r>
    </w:p>
    <w:p w14:paraId="39A1BE81" w14:textId="77777777" w:rsidR="00641D8C" w:rsidRPr="00883D2E" w:rsidRDefault="00641D8C" w:rsidP="00641D8C">
      <w:pPr>
        <w:numPr>
          <w:ilvl w:val="0"/>
          <w:numId w:val="39"/>
        </w:numPr>
      </w:pPr>
      <w:r w:rsidRPr="00883D2E">
        <w:rPr>
          <w:b/>
          <w:bCs/>
        </w:rPr>
        <w:t>Step 2</w:t>
      </w:r>
      <w:r w:rsidRPr="00883D2E">
        <w:t>: Format bars (</w:t>
      </w:r>
      <w:proofErr w:type="spellStart"/>
      <w:r w:rsidRPr="00883D2E">
        <w:t>color</w:t>
      </w:r>
      <w:proofErr w:type="spellEnd"/>
      <w:r w:rsidRPr="00883D2E">
        <w:t>, width) and adjust axis labels.</w:t>
      </w:r>
    </w:p>
    <w:p w14:paraId="0D161CCE" w14:textId="77777777" w:rsidR="00641D8C" w:rsidRPr="00883D2E" w:rsidRDefault="00641D8C" w:rsidP="00641D8C">
      <w:pPr>
        <w:numPr>
          <w:ilvl w:val="0"/>
          <w:numId w:val="39"/>
        </w:numPr>
      </w:pPr>
      <w:r w:rsidRPr="00883D2E">
        <w:rPr>
          <w:b/>
          <w:bCs/>
        </w:rPr>
        <w:t>Step 3</w:t>
      </w:r>
      <w:r w:rsidRPr="00883D2E">
        <w:t>: Save and preview the chart.</w:t>
      </w:r>
    </w:p>
    <w:p w14:paraId="220CE029" w14:textId="18265491" w:rsidR="00B10AEA" w:rsidRDefault="00B10AEA">
      <w:pPr>
        <w:rPr>
          <w:b/>
          <w:bCs/>
        </w:rPr>
      </w:pPr>
      <w:r w:rsidRPr="00B10AEA">
        <w:rPr>
          <w:b/>
          <w:bCs/>
        </w:rPr>
        <w:drawing>
          <wp:inline distT="0" distB="0" distL="0" distR="0" wp14:anchorId="11870D5B" wp14:editId="6F6FD61F">
            <wp:extent cx="5731510" cy="2971165"/>
            <wp:effectExtent l="152400" t="152400" r="364490" b="362585"/>
            <wp:docPr id="158415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521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59C10745" w14:textId="77777777" w:rsidR="00641D8C" w:rsidRDefault="00641D8C" w:rsidP="00641D8C">
      <w:pPr>
        <w:rPr>
          <w:b/>
          <w:bCs/>
        </w:rPr>
      </w:pPr>
    </w:p>
    <w:p w14:paraId="1E8FF75F" w14:textId="77777777" w:rsidR="00641D8C" w:rsidRDefault="00641D8C" w:rsidP="00641D8C">
      <w:pPr>
        <w:rPr>
          <w:b/>
          <w:bCs/>
        </w:rPr>
      </w:pPr>
    </w:p>
    <w:p w14:paraId="245BB852" w14:textId="6300537E" w:rsidR="00641D8C" w:rsidRPr="00883D2E" w:rsidRDefault="00641D8C" w:rsidP="00641D8C">
      <w:pPr>
        <w:rPr>
          <w:b/>
          <w:bCs/>
        </w:rPr>
      </w:pPr>
      <w:r w:rsidRPr="00883D2E">
        <w:rPr>
          <w:b/>
          <w:bCs/>
        </w:rPr>
        <w:t>Lab 3.4: Pie Chart vs Ring Chart</w:t>
      </w:r>
    </w:p>
    <w:p w14:paraId="6DBADF14" w14:textId="77777777" w:rsidR="00641D8C" w:rsidRPr="00883D2E" w:rsidRDefault="00641D8C" w:rsidP="00641D8C">
      <w:r w:rsidRPr="00883D2E">
        <w:rPr>
          <w:b/>
          <w:bCs/>
        </w:rPr>
        <w:t>Objective</w:t>
      </w:r>
      <w:r w:rsidRPr="00883D2E">
        <w:t>: Understand the difference between pie charts and ring charts.</w:t>
      </w:r>
    </w:p>
    <w:p w14:paraId="350CF26F" w14:textId="77777777" w:rsidR="00641D8C" w:rsidRPr="00883D2E" w:rsidRDefault="00641D8C" w:rsidP="00641D8C">
      <w:pPr>
        <w:numPr>
          <w:ilvl w:val="0"/>
          <w:numId w:val="40"/>
        </w:numPr>
      </w:pPr>
      <w:r w:rsidRPr="00883D2E">
        <w:rPr>
          <w:b/>
          <w:bCs/>
        </w:rPr>
        <w:t>Step 1</w:t>
      </w:r>
      <w:r w:rsidRPr="00883D2E">
        <w:t>: Create a pie chart.</w:t>
      </w:r>
    </w:p>
    <w:p w14:paraId="4CBD6304" w14:textId="77777777" w:rsidR="00641D8C" w:rsidRPr="00883D2E" w:rsidRDefault="00641D8C" w:rsidP="00641D8C">
      <w:pPr>
        <w:numPr>
          <w:ilvl w:val="1"/>
          <w:numId w:val="40"/>
        </w:numPr>
      </w:pPr>
      <w:r w:rsidRPr="00883D2E">
        <w:t>Add attributes and measures.</w:t>
      </w:r>
    </w:p>
    <w:p w14:paraId="188C705D" w14:textId="77777777" w:rsidR="00641D8C" w:rsidRPr="00883D2E" w:rsidRDefault="00641D8C" w:rsidP="00641D8C">
      <w:pPr>
        <w:numPr>
          <w:ilvl w:val="0"/>
          <w:numId w:val="40"/>
        </w:numPr>
      </w:pPr>
      <w:r w:rsidRPr="00883D2E">
        <w:rPr>
          <w:b/>
          <w:bCs/>
        </w:rPr>
        <w:t>Step 2</w:t>
      </w:r>
      <w:r w:rsidRPr="00883D2E">
        <w:t>: Switch to a ring chart and compare.</w:t>
      </w:r>
    </w:p>
    <w:p w14:paraId="5EBF6671" w14:textId="77777777" w:rsidR="00641D8C" w:rsidRDefault="00641D8C" w:rsidP="00641D8C">
      <w:pPr>
        <w:numPr>
          <w:ilvl w:val="1"/>
          <w:numId w:val="40"/>
        </w:numPr>
      </w:pPr>
      <w:r w:rsidRPr="00883D2E">
        <w:t>Discuss use cases for each type.</w:t>
      </w:r>
    </w:p>
    <w:p w14:paraId="51F02DA8" w14:textId="77777777" w:rsidR="0018256C" w:rsidRDefault="0018256C" w:rsidP="0018256C"/>
    <w:p w14:paraId="5652C3D2" w14:textId="57A8D6E7" w:rsidR="0018256C" w:rsidRPr="00883D2E" w:rsidRDefault="0018256C" w:rsidP="0018256C">
      <w:r w:rsidRPr="0018256C">
        <w:drawing>
          <wp:inline distT="0" distB="0" distL="0" distR="0" wp14:anchorId="034931DD" wp14:editId="6204784C">
            <wp:extent cx="5731510" cy="2957195"/>
            <wp:effectExtent l="152400" t="152400" r="364490" b="357505"/>
            <wp:docPr id="54359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918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C9E1E7" w14:textId="77777777" w:rsidR="00641D8C" w:rsidRPr="00883D2E" w:rsidRDefault="00641D8C" w:rsidP="00641D8C">
      <w:r w:rsidRPr="00883D2E">
        <w:pict w14:anchorId="448C88E6">
          <v:rect id="_x0000_i1077" style="width:0;height:0" o:hralign="center" o:hrstd="t" o:hrnoshade="t" o:hr="t" fillcolor="#373d49" stroked="f"/>
        </w:pict>
      </w:r>
    </w:p>
    <w:p w14:paraId="056EF6DC" w14:textId="77777777" w:rsidR="00641D8C" w:rsidRDefault="00641D8C">
      <w:pPr>
        <w:rPr>
          <w:b/>
          <w:bCs/>
        </w:rPr>
      </w:pPr>
      <w:r>
        <w:rPr>
          <w:b/>
          <w:bCs/>
        </w:rPr>
        <w:br w:type="page"/>
      </w:r>
    </w:p>
    <w:p w14:paraId="2EEC477E" w14:textId="1411AEE3" w:rsidR="00641D8C" w:rsidRPr="00883D2E" w:rsidRDefault="00641D8C" w:rsidP="00641D8C">
      <w:pPr>
        <w:rPr>
          <w:b/>
          <w:bCs/>
        </w:rPr>
      </w:pPr>
      <w:r w:rsidRPr="00883D2E">
        <w:rPr>
          <w:b/>
          <w:bCs/>
        </w:rPr>
        <w:lastRenderedPageBreak/>
        <w:t>Lab 4: Advanced Visualization</w:t>
      </w:r>
    </w:p>
    <w:p w14:paraId="397F67E5" w14:textId="77777777" w:rsidR="00641D8C" w:rsidRPr="00883D2E" w:rsidRDefault="00641D8C" w:rsidP="00641D8C">
      <w:pPr>
        <w:rPr>
          <w:b/>
          <w:bCs/>
        </w:rPr>
      </w:pPr>
      <w:r w:rsidRPr="00883D2E">
        <w:rPr>
          <w:b/>
          <w:bCs/>
        </w:rPr>
        <w:t>Lab 4.1: Combo Chart and Time Attributes</w:t>
      </w:r>
    </w:p>
    <w:p w14:paraId="67C17BBA" w14:textId="77777777" w:rsidR="00641D8C" w:rsidRPr="00883D2E" w:rsidRDefault="00641D8C" w:rsidP="00641D8C">
      <w:r w:rsidRPr="00883D2E">
        <w:rPr>
          <w:b/>
          <w:bCs/>
        </w:rPr>
        <w:t>Objective</w:t>
      </w:r>
      <w:r w:rsidRPr="00883D2E">
        <w:t>: Create combo charts combining line and bar visualizations.</w:t>
      </w:r>
    </w:p>
    <w:p w14:paraId="04B48FFA" w14:textId="77777777" w:rsidR="00641D8C" w:rsidRPr="00883D2E" w:rsidRDefault="00641D8C" w:rsidP="00641D8C">
      <w:pPr>
        <w:numPr>
          <w:ilvl w:val="0"/>
          <w:numId w:val="41"/>
        </w:numPr>
      </w:pPr>
      <w:r w:rsidRPr="00883D2E">
        <w:rPr>
          <w:b/>
          <w:bCs/>
        </w:rPr>
        <w:t>Step 1</w:t>
      </w:r>
      <w:r w:rsidRPr="00883D2E">
        <w:t>: Add a time-based attribute to the X-axis.</w:t>
      </w:r>
    </w:p>
    <w:p w14:paraId="1E041189" w14:textId="1B61F2E4" w:rsidR="009D20E3" w:rsidRDefault="00641D8C" w:rsidP="00641D8C">
      <w:pPr>
        <w:numPr>
          <w:ilvl w:val="0"/>
          <w:numId w:val="41"/>
        </w:numPr>
      </w:pPr>
      <w:r w:rsidRPr="00883D2E">
        <w:rPr>
          <w:b/>
          <w:bCs/>
        </w:rPr>
        <w:t>Step 2</w:t>
      </w:r>
      <w:r w:rsidRPr="00883D2E">
        <w:t>: Add multiple measures (bars and lines) to visualize trends over time.</w:t>
      </w:r>
    </w:p>
    <w:p w14:paraId="17AFE348" w14:textId="5D56375D" w:rsidR="009D20E3" w:rsidRDefault="0018256C">
      <w:r w:rsidRPr="0018256C">
        <w:drawing>
          <wp:inline distT="0" distB="0" distL="0" distR="0" wp14:anchorId="4F96D076" wp14:editId="0F3CD447">
            <wp:extent cx="5731510" cy="2973705"/>
            <wp:effectExtent l="152400" t="152400" r="364490" b="360045"/>
            <wp:docPr id="48653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383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D20E3">
        <w:br w:type="page"/>
      </w:r>
    </w:p>
    <w:p w14:paraId="7848C95D" w14:textId="77777777" w:rsidR="00641D8C" w:rsidRPr="00883D2E" w:rsidRDefault="00641D8C" w:rsidP="009D20E3"/>
    <w:p w14:paraId="1D217296" w14:textId="0046DB59" w:rsidR="00641D8C" w:rsidRPr="00883D2E" w:rsidRDefault="00641D8C" w:rsidP="00641D8C">
      <w:pPr>
        <w:rPr>
          <w:b/>
          <w:bCs/>
        </w:rPr>
      </w:pPr>
      <w:r w:rsidRPr="00883D2E">
        <w:rPr>
          <w:b/>
          <w:bCs/>
        </w:rPr>
        <w:t>Lab 4.2: Heatmaps and Condensed Number Feature</w:t>
      </w:r>
    </w:p>
    <w:p w14:paraId="2735B8B7" w14:textId="77777777" w:rsidR="00641D8C" w:rsidRPr="00883D2E" w:rsidRDefault="00641D8C" w:rsidP="00641D8C">
      <w:r w:rsidRPr="00883D2E">
        <w:rPr>
          <w:b/>
          <w:bCs/>
        </w:rPr>
        <w:t>Objective</w:t>
      </w:r>
      <w:r w:rsidRPr="00883D2E">
        <w:t>: Create heatmaps with condensed number formats.</w:t>
      </w:r>
    </w:p>
    <w:p w14:paraId="52FBFE40" w14:textId="77777777" w:rsidR="00641D8C" w:rsidRPr="00883D2E" w:rsidRDefault="00641D8C" w:rsidP="00641D8C">
      <w:pPr>
        <w:numPr>
          <w:ilvl w:val="0"/>
          <w:numId w:val="42"/>
        </w:numPr>
      </w:pPr>
      <w:r w:rsidRPr="00883D2E">
        <w:rPr>
          <w:b/>
          <w:bCs/>
        </w:rPr>
        <w:t>Step 1</w:t>
      </w:r>
      <w:r w:rsidRPr="00883D2E">
        <w:t>: Add attributes and metrics to the heatmap.</w:t>
      </w:r>
    </w:p>
    <w:p w14:paraId="2855B8D0" w14:textId="77777777" w:rsidR="00641D8C" w:rsidRPr="00883D2E" w:rsidRDefault="00641D8C" w:rsidP="00641D8C">
      <w:pPr>
        <w:numPr>
          <w:ilvl w:val="0"/>
          <w:numId w:val="42"/>
        </w:numPr>
      </w:pPr>
      <w:r w:rsidRPr="00883D2E">
        <w:rPr>
          <w:b/>
          <w:bCs/>
        </w:rPr>
        <w:t>Step 2</w:t>
      </w:r>
      <w:r w:rsidRPr="00883D2E">
        <w:t>: Apply the </w:t>
      </w:r>
      <w:r w:rsidRPr="00883D2E">
        <w:rPr>
          <w:b/>
          <w:bCs/>
        </w:rPr>
        <w:t>Condensed Number</w:t>
      </w:r>
      <w:r w:rsidRPr="00883D2E">
        <w:t> feature to simplify numeric display.</w:t>
      </w:r>
    </w:p>
    <w:p w14:paraId="40F150C1" w14:textId="340AD996" w:rsidR="009D20E3" w:rsidRDefault="0018256C">
      <w:pPr>
        <w:rPr>
          <w:b/>
          <w:bCs/>
        </w:rPr>
      </w:pPr>
      <w:r w:rsidRPr="0018256C">
        <w:rPr>
          <w:b/>
          <w:bCs/>
        </w:rPr>
        <w:drawing>
          <wp:inline distT="0" distB="0" distL="0" distR="0" wp14:anchorId="1F4A2716" wp14:editId="47ACED1E">
            <wp:extent cx="5731510" cy="2967990"/>
            <wp:effectExtent l="152400" t="152400" r="364490" b="365760"/>
            <wp:docPr id="135841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125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D20E3">
        <w:rPr>
          <w:b/>
          <w:bCs/>
        </w:rPr>
        <w:br w:type="page"/>
      </w:r>
    </w:p>
    <w:p w14:paraId="70FD5C25" w14:textId="422886FB" w:rsidR="00641D8C" w:rsidRPr="00883D2E" w:rsidRDefault="00641D8C" w:rsidP="00641D8C">
      <w:pPr>
        <w:rPr>
          <w:b/>
          <w:bCs/>
        </w:rPr>
      </w:pPr>
      <w:r w:rsidRPr="00883D2E">
        <w:rPr>
          <w:b/>
          <w:bCs/>
        </w:rPr>
        <w:lastRenderedPageBreak/>
        <w:t>Lab 4.</w:t>
      </w:r>
      <w:r w:rsidR="00FA2F0C">
        <w:rPr>
          <w:b/>
          <w:bCs/>
        </w:rPr>
        <w:t>3</w:t>
      </w:r>
      <w:r w:rsidRPr="00883D2E">
        <w:rPr>
          <w:b/>
          <w:bCs/>
        </w:rPr>
        <w:t>: Bubble Charts</w:t>
      </w:r>
    </w:p>
    <w:p w14:paraId="42C4DD0B" w14:textId="77777777" w:rsidR="00641D8C" w:rsidRPr="00883D2E" w:rsidRDefault="00641D8C" w:rsidP="00641D8C">
      <w:r w:rsidRPr="00883D2E">
        <w:rPr>
          <w:b/>
          <w:bCs/>
        </w:rPr>
        <w:t>Objective</w:t>
      </w:r>
      <w:r w:rsidRPr="00883D2E">
        <w:t>: Learn how to build bubble charts for multi-dimensional analysis.</w:t>
      </w:r>
    </w:p>
    <w:p w14:paraId="1560D487" w14:textId="77777777" w:rsidR="00641D8C" w:rsidRPr="00883D2E" w:rsidRDefault="00641D8C" w:rsidP="00641D8C">
      <w:pPr>
        <w:numPr>
          <w:ilvl w:val="0"/>
          <w:numId w:val="44"/>
        </w:numPr>
      </w:pPr>
      <w:r w:rsidRPr="00883D2E">
        <w:rPr>
          <w:b/>
          <w:bCs/>
        </w:rPr>
        <w:t>Step 1</w:t>
      </w:r>
      <w:r w:rsidRPr="00883D2E">
        <w:t xml:space="preserve">: Add measures for bubble size and </w:t>
      </w:r>
      <w:proofErr w:type="spellStart"/>
      <w:r w:rsidRPr="00883D2E">
        <w:t>color</w:t>
      </w:r>
      <w:proofErr w:type="spellEnd"/>
      <w:r w:rsidRPr="00883D2E">
        <w:t>.</w:t>
      </w:r>
    </w:p>
    <w:p w14:paraId="3EC5F73D" w14:textId="77777777" w:rsidR="00641D8C" w:rsidRPr="00883D2E" w:rsidRDefault="00641D8C" w:rsidP="00641D8C">
      <w:pPr>
        <w:numPr>
          <w:ilvl w:val="0"/>
          <w:numId w:val="44"/>
        </w:numPr>
      </w:pPr>
      <w:r w:rsidRPr="00883D2E">
        <w:rPr>
          <w:b/>
          <w:bCs/>
        </w:rPr>
        <w:t>Step 2</w:t>
      </w:r>
      <w:r w:rsidRPr="00883D2E">
        <w:t>: Adjust transparency and labels for clarity.</w:t>
      </w:r>
    </w:p>
    <w:p w14:paraId="1C712F78" w14:textId="02ACE2D9" w:rsidR="009D20E3" w:rsidRDefault="00FA2F0C">
      <w:pPr>
        <w:rPr>
          <w:b/>
          <w:bCs/>
        </w:rPr>
      </w:pPr>
      <w:r w:rsidRPr="0018256C">
        <w:rPr>
          <w:b/>
          <w:bCs/>
        </w:rPr>
        <w:drawing>
          <wp:inline distT="0" distB="0" distL="0" distR="0" wp14:anchorId="3D875694" wp14:editId="6637FBCB">
            <wp:extent cx="5731510" cy="2978785"/>
            <wp:effectExtent l="152400" t="152400" r="364490" b="354965"/>
            <wp:docPr id="56656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677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D20E3">
        <w:rPr>
          <w:b/>
          <w:bCs/>
        </w:rPr>
        <w:br w:type="page"/>
      </w:r>
    </w:p>
    <w:p w14:paraId="4BAAC1D7" w14:textId="69C09BEF" w:rsidR="00641D8C" w:rsidRPr="00883D2E" w:rsidRDefault="00641D8C" w:rsidP="00641D8C">
      <w:pPr>
        <w:rPr>
          <w:b/>
          <w:bCs/>
        </w:rPr>
      </w:pPr>
      <w:r w:rsidRPr="00883D2E">
        <w:rPr>
          <w:b/>
          <w:bCs/>
        </w:rPr>
        <w:lastRenderedPageBreak/>
        <w:t>Lab 4.</w:t>
      </w:r>
      <w:r w:rsidR="009956DB">
        <w:rPr>
          <w:b/>
          <w:bCs/>
        </w:rPr>
        <w:t>4</w:t>
      </w:r>
      <w:r w:rsidRPr="00883D2E">
        <w:rPr>
          <w:b/>
          <w:bCs/>
        </w:rPr>
        <w:t>: KPI Charts - YoY Comparison</w:t>
      </w:r>
    </w:p>
    <w:p w14:paraId="70DB3769" w14:textId="77777777" w:rsidR="00641D8C" w:rsidRPr="00883D2E" w:rsidRDefault="00641D8C" w:rsidP="00641D8C">
      <w:r w:rsidRPr="00883D2E">
        <w:rPr>
          <w:b/>
          <w:bCs/>
        </w:rPr>
        <w:t>Objective</w:t>
      </w:r>
      <w:r w:rsidRPr="00883D2E">
        <w:t>: Create KPI charts for year-over-year comparison.</w:t>
      </w:r>
    </w:p>
    <w:p w14:paraId="24E99CF9" w14:textId="77777777" w:rsidR="00641D8C" w:rsidRPr="00883D2E" w:rsidRDefault="00641D8C" w:rsidP="00641D8C">
      <w:pPr>
        <w:numPr>
          <w:ilvl w:val="0"/>
          <w:numId w:val="45"/>
        </w:numPr>
      </w:pPr>
      <w:r w:rsidRPr="00883D2E">
        <w:rPr>
          <w:b/>
          <w:bCs/>
        </w:rPr>
        <w:t>Step 1</w:t>
      </w:r>
      <w:r w:rsidRPr="00883D2E">
        <w:t>: Set up time series data (e.g., Sales YoY).</w:t>
      </w:r>
    </w:p>
    <w:p w14:paraId="3137D09A" w14:textId="77777777" w:rsidR="00641D8C" w:rsidRPr="00883D2E" w:rsidRDefault="00641D8C" w:rsidP="00641D8C">
      <w:pPr>
        <w:numPr>
          <w:ilvl w:val="0"/>
          <w:numId w:val="45"/>
        </w:numPr>
      </w:pPr>
      <w:r w:rsidRPr="00883D2E">
        <w:rPr>
          <w:b/>
          <w:bCs/>
        </w:rPr>
        <w:t>Step 2</w:t>
      </w:r>
      <w:r w:rsidRPr="00883D2E">
        <w:t xml:space="preserve">: Customize KPI visualization using thresholds and </w:t>
      </w:r>
      <w:proofErr w:type="spellStart"/>
      <w:r w:rsidRPr="00883D2E">
        <w:t>colors</w:t>
      </w:r>
      <w:proofErr w:type="spellEnd"/>
      <w:r w:rsidRPr="00883D2E">
        <w:t>.</w:t>
      </w:r>
    </w:p>
    <w:p w14:paraId="39D15E18" w14:textId="77777777" w:rsidR="008772FF" w:rsidRDefault="00D77D7B">
      <w:pPr>
        <w:rPr>
          <w:b/>
          <w:bCs/>
        </w:rPr>
      </w:pPr>
      <w:r w:rsidRPr="00D77D7B">
        <w:rPr>
          <w:b/>
          <w:bCs/>
        </w:rPr>
        <w:drawing>
          <wp:inline distT="0" distB="0" distL="0" distR="0" wp14:anchorId="5306C46F" wp14:editId="68FE28ED">
            <wp:extent cx="5731510" cy="2989580"/>
            <wp:effectExtent l="152400" t="152400" r="364490" b="363220"/>
            <wp:docPr id="480964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641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5AB4B2" w14:textId="6A1BF2B8" w:rsidR="009D20E3" w:rsidRDefault="008772FF">
      <w:pPr>
        <w:rPr>
          <w:b/>
          <w:bCs/>
        </w:rPr>
      </w:pPr>
      <w:r w:rsidRPr="008772FF">
        <w:rPr>
          <w:b/>
          <w:bCs/>
        </w:rPr>
        <w:drawing>
          <wp:inline distT="0" distB="0" distL="0" distR="0" wp14:anchorId="4D3B7135" wp14:editId="1FF5B638">
            <wp:extent cx="5731510" cy="2955925"/>
            <wp:effectExtent l="152400" t="152400" r="364490" b="358775"/>
            <wp:docPr id="14579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41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D20E3">
        <w:rPr>
          <w:b/>
          <w:bCs/>
        </w:rPr>
        <w:br w:type="page"/>
      </w:r>
    </w:p>
    <w:p w14:paraId="454A7D1C" w14:textId="3D36DA1F" w:rsidR="00641D8C" w:rsidRPr="00883D2E" w:rsidRDefault="00641D8C" w:rsidP="00641D8C">
      <w:pPr>
        <w:rPr>
          <w:b/>
          <w:bCs/>
        </w:rPr>
      </w:pPr>
      <w:r w:rsidRPr="00883D2E">
        <w:rPr>
          <w:b/>
          <w:bCs/>
        </w:rPr>
        <w:lastRenderedPageBreak/>
        <w:t>Lab 4.6: Sankey Diagram</w:t>
      </w:r>
    </w:p>
    <w:p w14:paraId="55AE7ADB" w14:textId="77777777" w:rsidR="00641D8C" w:rsidRPr="00883D2E" w:rsidRDefault="00641D8C" w:rsidP="00641D8C">
      <w:r w:rsidRPr="00883D2E">
        <w:rPr>
          <w:b/>
          <w:bCs/>
        </w:rPr>
        <w:t>Objective</w:t>
      </w:r>
      <w:r w:rsidRPr="00883D2E">
        <w:t>: Create a Sankey diagram for flow visualization.</w:t>
      </w:r>
    </w:p>
    <w:p w14:paraId="21ABFBAD" w14:textId="77777777" w:rsidR="00641D8C" w:rsidRPr="00883D2E" w:rsidRDefault="00641D8C" w:rsidP="00641D8C">
      <w:pPr>
        <w:numPr>
          <w:ilvl w:val="0"/>
          <w:numId w:val="46"/>
        </w:numPr>
      </w:pPr>
      <w:r w:rsidRPr="00883D2E">
        <w:rPr>
          <w:b/>
          <w:bCs/>
        </w:rPr>
        <w:t>Step 1</w:t>
      </w:r>
      <w:r w:rsidRPr="00883D2E">
        <w:t>: Add source and target fields.</w:t>
      </w:r>
    </w:p>
    <w:p w14:paraId="3F63A731" w14:textId="2906F51A" w:rsidR="009D20E3" w:rsidRPr="00B43982" w:rsidRDefault="00641D8C" w:rsidP="00F8728E">
      <w:pPr>
        <w:numPr>
          <w:ilvl w:val="0"/>
          <w:numId w:val="46"/>
        </w:numPr>
        <w:rPr>
          <w:b/>
          <w:bCs/>
        </w:rPr>
      </w:pPr>
      <w:r w:rsidRPr="00883D2E">
        <w:rPr>
          <w:b/>
          <w:bCs/>
        </w:rPr>
        <w:t>Step 2</w:t>
      </w:r>
      <w:r w:rsidRPr="00883D2E">
        <w:t xml:space="preserve">: Customize flow connections and </w:t>
      </w:r>
      <w:proofErr w:type="spellStart"/>
      <w:r w:rsidRPr="00883D2E">
        <w:t>color</w:t>
      </w:r>
      <w:proofErr w:type="spellEnd"/>
      <w:r w:rsidRPr="00883D2E">
        <w:t xml:space="preserve"> coding.</w:t>
      </w:r>
      <w:r w:rsidR="00B43982" w:rsidRPr="00B43982">
        <w:rPr>
          <w:b/>
          <w:bCs/>
        </w:rPr>
        <w:drawing>
          <wp:inline distT="0" distB="0" distL="0" distR="0" wp14:anchorId="2A1DE8D7" wp14:editId="0C2458A4">
            <wp:extent cx="5731510" cy="2950210"/>
            <wp:effectExtent l="152400" t="152400" r="364490" b="364490"/>
            <wp:docPr id="1923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9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DE1FAA" w14:textId="77777777" w:rsidR="00B43982" w:rsidRDefault="00B43982">
      <w:pPr>
        <w:rPr>
          <w:b/>
          <w:bCs/>
        </w:rPr>
      </w:pPr>
      <w:r>
        <w:rPr>
          <w:b/>
          <w:bCs/>
        </w:rPr>
        <w:br w:type="page"/>
      </w:r>
    </w:p>
    <w:p w14:paraId="64B94C79" w14:textId="69694738" w:rsidR="00641D8C" w:rsidRPr="00883D2E" w:rsidRDefault="00641D8C" w:rsidP="00641D8C">
      <w:pPr>
        <w:rPr>
          <w:b/>
          <w:bCs/>
        </w:rPr>
      </w:pPr>
      <w:r w:rsidRPr="00883D2E">
        <w:rPr>
          <w:b/>
          <w:bCs/>
        </w:rPr>
        <w:lastRenderedPageBreak/>
        <w:t xml:space="preserve">Lab 4.7: </w:t>
      </w:r>
      <w:proofErr w:type="spellStart"/>
      <w:r w:rsidRPr="00883D2E">
        <w:rPr>
          <w:b/>
          <w:bCs/>
        </w:rPr>
        <w:t>SunBurst</w:t>
      </w:r>
      <w:proofErr w:type="spellEnd"/>
      <w:r w:rsidRPr="00883D2E">
        <w:rPr>
          <w:b/>
          <w:bCs/>
        </w:rPr>
        <w:t xml:space="preserve"> Chart</w:t>
      </w:r>
    </w:p>
    <w:p w14:paraId="33B7A9EE" w14:textId="77777777" w:rsidR="00641D8C" w:rsidRPr="00883D2E" w:rsidRDefault="00641D8C" w:rsidP="00641D8C">
      <w:r w:rsidRPr="00883D2E">
        <w:rPr>
          <w:b/>
          <w:bCs/>
        </w:rPr>
        <w:t>Objective</w:t>
      </w:r>
      <w:r w:rsidRPr="00883D2E">
        <w:t xml:space="preserve">: Create a </w:t>
      </w:r>
      <w:proofErr w:type="spellStart"/>
      <w:r w:rsidRPr="00883D2E">
        <w:t>SunBurst</w:t>
      </w:r>
      <w:proofErr w:type="spellEnd"/>
      <w:r w:rsidRPr="00883D2E">
        <w:t xml:space="preserve"> chart to visualize hierarchical data.</w:t>
      </w:r>
    </w:p>
    <w:p w14:paraId="27FEDF7C" w14:textId="77777777" w:rsidR="00641D8C" w:rsidRPr="00883D2E" w:rsidRDefault="00641D8C" w:rsidP="00641D8C">
      <w:pPr>
        <w:numPr>
          <w:ilvl w:val="0"/>
          <w:numId w:val="47"/>
        </w:numPr>
      </w:pPr>
      <w:r w:rsidRPr="00883D2E">
        <w:rPr>
          <w:b/>
          <w:bCs/>
        </w:rPr>
        <w:t>Step 1</w:t>
      </w:r>
      <w:r w:rsidRPr="00883D2E">
        <w:t>: Add multiple layers of attributes to the chart.</w:t>
      </w:r>
    </w:p>
    <w:p w14:paraId="77D07195" w14:textId="77777777" w:rsidR="00641D8C" w:rsidRPr="00883D2E" w:rsidRDefault="00641D8C" w:rsidP="00641D8C">
      <w:pPr>
        <w:numPr>
          <w:ilvl w:val="0"/>
          <w:numId w:val="47"/>
        </w:numPr>
      </w:pPr>
      <w:r w:rsidRPr="00883D2E">
        <w:rPr>
          <w:b/>
          <w:bCs/>
        </w:rPr>
        <w:t>Step 2</w:t>
      </w:r>
      <w:r w:rsidRPr="00883D2E">
        <w:t xml:space="preserve">: Format </w:t>
      </w:r>
      <w:proofErr w:type="spellStart"/>
      <w:r w:rsidRPr="00883D2E">
        <w:t>color</w:t>
      </w:r>
      <w:proofErr w:type="spellEnd"/>
      <w:r w:rsidRPr="00883D2E">
        <w:t xml:space="preserve"> and outer ring spacing.</w:t>
      </w:r>
    </w:p>
    <w:p w14:paraId="12A263A8" w14:textId="35566B9B" w:rsidR="00AF0A59" w:rsidRDefault="003638B0">
      <w:r w:rsidRPr="003638B0">
        <w:drawing>
          <wp:inline distT="0" distB="0" distL="0" distR="0" wp14:anchorId="4F6AFB77" wp14:editId="4B90F81A">
            <wp:extent cx="5731510" cy="2975610"/>
            <wp:effectExtent l="152400" t="152400" r="364490" b="358140"/>
            <wp:docPr id="577614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140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F0A59">
        <w:br w:type="page"/>
      </w:r>
    </w:p>
    <w:p w14:paraId="66CA664C" w14:textId="52A43039" w:rsidR="00641D8C" w:rsidRPr="00EF7498" w:rsidRDefault="00EF7498" w:rsidP="00641D8C">
      <w:pPr>
        <w:rPr>
          <w:b/>
          <w:bCs/>
        </w:rPr>
      </w:pPr>
      <w:r w:rsidRPr="00EF7498">
        <w:rPr>
          <w:b/>
          <w:bCs/>
        </w:rPr>
        <w:lastRenderedPageBreak/>
        <w:t>Practice of the Day:</w:t>
      </w:r>
    </w:p>
    <w:p w14:paraId="0B8F4BCB" w14:textId="2C185AC4" w:rsidR="00641D8C" w:rsidRPr="00883D2E" w:rsidRDefault="00EF7498" w:rsidP="004F4126">
      <w:r>
        <w:t>Load Sample Dataset from the MicroStrategy and Build your own Visualization</w:t>
      </w:r>
      <w:r>
        <w:br/>
      </w:r>
    </w:p>
    <w:p w14:paraId="19434EE6" w14:textId="77777777" w:rsidR="00CB5FF3" w:rsidRPr="00CB5FF3" w:rsidRDefault="00CB5FF3" w:rsidP="00CB5FF3">
      <w:pPr>
        <w:rPr>
          <w:rFonts w:ascii="Times New Roman" w:hAnsi="Times New Roman" w:cs="Times New Roman"/>
          <w:kern w:val="0"/>
          <w14:ligatures w14:val="none"/>
        </w:rPr>
      </w:pPr>
    </w:p>
    <w:sectPr w:rsidR="00CB5FF3" w:rsidRPr="00CB5FF3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1DA74C" w14:textId="77777777" w:rsidR="00A43616" w:rsidRDefault="00A43616" w:rsidP="0006274D">
      <w:pPr>
        <w:spacing w:after="0" w:line="240" w:lineRule="auto"/>
      </w:pPr>
      <w:r>
        <w:separator/>
      </w:r>
    </w:p>
  </w:endnote>
  <w:endnote w:type="continuationSeparator" w:id="0">
    <w:p w14:paraId="4B532A12" w14:textId="77777777" w:rsidR="00A43616" w:rsidRDefault="00A43616" w:rsidP="00062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407998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507B96" w14:textId="6E37E545" w:rsidR="00CE4B84" w:rsidRDefault="00CE4B8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4A0A18" w14:textId="77777777" w:rsidR="00CE4B84" w:rsidRDefault="00CE4B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C9C139" w14:textId="77777777" w:rsidR="00A43616" w:rsidRDefault="00A43616" w:rsidP="0006274D">
      <w:pPr>
        <w:spacing w:after="0" w:line="240" w:lineRule="auto"/>
      </w:pPr>
      <w:r>
        <w:separator/>
      </w:r>
    </w:p>
  </w:footnote>
  <w:footnote w:type="continuationSeparator" w:id="0">
    <w:p w14:paraId="026EBA08" w14:textId="77777777" w:rsidR="00A43616" w:rsidRDefault="00A43616" w:rsidP="000627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D347A"/>
    <w:multiLevelType w:val="multilevel"/>
    <w:tmpl w:val="C2F49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D5724B"/>
    <w:multiLevelType w:val="multilevel"/>
    <w:tmpl w:val="F6DAA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9A0C88"/>
    <w:multiLevelType w:val="multilevel"/>
    <w:tmpl w:val="C1321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504EE9"/>
    <w:multiLevelType w:val="multilevel"/>
    <w:tmpl w:val="FE243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4002464"/>
    <w:multiLevelType w:val="multilevel"/>
    <w:tmpl w:val="A8F68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4265C47"/>
    <w:multiLevelType w:val="multilevel"/>
    <w:tmpl w:val="B80C2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4F4DC2"/>
    <w:multiLevelType w:val="multilevel"/>
    <w:tmpl w:val="B4966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8A3672"/>
    <w:multiLevelType w:val="multilevel"/>
    <w:tmpl w:val="695A3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900774"/>
    <w:multiLevelType w:val="multilevel"/>
    <w:tmpl w:val="19C61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033F46"/>
    <w:multiLevelType w:val="hybridMultilevel"/>
    <w:tmpl w:val="3B14EAF2"/>
    <w:lvl w:ilvl="0" w:tplc="4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5D7169D"/>
    <w:multiLevelType w:val="multilevel"/>
    <w:tmpl w:val="69821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9D70BC"/>
    <w:multiLevelType w:val="multilevel"/>
    <w:tmpl w:val="47BEC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E23193"/>
    <w:multiLevelType w:val="hybridMultilevel"/>
    <w:tmpl w:val="399211D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A70C6C"/>
    <w:multiLevelType w:val="multilevel"/>
    <w:tmpl w:val="695A3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C94B7E"/>
    <w:multiLevelType w:val="multilevel"/>
    <w:tmpl w:val="D890B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037479"/>
    <w:multiLevelType w:val="multilevel"/>
    <w:tmpl w:val="43AEF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46A1FEF"/>
    <w:multiLevelType w:val="multilevel"/>
    <w:tmpl w:val="85E87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5F157F7"/>
    <w:multiLevelType w:val="multilevel"/>
    <w:tmpl w:val="DFA43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6A37BA5"/>
    <w:multiLevelType w:val="multilevel"/>
    <w:tmpl w:val="5C360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A291085"/>
    <w:multiLevelType w:val="hybridMultilevel"/>
    <w:tmpl w:val="DF80B78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B40340"/>
    <w:multiLevelType w:val="multilevel"/>
    <w:tmpl w:val="E7925616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ascii="Verdana" w:eastAsia="Times New Roman" w:hAnsi="Verdana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</w:lvl>
    <w:lvl w:ilvl="2" w:tentative="1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entative="1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 w:tentative="1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entative="1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 w:tentative="1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abstractNum w:abstractNumId="21" w15:restartNumberingAfterBreak="0">
    <w:nsid w:val="2E4E2F93"/>
    <w:multiLevelType w:val="multilevel"/>
    <w:tmpl w:val="9E70D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04756AE"/>
    <w:multiLevelType w:val="multilevel"/>
    <w:tmpl w:val="1F566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321053"/>
    <w:multiLevelType w:val="hybridMultilevel"/>
    <w:tmpl w:val="D4A41638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5D3292B"/>
    <w:multiLevelType w:val="multilevel"/>
    <w:tmpl w:val="0FB4D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9552A81"/>
    <w:multiLevelType w:val="multilevel"/>
    <w:tmpl w:val="A0265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9A9112D"/>
    <w:multiLevelType w:val="multilevel"/>
    <w:tmpl w:val="58AE9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9F62682"/>
    <w:multiLevelType w:val="multilevel"/>
    <w:tmpl w:val="FF5AC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AD63091"/>
    <w:multiLevelType w:val="multilevel"/>
    <w:tmpl w:val="C9681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CAA5A2A"/>
    <w:multiLevelType w:val="multilevel"/>
    <w:tmpl w:val="70D41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CB03C52"/>
    <w:multiLevelType w:val="multilevel"/>
    <w:tmpl w:val="ABA68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F9716F0"/>
    <w:multiLevelType w:val="multilevel"/>
    <w:tmpl w:val="5FF6E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05F1A15"/>
    <w:multiLevelType w:val="multilevel"/>
    <w:tmpl w:val="A5400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6AA0BEC"/>
    <w:multiLevelType w:val="multilevel"/>
    <w:tmpl w:val="39281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78F4F89"/>
    <w:multiLevelType w:val="multilevel"/>
    <w:tmpl w:val="F54E6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8AE5277"/>
    <w:multiLevelType w:val="multilevel"/>
    <w:tmpl w:val="B930D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B9C3671"/>
    <w:multiLevelType w:val="multilevel"/>
    <w:tmpl w:val="B4746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D5E2721"/>
    <w:multiLevelType w:val="hybridMultilevel"/>
    <w:tmpl w:val="E6ECA6D4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C7185622">
      <w:numFmt w:val="bullet"/>
      <w:lvlText w:val="-"/>
      <w:lvlJc w:val="left"/>
      <w:pPr>
        <w:ind w:left="2160" w:hanging="360"/>
      </w:pPr>
      <w:rPr>
        <w:rFonts w:ascii="Times New Roman" w:eastAsia="Microsoft YaHei" w:hAnsi="Times New Roman" w:cs="Times New Roman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E687853"/>
    <w:multiLevelType w:val="hybridMultilevel"/>
    <w:tmpl w:val="CFAEF65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EDA2DEA"/>
    <w:multiLevelType w:val="multilevel"/>
    <w:tmpl w:val="3FBED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F9B7C27"/>
    <w:multiLevelType w:val="multilevel"/>
    <w:tmpl w:val="683A0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09A395A"/>
    <w:multiLevelType w:val="multilevel"/>
    <w:tmpl w:val="CF0C7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1024844"/>
    <w:multiLevelType w:val="hybridMultilevel"/>
    <w:tmpl w:val="743C980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3080330"/>
    <w:multiLevelType w:val="hybridMultilevel"/>
    <w:tmpl w:val="1298D40C"/>
    <w:lvl w:ilvl="0" w:tplc="4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4" w15:restartNumberingAfterBreak="0">
    <w:nsid w:val="644D2853"/>
    <w:multiLevelType w:val="multilevel"/>
    <w:tmpl w:val="5EFEB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76E38A3"/>
    <w:multiLevelType w:val="multilevel"/>
    <w:tmpl w:val="19C28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E701498"/>
    <w:multiLevelType w:val="multilevel"/>
    <w:tmpl w:val="95A2F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EA343CB"/>
    <w:multiLevelType w:val="multilevel"/>
    <w:tmpl w:val="F2CE7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1E35339"/>
    <w:multiLevelType w:val="multilevel"/>
    <w:tmpl w:val="E5184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2D81297"/>
    <w:multiLevelType w:val="multilevel"/>
    <w:tmpl w:val="20AA9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8373552"/>
    <w:multiLevelType w:val="multilevel"/>
    <w:tmpl w:val="B4604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D53376E"/>
    <w:multiLevelType w:val="multilevel"/>
    <w:tmpl w:val="70341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1750729">
    <w:abstractNumId w:val="46"/>
  </w:num>
  <w:num w:numId="2" w16cid:durableId="1331177065">
    <w:abstractNumId w:val="10"/>
  </w:num>
  <w:num w:numId="3" w16cid:durableId="453058992">
    <w:abstractNumId w:val="9"/>
  </w:num>
  <w:num w:numId="4" w16cid:durableId="587425829">
    <w:abstractNumId w:val="49"/>
  </w:num>
  <w:num w:numId="5" w16cid:durableId="1759597477">
    <w:abstractNumId w:val="7"/>
    <w:lvlOverride w:ilvl="0">
      <w:startOverride w:val="1"/>
    </w:lvlOverride>
  </w:num>
  <w:num w:numId="6" w16cid:durableId="1303147356">
    <w:abstractNumId w:val="7"/>
    <w:lvlOverride w:ilvl="0">
      <w:startOverride w:val="2"/>
    </w:lvlOverride>
  </w:num>
  <w:num w:numId="7" w16cid:durableId="852232292">
    <w:abstractNumId w:val="13"/>
  </w:num>
  <w:num w:numId="8" w16cid:durableId="741636263">
    <w:abstractNumId w:val="26"/>
  </w:num>
  <w:num w:numId="9" w16cid:durableId="1507473418">
    <w:abstractNumId w:val="18"/>
  </w:num>
  <w:num w:numId="10" w16cid:durableId="1659192989">
    <w:abstractNumId w:val="20"/>
  </w:num>
  <w:num w:numId="11" w16cid:durableId="198859670">
    <w:abstractNumId w:val="42"/>
  </w:num>
  <w:num w:numId="12" w16cid:durableId="82575628">
    <w:abstractNumId w:val="43"/>
  </w:num>
  <w:num w:numId="13" w16cid:durableId="2066949399">
    <w:abstractNumId w:val="19"/>
  </w:num>
  <w:num w:numId="14" w16cid:durableId="652683376">
    <w:abstractNumId w:val="12"/>
  </w:num>
  <w:num w:numId="15" w16cid:durableId="954560755">
    <w:abstractNumId w:val="38"/>
  </w:num>
  <w:num w:numId="16" w16cid:durableId="1240361421">
    <w:abstractNumId w:val="23"/>
  </w:num>
  <w:num w:numId="17" w16cid:durableId="1915579359">
    <w:abstractNumId w:val="50"/>
  </w:num>
  <w:num w:numId="18" w16cid:durableId="299380078">
    <w:abstractNumId w:val="47"/>
  </w:num>
  <w:num w:numId="19" w16cid:durableId="927428798">
    <w:abstractNumId w:val="5"/>
  </w:num>
  <w:num w:numId="20" w16cid:durableId="1620330689">
    <w:abstractNumId w:val="37"/>
  </w:num>
  <w:num w:numId="21" w16cid:durableId="383411007">
    <w:abstractNumId w:val="32"/>
  </w:num>
  <w:num w:numId="22" w16cid:durableId="1840539821">
    <w:abstractNumId w:val="39"/>
  </w:num>
  <w:num w:numId="23" w16cid:durableId="473566463">
    <w:abstractNumId w:val="8"/>
  </w:num>
  <w:num w:numId="24" w16cid:durableId="1923250676">
    <w:abstractNumId w:val="34"/>
  </w:num>
  <w:num w:numId="25" w16cid:durableId="692996667">
    <w:abstractNumId w:val="41"/>
  </w:num>
  <w:num w:numId="26" w16cid:durableId="221140084">
    <w:abstractNumId w:val="1"/>
  </w:num>
  <w:num w:numId="27" w16cid:durableId="1779641105">
    <w:abstractNumId w:val="22"/>
  </w:num>
  <w:num w:numId="28" w16cid:durableId="570308928">
    <w:abstractNumId w:val="44"/>
  </w:num>
  <w:num w:numId="29" w16cid:durableId="2046756599">
    <w:abstractNumId w:val="6"/>
  </w:num>
  <w:num w:numId="30" w16cid:durableId="1219628287">
    <w:abstractNumId w:val="21"/>
  </w:num>
  <w:num w:numId="31" w16cid:durableId="1883127851">
    <w:abstractNumId w:val="30"/>
  </w:num>
  <w:num w:numId="32" w16cid:durableId="2080324071">
    <w:abstractNumId w:val="27"/>
  </w:num>
  <w:num w:numId="33" w16cid:durableId="1305504668">
    <w:abstractNumId w:val="35"/>
  </w:num>
  <w:num w:numId="34" w16cid:durableId="327564982">
    <w:abstractNumId w:val="45"/>
  </w:num>
  <w:num w:numId="35" w16cid:durableId="495346466">
    <w:abstractNumId w:val="15"/>
  </w:num>
  <w:num w:numId="36" w16cid:durableId="840389289">
    <w:abstractNumId w:val="11"/>
  </w:num>
  <w:num w:numId="37" w16cid:durableId="319621895">
    <w:abstractNumId w:val="48"/>
  </w:num>
  <w:num w:numId="38" w16cid:durableId="948003295">
    <w:abstractNumId w:val="33"/>
  </w:num>
  <w:num w:numId="39" w16cid:durableId="176044984">
    <w:abstractNumId w:val="51"/>
  </w:num>
  <w:num w:numId="40" w16cid:durableId="1923760479">
    <w:abstractNumId w:val="25"/>
  </w:num>
  <w:num w:numId="41" w16cid:durableId="488206070">
    <w:abstractNumId w:val="16"/>
  </w:num>
  <w:num w:numId="42" w16cid:durableId="23408928">
    <w:abstractNumId w:val="24"/>
  </w:num>
  <w:num w:numId="43" w16cid:durableId="256719261">
    <w:abstractNumId w:val="40"/>
  </w:num>
  <w:num w:numId="44" w16cid:durableId="432437220">
    <w:abstractNumId w:val="0"/>
  </w:num>
  <w:num w:numId="45" w16cid:durableId="992836623">
    <w:abstractNumId w:val="17"/>
  </w:num>
  <w:num w:numId="46" w16cid:durableId="722828185">
    <w:abstractNumId w:val="14"/>
  </w:num>
  <w:num w:numId="47" w16cid:durableId="1377585425">
    <w:abstractNumId w:val="2"/>
  </w:num>
  <w:num w:numId="48" w16cid:durableId="651832037">
    <w:abstractNumId w:val="29"/>
  </w:num>
  <w:num w:numId="49" w16cid:durableId="309096895">
    <w:abstractNumId w:val="28"/>
  </w:num>
  <w:num w:numId="50" w16cid:durableId="2039306408">
    <w:abstractNumId w:val="4"/>
  </w:num>
  <w:num w:numId="51" w16cid:durableId="99033106">
    <w:abstractNumId w:val="36"/>
  </w:num>
  <w:num w:numId="52" w16cid:durableId="1528828450">
    <w:abstractNumId w:val="3"/>
  </w:num>
  <w:num w:numId="53" w16cid:durableId="129899249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3F0"/>
    <w:rsid w:val="00002A49"/>
    <w:rsid w:val="00010CED"/>
    <w:rsid w:val="00013550"/>
    <w:rsid w:val="0001624A"/>
    <w:rsid w:val="00016883"/>
    <w:rsid w:val="00017AAF"/>
    <w:rsid w:val="000214B1"/>
    <w:rsid w:val="000227B4"/>
    <w:rsid w:val="000242D5"/>
    <w:rsid w:val="00027553"/>
    <w:rsid w:val="00031E92"/>
    <w:rsid w:val="00052ABE"/>
    <w:rsid w:val="00055164"/>
    <w:rsid w:val="00056D9A"/>
    <w:rsid w:val="000601A4"/>
    <w:rsid w:val="0006072A"/>
    <w:rsid w:val="00060E17"/>
    <w:rsid w:val="0006274D"/>
    <w:rsid w:val="000724BF"/>
    <w:rsid w:val="000729FB"/>
    <w:rsid w:val="00076563"/>
    <w:rsid w:val="000804DC"/>
    <w:rsid w:val="00085CA7"/>
    <w:rsid w:val="000863BE"/>
    <w:rsid w:val="00091F98"/>
    <w:rsid w:val="000A0201"/>
    <w:rsid w:val="000A0850"/>
    <w:rsid w:val="000A37B3"/>
    <w:rsid w:val="000C54C4"/>
    <w:rsid w:val="000D257C"/>
    <w:rsid w:val="000E11E2"/>
    <w:rsid w:val="000F52C9"/>
    <w:rsid w:val="00102CE8"/>
    <w:rsid w:val="00106EF4"/>
    <w:rsid w:val="00110F9F"/>
    <w:rsid w:val="001143AF"/>
    <w:rsid w:val="00121408"/>
    <w:rsid w:val="00121B94"/>
    <w:rsid w:val="00121FAA"/>
    <w:rsid w:val="00133D2E"/>
    <w:rsid w:val="001449F4"/>
    <w:rsid w:val="00153732"/>
    <w:rsid w:val="001551AB"/>
    <w:rsid w:val="00157AA5"/>
    <w:rsid w:val="00157B83"/>
    <w:rsid w:val="00170C90"/>
    <w:rsid w:val="00173AEE"/>
    <w:rsid w:val="00174D42"/>
    <w:rsid w:val="00181E70"/>
    <w:rsid w:val="0018256C"/>
    <w:rsid w:val="0018721C"/>
    <w:rsid w:val="00187450"/>
    <w:rsid w:val="0018774A"/>
    <w:rsid w:val="00192A2A"/>
    <w:rsid w:val="00192F1B"/>
    <w:rsid w:val="001A1600"/>
    <w:rsid w:val="001A259C"/>
    <w:rsid w:val="001A58AD"/>
    <w:rsid w:val="001A6298"/>
    <w:rsid w:val="001B2558"/>
    <w:rsid w:val="001C018A"/>
    <w:rsid w:val="001C3298"/>
    <w:rsid w:val="001D09BA"/>
    <w:rsid w:val="001D5304"/>
    <w:rsid w:val="001F1864"/>
    <w:rsid w:val="001F72FC"/>
    <w:rsid w:val="00203190"/>
    <w:rsid w:val="0020664F"/>
    <w:rsid w:val="0021790E"/>
    <w:rsid w:val="0022034B"/>
    <w:rsid w:val="00227A85"/>
    <w:rsid w:val="00233A1A"/>
    <w:rsid w:val="00235749"/>
    <w:rsid w:val="00241C54"/>
    <w:rsid w:val="00257164"/>
    <w:rsid w:val="002579BF"/>
    <w:rsid w:val="00262241"/>
    <w:rsid w:val="00266DD1"/>
    <w:rsid w:val="00267440"/>
    <w:rsid w:val="00270F23"/>
    <w:rsid w:val="00277807"/>
    <w:rsid w:val="002917C6"/>
    <w:rsid w:val="00293076"/>
    <w:rsid w:val="00295DCC"/>
    <w:rsid w:val="00296CFC"/>
    <w:rsid w:val="00297BC0"/>
    <w:rsid w:val="002B483B"/>
    <w:rsid w:val="002D0C8E"/>
    <w:rsid w:val="002D1B37"/>
    <w:rsid w:val="002D794A"/>
    <w:rsid w:val="002E1BBE"/>
    <w:rsid w:val="002E2F50"/>
    <w:rsid w:val="002F36DB"/>
    <w:rsid w:val="00301E61"/>
    <w:rsid w:val="00302306"/>
    <w:rsid w:val="003039BD"/>
    <w:rsid w:val="00311FAC"/>
    <w:rsid w:val="00321D6C"/>
    <w:rsid w:val="003222B9"/>
    <w:rsid w:val="0032469A"/>
    <w:rsid w:val="00324A93"/>
    <w:rsid w:val="003259A3"/>
    <w:rsid w:val="00326E5D"/>
    <w:rsid w:val="00326FE9"/>
    <w:rsid w:val="0033261B"/>
    <w:rsid w:val="00337E89"/>
    <w:rsid w:val="00346892"/>
    <w:rsid w:val="00356137"/>
    <w:rsid w:val="003638B0"/>
    <w:rsid w:val="00374AE7"/>
    <w:rsid w:val="00377F1E"/>
    <w:rsid w:val="00391F0D"/>
    <w:rsid w:val="003A7C75"/>
    <w:rsid w:val="003B3517"/>
    <w:rsid w:val="003D7383"/>
    <w:rsid w:val="003E3186"/>
    <w:rsid w:val="003F5C73"/>
    <w:rsid w:val="003F6068"/>
    <w:rsid w:val="0040157A"/>
    <w:rsid w:val="0040418E"/>
    <w:rsid w:val="004076E4"/>
    <w:rsid w:val="00415281"/>
    <w:rsid w:val="004163EB"/>
    <w:rsid w:val="00435A88"/>
    <w:rsid w:val="00440857"/>
    <w:rsid w:val="0044150D"/>
    <w:rsid w:val="00442401"/>
    <w:rsid w:val="00460774"/>
    <w:rsid w:val="00470BB8"/>
    <w:rsid w:val="00477963"/>
    <w:rsid w:val="00481C3F"/>
    <w:rsid w:val="00482F05"/>
    <w:rsid w:val="0049023A"/>
    <w:rsid w:val="00495099"/>
    <w:rsid w:val="004A4634"/>
    <w:rsid w:val="004A5520"/>
    <w:rsid w:val="004A5991"/>
    <w:rsid w:val="004B5C6E"/>
    <w:rsid w:val="004D13FF"/>
    <w:rsid w:val="004D2939"/>
    <w:rsid w:val="004E63F0"/>
    <w:rsid w:val="004F3D8A"/>
    <w:rsid w:val="004F4126"/>
    <w:rsid w:val="00507D47"/>
    <w:rsid w:val="00512422"/>
    <w:rsid w:val="0051503B"/>
    <w:rsid w:val="0052685B"/>
    <w:rsid w:val="00537396"/>
    <w:rsid w:val="00550C48"/>
    <w:rsid w:val="00553E8B"/>
    <w:rsid w:val="00566830"/>
    <w:rsid w:val="00580DF2"/>
    <w:rsid w:val="00583C2D"/>
    <w:rsid w:val="00584460"/>
    <w:rsid w:val="00593F08"/>
    <w:rsid w:val="0059554F"/>
    <w:rsid w:val="005A0AB2"/>
    <w:rsid w:val="005A0BDD"/>
    <w:rsid w:val="005A488B"/>
    <w:rsid w:val="005B0A7E"/>
    <w:rsid w:val="005C46EF"/>
    <w:rsid w:val="005D4A48"/>
    <w:rsid w:val="005D7513"/>
    <w:rsid w:val="005E1D4F"/>
    <w:rsid w:val="005E488D"/>
    <w:rsid w:val="00601AD8"/>
    <w:rsid w:val="006056D7"/>
    <w:rsid w:val="00612136"/>
    <w:rsid w:val="006324B7"/>
    <w:rsid w:val="006336F1"/>
    <w:rsid w:val="00641D8C"/>
    <w:rsid w:val="006521DD"/>
    <w:rsid w:val="006565F9"/>
    <w:rsid w:val="006607F9"/>
    <w:rsid w:val="00664542"/>
    <w:rsid w:val="0066710E"/>
    <w:rsid w:val="00677C36"/>
    <w:rsid w:val="00681B42"/>
    <w:rsid w:val="00682E5D"/>
    <w:rsid w:val="006834C2"/>
    <w:rsid w:val="00685368"/>
    <w:rsid w:val="0069360C"/>
    <w:rsid w:val="00693E72"/>
    <w:rsid w:val="006A2CA4"/>
    <w:rsid w:val="006A6688"/>
    <w:rsid w:val="006A76A1"/>
    <w:rsid w:val="006B5D07"/>
    <w:rsid w:val="006C005E"/>
    <w:rsid w:val="006C0560"/>
    <w:rsid w:val="006D3166"/>
    <w:rsid w:val="006D3B79"/>
    <w:rsid w:val="006D6115"/>
    <w:rsid w:val="006D6A65"/>
    <w:rsid w:val="006F43E4"/>
    <w:rsid w:val="006F488E"/>
    <w:rsid w:val="00700F27"/>
    <w:rsid w:val="00702F2D"/>
    <w:rsid w:val="0070343A"/>
    <w:rsid w:val="00722967"/>
    <w:rsid w:val="00722BDD"/>
    <w:rsid w:val="007244F0"/>
    <w:rsid w:val="00726120"/>
    <w:rsid w:val="00727321"/>
    <w:rsid w:val="00732B62"/>
    <w:rsid w:val="0073482E"/>
    <w:rsid w:val="00736158"/>
    <w:rsid w:val="00737BA9"/>
    <w:rsid w:val="00743F8C"/>
    <w:rsid w:val="00746C6B"/>
    <w:rsid w:val="00753327"/>
    <w:rsid w:val="007640F3"/>
    <w:rsid w:val="0078653F"/>
    <w:rsid w:val="007A469F"/>
    <w:rsid w:val="007A5AA7"/>
    <w:rsid w:val="007A7D98"/>
    <w:rsid w:val="007B30A4"/>
    <w:rsid w:val="007B37F0"/>
    <w:rsid w:val="007B65E2"/>
    <w:rsid w:val="007D05BF"/>
    <w:rsid w:val="007D171F"/>
    <w:rsid w:val="007D369C"/>
    <w:rsid w:val="007D6BA3"/>
    <w:rsid w:val="008030D2"/>
    <w:rsid w:val="00806B45"/>
    <w:rsid w:val="008105E9"/>
    <w:rsid w:val="008124FD"/>
    <w:rsid w:val="00817722"/>
    <w:rsid w:val="00824491"/>
    <w:rsid w:val="008250DB"/>
    <w:rsid w:val="00832B9D"/>
    <w:rsid w:val="00850D32"/>
    <w:rsid w:val="0086006F"/>
    <w:rsid w:val="008772FF"/>
    <w:rsid w:val="0089020F"/>
    <w:rsid w:val="0089200C"/>
    <w:rsid w:val="00897A7E"/>
    <w:rsid w:val="008B0580"/>
    <w:rsid w:val="008B434E"/>
    <w:rsid w:val="008C150D"/>
    <w:rsid w:val="008C5CA9"/>
    <w:rsid w:val="008F067C"/>
    <w:rsid w:val="008F36F7"/>
    <w:rsid w:val="008F41D2"/>
    <w:rsid w:val="008F68A8"/>
    <w:rsid w:val="008F7418"/>
    <w:rsid w:val="009318FD"/>
    <w:rsid w:val="00931B22"/>
    <w:rsid w:val="00940223"/>
    <w:rsid w:val="00946049"/>
    <w:rsid w:val="00971AC4"/>
    <w:rsid w:val="00977DA2"/>
    <w:rsid w:val="00980F85"/>
    <w:rsid w:val="00986382"/>
    <w:rsid w:val="009956DB"/>
    <w:rsid w:val="00995B74"/>
    <w:rsid w:val="009A4477"/>
    <w:rsid w:val="009A73B6"/>
    <w:rsid w:val="009B3B2F"/>
    <w:rsid w:val="009B7350"/>
    <w:rsid w:val="009C45A6"/>
    <w:rsid w:val="009D1466"/>
    <w:rsid w:val="009D1756"/>
    <w:rsid w:val="009D20E3"/>
    <w:rsid w:val="009E34FD"/>
    <w:rsid w:val="009E3F53"/>
    <w:rsid w:val="009E5D24"/>
    <w:rsid w:val="009E6053"/>
    <w:rsid w:val="009F065E"/>
    <w:rsid w:val="009F1D86"/>
    <w:rsid w:val="009F2199"/>
    <w:rsid w:val="009F3B2D"/>
    <w:rsid w:val="009F3F8F"/>
    <w:rsid w:val="009F7961"/>
    <w:rsid w:val="00A100A0"/>
    <w:rsid w:val="00A12096"/>
    <w:rsid w:val="00A159F4"/>
    <w:rsid w:val="00A21F75"/>
    <w:rsid w:val="00A2512C"/>
    <w:rsid w:val="00A43187"/>
    <w:rsid w:val="00A43616"/>
    <w:rsid w:val="00A462C3"/>
    <w:rsid w:val="00A46F49"/>
    <w:rsid w:val="00A57E20"/>
    <w:rsid w:val="00A61FE5"/>
    <w:rsid w:val="00A70826"/>
    <w:rsid w:val="00A95441"/>
    <w:rsid w:val="00AA3004"/>
    <w:rsid w:val="00AA57F9"/>
    <w:rsid w:val="00AA7F29"/>
    <w:rsid w:val="00AC0F95"/>
    <w:rsid w:val="00AC2829"/>
    <w:rsid w:val="00AD3691"/>
    <w:rsid w:val="00AD7162"/>
    <w:rsid w:val="00AE1F89"/>
    <w:rsid w:val="00AE5AD9"/>
    <w:rsid w:val="00AE65D2"/>
    <w:rsid w:val="00AF0A59"/>
    <w:rsid w:val="00AF263E"/>
    <w:rsid w:val="00AF2BAA"/>
    <w:rsid w:val="00AF41C3"/>
    <w:rsid w:val="00B02ADD"/>
    <w:rsid w:val="00B05AD3"/>
    <w:rsid w:val="00B10AEA"/>
    <w:rsid w:val="00B15A16"/>
    <w:rsid w:val="00B21B46"/>
    <w:rsid w:val="00B2652F"/>
    <w:rsid w:val="00B33C28"/>
    <w:rsid w:val="00B40969"/>
    <w:rsid w:val="00B433FD"/>
    <w:rsid w:val="00B43982"/>
    <w:rsid w:val="00B5023C"/>
    <w:rsid w:val="00B50D64"/>
    <w:rsid w:val="00B52043"/>
    <w:rsid w:val="00B53D13"/>
    <w:rsid w:val="00B710EF"/>
    <w:rsid w:val="00B75323"/>
    <w:rsid w:val="00B96829"/>
    <w:rsid w:val="00BA1DB8"/>
    <w:rsid w:val="00BB04A2"/>
    <w:rsid w:val="00BB3C2A"/>
    <w:rsid w:val="00BD3477"/>
    <w:rsid w:val="00C02C9D"/>
    <w:rsid w:val="00C06E41"/>
    <w:rsid w:val="00C12A7C"/>
    <w:rsid w:val="00C2385E"/>
    <w:rsid w:val="00C3065A"/>
    <w:rsid w:val="00C3136A"/>
    <w:rsid w:val="00C3198B"/>
    <w:rsid w:val="00C42F3F"/>
    <w:rsid w:val="00C43CB6"/>
    <w:rsid w:val="00C46443"/>
    <w:rsid w:val="00C5067E"/>
    <w:rsid w:val="00C5256C"/>
    <w:rsid w:val="00C636A5"/>
    <w:rsid w:val="00C8044C"/>
    <w:rsid w:val="00C93E40"/>
    <w:rsid w:val="00C94E90"/>
    <w:rsid w:val="00C95165"/>
    <w:rsid w:val="00CA5A3A"/>
    <w:rsid w:val="00CB3F00"/>
    <w:rsid w:val="00CB437C"/>
    <w:rsid w:val="00CB5FF3"/>
    <w:rsid w:val="00CC409E"/>
    <w:rsid w:val="00CC5A5A"/>
    <w:rsid w:val="00CD2097"/>
    <w:rsid w:val="00CD6C44"/>
    <w:rsid w:val="00CE4B84"/>
    <w:rsid w:val="00CE5ED3"/>
    <w:rsid w:val="00CF535D"/>
    <w:rsid w:val="00D04B13"/>
    <w:rsid w:val="00D0734F"/>
    <w:rsid w:val="00D120E7"/>
    <w:rsid w:val="00D126F7"/>
    <w:rsid w:val="00D17B24"/>
    <w:rsid w:val="00D262B5"/>
    <w:rsid w:val="00D3430B"/>
    <w:rsid w:val="00D52600"/>
    <w:rsid w:val="00D54DE8"/>
    <w:rsid w:val="00D551DA"/>
    <w:rsid w:val="00D56422"/>
    <w:rsid w:val="00D63A97"/>
    <w:rsid w:val="00D67C7E"/>
    <w:rsid w:val="00D71326"/>
    <w:rsid w:val="00D713D8"/>
    <w:rsid w:val="00D77D7B"/>
    <w:rsid w:val="00D82331"/>
    <w:rsid w:val="00D94350"/>
    <w:rsid w:val="00DB0AD7"/>
    <w:rsid w:val="00DB194B"/>
    <w:rsid w:val="00DC1BBD"/>
    <w:rsid w:val="00DC2CE9"/>
    <w:rsid w:val="00DC34C6"/>
    <w:rsid w:val="00DC4185"/>
    <w:rsid w:val="00DC4EBF"/>
    <w:rsid w:val="00DC59B1"/>
    <w:rsid w:val="00DD1957"/>
    <w:rsid w:val="00DD516F"/>
    <w:rsid w:val="00DD6946"/>
    <w:rsid w:val="00DD7063"/>
    <w:rsid w:val="00DE108A"/>
    <w:rsid w:val="00DE1634"/>
    <w:rsid w:val="00DE4290"/>
    <w:rsid w:val="00DF04FF"/>
    <w:rsid w:val="00DF0DAB"/>
    <w:rsid w:val="00DF32AA"/>
    <w:rsid w:val="00DF50C7"/>
    <w:rsid w:val="00E034F9"/>
    <w:rsid w:val="00E03748"/>
    <w:rsid w:val="00E03BF2"/>
    <w:rsid w:val="00E17A52"/>
    <w:rsid w:val="00E27FDB"/>
    <w:rsid w:val="00E31099"/>
    <w:rsid w:val="00E41480"/>
    <w:rsid w:val="00E555FD"/>
    <w:rsid w:val="00E55B60"/>
    <w:rsid w:val="00E56341"/>
    <w:rsid w:val="00E625CF"/>
    <w:rsid w:val="00E635E0"/>
    <w:rsid w:val="00E64786"/>
    <w:rsid w:val="00E732D3"/>
    <w:rsid w:val="00E743B7"/>
    <w:rsid w:val="00E75399"/>
    <w:rsid w:val="00E84886"/>
    <w:rsid w:val="00E86326"/>
    <w:rsid w:val="00E94370"/>
    <w:rsid w:val="00EA3F34"/>
    <w:rsid w:val="00EB0A3A"/>
    <w:rsid w:val="00EB1B70"/>
    <w:rsid w:val="00EC1E76"/>
    <w:rsid w:val="00EC4FC7"/>
    <w:rsid w:val="00EE2713"/>
    <w:rsid w:val="00EE294E"/>
    <w:rsid w:val="00EE4820"/>
    <w:rsid w:val="00EF3D1C"/>
    <w:rsid w:val="00EF7101"/>
    <w:rsid w:val="00EF7498"/>
    <w:rsid w:val="00EF7777"/>
    <w:rsid w:val="00F1231D"/>
    <w:rsid w:val="00F128AF"/>
    <w:rsid w:val="00F32145"/>
    <w:rsid w:val="00F33BF4"/>
    <w:rsid w:val="00F35364"/>
    <w:rsid w:val="00F43DA5"/>
    <w:rsid w:val="00F628A3"/>
    <w:rsid w:val="00F63CE3"/>
    <w:rsid w:val="00F76455"/>
    <w:rsid w:val="00F76B4B"/>
    <w:rsid w:val="00F83D03"/>
    <w:rsid w:val="00F90D46"/>
    <w:rsid w:val="00F92087"/>
    <w:rsid w:val="00F9244A"/>
    <w:rsid w:val="00F93D25"/>
    <w:rsid w:val="00F9616C"/>
    <w:rsid w:val="00FA16B3"/>
    <w:rsid w:val="00FA2F0C"/>
    <w:rsid w:val="00FD1339"/>
    <w:rsid w:val="00FD32E2"/>
    <w:rsid w:val="00FE3BFF"/>
    <w:rsid w:val="00FE6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C9A41E"/>
  <w15:chartTrackingRefBased/>
  <w15:docId w15:val="{760322DD-1E6E-4FE1-80B8-A7E973341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40F3"/>
  </w:style>
  <w:style w:type="paragraph" w:styleId="Heading1">
    <w:name w:val="heading 1"/>
    <w:basedOn w:val="Normal"/>
    <w:next w:val="Normal"/>
    <w:link w:val="Heading1Char"/>
    <w:uiPriority w:val="9"/>
    <w:qFormat/>
    <w:rsid w:val="004E63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63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63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63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63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63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63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63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63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63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63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63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63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63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63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63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63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63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63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63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63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63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63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63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63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63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63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63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63F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4E63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173AEE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7C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SG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7C7E"/>
    <w:rPr>
      <w:rFonts w:ascii="Courier New" w:eastAsia="Times New Roman" w:hAnsi="Courier New" w:cs="Courier New"/>
      <w:kern w:val="0"/>
      <w:sz w:val="20"/>
      <w:szCs w:val="20"/>
      <w:lang w:val="en-SG"/>
      <w14:ligatures w14:val="none"/>
    </w:rPr>
  </w:style>
  <w:style w:type="character" w:styleId="Strong">
    <w:name w:val="Strong"/>
    <w:basedOn w:val="DefaultParagraphFont"/>
    <w:uiPriority w:val="22"/>
    <w:qFormat/>
    <w:rsid w:val="00737BA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40857"/>
    <w:rPr>
      <w:color w:val="605E5C"/>
      <w:shd w:val="clear" w:color="auto" w:fill="E1DFDD"/>
    </w:rPr>
  </w:style>
  <w:style w:type="paragraph" w:customStyle="1" w:styleId="has-line-data">
    <w:name w:val="has-line-data"/>
    <w:basedOn w:val="Normal"/>
    <w:rsid w:val="00192F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SG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627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274D"/>
  </w:style>
  <w:style w:type="paragraph" w:styleId="Footer">
    <w:name w:val="footer"/>
    <w:basedOn w:val="Normal"/>
    <w:link w:val="FooterChar"/>
    <w:uiPriority w:val="99"/>
    <w:unhideWhenUsed/>
    <w:rsid w:val="000627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274D"/>
  </w:style>
  <w:style w:type="table" w:styleId="TableGrid">
    <w:name w:val="Table Grid"/>
    <w:basedOn w:val="TableNormal"/>
    <w:uiPriority w:val="39"/>
    <w:rsid w:val="009F79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4566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5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9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4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2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0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7454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8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9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icroStrategy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trumanng10/microstrtegyDatasets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1FC43-79D7-421E-97E1-8CE721C2F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17</Pages>
  <Words>853</Words>
  <Characters>4868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Nexplore 2024</dc:creator>
  <cp:keywords/>
  <dc:description/>
  <cp:lastModifiedBy>Ng YY</cp:lastModifiedBy>
  <cp:revision>46</cp:revision>
  <dcterms:created xsi:type="dcterms:W3CDTF">2024-10-20T23:04:00Z</dcterms:created>
  <dcterms:modified xsi:type="dcterms:W3CDTF">2024-10-20T23:30:00Z</dcterms:modified>
</cp:coreProperties>
</file>