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A98C" w14:textId="77777777" w:rsidR="00930532" w:rsidRPr="00751276" w:rsidRDefault="00EB10FA">
      <w:pPr>
        <w:pStyle w:val="Title"/>
        <w:rPr>
          <w:rFonts w:ascii="Times New Roman" w:hAnsi="Times New Roman" w:cs="Times New Roman"/>
          <w:b w:val="0"/>
        </w:rPr>
      </w:pPr>
      <w:bookmarkStart w:id="0" w:name="docs-internal-guid-35c74594-7fff-5f87-a1"/>
      <w:bookmarkEnd w:id="0"/>
      <w:r w:rsidRPr="00751276">
        <w:rPr>
          <w:rFonts w:ascii="Times New Roman" w:hAnsi="Times New Roman" w:cs="Times New Roman"/>
          <w:b w:val="0"/>
          <w:bCs w:val="0"/>
        </w:rPr>
        <w:t>COMP90024 Assignment 1 Report</w:t>
      </w:r>
    </w:p>
    <w:p w14:paraId="2C85A98D" w14:textId="77777777" w:rsidR="00930532" w:rsidRPr="00751276" w:rsidRDefault="00EB10FA">
      <w:pPr>
        <w:pStyle w:val="BodyText"/>
        <w:spacing w:after="0" w:line="331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Duc </w:t>
      </w:r>
      <w:proofErr w:type="spellStart"/>
      <w:r w:rsidRPr="00751276">
        <w:rPr>
          <w:rFonts w:ascii="Times New Roman" w:hAnsi="Times New Roman" w:cs="Times New Roman"/>
          <w:color w:val="000000"/>
          <w:sz w:val="22"/>
          <w:szCs w:val="22"/>
        </w:rPr>
        <w:t>Trung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Nguyen (1069760), Mayank Sharma (936970)</w:t>
      </w:r>
    </w:p>
    <w:p w14:paraId="2C85A98E" w14:textId="77777777" w:rsidR="00930532" w:rsidRPr="00751276" w:rsidRDefault="00EB10FA">
      <w:pPr>
        <w:pStyle w:val="Heading1"/>
        <w:rPr>
          <w:rFonts w:ascii="Times New Roman" w:hAnsi="Times New Roman" w:cs="Times New Roman"/>
          <w:b w:val="0"/>
          <w:bCs w:val="0"/>
        </w:rPr>
      </w:pPr>
      <w:r w:rsidRPr="00751276">
        <w:rPr>
          <w:rFonts w:ascii="Times New Roman" w:hAnsi="Times New Roman" w:cs="Times New Roman"/>
          <w:b w:val="0"/>
          <w:bCs w:val="0"/>
        </w:rPr>
        <w:t>1 Introduction</w:t>
      </w:r>
    </w:p>
    <w:p w14:paraId="2C85A98F" w14:textId="364F4196" w:rsidR="00930532" w:rsidRPr="00751276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The objective of this assignment is to implement a parallelised application that uses the HPC SPARTAN facility. The idea is to identify the top 10 most occurring hashtags and the </w:t>
      </w:r>
      <w:r w:rsidR="00260074" w:rsidRPr="00751276">
        <w:rPr>
          <w:rFonts w:ascii="Times New Roman" w:hAnsi="Times New Roman" w:cs="Times New Roman"/>
          <w:color w:val="000000"/>
          <w:sz w:val="22"/>
          <w:szCs w:val="22"/>
        </w:rPr>
        <w:t>most used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languages for tweeting. Identifying these will give us a better understanding of how our application performs on the HPC S</w:t>
      </w:r>
      <w:r w:rsidR="00AB318E">
        <w:rPr>
          <w:rFonts w:ascii="Times New Roman" w:hAnsi="Times New Roman" w:cs="Times New Roman"/>
          <w:color w:val="000000"/>
          <w:sz w:val="22"/>
          <w:szCs w:val="22"/>
        </w:rPr>
        <w:t xml:space="preserve">PARTAN 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facility and </w:t>
      </w:r>
      <w:r w:rsidR="009844E1">
        <w:rPr>
          <w:rFonts w:ascii="Times New Roman" w:hAnsi="Times New Roman" w:cs="Times New Roman"/>
          <w:color w:val="000000"/>
          <w:sz w:val="22"/>
          <w:szCs w:val="22"/>
        </w:rPr>
        <w:t xml:space="preserve">obtain 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>more knowledge of benchmarking of applications in high-performance computing.</w:t>
      </w:r>
    </w:p>
    <w:p w14:paraId="2C85A990" w14:textId="77777777" w:rsidR="00930532" w:rsidRPr="00751276" w:rsidRDefault="00EB10FA">
      <w:pPr>
        <w:pStyle w:val="Heading1"/>
        <w:rPr>
          <w:rFonts w:ascii="Times New Roman" w:hAnsi="Times New Roman" w:cs="Times New Roman"/>
        </w:rPr>
      </w:pPr>
      <w:r w:rsidRPr="00751276">
        <w:rPr>
          <w:rFonts w:ascii="Times New Roman" w:hAnsi="Times New Roman" w:cs="Times New Roman"/>
          <w:b w:val="0"/>
          <w:bCs w:val="0"/>
        </w:rPr>
        <w:t>2 Application</w:t>
      </w:r>
      <w:r w:rsidRPr="00751276">
        <w:rPr>
          <w:rFonts w:ascii="Times New Roman" w:hAnsi="Times New Roman" w:cs="Times New Roman"/>
        </w:rPr>
        <w:t xml:space="preserve"> </w:t>
      </w:r>
    </w:p>
    <w:p w14:paraId="2C85A991" w14:textId="77777777" w:rsidR="00930532" w:rsidRPr="0003116A" w:rsidRDefault="00EB10FA" w:rsidP="0003116A">
      <w:pPr>
        <w:rPr>
          <w:b/>
          <w:bCs/>
        </w:rPr>
      </w:pPr>
      <w:r w:rsidRPr="0003116A">
        <w:rPr>
          <w:b/>
          <w:bCs/>
        </w:rPr>
        <w:t>2.1 Outline</w:t>
      </w:r>
    </w:p>
    <w:p w14:paraId="2C85A992" w14:textId="43891E4C" w:rsidR="00930532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Our entire application was </w:t>
      </w:r>
      <w:r w:rsidR="00401D15">
        <w:rPr>
          <w:rFonts w:ascii="Times New Roman" w:hAnsi="Times New Roman" w:cs="Times New Roman"/>
          <w:color w:val="000000"/>
          <w:sz w:val="22"/>
          <w:szCs w:val="22"/>
        </w:rPr>
        <w:t>run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01D15">
        <w:rPr>
          <w:rFonts w:ascii="Times New Roman" w:hAnsi="Times New Roman" w:cs="Times New Roman"/>
          <w:color w:val="000000"/>
          <w:sz w:val="22"/>
          <w:szCs w:val="22"/>
        </w:rPr>
        <w:t>with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Python module </w:t>
      </w:r>
      <w:r w:rsidRPr="00FF42FB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3.6.4-intel-2017.u2-GCC-6.2.0-CUDA9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. The main library utilised for our parallel </w:t>
      </w:r>
      <w:r w:rsidR="00467530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configurations 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was Message Passing Interface (MPI) standard library. Other extra libraries used that are part of Python module 3.6.4 </w:t>
      </w:r>
      <w:r w:rsidR="00960B5C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were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FF42FB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collections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from </w:t>
      </w:r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Counter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re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for regular expression, </w:t>
      </w:r>
      <w:proofErr w:type="spellStart"/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os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for system dependent functionalities, </w:t>
      </w:r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sys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proofErr w:type="spellStart"/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getopt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for command line argument parsing and finally </w:t>
      </w:r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json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time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for JSON parsing and time calculation. Options were used in our </w:t>
      </w:r>
      <w:proofErr w:type="spellStart"/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slurm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file such as </w:t>
      </w:r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--nodes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(to assign the number of nodes), </w:t>
      </w:r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--</w:t>
      </w:r>
      <w:proofErr w:type="spellStart"/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ntasks</w:t>
      </w:r>
      <w:proofErr w:type="spellEnd"/>
      <w:r w:rsidRPr="00CD4CBA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-per-node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(to assign the number of processes to each node), </w:t>
      </w:r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--job-name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--time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. Other </w:t>
      </w:r>
      <w:r w:rsidR="000E6B3F"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options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were also used like </w:t>
      </w:r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--partition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(</w:t>
      </w:r>
      <w:r w:rsidRPr="00751276">
        <w:rPr>
          <w:rFonts w:ascii="Times New Roman" w:hAnsi="Times New Roman" w:cs="Times New Roman"/>
          <w:color w:val="000000"/>
          <w:sz w:val="22"/>
          <w:highlight w:val="white"/>
        </w:rPr>
        <w:t>allow fast communication between nodes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) and </w:t>
      </w:r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  <w:highlight w:val="white"/>
        </w:rPr>
        <w:t>--constraint</w:t>
      </w:r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(</w:t>
      </w:r>
      <w:bookmarkStart w:id="1" w:name="docs-internal-guid-8c907846-7fff-0b27-ce"/>
      <w:bookmarkEnd w:id="1"/>
      <w:r w:rsidRPr="00751276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used to constraint our job to specific processors to obtain consistent performance and time values).</w:t>
      </w:r>
    </w:p>
    <w:p w14:paraId="7E5C252B" w14:textId="77777777" w:rsidR="0003116A" w:rsidRPr="00751276" w:rsidRDefault="0003116A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</w:rPr>
      </w:pPr>
    </w:p>
    <w:p w14:paraId="417BC032" w14:textId="3152D962" w:rsidR="0003116A" w:rsidRPr="0003116A" w:rsidRDefault="00EB10FA" w:rsidP="0003116A">
      <w:pPr>
        <w:rPr>
          <w:b/>
          <w:bCs/>
        </w:rPr>
      </w:pPr>
      <w:r w:rsidRPr="0003116A">
        <w:rPr>
          <w:b/>
          <w:bCs/>
        </w:rPr>
        <w:t>2.2 Our code</w:t>
      </w:r>
    </w:p>
    <w:p w14:paraId="2C85A994" w14:textId="77777777" w:rsidR="00930532" w:rsidRPr="00751276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>Our code consists of the following files:</w:t>
      </w:r>
    </w:p>
    <w:p w14:paraId="2C85A995" w14:textId="77777777" w:rsidR="00930532" w:rsidRPr="00751276" w:rsidRDefault="00EB10FA">
      <w:pPr>
        <w:pStyle w:val="BodyText"/>
        <w:numPr>
          <w:ilvl w:val="0"/>
          <w:numId w:val="2"/>
        </w:numPr>
        <w:tabs>
          <w:tab w:val="left" w:pos="0"/>
        </w:tabs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</w:rPr>
        <w:t>TwitterAnalyzer.py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- Our main application that can run for a single node mode or multiple node mode.</w:t>
      </w:r>
    </w:p>
    <w:p w14:paraId="2C85A996" w14:textId="6F781BC4" w:rsidR="00930532" w:rsidRPr="00751276" w:rsidRDefault="00EB10FA">
      <w:pPr>
        <w:pStyle w:val="BodyText"/>
        <w:numPr>
          <w:ilvl w:val="0"/>
          <w:numId w:val="2"/>
        </w:numPr>
        <w:tabs>
          <w:tab w:val="left" w:pos="0"/>
        </w:tabs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</w:rPr>
        <w:t>twitter_one_node_one_core.slurm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559CD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559CD">
        <w:rPr>
          <w:rFonts w:ascii="Times New Roman" w:hAnsi="Times New Roman" w:cs="Times New Roman"/>
          <w:color w:val="000000"/>
          <w:sz w:val="22"/>
          <w:szCs w:val="22"/>
        </w:rPr>
        <w:t>Each communicator contains only one processor in allocated node.</w:t>
      </w:r>
    </w:p>
    <w:p w14:paraId="2C85A997" w14:textId="5C87154E" w:rsidR="00930532" w:rsidRPr="00751276" w:rsidRDefault="00EB10FA">
      <w:pPr>
        <w:pStyle w:val="BodyText"/>
        <w:numPr>
          <w:ilvl w:val="0"/>
          <w:numId w:val="2"/>
        </w:numPr>
        <w:tabs>
          <w:tab w:val="left" w:pos="0"/>
        </w:tabs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</w:rPr>
        <w:t>twitter_one_node_eight_cores.slurm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559CD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81B8F">
        <w:rPr>
          <w:rFonts w:ascii="Times New Roman" w:hAnsi="Times New Roman" w:cs="Times New Roman"/>
          <w:color w:val="000000"/>
          <w:sz w:val="22"/>
          <w:szCs w:val="22"/>
        </w:rPr>
        <w:t>All processors are in the same allocated node. One processor is the master processor and the rest are slave processors.</w:t>
      </w:r>
    </w:p>
    <w:p w14:paraId="2C85A998" w14:textId="2B1BF655" w:rsidR="00930532" w:rsidRPr="00751276" w:rsidRDefault="00EB10FA">
      <w:pPr>
        <w:pStyle w:val="BodyText"/>
        <w:numPr>
          <w:ilvl w:val="0"/>
          <w:numId w:val="2"/>
        </w:numPr>
        <w:tabs>
          <w:tab w:val="left" w:pos="0"/>
        </w:tabs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</w:rPr>
        <w:t>twitter_two_node_four_cores.slurm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71E16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71E16">
        <w:rPr>
          <w:rFonts w:ascii="Times New Roman" w:hAnsi="Times New Roman" w:cs="Times New Roman"/>
          <w:color w:val="000000"/>
          <w:sz w:val="22"/>
          <w:szCs w:val="22"/>
        </w:rPr>
        <w:t xml:space="preserve">All processors can exist across </w:t>
      </w:r>
      <w:r w:rsidR="00046C7A">
        <w:rPr>
          <w:rFonts w:ascii="Times New Roman" w:hAnsi="Times New Roman" w:cs="Times New Roman"/>
          <w:color w:val="000000"/>
          <w:sz w:val="22"/>
          <w:szCs w:val="22"/>
        </w:rPr>
        <w:t>the two allocated nodes.</w:t>
      </w:r>
    </w:p>
    <w:p w14:paraId="2C85A999" w14:textId="6A425169" w:rsidR="00930532" w:rsidRPr="00751276" w:rsidRDefault="00EB10FA">
      <w:pPr>
        <w:pStyle w:val="BodyText"/>
        <w:numPr>
          <w:ilvl w:val="0"/>
          <w:numId w:val="2"/>
        </w:numPr>
        <w:tabs>
          <w:tab w:val="left" w:pos="0"/>
        </w:tabs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</w:rPr>
        <w:t>languageConfig.json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– Language configure file</w:t>
      </w:r>
      <w:r w:rsidR="00611864">
        <w:rPr>
          <w:rFonts w:ascii="Times New Roman" w:hAnsi="Times New Roman" w:cs="Times New Roman"/>
          <w:color w:val="000000"/>
          <w:sz w:val="22"/>
          <w:szCs w:val="22"/>
        </w:rPr>
        <w:t xml:space="preserve"> used to ma</w:t>
      </w:r>
      <w:r w:rsidR="005269E6"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="00611864">
        <w:rPr>
          <w:rFonts w:ascii="Times New Roman" w:hAnsi="Times New Roman" w:cs="Times New Roman"/>
          <w:color w:val="000000"/>
          <w:sz w:val="22"/>
          <w:szCs w:val="22"/>
        </w:rPr>
        <w:t xml:space="preserve"> languages of the tweets.</w:t>
      </w:r>
    </w:p>
    <w:p w14:paraId="2C85A99C" w14:textId="4C544773" w:rsidR="00930532" w:rsidRPr="00046C7A" w:rsidRDefault="00EB10FA" w:rsidP="00046C7A">
      <w:pPr>
        <w:pStyle w:val="BodyText"/>
        <w:numPr>
          <w:ilvl w:val="0"/>
          <w:numId w:val="2"/>
        </w:numPr>
        <w:tabs>
          <w:tab w:val="left" w:pos="0"/>
        </w:tabs>
        <w:spacing w:after="0" w:line="331" w:lineRule="auto"/>
        <w:jc w:val="both"/>
        <w:rPr>
          <w:rFonts w:ascii="Times New Roman" w:hAnsi="Times New Roman" w:cs="Times New Roman"/>
        </w:rPr>
      </w:pPr>
      <w:proofErr w:type="spellStart"/>
      <w:r w:rsidRPr="00AB3E29">
        <w:rPr>
          <w:rFonts w:ascii="Source Sans Pro" w:hAnsi="Source Sans Pro" w:cs="Times New Roman"/>
          <w:b/>
          <w:bCs/>
          <w:color w:val="000000"/>
          <w:sz w:val="22"/>
          <w:szCs w:val="22"/>
        </w:rPr>
        <w:t>bigTwitter.json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- Provided by University. Contains a collection of tweets that require processing.</w:t>
      </w:r>
    </w:p>
    <w:p w14:paraId="52578D85" w14:textId="77777777" w:rsidR="0003116A" w:rsidRDefault="0003116A" w:rsidP="0003116A">
      <w:pPr>
        <w:rPr>
          <w:rFonts w:ascii="Times New Roman" w:hAnsi="Times New Roman" w:cs="Times New Roman"/>
          <w:b/>
          <w:bCs/>
        </w:rPr>
      </w:pPr>
    </w:p>
    <w:p w14:paraId="2C85A99D" w14:textId="526A47F6" w:rsidR="00930532" w:rsidRPr="0003116A" w:rsidRDefault="00EB10FA" w:rsidP="0003116A">
      <w:pPr>
        <w:rPr>
          <w:rFonts w:ascii="Times New Roman" w:hAnsi="Times New Roman" w:cs="Times New Roman"/>
          <w:b/>
          <w:bCs/>
        </w:rPr>
      </w:pPr>
      <w:r w:rsidRPr="0003116A">
        <w:rPr>
          <w:rFonts w:ascii="Times New Roman" w:hAnsi="Times New Roman" w:cs="Times New Roman"/>
          <w:b/>
          <w:bCs/>
        </w:rPr>
        <w:t>2.3 Steps to invoke</w:t>
      </w:r>
    </w:p>
    <w:p w14:paraId="2C85A99E" w14:textId="10C8E8B5" w:rsidR="00930532" w:rsidRPr="00751276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The following is the step to invoke our code in </w:t>
      </w:r>
      <w:r w:rsidR="005269E6">
        <w:rPr>
          <w:rFonts w:ascii="Times New Roman" w:hAnsi="Times New Roman" w:cs="Times New Roman"/>
          <w:color w:val="000000"/>
          <w:sz w:val="22"/>
          <w:szCs w:val="22"/>
        </w:rPr>
        <w:t>SPARTAN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2C85A99F" w14:textId="2904DA7C" w:rsidR="00930532" w:rsidRPr="00751276" w:rsidRDefault="00EB10FA">
      <w:pPr>
        <w:pStyle w:val="BodyText"/>
        <w:numPr>
          <w:ilvl w:val="0"/>
          <w:numId w:val="3"/>
        </w:numPr>
        <w:tabs>
          <w:tab w:val="left" w:pos="0"/>
        </w:tabs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>For one node one core</w:t>
      </w:r>
      <w:r w:rsidR="00D33C6C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</w:p>
    <w:p w14:paraId="2C85A9A0" w14:textId="75A5C3A3" w:rsidR="00930532" w:rsidRPr="000E6B3F" w:rsidRDefault="00EB10FA">
      <w:pPr>
        <w:pStyle w:val="BodyText"/>
        <w:spacing w:after="0" w:line="331" w:lineRule="auto"/>
        <w:ind w:firstLine="720"/>
        <w:jc w:val="both"/>
        <w:rPr>
          <w:rFonts w:ascii="Source Sans Pro" w:hAnsi="Source Sans Pro" w:cs="Times New Roman"/>
          <w:sz w:val="22"/>
          <w:szCs w:val="22"/>
        </w:rPr>
      </w:pPr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 xml:space="preserve">bash$ </w:t>
      </w:r>
      <w:proofErr w:type="spellStart"/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>sbatch</w:t>
      </w:r>
      <w:proofErr w:type="spellEnd"/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>twitter_one_node_one_core.slurm</w:t>
      </w:r>
      <w:proofErr w:type="spellEnd"/>
    </w:p>
    <w:p w14:paraId="2C85A9A1" w14:textId="3B601DE0" w:rsidR="00930532" w:rsidRPr="00751276" w:rsidRDefault="00EB10FA">
      <w:pPr>
        <w:pStyle w:val="BodyText"/>
        <w:numPr>
          <w:ilvl w:val="0"/>
          <w:numId w:val="4"/>
        </w:numPr>
        <w:tabs>
          <w:tab w:val="left" w:pos="0"/>
        </w:tabs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>For one node eight cores</w:t>
      </w:r>
      <w:r w:rsidR="00D33C6C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</w:p>
    <w:p w14:paraId="2C85A9A2" w14:textId="77777777" w:rsidR="00930532" w:rsidRPr="000E6B3F" w:rsidRDefault="00EB10FA">
      <w:pPr>
        <w:pStyle w:val="BodyText"/>
        <w:spacing w:after="0" w:line="331" w:lineRule="auto"/>
        <w:ind w:left="720"/>
        <w:jc w:val="both"/>
        <w:rPr>
          <w:rFonts w:ascii="Source Sans Pro" w:hAnsi="Source Sans Pro" w:cs="Times New Roman"/>
          <w:sz w:val="22"/>
          <w:szCs w:val="22"/>
        </w:rPr>
      </w:pPr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lastRenderedPageBreak/>
        <w:t xml:space="preserve">bash$ </w:t>
      </w:r>
      <w:proofErr w:type="spellStart"/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>sbatch</w:t>
      </w:r>
      <w:proofErr w:type="spellEnd"/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>twitter_one_eight_cores.slurm</w:t>
      </w:r>
      <w:proofErr w:type="spellEnd"/>
    </w:p>
    <w:p w14:paraId="2C85A9A3" w14:textId="0486B9BF" w:rsidR="00930532" w:rsidRPr="00751276" w:rsidRDefault="00EB10FA">
      <w:pPr>
        <w:pStyle w:val="BodyText"/>
        <w:numPr>
          <w:ilvl w:val="0"/>
          <w:numId w:val="5"/>
        </w:numPr>
        <w:tabs>
          <w:tab w:val="left" w:pos="0"/>
        </w:tabs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>For two nodes eight cores (four cores per node)</w:t>
      </w:r>
      <w:r w:rsidR="00D33C6C">
        <w:rPr>
          <w:rFonts w:ascii="Times New Roman" w:hAnsi="Times New Roman" w:cs="Times New Roman"/>
          <w:color w:val="000000"/>
          <w:sz w:val="22"/>
          <w:szCs w:val="22"/>
        </w:rPr>
        <w:t xml:space="preserve"> -</w:t>
      </w:r>
    </w:p>
    <w:p w14:paraId="2C85A9A4" w14:textId="0954FD05" w:rsidR="00930532" w:rsidRPr="000E6B3F" w:rsidRDefault="00EB10FA">
      <w:pPr>
        <w:pStyle w:val="BodyText"/>
        <w:spacing w:after="0" w:line="331" w:lineRule="auto"/>
        <w:ind w:left="707"/>
        <w:jc w:val="both"/>
        <w:rPr>
          <w:rFonts w:ascii="Source Sans Pro" w:hAnsi="Source Sans Pro" w:cs="Times New Roman"/>
          <w:color w:val="000000"/>
          <w:sz w:val="22"/>
          <w:szCs w:val="22"/>
        </w:rPr>
      </w:pPr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 xml:space="preserve">bash$ </w:t>
      </w:r>
      <w:proofErr w:type="spellStart"/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>sbatch</w:t>
      </w:r>
      <w:proofErr w:type="spellEnd"/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 w:rsidRPr="000E6B3F">
        <w:rPr>
          <w:rStyle w:val="SourceText"/>
          <w:rFonts w:ascii="Source Sans Pro" w:hAnsi="Source Sans Pro" w:cs="Times New Roman"/>
          <w:color w:val="000000"/>
          <w:sz w:val="22"/>
          <w:szCs w:val="22"/>
          <w:highlight w:val="white"/>
        </w:rPr>
        <w:t>twitter_two_four_cores.slurm</w:t>
      </w:r>
      <w:proofErr w:type="spellEnd"/>
    </w:p>
    <w:p w14:paraId="51BE5EFA" w14:textId="77777777" w:rsidR="0003116A" w:rsidRDefault="0003116A" w:rsidP="0003116A">
      <w:pPr>
        <w:rPr>
          <w:b/>
          <w:bCs/>
        </w:rPr>
      </w:pPr>
    </w:p>
    <w:p w14:paraId="593EE329" w14:textId="03DD0967" w:rsidR="000D3778" w:rsidRPr="0003116A" w:rsidRDefault="00E56138" w:rsidP="0003116A">
      <w:pPr>
        <w:rPr>
          <w:b/>
          <w:bCs/>
        </w:rPr>
      </w:pPr>
      <w:r w:rsidRPr="0003116A">
        <w:rPr>
          <w:b/>
          <w:bCs/>
          <w:noProof/>
        </w:rPr>
        <w:pict w14:anchorId="3E3C245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3.75pt;margin-top:208pt;width:294.1pt;height:22.35pt;z-index:251694592;mso-position-horizontal-relative:text;mso-position-vertical-relative:text" stroked="f">
            <v:textbox style="mso-fit-shape-to-text:t" inset="0,0,0,0">
              <w:txbxContent>
                <w:p w14:paraId="244B2082" w14:textId="01DF5C01" w:rsidR="003D3623" w:rsidRPr="003D3623" w:rsidRDefault="003D3623" w:rsidP="003D362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</w:pPr>
                  <w:r w:rsidRPr="003D3623">
                    <w:rPr>
                      <w:sz w:val="18"/>
                      <w:szCs w:val="18"/>
                    </w:rPr>
                    <w:t xml:space="preserve">Figure </w:t>
                  </w:r>
                  <w:r w:rsidR="007124DD">
                    <w:rPr>
                      <w:sz w:val="18"/>
                      <w:szCs w:val="18"/>
                    </w:rPr>
                    <w:fldChar w:fldCharType="begin"/>
                  </w:r>
                  <w:r w:rsidR="007124DD">
                    <w:rPr>
                      <w:sz w:val="18"/>
                      <w:szCs w:val="18"/>
                    </w:rPr>
                    <w:instrText xml:space="preserve"> SEQ Figure \* ARABIC </w:instrText>
                  </w:r>
                  <w:r w:rsidR="007124DD">
                    <w:rPr>
                      <w:sz w:val="18"/>
                      <w:szCs w:val="18"/>
                    </w:rPr>
                    <w:fldChar w:fldCharType="separate"/>
                  </w:r>
                  <w:r w:rsidR="007124DD">
                    <w:rPr>
                      <w:noProof/>
                      <w:sz w:val="18"/>
                      <w:szCs w:val="18"/>
                    </w:rPr>
                    <w:t>1</w:t>
                  </w:r>
                  <w:r w:rsidR="007124DD">
                    <w:rPr>
                      <w:sz w:val="18"/>
                      <w:szCs w:val="18"/>
                    </w:rPr>
                    <w:fldChar w:fldCharType="end"/>
                  </w:r>
                  <w:r w:rsidRPr="003D3623">
                    <w:rPr>
                      <w:sz w:val="18"/>
                      <w:szCs w:val="18"/>
                    </w:rPr>
                    <w:t>. Approach Model</w:t>
                  </w:r>
                </w:p>
              </w:txbxContent>
            </v:textbox>
            <w10:wrap type="topAndBottom"/>
          </v:shape>
        </w:pict>
      </w:r>
      <w:r w:rsidR="00D300A3" w:rsidRPr="0003116A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14208" behindDoc="0" locked="0" layoutInCell="1" allowOverlap="1" wp14:anchorId="488F592C" wp14:editId="0387CC1A">
            <wp:simplePos x="0" y="0"/>
            <wp:positionH relativeFrom="column">
              <wp:posOffset>1190625</wp:posOffset>
            </wp:positionH>
            <wp:positionV relativeFrom="paragraph">
              <wp:posOffset>502920</wp:posOffset>
            </wp:positionV>
            <wp:extent cx="3735070" cy="2100580"/>
            <wp:effectExtent l="0" t="0" r="0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ter-Slave-Mod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0FA" w:rsidRPr="0003116A">
        <w:rPr>
          <w:b/>
          <w:bCs/>
        </w:rPr>
        <w:t>2.4 Approach</w:t>
      </w:r>
    </w:p>
    <w:p w14:paraId="0936DF7F" w14:textId="77777777" w:rsidR="003D3623" w:rsidRDefault="003D3623">
      <w:pPr>
        <w:pStyle w:val="BodyText"/>
        <w:spacing w:after="0" w:line="331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C85A9A7" w14:textId="50B8F69C" w:rsidR="00930532" w:rsidRPr="00336FB7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751276">
        <w:rPr>
          <w:rFonts w:ascii="Times New Roman" w:hAnsi="Times New Roman" w:cs="Times New Roman"/>
          <w:sz w:val="22"/>
          <w:szCs w:val="22"/>
        </w:rPr>
        <w:t>Our application is divided into three parts: 1) processing of twitter data by master process</w:t>
      </w:r>
      <w:r w:rsidR="00BE2B58">
        <w:rPr>
          <w:rFonts w:ascii="Times New Roman" w:hAnsi="Times New Roman" w:cs="Times New Roman"/>
          <w:sz w:val="22"/>
          <w:szCs w:val="22"/>
        </w:rPr>
        <w:t>or</w:t>
      </w:r>
      <w:r w:rsidRPr="00751276">
        <w:rPr>
          <w:rFonts w:ascii="Times New Roman" w:hAnsi="Times New Roman" w:cs="Times New Roman"/>
          <w:sz w:val="22"/>
          <w:szCs w:val="22"/>
        </w:rPr>
        <w:t xml:space="preserve"> 2</w:t>
      </w:r>
      <w:r w:rsidR="000E6B3F" w:rsidRPr="00751276">
        <w:rPr>
          <w:rFonts w:ascii="Times New Roman" w:hAnsi="Times New Roman" w:cs="Times New Roman"/>
          <w:sz w:val="22"/>
          <w:szCs w:val="22"/>
        </w:rPr>
        <w:t>) processing</w:t>
      </w:r>
      <w:r w:rsidRPr="00751276">
        <w:rPr>
          <w:rFonts w:ascii="Times New Roman" w:hAnsi="Times New Roman" w:cs="Times New Roman"/>
          <w:sz w:val="22"/>
          <w:szCs w:val="22"/>
        </w:rPr>
        <w:t xml:space="preserve"> of twitter data by slave process</w:t>
      </w:r>
      <w:r w:rsidR="00BE2B58">
        <w:rPr>
          <w:rFonts w:ascii="Times New Roman" w:hAnsi="Times New Roman" w:cs="Times New Roman"/>
          <w:sz w:val="22"/>
          <w:szCs w:val="22"/>
        </w:rPr>
        <w:t>ors</w:t>
      </w:r>
      <w:r w:rsidRPr="00751276">
        <w:rPr>
          <w:rFonts w:ascii="Times New Roman" w:hAnsi="Times New Roman" w:cs="Times New Roman"/>
          <w:sz w:val="22"/>
          <w:szCs w:val="22"/>
        </w:rPr>
        <w:t xml:space="preserve">, and 3) sorting of hashtags and language information. The reason to divide our application into parts </w:t>
      </w:r>
      <w:r w:rsidR="00E279B5">
        <w:rPr>
          <w:rFonts w:ascii="Times New Roman" w:hAnsi="Times New Roman" w:cs="Times New Roman"/>
          <w:sz w:val="22"/>
          <w:szCs w:val="22"/>
        </w:rPr>
        <w:t xml:space="preserve">is because we are </w:t>
      </w:r>
      <w:r w:rsidR="004E1BB6">
        <w:rPr>
          <w:rFonts w:ascii="Times New Roman" w:hAnsi="Times New Roman" w:cs="Times New Roman"/>
          <w:sz w:val="22"/>
          <w:szCs w:val="22"/>
        </w:rPr>
        <w:t xml:space="preserve">using </w:t>
      </w:r>
      <w:r w:rsidR="00E3579D">
        <w:rPr>
          <w:rFonts w:ascii="Times New Roman" w:hAnsi="Times New Roman" w:cs="Times New Roman"/>
          <w:sz w:val="22"/>
          <w:szCs w:val="22"/>
        </w:rPr>
        <w:t>Point-to-Point</w:t>
      </w:r>
      <w:r w:rsidR="00466DDB" w:rsidRPr="00FA656C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="00E3579D">
        <w:rPr>
          <w:rFonts w:ascii="Times New Roman" w:hAnsi="Times New Roman" w:cs="Times New Roman"/>
          <w:sz w:val="22"/>
          <w:szCs w:val="22"/>
        </w:rPr>
        <w:t xml:space="preserve"> communication.</w:t>
      </w:r>
      <w:r w:rsidR="00D079E8">
        <w:rPr>
          <w:rFonts w:ascii="Times New Roman" w:hAnsi="Times New Roman" w:cs="Times New Roman"/>
          <w:sz w:val="22"/>
          <w:szCs w:val="22"/>
        </w:rPr>
        <w:t xml:space="preserve"> Our application contains communicators. </w:t>
      </w:r>
      <w:r w:rsidR="00AD1CA4">
        <w:rPr>
          <w:rFonts w:ascii="Times New Roman" w:hAnsi="Times New Roman" w:cs="Times New Roman"/>
          <w:sz w:val="22"/>
          <w:szCs w:val="22"/>
        </w:rPr>
        <w:t xml:space="preserve">Each communicator is an object </w:t>
      </w:r>
      <w:r w:rsidR="00A63048">
        <w:rPr>
          <w:rFonts w:ascii="Times New Roman" w:hAnsi="Times New Roman" w:cs="Times New Roman"/>
          <w:sz w:val="22"/>
          <w:szCs w:val="22"/>
        </w:rPr>
        <w:t xml:space="preserve">describing a group of </w:t>
      </w:r>
      <w:r w:rsidR="001C1956">
        <w:rPr>
          <w:rFonts w:ascii="Times New Roman" w:hAnsi="Times New Roman" w:cs="Times New Roman"/>
          <w:sz w:val="22"/>
          <w:szCs w:val="22"/>
        </w:rPr>
        <w:t>process</w:t>
      </w:r>
      <w:r w:rsidR="00EE6B61">
        <w:rPr>
          <w:rFonts w:ascii="Times New Roman" w:hAnsi="Times New Roman" w:cs="Times New Roman"/>
          <w:sz w:val="22"/>
          <w:szCs w:val="22"/>
        </w:rPr>
        <w:t>ors</w:t>
      </w:r>
      <w:r w:rsidR="00A63048">
        <w:rPr>
          <w:rFonts w:ascii="Times New Roman" w:hAnsi="Times New Roman" w:cs="Times New Roman"/>
          <w:sz w:val="22"/>
          <w:szCs w:val="22"/>
        </w:rPr>
        <w:t>.</w:t>
      </w:r>
      <w:r w:rsidR="00D079E8">
        <w:rPr>
          <w:rFonts w:ascii="Times New Roman" w:hAnsi="Times New Roman" w:cs="Times New Roman"/>
          <w:sz w:val="22"/>
          <w:szCs w:val="22"/>
        </w:rPr>
        <w:t xml:space="preserve"> </w:t>
      </w:r>
      <w:r w:rsidR="00EE6B61">
        <w:rPr>
          <w:rFonts w:ascii="Times New Roman" w:hAnsi="Times New Roman" w:cs="Times New Roman"/>
          <w:sz w:val="22"/>
          <w:szCs w:val="22"/>
        </w:rPr>
        <w:t xml:space="preserve">A processor is </w:t>
      </w:r>
      <w:r w:rsidR="000A7019">
        <w:rPr>
          <w:rFonts w:ascii="Times New Roman" w:hAnsi="Times New Roman" w:cs="Times New Roman"/>
          <w:sz w:val="22"/>
          <w:szCs w:val="22"/>
        </w:rPr>
        <w:t xml:space="preserve">any object that handles a process. </w:t>
      </w:r>
      <w:r w:rsidR="0076693F">
        <w:rPr>
          <w:rFonts w:ascii="Times New Roman" w:hAnsi="Times New Roman" w:cs="Times New Roman"/>
          <w:sz w:val="22"/>
          <w:szCs w:val="22"/>
        </w:rPr>
        <w:t xml:space="preserve">In </w:t>
      </w:r>
      <w:r w:rsidR="00E3579D">
        <w:rPr>
          <w:rFonts w:ascii="Times New Roman" w:hAnsi="Times New Roman" w:cs="Times New Roman"/>
          <w:sz w:val="22"/>
          <w:szCs w:val="22"/>
        </w:rPr>
        <w:t>P</w:t>
      </w:r>
      <w:r w:rsidR="00E15457">
        <w:rPr>
          <w:rFonts w:ascii="Times New Roman" w:hAnsi="Times New Roman" w:cs="Times New Roman"/>
          <w:sz w:val="22"/>
          <w:szCs w:val="22"/>
        </w:rPr>
        <w:t>oint-to-</w:t>
      </w:r>
      <w:r w:rsidR="00E3579D">
        <w:rPr>
          <w:rFonts w:ascii="Times New Roman" w:hAnsi="Times New Roman" w:cs="Times New Roman"/>
          <w:sz w:val="22"/>
          <w:szCs w:val="22"/>
        </w:rPr>
        <w:t>P</w:t>
      </w:r>
      <w:r w:rsidR="00E15457">
        <w:rPr>
          <w:rFonts w:ascii="Times New Roman" w:hAnsi="Times New Roman" w:cs="Times New Roman"/>
          <w:sz w:val="22"/>
          <w:szCs w:val="22"/>
        </w:rPr>
        <w:t>oint</w:t>
      </w:r>
      <w:r w:rsidR="00C850CB">
        <w:rPr>
          <w:rFonts w:ascii="Times New Roman" w:hAnsi="Times New Roman" w:cs="Times New Roman"/>
          <w:sz w:val="22"/>
          <w:szCs w:val="22"/>
        </w:rPr>
        <w:t xml:space="preserve"> </w:t>
      </w:r>
      <w:r w:rsidR="00250520">
        <w:rPr>
          <w:rFonts w:ascii="Times New Roman" w:hAnsi="Times New Roman" w:cs="Times New Roman"/>
          <w:sz w:val="22"/>
          <w:szCs w:val="22"/>
        </w:rPr>
        <w:t>communicatio</w:t>
      </w:r>
      <w:r w:rsidR="006D7AD0">
        <w:rPr>
          <w:rFonts w:ascii="Times New Roman" w:hAnsi="Times New Roman" w:cs="Times New Roman"/>
          <w:sz w:val="22"/>
          <w:szCs w:val="22"/>
        </w:rPr>
        <w:t xml:space="preserve">n, </w:t>
      </w:r>
      <w:r w:rsidR="00A63048">
        <w:rPr>
          <w:rFonts w:ascii="Times New Roman" w:hAnsi="Times New Roman" w:cs="Times New Roman"/>
          <w:sz w:val="22"/>
          <w:szCs w:val="22"/>
        </w:rPr>
        <w:t>two process</w:t>
      </w:r>
      <w:r w:rsidR="00EE6B61">
        <w:rPr>
          <w:rFonts w:ascii="Times New Roman" w:hAnsi="Times New Roman" w:cs="Times New Roman"/>
          <w:sz w:val="22"/>
          <w:szCs w:val="22"/>
        </w:rPr>
        <w:t>ors</w:t>
      </w:r>
      <w:r w:rsidR="00A63048">
        <w:rPr>
          <w:rFonts w:ascii="Times New Roman" w:hAnsi="Times New Roman" w:cs="Times New Roman"/>
          <w:sz w:val="22"/>
          <w:szCs w:val="22"/>
        </w:rPr>
        <w:t xml:space="preserve"> in the same communicator </w:t>
      </w:r>
      <w:r w:rsidR="00250520">
        <w:rPr>
          <w:rFonts w:ascii="Times New Roman" w:hAnsi="Times New Roman" w:cs="Times New Roman"/>
          <w:sz w:val="22"/>
          <w:szCs w:val="22"/>
        </w:rPr>
        <w:t>communicate</w:t>
      </w:r>
      <w:r w:rsidR="006D7AD0">
        <w:rPr>
          <w:rFonts w:ascii="Times New Roman" w:hAnsi="Times New Roman" w:cs="Times New Roman"/>
          <w:sz w:val="22"/>
          <w:szCs w:val="22"/>
        </w:rPr>
        <w:t xml:space="preserve"> with each </w:t>
      </w:r>
      <w:r w:rsidR="00336FB7">
        <w:rPr>
          <w:rFonts w:ascii="Times New Roman" w:hAnsi="Times New Roman" w:cs="Times New Roman"/>
          <w:sz w:val="22"/>
          <w:szCs w:val="22"/>
        </w:rPr>
        <w:t>other</w:t>
      </w:r>
      <w:r w:rsidR="00250520">
        <w:rPr>
          <w:rFonts w:ascii="Times New Roman" w:hAnsi="Times New Roman" w:cs="Times New Roman"/>
          <w:sz w:val="22"/>
          <w:szCs w:val="22"/>
        </w:rPr>
        <w:t xml:space="preserve">. </w:t>
      </w:r>
      <w:r w:rsidR="00FF0CCA">
        <w:rPr>
          <w:rFonts w:ascii="Times New Roman" w:hAnsi="Times New Roman" w:cs="Times New Roman"/>
          <w:sz w:val="22"/>
          <w:szCs w:val="22"/>
        </w:rPr>
        <w:t xml:space="preserve">Along with </w:t>
      </w:r>
      <w:r w:rsidR="00200FB5">
        <w:rPr>
          <w:rFonts w:ascii="Times New Roman" w:hAnsi="Times New Roman" w:cs="Times New Roman"/>
          <w:sz w:val="22"/>
          <w:szCs w:val="22"/>
        </w:rPr>
        <w:t xml:space="preserve">Point-to-Point communication </w:t>
      </w:r>
      <w:r w:rsidR="00FF0CCA">
        <w:rPr>
          <w:rFonts w:ascii="Times New Roman" w:hAnsi="Times New Roman" w:cs="Times New Roman"/>
          <w:sz w:val="22"/>
          <w:szCs w:val="22"/>
        </w:rPr>
        <w:t xml:space="preserve">we have </w:t>
      </w:r>
      <w:r w:rsidR="001165DE">
        <w:rPr>
          <w:rFonts w:ascii="Times New Roman" w:hAnsi="Times New Roman" w:cs="Times New Roman"/>
          <w:sz w:val="22"/>
          <w:szCs w:val="22"/>
        </w:rPr>
        <w:t xml:space="preserve">also </w:t>
      </w:r>
      <w:r w:rsidR="00FF0CCA">
        <w:rPr>
          <w:rFonts w:ascii="Times New Roman" w:hAnsi="Times New Roman" w:cs="Times New Roman"/>
          <w:sz w:val="22"/>
          <w:szCs w:val="22"/>
        </w:rPr>
        <w:t xml:space="preserve">used </w:t>
      </w:r>
      <w:r w:rsidR="00200FB5">
        <w:rPr>
          <w:rFonts w:ascii="Times New Roman" w:hAnsi="Times New Roman" w:cs="Times New Roman"/>
          <w:sz w:val="22"/>
          <w:szCs w:val="22"/>
        </w:rPr>
        <w:t>master-slave</w:t>
      </w:r>
      <w:r w:rsidR="00AC46CE">
        <w:rPr>
          <w:rFonts w:ascii="Times New Roman" w:hAnsi="Times New Roman" w:cs="Times New Roman"/>
          <w:sz w:val="22"/>
          <w:szCs w:val="22"/>
        </w:rPr>
        <w:t xml:space="preserve"> model</w:t>
      </w:r>
      <w:r w:rsidR="00200FB5">
        <w:rPr>
          <w:rFonts w:ascii="Times New Roman" w:hAnsi="Times New Roman" w:cs="Times New Roman"/>
          <w:sz w:val="22"/>
          <w:szCs w:val="22"/>
        </w:rPr>
        <w:t xml:space="preserve">. </w:t>
      </w:r>
      <w:r w:rsidR="001E6148">
        <w:rPr>
          <w:rFonts w:ascii="Times New Roman" w:hAnsi="Times New Roman" w:cs="Times New Roman"/>
          <w:sz w:val="22"/>
          <w:szCs w:val="22"/>
        </w:rPr>
        <w:t xml:space="preserve">Each processor is assigned a rank. Processor with </w:t>
      </w:r>
      <w:r w:rsidR="00AA5041" w:rsidRPr="00727F5C">
        <w:rPr>
          <w:rFonts w:ascii="Source Sans Pro" w:hAnsi="Source Sans Pro" w:cs="Times New Roman"/>
          <w:b/>
          <w:bCs/>
          <w:sz w:val="22"/>
          <w:szCs w:val="22"/>
        </w:rPr>
        <w:t>rank</w:t>
      </w:r>
      <w:r w:rsidR="009D17A5" w:rsidRPr="00727F5C">
        <w:rPr>
          <w:rFonts w:ascii="Source Sans Pro" w:hAnsi="Source Sans Pro" w:cs="Times New Roman"/>
          <w:b/>
          <w:bCs/>
          <w:sz w:val="22"/>
          <w:szCs w:val="22"/>
        </w:rPr>
        <w:t xml:space="preserve"> </w:t>
      </w:r>
      <w:r w:rsidR="00AA5041" w:rsidRPr="00727F5C">
        <w:rPr>
          <w:rFonts w:ascii="Source Sans Pro" w:hAnsi="Source Sans Pro" w:cs="Times New Roman"/>
          <w:b/>
          <w:bCs/>
          <w:sz w:val="22"/>
          <w:szCs w:val="22"/>
        </w:rPr>
        <w:t>=</w:t>
      </w:r>
      <w:r w:rsidR="009D17A5" w:rsidRPr="00727F5C">
        <w:rPr>
          <w:rFonts w:ascii="Source Sans Pro" w:hAnsi="Source Sans Pro" w:cs="Times New Roman"/>
          <w:b/>
          <w:bCs/>
          <w:sz w:val="22"/>
          <w:szCs w:val="22"/>
        </w:rPr>
        <w:t xml:space="preserve"> </w:t>
      </w:r>
      <w:r w:rsidR="00AA5041" w:rsidRPr="00727F5C">
        <w:rPr>
          <w:rFonts w:ascii="Source Sans Pro" w:hAnsi="Source Sans Pro" w:cs="Times New Roman"/>
          <w:b/>
          <w:bCs/>
          <w:sz w:val="22"/>
          <w:szCs w:val="22"/>
        </w:rPr>
        <w:t>0</w:t>
      </w:r>
      <w:r w:rsidR="00AA5041">
        <w:rPr>
          <w:rFonts w:ascii="Times New Roman" w:hAnsi="Times New Roman" w:cs="Times New Roman"/>
          <w:sz w:val="22"/>
          <w:szCs w:val="22"/>
        </w:rPr>
        <w:t xml:space="preserve"> is assigned as the master processor. All the other processors are considered as slave processors. </w:t>
      </w:r>
      <w:r w:rsidR="00294893">
        <w:rPr>
          <w:rFonts w:ascii="Times New Roman" w:hAnsi="Times New Roman" w:cs="Times New Roman"/>
          <w:sz w:val="22"/>
          <w:szCs w:val="22"/>
        </w:rPr>
        <w:t xml:space="preserve">Communication only takes place </w:t>
      </w:r>
      <w:r w:rsidR="005D3B75">
        <w:rPr>
          <w:rFonts w:ascii="Times New Roman" w:hAnsi="Times New Roman" w:cs="Times New Roman"/>
          <w:sz w:val="22"/>
          <w:szCs w:val="22"/>
        </w:rPr>
        <w:t>between master processors and slave processors</w:t>
      </w:r>
      <w:r w:rsidR="00A46056">
        <w:rPr>
          <w:rFonts w:ascii="Times New Roman" w:hAnsi="Times New Roman" w:cs="Times New Roman"/>
          <w:sz w:val="22"/>
          <w:szCs w:val="22"/>
        </w:rPr>
        <w:t xml:space="preserve"> and therefore no communication takes place </w:t>
      </w:r>
      <w:r w:rsidR="008314D3">
        <w:rPr>
          <w:rFonts w:ascii="Times New Roman" w:hAnsi="Times New Roman" w:cs="Times New Roman"/>
          <w:sz w:val="22"/>
          <w:szCs w:val="22"/>
        </w:rPr>
        <w:t>among</w:t>
      </w:r>
      <w:r w:rsidR="00700F85">
        <w:rPr>
          <w:rFonts w:ascii="Times New Roman" w:hAnsi="Times New Roman" w:cs="Times New Roman"/>
          <w:sz w:val="22"/>
          <w:szCs w:val="22"/>
        </w:rPr>
        <w:t xml:space="preserve"> slave processors. All these processors can exist either in the same node or other node</w:t>
      </w:r>
      <w:r w:rsidR="008314D3">
        <w:rPr>
          <w:rFonts w:ascii="Times New Roman" w:hAnsi="Times New Roman" w:cs="Times New Roman"/>
          <w:sz w:val="22"/>
          <w:szCs w:val="22"/>
        </w:rPr>
        <w:t>s</w:t>
      </w:r>
      <w:r w:rsidR="00700F85">
        <w:rPr>
          <w:rFonts w:ascii="Times New Roman" w:hAnsi="Times New Roman" w:cs="Times New Roman"/>
          <w:sz w:val="22"/>
          <w:szCs w:val="22"/>
        </w:rPr>
        <w:t xml:space="preserve"> across SPARTAN.</w:t>
      </w:r>
      <w:r w:rsidR="00EB5E0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B5E03">
        <w:rPr>
          <w:rFonts w:ascii="Times New Roman" w:hAnsi="Times New Roman" w:cs="Times New Roman"/>
          <w:sz w:val="22"/>
          <w:szCs w:val="22"/>
        </w:rPr>
        <w:t>Slurm</w:t>
      </w:r>
      <w:proofErr w:type="spellEnd"/>
      <w:r w:rsidR="00EB5E03">
        <w:rPr>
          <w:rFonts w:ascii="Times New Roman" w:hAnsi="Times New Roman" w:cs="Times New Roman"/>
          <w:sz w:val="22"/>
          <w:szCs w:val="22"/>
        </w:rPr>
        <w:t xml:space="preserve"> scripts help us to allocate node</w:t>
      </w:r>
      <w:r w:rsidR="00DA38C6">
        <w:rPr>
          <w:rFonts w:ascii="Times New Roman" w:hAnsi="Times New Roman" w:cs="Times New Roman"/>
          <w:sz w:val="22"/>
          <w:szCs w:val="22"/>
        </w:rPr>
        <w:t xml:space="preserve">s, processors and other resources for our application. In the background </w:t>
      </w:r>
      <w:proofErr w:type="spellStart"/>
      <w:r w:rsidR="00DA38C6">
        <w:rPr>
          <w:rFonts w:ascii="Times New Roman" w:hAnsi="Times New Roman" w:cs="Times New Roman"/>
          <w:sz w:val="22"/>
          <w:szCs w:val="22"/>
        </w:rPr>
        <w:t>Slurm</w:t>
      </w:r>
      <w:proofErr w:type="spellEnd"/>
      <w:r w:rsidR="00DA38C6">
        <w:rPr>
          <w:rFonts w:ascii="Times New Roman" w:hAnsi="Times New Roman" w:cs="Times New Roman"/>
          <w:sz w:val="22"/>
          <w:szCs w:val="22"/>
        </w:rPr>
        <w:t xml:space="preserve"> workflow manager</w:t>
      </w:r>
      <w:r w:rsidR="00727F5C">
        <w:rPr>
          <w:rFonts w:ascii="Times New Roman" w:hAnsi="Times New Roman" w:cs="Times New Roman"/>
          <w:sz w:val="22"/>
          <w:szCs w:val="22"/>
        </w:rPr>
        <w:t xml:space="preserve"> </w:t>
      </w:r>
      <w:r w:rsidR="00DA38C6">
        <w:rPr>
          <w:rFonts w:ascii="Times New Roman" w:hAnsi="Times New Roman" w:cs="Times New Roman"/>
          <w:sz w:val="22"/>
          <w:szCs w:val="22"/>
        </w:rPr>
        <w:t xml:space="preserve">will group all </w:t>
      </w:r>
      <w:r w:rsidR="005337AC">
        <w:rPr>
          <w:rFonts w:ascii="Times New Roman" w:hAnsi="Times New Roman" w:cs="Times New Roman"/>
          <w:sz w:val="22"/>
          <w:szCs w:val="22"/>
        </w:rPr>
        <w:t>allocated processors to a communicator and these processors can be accessed through</w:t>
      </w:r>
      <w:r w:rsidR="00F11655">
        <w:rPr>
          <w:rFonts w:ascii="Times New Roman" w:hAnsi="Times New Roman" w:cs="Times New Roman"/>
          <w:sz w:val="22"/>
          <w:szCs w:val="22"/>
        </w:rPr>
        <w:t xml:space="preserve"> </w:t>
      </w:r>
      <w:r w:rsidR="00F11655" w:rsidRPr="00727F5C">
        <w:rPr>
          <w:rFonts w:ascii="Source Sans Pro" w:hAnsi="Source Sans Pro" w:cs="Times New Roman"/>
          <w:b/>
          <w:bCs/>
          <w:sz w:val="22"/>
          <w:szCs w:val="22"/>
        </w:rPr>
        <w:t>MPI.COMM_WORLD</w:t>
      </w:r>
      <w:r w:rsidR="00F11655">
        <w:rPr>
          <w:rFonts w:ascii="Times New Roman" w:hAnsi="Times New Roman" w:cs="Times New Roman"/>
          <w:sz w:val="22"/>
          <w:szCs w:val="22"/>
        </w:rPr>
        <w:t>.</w:t>
      </w:r>
    </w:p>
    <w:p w14:paraId="5127F7AF" w14:textId="77777777" w:rsidR="0003116A" w:rsidRDefault="0003116A" w:rsidP="0003116A">
      <w:pPr>
        <w:rPr>
          <w:b/>
          <w:bCs/>
        </w:rPr>
      </w:pPr>
    </w:p>
    <w:p w14:paraId="2C85A9A8" w14:textId="0F4E7D42" w:rsidR="00930532" w:rsidRPr="0003116A" w:rsidRDefault="00EB10FA" w:rsidP="0003116A">
      <w:pPr>
        <w:rPr>
          <w:b/>
          <w:bCs/>
        </w:rPr>
      </w:pPr>
      <w:r w:rsidRPr="0003116A">
        <w:rPr>
          <w:b/>
          <w:bCs/>
        </w:rPr>
        <w:t>2.4.1 Master Process</w:t>
      </w:r>
      <w:r w:rsidR="00D71393" w:rsidRPr="0003116A">
        <w:rPr>
          <w:b/>
          <w:bCs/>
        </w:rPr>
        <w:t>or</w:t>
      </w:r>
    </w:p>
    <w:p w14:paraId="2C85A9A9" w14:textId="059D6592" w:rsidR="00930532" w:rsidRPr="00751276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51276">
        <w:rPr>
          <w:rFonts w:ascii="Times New Roman" w:hAnsi="Times New Roman" w:cs="Times New Roman"/>
          <w:sz w:val="22"/>
          <w:szCs w:val="22"/>
        </w:rPr>
        <w:t xml:space="preserve">For the </w:t>
      </w:r>
      <w:r w:rsidR="00D71393">
        <w:rPr>
          <w:rFonts w:ascii="Times New Roman" w:hAnsi="Times New Roman" w:cs="Times New Roman"/>
          <w:sz w:val="22"/>
          <w:szCs w:val="22"/>
        </w:rPr>
        <w:t>processor</w:t>
      </w:r>
      <w:r w:rsidRPr="00751276">
        <w:rPr>
          <w:rFonts w:ascii="Times New Roman" w:hAnsi="Times New Roman" w:cs="Times New Roman"/>
          <w:sz w:val="22"/>
          <w:szCs w:val="22"/>
        </w:rPr>
        <w:t xml:space="preserve"> with </w:t>
      </w:r>
      <w:r w:rsidRPr="003C3CEE">
        <w:rPr>
          <w:rFonts w:ascii="Source Sans Pro" w:hAnsi="Source Sans Pro" w:cs="Times New Roman"/>
          <w:b/>
          <w:bCs/>
          <w:sz w:val="22"/>
          <w:szCs w:val="22"/>
        </w:rPr>
        <w:t>rank = 0</w:t>
      </w:r>
      <w:r w:rsidRPr="0075127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3CEE">
        <w:rPr>
          <w:rFonts w:ascii="Source Sans Pro" w:hAnsi="Source Sans Pro" w:cs="Times New Roman"/>
          <w:b/>
          <w:bCs/>
          <w:sz w:val="22"/>
          <w:szCs w:val="22"/>
        </w:rPr>
        <w:t>process_twitter_data</w:t>
      </w:r>
      <w:proofErr w:type="spellEnd"/>
      <w:r w:rsidRPr="003C3CEE">
        <w:rPr>
          <w:rFonts w:ascii="Source Sans Pro" w:hAnsi="Source Sans Pro" w:cs="Times New Roman"/>
          <w:b/>
          <w:bCs/>
          <w:sz w:val="22"/>
          <w:szCs w:val="22"/>
        </w:rPr>
        <w:t xml:space="preserve">(rank, </w:t>
      </w:r>
      <w:proofErr w:type="spellStart"/>
      <w:r w:rsidRPr="003C3CEE">
        <w:rPr>
          <w:rFonts w:ascii="Source Sans Pro" w:hAnsi="Source Sans Pro" w:cs="Times New Roman"/>
          <w:b/>
          <w:bCs/>
          <w:sz w:val="22"/>
          <w:szCs w:val="22"/>
        </w:rPr>
        <w:t>data_path</w:t>
      </w:r>
      <w:proofErr w:type="spellEnd"/>
      <w:r w:rsidRPr="003C3CEE">
        <w:rPr>
          <w:rFonts w:ascii="Source Sans Pro" w:hAnsi="Source Sans Pro" w:cs="Times New Roman"/>
          <w:b/>
          <w:bCs/>
          <w:sz w:val="22"/>
          <w:szCs w:val="22"/>
        </w:rPr>
        <w:t xml:space="preserve">, </w:t>
      </w:r>
      <w:proofErr w:type="spellStart"/>
      <w:r w:rsidRPr="003C3CEE">
        <w:rPr>
          <w:rFonts w:ascii="Source Sans Pro" w:hAnsi="Source Sans Pro" w:cs="Times New Roman"/>
          <w:b/>
          <w:bCs/>
          <w:sz w:val="22"/>
          <w:szCs w:val="22"/>
        </w:rPr>
        <w:t>processor_size</w:t>
      </w:r>
      <w:proofErr w:type="spellEnd"/>
      <w:r w:rsidRPr="003C3CEE">
        <w:rPr>
          <w:rFonts w:ascii="Source Sans Pro" w:hAnsi="Source Sans Pro" w:cs="Times New Roman"/>
          <w:b/>
          <w:bCs/>
          <w:sz w:val="22"/>
          <w:szCs w:val="22"/>
        </w:rPr>
        <w:t>)</w:t>
      </w:r>
      <w:r w:rsidRPr="00751276">
        <w:rPr>
          <w:rFonts w:ascii="Times New Roman" w:hAnsi="Times New Roman" w:cs="Times New Roman"/>
          <w:sz w:val="22"/>
          <w:szCs w:val="22"/>
        </w:rPr>
        <w:t xml:space="preserve"> is </w:t>
      </w:r>
      <w:r w:rsidR="00700BAF">
        <w:rPr>
          <w:rFonts w:ascii="Times New Roman" w:hAnsi="Times New Roman" w:cs="Times New Roman"/>
          <w:sz w:val="22"/>
          <w:szCs w:val="22"/>
        </w:rPr>
        <w:t>called</w:t>
      </w:r>
      <w:r w:rsidRPr="00751276">
        <w:rPr>
          <w:rFonts w:ascii="Times New Roman" w:hAnsi="Times New Roman" w:cs="Times New Roman"/>
          <w:sz w:val="22"/>
          <w:szCs w:val="22"/>
        </w:rPr>
        <w:t xml:space="preserve">. This allows the twitter data to be processed by the master </w:t>
      </w:r>
      <w:r w:rsidR="00D71393">
        <w:rPr>
          <w:rFonts w:ascii="Times New Roman" w:hAnsi="Times New Roman" w:cs="Times New Roman"/>
          <w:sz w:val="22"/>
          <w:szCs w:val="22"/>
        </w:rPr>
        <w:t>processor</w:t>
      </w:r>
      <w:r w:rsidRPr="00751276">
        <w:rPr>
          <w:rFonts w:ascii="Times New Roman" w:hAnsi="Times New Roman" w:cs="Times New Roman"/>
          <w:sz w:val="22"/>
          <w:szCs w:val="22"/>
        </w:rPr>
        <w:t xml:space="preserve"> and all</w:t>
      </w:r>
      <w:r w:rsidR="00CB73D2">
        <w:rPr>
          <w:rFonts w:ascii="Times New Roman" w:hAnsi="Times New Roman" w:cs="Times New Roman"/>
          <w:sz w:val="22"/>
          <w:szCs w:val="22"/>
        </w:rPr>
        <w:t xml:space="preserve"> the slave processors assigned by S</w:t>
      </w:r>
      <w:r w:rsidR="00866185">
        <w:rPr>
          <w:rFonts w:ascii="Times New Roman" w:hAnsi="Times New Roman" w:cs="Times New Roman"/>
          <w:sz w:val="22"/>
          <w:szCs w:val="22"/>
        </w:rPr>
        <w:t>lurm</w:t>
      </w:r>
      <w:r w:rsidR="00FA656C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866185">
        <w:rPr>
          <w:rFonts w:ascii="Times New Roman" w:hAnsi="Times New Roman" w:cs="Times New Roman"/>
          <w:sz w:val="22"/>
          <w:szCs w:val="22"/>
        </w:rPr>
        <w:t xml:space="preserve"> workflow manage</w:t>
      </w:r>
      <w:r w:rsidR="00FA656C">
        <w:rPr>
          <w:rFonts w:ascii="Times New Roman" w:hAnsi="Times New Roman" w:cs="Times New Roman"/>
          <w:sz w:val="22"/>
          <w:szCs w:val="22"/>
        </w:rPr>
        <w:t>r</w:t>
      </w:r>
      <w:r w:rsidRPr="00751276">
        <w:rPr>
          <w:rFonts w:ascii="Times New Roman" w:hAnsi="Times New Roman" w:cs="Times New Roman"/>
          <w:sz w:val="22"/>
          <w:szCs w:val="22"/>
        </w:rPr>
        <w:t>. If</w:t>
      </w:r>
      <w:r w:rsidR="00C60A49">
        <w:rPr>
          <w:rFonts w:ascii="Times New Roman" w:hAnsi="Times New Roman" w:cs="Times New Roman"/>
          <w:sz w:val="22"/>
          <w:szCs w:val="22"/>
        </w:rPr>
        <w:t xml:space="preserve"> </w:t>
      </w:r>
      <w:r w:rsidR="00476ED5">
        <w:rPr>
          <w:rFonts w:ascii="Times New Roman" w:hAnsi="Times New Roman" w:cs="Times New Roman"/>
          <w:sz w:val="22"/>
          <w:szCs w:val="22"/>
        </w:rPr>
        <w:t>there are multiple processors</w:t>
      </w:r>
      <w:r w:rsidRPr="00751276">
        <w:rPr>
          <w:rFonts w:ascii="Times New Roman" w:hAnsi="Times New Roman" w:cs="Times New Roman"/>
          <w:sz w:val="22"/>
          <w:szCs w:val="22"/>
        </w:rPr>
        <w:t xml:space="preserve">, then </w:t>
      </w:r>
      <w:proofErr w:type="spellStart"/>
      <w:r w:rsidRPr="003C3CEE">
        <w:rPr>
          <w:rFonts w:ascii="Source Sans Pro" w:hAnsi="Source Sans Pro" w:cs="Times New Roman"/>
          <w:b/>
          <w:bCs/>
          <w:sz w:val="22"/>
          <w:szCs w:val="22"/>
        </w:rPr>
        <w:t>marshall_tweets</w:t>
      </w:r>
      <w:proofErr w:type="spellEnd"/>
      <w:r w:rsidRPr="003C3CEE">
        <w:rPr>
          <w:rFonts w:ascii="Source Sans Pro" w:hAnsi="Source Sans Pro" w:cs="Times New Roman"/>
          <w:b/>
          <w:bCs/>
          <w:sz w:val="22"/>
          <w:szCs w:val="22"/>
        </w:rPr>
        <w:t>(com)</w:t>
      </w:r>
      <w:r w:rsidRPr="00751276">
        <w:rPr>
          <w:rFonts w:ascii="Times New Roman" w:hAnsi="Times New Roman" w:cs="Times New Roman"/>
          <w:sz w:val="22"/>
          <w:szCs w:val="22"/>
        </w:rPr>
        <w:t xml:space="preserve"> function is invoked to </w:t>
      </w:r>
      <w:r w:rsidR="004874A4">
        <w:rPr>
          <w:rFonts w:ascii="Times New Roman" w:hAnsi="Times New Roman" w:cs="Times New Roman"/>
          <w:sz w:val="22"/>
          <w:szCs w:val="22"/>
        </w:rPr>
        <w:t>request</w:t>
      </w:r>
      <w:r w:rsidRPr="00751276">
        <w:rPr>
          <w:rFonts w:ascii="Times New Roman" w:hAnsi="Times New Roman" w:cs="Times New Roman"/>
          <w:sz w:val="22"/>
          <w:szCs w:val="22"/>
        </w:rPr>
        <w:t xml:space="preserve"> all the processed hashtags (</w:t>
      </w:r>
      <w:proofErr w:type="spellStart"/>
      <w:r w:rsidRPr="003C3CEE">
        <w:rPr>
          <w:rFonts w:ascii="Source Sans Pro" w:hAnsi="Source Sans Pro" w:cs="Times New Roman"/>
          <w:b/>
          <w:bCs/>
          <w:sz w:val="22"/>
          <w:szCs w:val="22"/>
        </w:rPr>
        <w:t>hashtag_counter</w:t>
      </w:r>
      <w:proofErr w:type="spellEnd"/>
      <w:r w:rsidRPr="00751276">
        <w:rPr>
          <w:rFonts w:ascii="Times New Roman" w:hAnsi="Times New Roman" w:cs="Times New Roman"/>
          <w:sz w:val="22"/>
          <w:szCs w:val="22"/>
        </w:rPr>
        <w:t>) and language information (</w:t>
      </w:r>
      <w:proofErr w:type="spellStart"/>
      <w:r w:rsidRPr="003C3CEE">
        <w:rPr>
          <w:rFonts w:ascii="Source Sans Pro" w:hAnsi="Source Sans Pro" w:cs="Times New Roman"/>
          <w:b/>
          <w:bCs/>
          <w:sz w:val="22"/>
          <w:szCs w:val="22"/>
        </w:rPr>
        <w:t>lang_counter</w:t>
      </w:r>
      <w:proofErr w:type="spellEnd"/>
      <w:r w:rsidRPr="00751276">
        <w:rPr>
          <w:rFonts w:ascii="Times New Roman" w:hAnsi="Times New Roman" w:cs="Times New Roman"/>
          <w:sz w:val="22"/>
          <w:szCs w:val="22"/>
        </w:rPr>
        <w:t>) from the slave process</w:t>
      </w:r>
      <w:r w:rsidR="00476ED5">
        <w:rPr>
          <w:rFonts w:ascii="Times New Roman" w:hAnsi="Times New Roman" w:cs="Times New Roman"/>
          <w:sz w:val="22"/>
          <w:szCs w:val="22"/>
        </w:rPr>
        <w:t>ors</w:t>
      </w:r>
      <w:r w:rsidRPr="00751276">
        <w:rPr>
          <w:rFonts w:ascii="Times New Roman" w:hAnsi="Times New Roman" w:cs="Times New Roman"/>
          <w:sz w:val="22"/>
          <w:szCs w:val="22"/>
        </w:rPr>
        <w:t>.</w:t>
      </w:r>
      <w:r w:rsidR="00476ED5">
        <w:rPr>
          <w:rFonts w:ascii="Times New Roman" w:hAnsi="Times New Roman" w:cs="Times New Roman"/>
          <w:sz w:val="22"/>
          <w:szCs w:val="22"/>
        </w:rPr>
        <w:t xml:space="preserve"> </w:t>
      </w:r>
      <w:r w:rsidR="00C42EE8">
        <w:rPr>
          <w:rFonts w:ascii="Times New Roman" w:hAnsi="Times New Roman" w:cs="Times New Roman"/>
          <w:sz w:val="22"/>
          <w:szCs w:val="22"/>
        </w:rPr>
        <w:t xml:space="preserve"> Here the master processor sends request to all the slave processors to get analysed data</w:t>
      </w:r>
      <w:r w:rsidR="00D66121">
        <w:rPr>
          <w:rFonts w:ascii="Times New Roman" w:hAnsi="Times New Roman" w:cs="Times New Roman"/>
          <w:sz w:val="22"/>
          <w:szCs w:val="22"/>
        </w:rPr>
        <w:t>. If data has been received, the master processor sends an exit si</w:t>
      </w:r>
      <w:r w:rsidR="008132C9">
        <w:rPr>
          <w:rFonts w:ascii="Times New Roman" w:hAnsi="Times New Roman" w:cs="Times New Roman"/>
          <w:sz w:val="22"/>
          <w:szCs w:val="22"/>
        </w:rPr>
        <w:t xml:space="preserve">gnal to the slave </w:t>
      </w:r>
      <w:r w:rsidR="00B4586E">
        <w:rPr>
          <w:rFonts w:ascii="Times New Roman" w:hAnsi="Times New Roman" w:cs="Times New Roman"/>
          <w:sz w:val="22"/>
          <w:szCs w:val="22"/>
        </w:rPr>
        <w:t>processors</w:t>
      </w:r>
      <w:r w:rsidR="008132C9">
        <w:rPr>
          <w:rFonts w:ascii="Times New Roman" w:hAnsi="Times New Roman" w:cs="Times New Roman"/>
          <w:sz w:val="22"/>
          <w:szCs w:val="22"/>
        </w:rPr>
        <w:t xml:space="preserve"> to stop.</w:t>
      </w:r>
    </w:p>
    <w:p w14:paraId="4AF026BE" w14:textId="77777777" w:rsidR="0003116A" w:rsidRDefault="0003116A" w:rsidP="0003116A">
      <w:pPr>
        <w:rPr>
          <w:b/>
          <w:bCs/>
        </w:rPr>
      </w:pPr>
    </w:p>
    <w:p w14:paraId="2C85A9AA" w14:textId="0555E2F3" w:rsidR="00930532" w:rsidRPr="0003116A" w:rsidRDefault="00EB10FA" w:rsidP="0003116A">
      <w:pPr>
        <w:rPr>
          <w:b/>
          <w:bCs/>
        </w:rPr>
      </w:pPr>
      <w:r w:rsidRPr="0003116A">
        <w:rPr>
          <w:b/>
          <w:bCs/>
        </w:rPr>
        <w:t>2.4.2 Slave Process</w:t>
      </w:r>
      <w:r w:rsidR="00D71393" w:rsidRPr="0003116A">
        <w:rPr>
          <w:b/>
          <w:bCs/>
        </w:rPr>
        <w:t>or</w:t>
      </w:r>
    </w:p>
    <w:p w14:paraId="2B2041AB" w14:textId="211E5E1A" w:rsidR="00877C75" w:rsidRDefault="00EB10FA" w:rsidP="005C416E">
      <w:pPr>
        <w:pStyle w:val="BodyText"/>
        <w:spacing w:after="0" w:line="331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51276">
        <w:rPr>
          <w:rFonts w:ascii="Times New Roman" w:hAnsi="Times New Roman" w:cs="Times New Roman"/>
          <w:sz w:val="22"/>
          <w:szCs w:val="22"/>
        </w:rPr>
        <w:t xml:space="preserve">Similarly, for the </w:t>
      </w:r>
      <w:r w:rsidR="007350E7">
        <w:rPr>
          <w:rFonts w:ascii="Times New Roman" w:hAnsi="Times New Roman" w:cs="Times New Roman"/>
          <w:sz w:val="22"/>
          <w:szCs w:val="22"/>
        </w:rPr>
        <w:t>processors</w:t>
      </w:r>
      <w:r w:rsidRPr="00751276">
        <w:rPr>
          <w:rFonts w:ascii="Times New Roman" w:hAnsi="Times New Roman" w:cs="Times New Roman"/>
          <w:sz w:val="22"/>
          <w:szCs w:val="22"/>
        </w:rPr>
        <w:t xml:space="preserve"> with </w:t>
      </w:r>
      <w:r w:rsidRPr="003C3CEE">
        <w:rPr>
          <w:rFonts w:ascii="Source Sans Pro" w:hAnsi="Source Sans Pro" w:cs="Times New Roman"/>
          <w:b/>
          <w:bCs/>
          <w:sz w:val="22"/>
          <w:szCs w:val="22"/>
        </w:rPr>
        <w:t>rank &gt; 0</w:t>
      </w:r>
      <w:r w:rsidRPr="0075127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3CEE">
        <w:rPr>
          <w:rFonts w:ascii="Source Sans Pro" w:hAnsi="Source Sans Pro" w:cs="Times New Roman"/>
          <w:b/>
          <w:bCs/>
          <w:sz w:val="22"/>
          <w:szCs w:val="22"/>
        </w:rPr>
        <w:t>process_twitter_data</w:t>
      </w:r>
      <w:proofErr w:type="spellEnd"/>
      <w:r w:rsidRPr="003C3CEE">
        <w:rPr>
          <w:rFonts w:ascii="Source Sans Pro" w:hAnsi="Source Sans Pro" w:cs="Times New Roman"/>
          <w:b/>
          <w:bCs/>
          <w:sz w:val="22"/>
          <w:szCs w:val="22"/>
        </w:rPr>
        <w:t xml:space="preserve">(rank, </w:t>
      </w:r>
      <w:proofErr w:type="spellStart"/>
      <w:r w:rsidRPr="003C3CEE">
        <w:rPr>
          <w:rFonts w:ascii="Source Sans Pro" w:hAnsi="Source Sans Pro" w:cs="Times New Roman"/>
          <w:b/>
          <w:bCs/>
          <w:sz w:val="22"/>
          <w:szCs w:val="22"/>
        </w:rPr>
        <w:t>data_path</w:t>
      </w:r>
      <w:proofErr w:type="spellEnd"/>
      <w:r w:rsidRPr="003C3CEE">
        <w:rPr>
          <w:rFonts w:ascii="Source Sans Pro" w:hAnsi="Source Sans Pro" w:cs="Times New Roman"/>
          <w:b/>
          <w:bCs/>
          <w:sz w:val="22"/>
          <w:szCs w:val="22"/>
        </w:rPr>
        <w:t xml:space="preserve">, </w:t>
      </w:r>
      <w:proofErr w:type="spellStart"/>
      <w:r w:rsidRPr="003C3CEE">
        <w:rPr>
          <w:rFonts w:ascii="Source Sans Pro" w:hAnsi="Source Sans Pro" w:cs="Times New Roman"/>
          <w:b/>
          <w:bCs/>
          <w:sz w:val="22"/>
          <w:szCs w:val="22"/>
        </w:rPr>
        <w:t>processor_size</w:t>
      </w:r>
      <w:proofErr w:type="spellEnd"/>
      <w:r w:rsidRPr="003C3CEE">
        <w:rPr>
          <w:rFonts w:ascii="Source Sans Pro" w:hAnsi="Source Sans Pro" w:cs="Times New Roman"/>
          <w:b/>
          <w:bCs/>
          <w:sz w:val="22"/>
          <w:szCs w:val="22"/>
        </w:rPr>
        <w:t>)</w:t>
      </w:r>
      <w:r w:rsidRPr="00751276">
        <w:rPr>
          <w:rFonts w:ascii="Times New Roman" w:hAnsi="Times New Roman" w:cs="Times New Roman"/>
          <w:sz w:val="22"/>
          <w:szCs w:val="22"/>
        </w:rPr>
        <w:t xml:space="preserve"> is </w:t>
      </w:r>
      <w:r w:rsidR="008539B0">
        <w:rPr>
          <w:rFonts w:ascii="Times New Roman" w:hAnsi="Times New Roman" w:cs="Times New Roman"/>
          <w:sz w:val="22"/>
          <w:szCs w:val="22"/>
        </w:rPr>
        <w:t>called</w:t>
      </w:r>
      <w:r w:rsidRPr="00751276">
        <w:rPr>
          <w:rFonts w:ascii="Times New Roman" w:hAnsi="Times New Roman" w:cs="Times New Roman"/>
          <w:sz w:val="22"/>
          <w:szCs w:val="22"/>
        </w:rPr>
        <w:t xml:space="preserve"> as well. This allows all the twitter data to be processed by </w:t>
      </w:r>
      <w:r w:rsidR="00AC7CBA">
        <w:rPr>
          <w:rFonts w:ascii="Times New Roman" w:hAnsi="Times New Roman" w:cs="Times New Roman"/>
          <w:sz w:val="22"/>
          <w:szCs w:val="22"/>
        </w:rPr>
        <w:t xml:space="preserve">all </w:t>
      </w:r>
      <w:r w:rsidRPr="00751276">
        <w:rPr>
          <w:rFonts w:ascii="Times New Roman" w:hAnsi="Times New Roman" w:cs="Times New Roman"/>
          <w:sz w:val="22"/>
          <w:szCs w:val="22"/>
        </w:rPr>
        <w:t xml:space="preserve">slave </w:t>
      </w:r>
      <w:r w:rsidR="007350E7">
        <w:rPr>
          <w:rFonts w:ascii="Times New Roman" w:hAnsi="Times New Roman" w:cs="Times New Roman"/>
          <w:sz w:val="22"/>
          <w:szCs w:val="22"/>
        </w:rPr>
        <w:t>processors</w:t>
      </w:r>
      <w:r w:rsidRPr="00751276">
        <w:rPr>
          <w:rFonts w:ascii="Times New Roman" w:hAnsi="Times New Roman" w:cs="Times New Roman"/>
          <w:sz w:val="22"/>
          <w:szCs w:val="22"/>
        </w:rPr>
        <w:t xml:space="preserve">. Since there exists only </w:t>
      </w:r>
      <w:r w:rsidRPr="00751276">
        <w:rPr>
          <w:rFonts w:ascii="Times New Roman" w:hAnsi="Times New Roman" w:cs="Times New Roman"/>
          <w:sz w:val="22"/>
          <w:szCs w:val="22"/>
        </w:rPr>
        <w:lastRenderedPageBreak/>
        <w:t>one master pro</w:t>
      </w:r>
      <w:r w:rsidR="00732D45">
        <w:rPr>
          <w:rFonts w:ascii="Times New Roman" w:hAnsi="Times New Roman" w:cs="Times New Roman"/>
          <w:sz w:val="22"/>
          <w:szCs w:val="22"/>
        </w:rPr>
        <w:t>cessor</w:t>
      </w:r>
      <w:r w:rsidRPr="00751276">
        <w:rPr>
          <w:rFonts w:ascii="Times New Roman" w:hAnsi="Times New Roman" w:cs="Times New Roman"/>
          <w:sz w:val="22"/>
          <w:szCs w:val="22"/>
        </w:rPr>
        <w:t xml:space="preserve">, all the rest </w:t>
      </w:r>
      <w:r w:rsidR="00732D45">
        <w:rPr>
          <w:rFonts w:ascii="Times New Roman" w:hAnsi="Times New Roman" w:cs="Times New Roman"/>
          <w:sz w:val="22"/>
          <w:szCs w:val="22"/>
        </w:rPr>
        <w:t>are slave processors</w:t>
      </w:r>
      <w:r w:rsidRPr="00751276">
        <w:rPr>
          <w:rFonts w:ascii="Times New Roman" w:hAnsi="Times New Roman" w:cs="Times New Roman"/>
          <w:sz w:val="22"/>
          <w:szCs w:val="22"/>
        </w:rPr>
        <w:t xml:space="preserve">. Hence all the processed </w:t>
      </w:r>
      <w:proofErr w:type="spellStart"/>
      <w:r w:rsidRPr="00312A6D">
        <w:rPr>
          <w:rFonts w:ascii="Source Sans Pro" w:hAnsi="Source Sans Pro" w:cs="Times New Roman"/>
          <w:b/>
          <w:bCs/>
          <w:sz w:val="22"/>
          <w:szCs w:val="22"/>
        </w:rPr>
        <w:t>hastag_counter</w:t>
      </w:r>
      <w:proofErr w:type="spellEnd"/>
      <w:r w:rsidRPr="0075127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312A6D">
        <w:rPr>
          <w:rFonts w:ascii="Source Sans Pro" w:hAnsi="Source Sans Pro" w:cs="Times New Roman"/>
          <w:b/>
          <w:bCs/>
          <w:sz w:val="22"/>
          <w:szCs w:val="22"/>
        </w:rPr>
        <w:t>lang_counter</w:t>
      </w:r>
      <w:proofErr w:type="spellEnd"/>
      <w:r w:rsidRPr="00751276">
        <w:rPr>
          <w:rFonts w:ascii="Times New Roman" w:hAnsi="Times New Roman" w:cs="Times New Roman"/>
          <w:sz w:val="22"/>
          <w:szCs w:val="22"/>
        </w:rPr>
        <w:t xml:space="preserve"> are </w:t>
      </w:r>
      <w:r w:rsidR="00612F53">
        <w:rPr>
          <w:rFonts w:ascii="Times New Roman" w:hAnsi="Times New Roman" w:cs="Times New Roman"/>
          <w:sz w:val="22"/>
          <w:szCs w:val="22"/>
        </w:rPr>
        <w:t>sent</w:t>
      </w:r>
      <w:r w:rsidRPr="00751276">
        <w:rPr>
          <w:rFonts w:ascii="Times New Roman" w:hAnsi="Times New Roman" w:cs="Times New Roman"/>
          <w:sz w:val="22"/>
          <w:szCs w:val="22"/>
        </w:rPr>
        <w:t xml:space="preserve"> to the master </w:t>
      </w:r>
      <w:r w:rsidR="007350E7">
        <w:rPr>
          <w:rFonts w:ascii="Times New Roman" w:hAnsi="Times New Roman" w:cs="Times New Roman"/>
          <w:sz w:val="22"/>
          <w:szCs w:val="22"/>
        </w:rPr>
        <w:t>processor</w:t>
      </w:r>
      <w:r w:rsidRPr="00751276">
        <w:rPr>
          <w:rFonts w:ascii="Times New Roman" w:hAnsi="Times New Roman" w:cs="Times New Roman"/>
          <w:sz w:val="22"/>
          <w:szCs w:val="22"/>
        </w:rPr>
        <w:t xml:space="preserve"> using </w:t>
      </w:r>
      <w:proofErr w:type="spellStart"/>
      <w:r w:rsidRPr="00312A6D">
        <w:rPr>
          <w:rFonts w:ascii="Source Sans Pro" w:hAnsi="Source Sans Pro" w:cs="Times New Roman"/>
          <w:b/>
          <w:bCs/>
          <w:sz w:val="22"/>
          <w:szCs w:val="22"/>
        </w:rPr>
        <w:t>comm.send</w:t>
      </w:r>
      <w:proofErr w:type="spellEnd"/>
      <w:r w:rsidRPr="00312A6D">
        <w:rPr>
          <w:rFonts w:ascii="Source Sans Pro" w:hAnsi="Source Sans Pro" w:cs="Times New Roman"/>
          <w:b/>
          <w:bCs/>
          <w:sz w:val="22"/>
          <w:szCs w:val="22"/>
        </w:rPr>
        <w:t>(</w:t>
      </w:r>
      <w:proofErr w:type="spellStart"/>
      <w:r w:rsidRPr="00312A6D">
        <w:rPr>
          <w:rFonts w:ascii="Source Sans Pro" w:hAnsi="Source Sans Pro" w:cs="Times New Roman"/>
          <w:b/>
          <w:bCs/>
          <w:sz w:val="22"/>
          <w:szCs w:val="22"/>
        </w:rPr>
        <w:t>analyzed_counters</w:t>
      </w:r>
      <w:proofErr w:type="spellEnd"/>
      <w:r w:rsidRPr="00312A6D">
        <w:rPr>
          <w:rFonts w:ascii="Source Sans Pro" w:hAnsi="Source Sans Pro" w:cs="Times New Roman"/>
          <w:b/>
          <w:bCs/>
          <w:sz w:val="22"/>
          <w:szCs w:val="22"/>
        </w:rPr>
        <w:t xml:space="preserve">, </w:t>
      </w:r>
      <w:proofErr w:type="spellStart"/>
      <w:r w:rsidRPr="00312A6D">
        <w:rPr>
          <w:rFonts w:ascii="Source Sans Pro" w:hAnsi="Source Sans Pro" w:cs="Times New Roman"/>
          <w:b/>
          <w:bCs/>
          <w:sz w:val="22"/>
          <w:szCs w:val="22"/>
        </w:rPr>
        <w:t>dest</w:t>
      </w:r>
      <w:proofErr w:type="spellEnd"/>
      <w:r w:rsidRPr="00312A6D">
        <w:rPr>
          <w:rFonts w:ascii="Source Sans Pro" w:hAnsi="Source Sans Pro" w:cs="Times New Roman"/>
          <w:b/>
          <w:bCs/>
          <w:sz w:val="22"/>
          <w:szCs w:val="22"/>
        </w:rPr>
        <w:t xml:space="preserve"> = MASTER_RANK, tag = MASTER_RANK)</w:t>
      </w:r>
      <w:r w:rsidRPr="00751276">
        <w:rPr>
          <w:rFonts w:ascii="Times New Roman" w:hAnsi="Times New Roman" w:cs="Times New Roman"/>
          <w:sz w:val="22"/>
          <w:szCs w:val="22"/>
        </w:rPr>
        <w:t>.</w:t>
      </w:r>
    </w:p>
    <w:p w14:paraId="1B28EB3B" w14:textId="77777777" w:rsidR="0003116A" w:rsidRDefault="0003116A" w:rsidP="0003116A">
      <w:pPr>
        <w:rPr>
          <w:b/>
          <w:bCs/>
        </w:rPr>
      </w:pPr>
    </w:p>
    <w:p w14:paraId="2C85A9AC" w14:textId="7A0B3624" w:rsidR="00930532" w:rsidRPr="0003116A" w:rsidRDefault="00EB10FA" w:rsidP="0003116A">
      <w:pPr>
        <w:rPr>
          <w:b/>
          <w:bCs/>
        </w:rPr>
      </w:pPr>
      <w:r w:rsidRPr="0003116A">
        <w:rPr>
          <w:b/>
          <w:bCs/>
        </w:rPr>
        <w:t>2.4.3 Sorting</w:t>
      </w:r>
    </w:p>
    <w:p w14:paraId="2C85A9AD" w14:textId="272091B6" w:rsidR="00930532" w:rsidRPr="00751276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</w:rPr>
      </w:pPr>
      <w:r w:rsidRPr="00751276">
        <w:rPr>
          <w:rFonts w:ascii="Times New Roman" w:hAnsi="Times New Roman" w:cs="Times New Roman"/>
          <w:sz w:val="22"/>
          <w:szCs w:val="22"/>
        </w:rPr>
        <w:t xml:space="preserve">Once the analysed data is collected by the master </w:t>
      </w:r>
      <w:r w:rsidR="00562B09">
        <w:rPr>
          <w:rFonts w:ascii="Times New Roman" w:hAnsi="Times New Roman" w:cs="Times New Roman"/>
          <w:sz w:val="22"/>
          <w:szCs w:val="22"/>
        </w:rPr>
        <w:t>processor</w:t>
      </w:r>
      <w:r w:rsidRPr="00751276">
        <w:rPr>
          <w:rFonts w:ascii="Times New Roman" w:hAnsi="Times New Roman" w:cs="Times New Roman"/>
          <w:sz w:val="22"/>
          <w:szCs w:val="22"/>
        </w:rPr>
        <w:t xml:space="preserve">, they are sorted using the </w:t>
      </w:r>
      <w:proofErr w:type="spellStart"/>
      <w:r w:rsidRPr="00312A6D">
        <w:rPr>
          <w:rFonts w:ascii="Source Sans Pro" w:hAnsi="Source Sans Pro" w:cs="Times New Roman"/>
          <w:b/>
          <w:bCs/>
          <w:sz w:val="22"/>
          <w:szCs w:val="22"/>
        </w:rPr>
        <w:t>most_common</w:t>
      </w:r>
      <w:proofErr w:type="spellEnd"/>
      <w:r w:rsidRPr="00312A6D">
        <w:rPr>
          <w:rFonts w:ascii="Source Sans Pro" w:hAnsi="Source Sans Pro" w:cs="Times New Roman"/>
          <w:b/>
          <w:bCs/>
          <w:sz w:val="22"/>
          <w:szCs w:val="22"/>
        </w:rPr>
        <w:t>(TOP_MOST_COMMON)</w:t>
      </w:r>
      <w:r w:rsidRPr="00751276">
        <w:rPr>
          <w:rFonts w:ascii="Times New Roman" w:hAnsi="Times New Roman" w:cs="Times New Roman"/>
          <w:sz w:val="22"/>
          <w:szCs w:val="22"/>
        </w:rPr>
        <w:t xml:space="preserve"> function as the counters are dictionaries and can be sorted easily. The sorted information is then printed out.</w:t>
      </w:r>
    </w:p>
    <w:p w14:paraId="2C85A9AE" w14:textId="77777777" w:rsidR="00930532" w:rsidRPr="00751276" w:rsidRDefault="00EB10FA">
      <w:pPr>
        <w:pStyle w:val="Heading1"/>
        <w:rPr>
          <w:rFonts w:ascii="Times New Roman" w:hAnsi="Times New Roman" w:cs="Times New Roman"/>
          <w:b w:val="0"/>
          <w:bCs w:val="0"/>
        </w:rPr>
      </w:pPr>
      <w:r w:rsidRPr="00751276">
        <w:rPr>
          <w:rFonts w:ascii="Times New Roman" w:hAnsi="Times New Roman" w:cs="Times New Roman"/>
          <w:b w:val="0"/>
          <w:bCs w:val="0"/>
        </w:rPr>
        <w:t>3 Experiment</w:t>
      </w:r>
    </w:p>
    <w:p w14:paraId="2C85A9AF" w14:textId="77777777" w:rsidR="00930532" w:rsidRPr="00757BFD" w:rsidRDefault="00EB10FA" w:rsidP="00757BFD">
      <w:pPr>
        <w:rPr>
          <w:b/>
          <w:bCs/>
        </w:rPr>
      </w:pPr>
      <w:r w:rsidRPr="00757BFD">
        <w:rPr>
          <w:b/>
          <w:bCs/>
        </w:rPr>
        <w:t>3.1 Overview</w:t>
      </w:r>
    </w:p>
    <w:p w14:paraId="2C85A9B0" w14:textId="11AA95E2" w:rsidR="00930532" w:rsidRPr="00751276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>The experiment</w:t>
      </w:r>
      <w:r w:rsidR="00A93830">
        <w:rPr>
          <w:rFonts w:ascii="Times New Roman" w:hAnsi="Times New Roman" w:cs="Times New Roman"/>
          <w:color w:val="000000"/>
          <w:sz w:val="22"/>
          <w:szCs w:val="22"/>
        </w:rPr>
        <w:t xml:space="preserve"> was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run to </w:t>
      </w:r>
      <w:r w:rsidR="00467530" w:rsidRPr="00751276">
        <w:rPr>
          <w:rFonts w:ascii="Times New Roman" w:hAnsi="Times New Roman" w:cs="Times New Roman"/>
          <w:color w:val="000000"/>
          <w:sz w:val="22"/>
          <w:szCs w:val="22"/>
        </w:rPr>
        <w:t>understand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how our application performs </w:t>
      </w:r>
      <w:r w:rsidR="000B255C">
        <w:rPr>
          <w:rFonts w:ascii="Times New Roman" w:hAnsi="Times New Roman" w:cs="Times New Roman"/>
          <w:color w:val="000000"/>
          <w:sz w:val="22"/>
          <w:szCs w:val="22"/>
        </w:rPr>
        <w:t xml:space="preserve">in 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SPARTAN and to understand the factors that affect the performance. Each </w:t>
      </w:r>
      <w:proofErr w:type="spellStart"/>
      <w:r w:rsidRPr="00751276">
        <w:rPr>
          <w:rFonts w:ascii="Times New Roman" w:hAnsi="Times New Roman" w:cs="Times New Roman"/>
          <w:color w:val="000000"/>
          <w:sz w:val="22"/>
          <w:szCs w:val="22"/>
        </w:rPr>
        <w:t>slurm</w:t>
      </w:r>
      <w:proofErr w:type="spellEnd"/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file was run once on SPARTAN High-Performance Computing (HPC) Facility. A total of 3 different files were run in total.</w:t>
      </w:r>
    </w:p>
    <w:p w14:paraId="2C85A9B1" w14:textId="77777777" w:rsidR="00930532" w:rsidRPr="00DC10E1" w:rsidRDefault="00EB10FA" w:rsidP="00DC10E1">
      <w:pPr>
        <w:rPr>
          <w:b/>
          <w:bCs/>
        </w:rPr>
      </w:pPr>
      <w:r w:rsidRPr="00DC10E1">
        <w:rPr>
          <w:b/>
          <w:bCs/>
        </w:rPr>
        <w:t>3.2 Measures</w:t>
      </w:r>
    </w:p>
    <w:p w14:paraId="4D7FEE66" w14:textId="1DE4918E" w:rsidR="00882DC6" w:rsidRDefault="00587540" w:rsidP="00FC3965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</w:rPr>
        <w:pict w14:anchorId="66067B3F">
          <v:shape id="_x0000_s1027" type="#_x0000_t202" style="position:absolute;left:0;text-align:left;margin-left:74.55pt;margin-top:232.45pt;width:333.1pt;height:22.35pt;z-index:251696640;mso-position-horizontal-relative:text;mso-position-vertical-relative:text" stroked="f">
            <v:textbox style="mso-next-textbox:#_x0000_s1027;mso-fit-shape-to-text:t" inset="0,0,0,0">
              <w:txbxContent>
                <w:p w14:paraId="337AF8BB" w14:textId="1F21FC57" w:rsidR="000D57BB" w:rsidRPr="00312A6D" w:rsidRDefault="003D3623" w:rsidP="00312A6D">
                  <w:pPr>
                    <w:pStyle w:val="Caption"/>
                    <w:jc w:val="center"/>
                    <w:rPr>
                      <w:sz w:val="18"/>
                      <w:szCs w:val="18"/>
                    </w:rPr>
                  </w:pPr>
                  <w:r w:rsidRPr="003D3623">
                    <w:rPr>
                      <w:sz w:val="18"/>
                      <w:szCs w:val="18"/>
                    </w:rPr>
                    <w:t xml:space="preserve">Figure </w:t>
                  </w:r>
                  <w:r w:rsidR="007124DD">
                    <w:rPr>
                      <w:sz w:val="18"/>
                      <w:szCs w:val="18"/>
                    </w:rPr>
                    <w:fldChar w:fldCharType="begin"/>
                  </w:r>
                  <w:r w:rsidR="007124DD">
                    <w:rPr>
                      <w:sz w:val="18"/>
                      <w:szCs w:val="18"/>
                    </w:rPr>
                    <w:instrText xml:space="preserve"> SEQ Figure \* ARABIC </w:instrText>
                  </w:r>
                  <w:r w:rsidR="007124DD">
                    <w:rPr>
                      <w:sz w:val="18"/>
                      <w:szCs w:val="18"/>
                    </w:rPr>
                    <w:fldChar w:fldCharType="separate"/>
                  </w:r>
                  <w:r w:rsidR="007124DD">
                    <w:rPr>
                      <w:noProof/>
                      <w:sz w:val="18"/>
                      <w:szCs w:val="18"/>
                    </w:rPr>
                    <w:t>2</w:t>
                  </w:r>
                  <w:r w:rsidR="007124DD">
                    <w:rPr>
                      <w:sz w:val="18"/>
                      <w:szCs w:val="18"/>
                    </w:rPr>
                    <w:fldChar w:fldCharType="end"/>
                  </w:r>
                  <w:r w:rsidRPr="003D3623">
                    <w:rPr>
                      <w:sz w:val="18"/>
                      <w:szCs w:val="18"/>
                    </w:rPr>
                    <w:t>. Graph of Configurations vs Time</w:t>
                  </w:r>
                </w:p>
              </w:txbxContent>
            </v:textbox>
            <w10:wrap type="topAndBottom"/>
          </v:shape>
        </w:pict>
      </w:r>
      <w:r w:rsidR="00075936" w:rsidRPr="00882DC6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15232" behindDoc="0" locked="0" layoutInCell="1" allowOverlap="1" wp14:anchorId="735385D4" wp14:editId="4A553E0E">
            <wp:simplePos x="0" y="0"/>
            <wp:positionH relativeFrom="column">
              <wp:posOffset>1191260</wp:posOffset>
            </wp:positionH>
            <wp:positionV relativeFrom="paragraph">
              <wp:posOffset>553085</wp:posOffset>
            </wp:positionV>
            <wp:extent cx="3725545" cy="253365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In our results, we have </w:t>
      </w:r>
      <w:r w:rsidR="00985896">
        <w:rPr>
          <w:rFonts w:ascii="Times New Roman" w:hAnsi="Times New Roman" w:cs="Times New Roman"/>
          <w:color w:val="000000"/>
          <w:sz w:val="22"/>
          <w:szCs w:val="22"/>
        </w:rPr>
        <w:t>ignored</w:t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the line of the Twitter JSON files ending with ‘</w:t>
      </w:r>
      <w:r w:rsidR="00EB10FA" w:rsidRPr="00312A6D">
        <w:rPr>
          <w:rFonts w:ascii="Source Sans Pro" w:hAnsi="Source Sans Pro" w:cs="Times New Roman"/>
          <w:b/>
          <w:bCs/>
          <w:color w:val="000000"/>
          <w:sz w:val="22"/>
          <w:szCs w:val="22"/>
        </w:rPr>
        <w:t>]}</w:t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’. As they affect the ability of our application to perform well. Regardless of the </w:t>
      </w:r>
      <w:r w:rsidR="00985896">
        <w:rPr>
          <w:rFonts w:ascii="Times New Roman" w:hAnsi="Times New Roman" w:cs="Times New Roman"/>
          <w:color w:val="000000"/>
          <w:sz w:val="22"/>
          <w:szCs w:val="22"/>
        </w:rPr>
        <w:t>omission</w:t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, our application </w:t>
      </w:r>
      <w:r w:rsidR="00A234AF">
        <w:rPr>
          <w:rFonts w:ascii="Times New Roman" w:hAnsi="Times New Roman" w:cs="Times New Roman"/>
          <w:color w:val="000000"/>
          <w:sz w:val="22"/>
          <w:szCs w:val="22"/>
        </w:rPr>
        <w:t>runs without errors.</w:t>
      </w:r>
    </w:p>
    <w:p w14:paraId="29C79F75" w14:textId="357D2AED" w:rsidR="00882DC6" w:rsidRDefault="00882DC6" w:rsidP="00FC3965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E87A4D8" w14:textId="4AE4B28C" w:rsidR="00E34B33" w:rsidRPr="00DC10E1" w:rsidRDefault="00EB10FA" w:rsidP="00DC10E1">
      <w:pPr>
        <w:rPr>
          <w:b/>
          <w:bCs/>
        </w:rPr>
      </w:pPr>
      <w:r w:rsidRPr="00DC10E1">
        <w:rPr>
          <w:b/>
          <w:bCs/>
        </w:rPr>
        <w:t>3.3 Performance Analysis</w:t>
      </w:r>
    </w:p>
    <w:p w14:paraId="5295EC10" w14:textId="77777777" w:rsidR="000B441A" w:rsidRPr="000B441A" w:rsidRDefault="000B441A" w:rsidP="000B441A">
      <w:pPr>
        <w:pStyle w:val="BodyText"/>
      </w:pPr>
    </w:p>
    <w:tbl>
      <w:tblPr>
        <w:tblW w:w="7781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40" w:type="dxa"/>
          <w:left w:w="32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50"/>
        <w:gridCol w:w="1696"/>
        <w:gridCol w:w="1519"/>
        <w:gridCol w:w="1816"/>
      </w:tblGrid>
      <w:tr w:rsidR="00930532" w:rsidRPr="00751276" w14:paraId="2C85A9BC" w14:textId="77777777" w:rsidTr="004D7433">
        <w:trPr>
          <w:trHeight w:val="37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vAlign w:val="center"/>
          </w:tcPr>
          <w:p w14:paraId="2C85A9B8" w14:textId="77777777" w:rsidR="00930532" w:rsidRPr="00751276" w:rsidRDefault="00EB10FA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vAlign w:val="center"/>
          </w:tcPr>
          <w:p w14:paraId="2C85A9B9" w14:textId="77777777" w:rsidR="00930532" w:rsidRPr="00751276" w:rsidRDefault="00EB10FA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real (sec)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vAlign w:val="center"/>
          </w:tcPr>
          <w:p w14:paraId="2C85A9BA" w14:textId="77777777" w:rsidR="00930532" w:rsidRPr="00751276" w:rsidRDefault="00EB10FA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speedup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vAlign w:val="center"/>
          </w:tcPr>
          <w:p w14:paraId="2C85A9BB" w14:textId="77777777" w:rsidR="00930532" w:rsidRPr="00751276" w:rsidRDefault="00EB10FA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efficiency</w:t>
            </w:r>
          </w:p>
        </w:tc>
      </w:tr>
      <w:tr w:rsidR="004D7433" w:rsidRPr="00751276" w14:paraId="2C85A9C1" w14:textId="77777777" w:rsidTr="004D7433">
        <w:trPr>
          <w:trHeight w:val="37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vAlign w:val="center"/>
          </w:tcPr>
          <w:p w14:paraId="2C85A9BD" w14:textId="77BDE153" w:rsidR="004D7433" w:rsidRPr="00751276" w:rsidRDefault="004D7433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 node 8 cores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C85A9BE" w14:textId="4895D6FC" w:rsidR="004D7433" w:rsidRPr="00751276" w:rsidRDefault="004D7433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127.465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C85A9BF" w14:textId="47E845B2" w:rsidR="004D7433" w:rsidRPr="00751276" w:rsidRDefault="004D7433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C85A9C0" w14:textId="41336719" w:rsidR="004D7433" w:rsidRPr="00751276" w:rsidRDefault="004D7433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0.363</w:t>
            </w:r>
          </w:p>
        </w:tc>
      </w:tr>
      <w:tr w:rsidR="004D7433" w:rsidRPr="00751276" w14:paraId="2C85A9C6" w14:textId="77777777" w:rsidTr="004D7433">
        <w:trPr>
          <w:trHeight w:val="37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vAlign w:val="center"/>
          </w:tcPr>
          <w:p w14:paraId="2C85A9C2" w14:textId="61EC8066" w:rsidR="004D7433" w:rsidRPr="00751276" w:rsidRDefault="004D7433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 nodes 8 cores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C85A9C3" w14:textId="21FC9654" w:rsidR="004D7433" w:rsidRPr="00751276" w:rsidRDefault="004D7433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135.173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C85A9C4" w14:textId="4825AE7F" w:rsidR="004D7433" w:rsidRPr="00751276" w:rsidRDefault="004D7433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C85A9C5" w14:textId="7BD690DE" w:rsidR="004D7433" w:rsidRPr="00751276" w:rsidRDefault="004D7433">
            <w:pPr>
              <w:pStyle w:val="TableContents"/>
              <w:spacing w:line="331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12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0.343</w:t>
            </w:r>
          </w:p>
        </w:tc>
      </w:tr>
    </w:tbl>
    <w:p w14:paraId="2C85A9E1" w14:textId="7577D7B0" w:rsidR="00930532" w:rsidRPr="00214BAA" w:rsidRDefault="00214BAA" w:rsidP="00214BAA">
      <w:pPr>
        <w:pStyle w:val="BodyText"/>
        <w:spacing w:before="240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214BAA">
        <w:rPr>
          <w:i/>
          <w:iCs/>
          <w:sz w:val="18"/>
          <w:szCs w:val="18"/>
        </w:rPr>
        <w:t xml:space="preserve">Table </w:t>
      </w:r>
      <w:r w:rsidRPr="00214BAA">
        <w:rPr>
          <w:i/>
          <w:iCs/>
          <w:sz w:val="18"/>
          <w:szCs w:val="18"/>
        </w:rPr>
        <w:fldChar w:fldCharType="begin"/>
      </w:r>
      <w:r w:rsidRPr="00214BAA">
        <w:rPr>
          <w:i/>
          <w:iCs/>
          <w:sz w:val="18"/>
          <w:szCs w:val="18"/>
        </w:rPr>
        <w:instrText xml:space="preserve"> SEQ Table \* ARABIC </w:instrText>
      </w:r>
      <w:r w:rsidRPr="00214BAA">
        <w:rPr>
          <w:i/>
          <w:iCs/>
          <w:sz w:val="18"/>
          <w:szCs w:val="18"/>
        </w:rPr>
        <w:fldChar w:fldCharType="separate"/>
      </w:r>
      <w:r w:rsidRPr="00214BAA">
        <w:rPr>
          <w:i/>
          <w:iCs/>
          <w:noProof/>
          <w:sz w:val="18"/>
          <w:szCs w:val="18"/>
        </w:rPr>
        <w:t>1</w:t>
      </w:r>
      <w:r w:rsidRPr="00214BAA">
        <w:rPr>
          <w:i/>
          <w:iCs/>
          <w:sz w:val="18"/>
          <w:szCs w:val="18"/>
        </w:rPr>
        <w:fldChar w:fldCharType="end"/>
      </w:r>
      <w:r w:rsidRPr="00214BAA">
        <w:rPr>
          <w:i/>
          <w:iCs/>
          <w:sz w:val="18"/>
          <w:szCs w:val="18"/>
        </w:rPr>
        <w:t>. Values showing time, speedup and efficiency</w:t>
      </w:r>
    </w:p>
    <w:p w14:paraId="2C85A9E2" w14:textId="6678FDCE" w:rsidR="00930532" w:rsidRPr="0094010D" w:rsidRDefault="0094010D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We have </w:t>
      </w:r>
      <w:r>
        <w:rPr>
          <w:rFonts w:ascii="Times New Roman" w:hAnsi="Times New Roman" w:cs="Times New Roman"/>
          <w:color w:val="000000"/>
          <w:sz w:val="22"/>
          <w:szCs w:val="22"/>
        </w:rPr>
        <w:t>calculated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speedup and efficiency</w:t>
      </w:r>
      <w:r w:rsidR="00FD5687">
        <w:rPr>
          <w:rFonts w:ascii="Times New Roman" w:hAnsi="Times New Roman" w:cs="Times New Roman"/>
          <w:color w:val="000000"/>
          <w:sz w:val="22"/>
          <w:szCs w:val="22"/>
        </w:rPr>
        <w:t xml:space="preserve"> as described in [3]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In </w:t>
      </w:r>
      <w:r w:rsidR="00C2656C">
        <w:rPr>
          <w:rFonts w:ascii="Times New Roman" w:hAnsi="Times New Roman" w:cs="Times New Roman"/>
          <w:sz w:val="22"/>
          <w:szCs w:val="22"/>
        </w:rPr>
        <w:t>Figure 2 and Table 1</w:t>
      </w:r>
      <w:r w:rsidR="00EB10FA" w:rsidRPr="00751276">
        <w:rPr>
          <w:rFonts w:ascii="Times New Roman" w:hAnsi="Times New Roman" w:cs="Times New Roman"/>
          <w:sz w:val="22"/>
          <w:szCs w:val="22"/>
        </w:rPr>
        <w:t>, all values have been converted to seconds. For speedup and efficiency calculations we used real</w:t>
      </w:r>
      <w:r w:rsidR="00097824">
        <w:rPr>
          <w:rFonts w:ascii="Times New Roman" w:hAnsi="Times New Roman" w:cs="Times New Roman"/>
          <w:sz w:val="22"/>
          <w:szCs w:val="22"/>
        </w:rPr>
        <w:t>-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time (total time of the entire execution) of our different </w:t>
      </w:r>
      <w:r w:rsidR="00A234AF">
        <w:rPr>
          <w:rFonts w:ascii="Times New Roman" w:hAnsi="Times New Roman" w:cs="Times New Roman"/>
          <w:sz w:val="22"/>
          <w:szCs w:val="22"/>
        </w:rPr>
        <w:t>configurations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. </w:t>
      </w:r>
      <w:r w:rsidR="00516B8E">
        <w:rPr>
          <w:rFonts w:ascii="Times New Roman" w:hAnsi="Times New Roman" w:cs="Times New Roman"/>
          <w:sz w:val="22"/>
          <w:szCs w:val="22"/>
        </w:rPr>
        <w:t>Our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 efficiency drop</w:t>
      </w:r>
      <w:r w:rsidR="003C442B">
        <w:rPr>
          <w:rFonts w:ascii="Times New Roman" w:hAnsi="Times New Roman" w:cs="Times New Roman"/>
          <w:sz w:val="22"/>
          <w:szCs w:val="22"/>
        </w:rPr>
        <w:t>ped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 when the application </w:t>
      </w:r>
      <w:r w:rsidR="00EE1BDC">
        <w:rPr>
          <w:rFonts w:ascii="Times New Roman" w:hAnsi="Times New Roman" w:cs="Times New Roman"/>
          <w:sz w:val="22"/>
          <w:szCs w:val="22"/>
        </w:rPr>
        <w:t>was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 run in 1 node 8 </w:t>
      </w:r>
      <w:r w:rsidR="00EB10FA" w:rsidRPr="00751276">
        <w:rPr>
          <w:rFonts w:ascii="Times New Roman" w:hAnsi="Times New Roman" w:cs="Times New Roman"/>
          <w:sz w:val="22"/>
          <w:szCs w:val="22"/>
        </w:rPr>
        <w:lastRenderedPageBreak/>
        <w:t xml:space="preserve">core configuration. A further slight decrease in efficiency </w:t>
      </w:r>
      <w:r w:rsidR="00EE1BDC">
        <w:rPr>
          <w:rFonts w:ascii="Times New Roman" w:hAnsi="Times New Roman" w:cs="Times New Roman"/>
          <w:sz w:val="22"/>
          <w:szCs w:val="22"/>
        </w:rPr>
        <w:t>was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 observed for 2 nodes 8 core configuration even though the number of cores is the same for both the parallel modes. Therefore, while our MPI application runs well for a 1 node 1 core application, it does not show </w:t>
      </w:r>
      <w:r w:rsidR="00616D2A">
        <w:rPr>
          <w:rFonts w:ascii="Times New Roman" w:hAnsi="Times New Roman" w:cs="Times New Roman"/>
          <w:sz w:val="22"/>
          <w:szCs w:val="22"/>
        </w:rPr>
        <w:t xml:space="preserve">performance 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advantage for parallel </w:t>
      </w:r>
      <w:r w:rsidR="00B15A4F" w:rsidRPr="00751276">
        <w:rPr>
          <w:rFonts w:ascii="Times New Roman" w:hAnsi="Times New Roman" w:cs="Times New Roman"/>
          <w:sz w:val="22"/>
          <w:szCs w:val="22"/>
        </w:rPr>
        <w:t>configurations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. Moreover, running application with additional nodes in parallel configurations would further reduce the performance according to our statistics as this is most </w:t>
      </w:r>
      <w:r w:rsidR="00B15A4F" w:rsidRPr="00751276">
        <w:rPr>
          <w:rFonts w:ascii="Times New Roman" w:hAnsi="Times New Roman" w:cs="Times New Roman"/>
          <w:sz w:val="22"/>
          <w:szCs w:val="22"/>
        </w:rPr>
        <w:t>probably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 due to the inter</w:t>
      </w:r>
      <w:r w:rsidR="00B15A4F">
        <w:rPr>
          <w:rFonts w:ascii="Times New Roman" w:hAnsi="Times New Roman" w:cs="Times New Roman"/>
          <w:sz w:val="22"/>
          <w:szCs w:val="22"/>
        </w:rPr>
        <w:t>-</w:t>
      </w:r>
      <w:r w:rsidR="00EB10FA" w:rsidRPr="00751276">
        <w:rPr>
          <w:rFonts w:ascii="Times New Roman" w:hAnsi="Times New Roman" w:cs="Times New Roman"/>
          <w:sz w:val="22"/>
          <w:szCs w:val="22"/>
        </w:rPr>
        <w:t>processor communication between master and slave node</w:t>
      </w:r>
      <w:r w:rsidR="003525A1">
        <w:rPr>
          <w:rFonts w:ascii="Times New Roman" w:hAnsi="Times New Roman" w:cs="Times New Roman"/>
          <w:sz w:val="22"/>
          <w:szCs w:val="22"/>
        </w:rPr>
        <w:t>s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 where serialisation and </w:t>
      </w:r>
      <w:r w:rsidR="00B15A4F" w:rsidRPr="00751276">
        <w:rPr>
          <w:rFonts w:ascii="Times New Roman" w:hAnsi="Times New Roman" w:cs="Times New Roman"/>
          <w:sz w:val="22"/>
          <w:szCs w:val="22"/>
        </w:rPr>
        <w:t>deserialization</w:t>
      </w:r>
      <w:r w:rsidR="00EB10FA" w:rsidRPr="00751276">
        <w:rPr>
          <w:rFonts w:ascii="Times New Roman" w:hAnsi="Times New Roman" w:cs="Times New Roman"/>
          <w:sz w:val="22"/>
          <w:szCs w:val="22"/>
        </w:rPr>
        <w:t xml:space="preserve"> takes place. </w:t>
      </w:r>
    </w:p>
    <w:p w14:paraId="2C85A9E4" w14:textId="32ACF175" w:rsidR="00930532" w:rsidRPr="00751276" w:rsidRDefault="0093053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C85A9E5" w14:textId="39CBDC43" w:rsidR="00930532" w:rsidRPr="00751276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51276">
        <w:rPr>
          <w:rFonts w:ascii="Times New Roman" w:hAnsi="Times New Roman" w:cs="Times New Roman"/>
          <w:sz w:val="22"/>
          <w:szCs w:val="22"/>
        </w:rPr>
        <w:t>The other observation made was that the real-time is comparatively lower for parallel applications. For a single node, eight</w:t>
      </w:r>
      <w:r w:rsidR="00772332">
        <w:rPr>
          <w:rFonts w:ascii="Times New Roman" w:hAnsi="Times New Roman" w:cs="Times New Roman"/>
          <w:sz w:val="22"/>
          <w:szCs w:val="22"/>
        </w:rPr>
        <w:t xml:space="preserve"> </w:t>
      </w:r>
      <w:r w:rsidRPr="00751276">
        <w:rPr>
          <w:rFonts w:ascii="Times New Roman" w:hAnsi="Times New Roman" w:cs="Times New Roman"/>
          <w:sz w:val="22"/>
          <w:szCs w:val="22"/>
        </w:rPr>
        <w:t xml:space="preserve">cores and two nodes, eight cores </w:t>
      </w:r>
      <w:r w:rsidR="007E5FA5">
        <w:rPr>
          <w:rFonts w:ascii="Times New Roman" w:hAnsi="Times New Roman" w:cs="Times New Roman"/>
          <w:sz w:val="22"/>
          <w:szCs w:val="22"/>
        </w:rPr>
        <w:t xml:space="preserve">configurations </w:t>
      </w:r>
      <w:r w:rsidR="00772332">
        <w:rPr>
          <w:rFonts w:ascii="Times New Roman" w:hAnsi="Times New Roman" w:cs="Times New Roman"/>
          <w:sz w:val="22"/>
          <w:szCs w:val="22"/>
        </w:rPr>
        <w:t>t</w:t>
      </w:r>
      <w:r w:rsidRPr="00751276">
        <w:rPr>
          <w:rFonts w:ascii="Times New Roman" w:hAnsi="Times New Roman" w:cs="Times New Roman"/>
          <w:sz w:val="22"/>
          <w:szCs w:val="22"/>
        </w:rPr>
        <w:t xml:space="preserve">he user time and sys time total gives a larger value than the real-time. This is </w:t>
      </w:r>
      <w:r w:rsidR="00B15A4F" w:rsidRPr="00751276">
        <w:rPr>
          <w:rFonts w:ascii="Times New Roman" w:hAnsi="Times New Roman" w:cs="Times New Roman"/>
          <w:sz w:val="22"/>
          <w:szCs w:val="22"/>
        </w:rPr>
        <w:t>because</w:t>
      </w:r>
      <w:r w:rsidRPr="00751276">
        <w:rPr>
          <w:rFonts w:ascii="Times New Roman" w:hAnsi="Times New Roman" w:cs="Times New Roman"/>
          <w:sz w:val="22"/>
          <w:szCs w:val="22"/>
        </w:rPr>
        <w:t xml:space="preserve"> the total time collected here is across all the nodes. </w:t>
      </w:r>
    </w:p>
    <w:p w14:paraId="2C85A9E6" w14:textId="156257D6" w:rsidR="00930532" w:rsidRPr="00751276" w:rsidRDefault="0093053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C85A9E7" w14:textId="7E86F849" w:rsidR="00930532" w:rsidRPr="006925F2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51276">
        <w:rPr>
          <w:rFonts w:ascii="Times New Roman" w:hAnsi="Times New Roman" w:cs="Times New Roman"/>
          <w:sz w:val="22"/>
          <w:szCs w:val="22"/>
        </w:rPr>
        <w:t xml:space="preserve">On the other hand, parallel </w:t>
      </w:r>
      <w:r w:rsidR="00E84EE5">
        <w:rPr>
          <w:rFonts w:ascii="Times New Roman" w:hAnsi="Times New Roman" w:cs="Times New Roman"/>
          <w:sz w:val="22"/>
          <w:szCs w:val="22"/>
        </w:rPr>
        <w:t>configurations</w:t>
      </w:r>
      <w:r w:rsidRPr="00751276">
        <w:rPr>
          <w:rFonts w:ascii="Times New Roman" w:hAnsi="Times New Roman" w:cs="Times New Roman"/>
          <w:sz w:val="22"/>
          <w:szCs w:val="22"/>
        </w:rPr>
        <w:t xml:space="preserve"> utilise less time to process data compared to single</w:t>
      </w:r>
      <w:r w:rsidR="00E84EE5">
        <w:rPr>
          <w:rFonts w:ascii="Times New Roman" w:hAnsi="Times New Roman" w:cs="Times New Roman"/>
          <w:sz w:val="22"/>
          <w:szCs w:val="22"/>
        </w:rPr>
        <w:t xml:space="preserve"> process</w:t>
      </w:r>
      <w:r w:rsidRPr="00751276">
        <w:rPr>
          <w:rFonts w:ascii="Times New Roman" w:hAnsi="Times New Roman" w:cs="Times New Roman"/>
          <w:sz w:val="22"/>
          <w:szCs w:val="22"/>
        </w:rPr>
        <w:t xml:space="preserve"> </w:t>
      </w:r>
      <w:r w:rsidR="00E84EE5">
        <w:rPr>
          <w:rFonts w:ascii="Times New Roman" w:hAnsi="Times New Roman" w:cs="Times New Roman"/>
          <w:sz w:val="22"/>
          <w:szCs w:val="22"/>
        </w:rPr>
        <w:t>configuration</w:t>
      </w:r>
      <w:r w:rsidRPr="00751276">
        <w:rPr>
          <w:rFonts w:ascii="Times New Roman" w:hAnsi="Times New Roman" w:cs="Times New Roman"/>
          <w:sz w:val="22"/>
          <w:szCs w:val="22"/>
        </w:rPr>
        <w:t xml:space="preserve">. Moreover, the addition of another node reduces the user and sys time by around close to 50%. The extra real-time taken for 2 nodes 8 cores application when compared with 1 node 8 cores application is due to </w:t>
      </w:r>
      <w:r w:rsidR="004B3A98">
        <w:rPr>
          <w:rFonts w:ascii="Times New Roman" w:hAnsi="Times New Roman" w:cs="Times New Roman"/>
          <w:sz w:val="22"/>
          <w:szCs w:val="22"/>
        </w:rPr>
        <w:t xml:space="preserve">the fact that </w:t>
      </w:r>
      <w:r w:rsidR="006925F2" w:rsidRPr="006925F2">
        <w:rPr>
          <w:rFonts w:ascii="Times New Roman" w:hAnsi="Times New Roman" w:cs="Times New Roman"/>
          <w:color w:val="000000"/>
          <w:sz w:val="23"/>
          <w:szCs w:val="23"/>
        </w:rPr>
        <w:t>we cannot parallel</w:t>
      </w:r>
      <w:r w:rsidR="00AC0C27">
        <w:rPr>
          <w:rFonts w:ascii="Times New Roman" w:hAnsi="Times New Roman" w:cs="Times New Roman"/>
          <w:color w:val="000000"/>
          <w:sz w:val="23"/>
          <w:szCs w:val="23"/>
        </w:rPr>
        <w:t>ise</w:t>
      </w:r>
      <w:r w:rsidR="006925F2" w:rsidRPr="006925F2">
        <w:rPr>
          <w:rFonts w:ascii="Times New Roman" w:hAnsi="Times New Roman" w:cs="Times New Roman"/>
          <w:color w:val="000000"/>
          <w:sz w:val="23"/>
          <w:szCs w:val="23"/>
        </w:rPr>
        <w:t xml:space="preserve"> for language configuration loading, waiting time to receive analys</w:t>
      </w:r>
      <w:r w:rsidR="00AC0C27">
        <w:rPr>
          <w:rFonts w:ascii="Times New Roman" w:hAnsi="Times New Roman" w:cs="Times New Roman"/>
          <w:color w:val="000000"/>
          <w:sz w:val="23"/>
          <w:szCs w:val="23"/>
        </w:rPr>
        <w:t>ed</w:t>
      </w:r>
      <w:r w:rsidR="006925F2" w:rsidRPr="006925F2">
        <w:rPr>
          <w:rFonts w:ascii="Times New Roman" w:hAnsi="Times New Roman" w:cs="Times New Roman"/>
          <w:color w:val="000000"/>
          <w:sz w:val="23"/>
          <w:szCs w:val="23"/>
        </w:rPr>
        <w:t xml:space="preserve"> results from s</w:t>
      </w:r>
      <w:r w:rsidR="00AC0C27">
        <w:rPr>
          <w:rFonts w:ascii="Times New Roman" w:hAnsi="Times New Roman" w:cs="Times New Roman"/>
          <w:color w:val="000000"/>
          <w:sz w:val="23"/>
          <w:szCs w:val="23"/>
        </w:rPr>
        <w:t>la</w:t>
      </w:r>
      <w:r w:rsidR="006925F2" w:rsidRPr="006925F2">
        <w:rPr>
          <w:rFonts w:ascii="Times New Roman" w:hAnsi="Times New Roman" w:cs="Times New Roman"/>
          <w:color w:val="000000"/>
          <w:sz w:val="23"/>
          <w:szCs w:val="23"/>
        </w:rPr>
        <w:t>ve processors</w:t>
      </w:r>
      <w:r w:rsidR="00AC0C27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 w:rsidR="006925F2" w:rsidRPr="006925F2">
        <w:rPr>
          <w:rFonts w:ascii="Times New Roman" w:hAnsi="Times New Roman" w:cs="Times New Roman"/>
          <w:color w:val="000000"/>
          <w:sz w:val="23"/>
          <w:szCs w:val="23"/>
        </w:rPr>
        <w:t>the gathering time for all results in master processor</w:t>
      </w:r>
      <w:r w:rsidRPr="006925F2">
        <w:rPr>
          <w:rFonts w:ascii="Times New Roman" w:hAnsi="Times New Roman" w:cs="Times New Roman"/>
          <w:sz w:val="22"/>
          <w:szCs w:val="22"/>
        </w:rPr>
        <w:t>.</w:t>
      </w:r>
    </w:p>
    <w:p w14:paraId="2C85A9E8" w14:textId="56EE8B0A" w:rsidR="00930532" w:rsidRPr="00273148" w:rsidRDefault="00EB10FA" w:rsidP="00757BFD">
      <w:pPr>
        <w:pStyle w:val="Heading1"/>
      </w:pPr>
      <w:r w:rsidRPr="00273148">
        <w:t>4 Results</w:t>
      </w:r>
    </w:p>
    <w:p w14:paraId="257A2495" w14:textId="0EADC6D1" w:rsidR="00273148" w:rsidRDefault="00721A96" w:rsidP="00273148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73148">
        <w:rPr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6192" behindDoc="0" locked="0" layoutInCell="1" allowOverlap="1" wp14:anchorId="4776D21A" wp14:editId="53FDCD04">
            <wp:simplePos x="0" y="0"/>
            <wp:positionH relativeFrom="column">
              <wp:posOffset>-1689</wp:posOffset>
            </wp:positionH>
            <wp:positionV relativeFrom="paragraph">
              <wp:posOffset>764905</wp:posOffset>
            </wp:positionV>
            <wp:extent cx="2286000" cy="1602740"/>
            <wp:effectExtent l="0" t="0" r="0" b="0"/>
            <wp:wrapTopAndBottom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tags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148">
        <w:rPr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702272" behindDoc="0" locked="0" layoutInCell="1" allowOverlap="1" wp14:anchorId="0FF5A94D" wp14:editId="487B7A92">
            <wp:simplePos x="0" y="0"/>
            <wp:positionH relativeFrom="column">
              <wp:posOffset>3829833</wp:posOffset>
            </wp:positionH>
            <wp:positionV relativeFrom="paragraph">
              <wp:posOffset>795790</wp:posOffset>
            </wp:positionV>
            <wp:extent cx="2288540" cy="1602740"/>
            <wp:effectExtent l="0" t="0" r="0" b="0"/>
            <wp:wrapTopAndBottom/>
            <wp:docPr id="4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uage_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Below are the </w:t>
      </w:r>
      <w:r w:rsidR="0057493F">
        <w:rPr>
          <w:rFonts w:ascii="Times New Roman" w:hAnsi="Times New Roman" w:cs="Times New Roman"/>
          <w:color w:val="000000"/>
          <w:sz w:val="22"/>
          <w:szCs w:val="22"/>
        </w:rPr>
        <w:t xml:space="preserve">top 10 </w:t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most common hashtags and most common languages obtained from our application. We evaluated that </w:t>
      </w:r>
      <w:r w:rsidR="00EB10FA" w:rsidRPr="00312A6D">
        <w:rPr>
          <w:rFonts w:ascii="Source Sans Pro" w:hAnsi="Source Sans Pro" w:cs="Times New Roman"/>
          <w:b/>
          <w:bCs/>
          <w:color w:val="000000"/>
          <w:sz w:val="22"/>
          <w:szCs w:val="22"/>
        </w:rPr>
        <w:t>#</w:t>
      </w:r>
      <w:proofErr w:type="spellStart"/>
      <w:r w:rsidR="00EB10FA" w:rsidRPr="00312A6D">
        <w:rPr>
          <w:rFonts w:ascii="Source Sans Pro" w:hAnsi="Source Sans Pro" w:cs="Times New Roman"/>
          <w:b/>
          <w:bCs/>
          <w:color w:val="000000"/>
          <w:sz w:val="22"/>
          <w:szCs w:val="22"/>
        </w:rPr>
        <w:t>auspol</w:t>
      </w:r>
      <w:proofErr w:type="spellEnd"/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 is the most popular hashtag among the data with a total number of </w:t>
      </w:r>
      <w:r w:rsidR="00EB10FA" w:rsidRPr="00312A6D">
        <w:rPr>
          <w:rFonts w:ascii="Source Sans Pro" w:hAnsi="Source Sans Pro" w:cs="Times New Roman"/>
          <w:b/>
          <w:bCs/>
          <w:color w:val="000000"/>
          <w:sz w:val="22"/>
          <w:szCs w:val="22"/>
        </w:rPr>
        <w:t>19,878</w:t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. Also, the most popular language is </w:t>
      </w:r>
      <w:r w:rsidR="00EB10FA" w:rsidRPr="004D19E8">
        <w:rPr>
          <w:rFonts w:ascii="Source Sans Pro" w:hAnsi="Source Sans Pro" w:cs="Times New Roman"/>
          <w:b/>
          <w:bCs/>
          <w:color w:val="000000"/>
          <w:sz w:val="22"/>
          <w:szCs w:val="22"/>
        </w:rPr>
        <w:t xml:space="preserve">English </w:t>
      </w:r>
      <w:r w:rsidR="00312A6D" w:rsidRPr="004D19E8">
        <w:rPr>
          <w:rFonts w:ascii="Source Sans Pro" w:hAnsi="Source Sans Pro" w:cs="Times New Roman"/>
          <w:b/>
          <w:bCs/>
          <w:color w:val="000000"/>
          <w:sz w:val="22"/>
          <w:szCs w:val="22"/>
        </w:rPr>
        <w:t>(</w:t>
      </w:r>
      <w:proofErr w:type="spellStart"/>
      <w:r w:rsidR="00312A6D" w:rsidRPr="004D19E8">
        <w:rPr>
          <w:rFonts w:ascii="Source Sans Pro" w:hAnsi="Source Sans Pro" w:cs="Times New Roman"/>
          <w:b/>
          <w:bCs/>
          <w:color w:val="000000"/>
          <w:sz w:val="22"/>
          <w:szCs w:val="22"/>
        </w:rPr>
        <w:t>en</w:t>
      </w:r>
      <w:proofErr w:type="spellEnd"/>
      <w:r w:rsidR="00312A6D" w:rsidRPr="004D19E8">
        <w:rPr>
          <w:rFonts w:ascii="Source Sans Pro" w:hAnsi="Source Sans Pro" w:cs="Times New Roman"/>
          <w:b/>
          <w:bCs/>
          <w:color w:val="000000"/>
          <w:sz w:val="22"/>
          <w:szCs w:val="22"/>
        </w:rPr>
        <w:t>)</w:t>
      </w:r>
      <w:r w:rsidR="00312A6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with a total number of </w:t>
      </w:r>
      <w:r w:rsidR="00EB10FA" w:rsidRPr="004D19E8">
        <w:rPr>
          <w:rFonts w:ascii="Source Sans Pro" w:hAnsi="Source Sans Pro" w:cs="Times New Roman"/>
          <w:b/>
          <w:bCs/>
          <w:color w:val="000000"/>
          <w:sz w:val="22"/>
          <w:szCs w:val="22"/>
        </w:rPr>
        <w:t>3,107,116</w:t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19E4D8F" w14:textId="1858D361" w:rsidR="00721A96" w:rsidRDefault="00721A96" w:rsidP="00273148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73148">
        <w:rPr>
          <w:b/>
          <w:bCs/>
          <w:noProof/>
        </w:rPr>
        <w:pict w14:anchorId="3EA8F9D1">
          <v:shape id="_x0000_s1028" type="#_x0000_t202" style="position:absolute;left:0;text-align:left;margin-left:112.2pt;margin-top:143.95pt;width:257pt;height:22.35pt;z-index:251698688;mso-position-horizontal-relative:text;mso-position-vertical-relative:text" stroked="f">
            <v:textbox style="mso-fit-shape-to-text:t" inset="0,0,0,0">
              <w:txbxContent>
                <w:p w14:paraId="7384AC9A" w14:textId="6460655C" w:rsidR="007124DD" w:rsidRPr="007124DD" w:rsidRDefault="007124DD" w:rsidP="007124DD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7124DD">
                    <w:rPr>
                      <w:sz w:val="18"/>
                      <w:szCs w:val="18"/>
                    </w:rPr>
                    <w:t xml:space="preserve">Figure </w: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SEQ Figure \* ARABIC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 w:rsidRPr="007124DD">
                    <w:rPr>
                      <w:sz w:val="18"/>
                      <w:szCs w:val="18"/>
                    </w:rPr>
                    <w:t>. Top 10 most commonly used hashtags</w:t>
                  </w:r>
                  <w:r w:rsidR="00A709AE">
                    <w:rPr>
                      <w:sz w:val="18"/>
                      <w:szCs w:val="18"/>
                    </w:rPr>
                    <w:t xml:space="preserve"> and languages</w:t>
                  </w:r>
                </w:p>
              </w:txbxContent>
            </v:textbox>
            <w10:wrap type="topAndBottom"/>
          </v:shape>
        </w:pict>
      </w:r>
    </w:p>
    <w:p w14:paraId="1C8BA9F6" w14:textId="0CEDB765" w:rsidR="00721A96" w:rsidRDefault="00A465C0" w:rsidP="00A465C0">
      <w:pPr>
        <w:pStyle w:val="Heading1"/>
      </w:pPr>
      <w:r>
        <w:t xml:space="preserve">5 </w:t>
      </w:r>
      <w:r w:rsidR="00721A96">
        <w:t>Reference</w:t>
      </w:r>
    </w:p>
    <w:p w14:paraId="67AE9203" w14:textId="77777777" w:rsidR="00A465C0" w:rsidRPr="00587540" w:rsidRDefault="00273148" w:rsidP="00A465C0">
      <w:pPr>
        <w:pStyle w:val="BodyText"/>
        <w:spacing w:after="0" w:line="331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7540">
        <w:rPr>
          <w:rFonts w:ascii="Times New Roman" w:hAnsi="Times New Roman" w:cs="Times New Roman"/>
          <w:sz w:val="16"/>
          <w:szCs w:val="16"/>
        </w:rPr>
        <w:t>[</w:t>
      </w:r>
      <w:r w:rsidRPr="00587540">
        <w:rPr>
          <w:rFonts w:ascii="Times New Roman" w:hAnsi="Times New Roman" w:cs="Times New Roman"/>
          <w:sz w:val="16"/>
          <w:szCs w:val="16"/>
        </w:rPr>
        <w:t>1</w:t>
      </w:r>
      <w:r w:rsidRPr="00587540">
        <w:rPr>
          <w:rFonts w:ascii="Times New Roman" w:hAnsi="Times New Roman" w:cs="Times New Roman"/>
          <w:sz w:val="16"/>
          <w:szCs w:val="16"/>
        </w:rPr>
        <w:t>]</w:t>
      </w:r>
      <w:r w:rsidRPr="00587540">
        <w:rPr>
          <w:rFonts w:ascii="Times New Roman" w:hAnsi="Times New Roman" w:cs="Times New Roman"/>
          <w:sz w:val="16"/>
          <w:szCs w:val="16"/>
        </w:rPr>
        <w:t xml:space="preserve">. Introduction to MPI: </w:t>
      </w:r>
      <w:hyperlink r:id="rId12" w:history="1">
        <w:r w:rsidRPr="00587540">
          <w:rPr>
            <w:rStyle w:val="Hyperlink"/>
            <w:rFonts w:ascii="Times New Roman" w:hAnsi="Times New Roman" w:cs="Times New Roman"/>
            <w:sz w:val="16"/>
            <w:szCs w:val="16"/>
          </w:rPr>
          <w:t>https://www.codingame.com/playgrounds/349/introduction-to-mpi/mpi_comm_world-size-and-ranks</w:t>
        </w:r>
      </w:hyperlink>
    </w:p>
    <w:p w14:paraId="42E2C23F" w14:textId="169B879F" w:rsidR="00721A96" w:rsidRPr="00587540" w:rsidRDefault="00273148" w:rsidP="00A465C0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87540">
        <w:rPr>
          <w:rFonts w:ascii="Times New Roman" w:hAnsi="Times New Roman" w:cs="Times New Roman"/>
          <w:sz w:val="16"/>
          <w:szCs w:val="16"/>
        </w:rPr>
        <w:t>[</w:t>
      </w:r>
      <w:r w:rsidRPr="00587540">
        <w:rPr>
          <w:rFonts w:ascii="Times New Roman" w:hAnsi="Times New Roman" w:cs="Times New Roman"/>
          <w:sz w:val="16"/>
          <w:szCs w:val="16"/>
        </w:rPr>
        <w:t>2</w:t>
      </w:r>
      <w:r w:rsidRPr="00587540">
        <w:rPr>
          <w:rFonts w:ascii="Times New Roman" w:hAnsi="Times New Roman" w:cs="Times New Roman"/>
          <w:sz w:val="16"/>
          <w:szCs w:val="16"/>
        </w:rPr>
        <w:t>]</w:t>
      </w:r>
      <w:r w:rsidRPr="00587540">
        <w:rPr>
          <w:rFonts w:ascii="Times New Roman" w:hAnsi="Times New Roman" w:cs="Times New Roman"/>
          <w:sz w:val="16"/>
          <w:szCs w:val="16"/>
        </w:rPr>
        <w:t xml:space="preserve">. Running a Job on HPC using </w:t>
      </w:r>
      <w:proofErr w:type="spellStart"/>
      <w:r w:rsidRPr="00587540">
        <w:rPr>
          <w:rFonts w:ascii="Times New Roman" w:hAnsi="Times New Roman" w:cs="Times New Roman"/>
          <w:sz w:val="16"/>
          <w:szCs w:val="16"/>
        </w:rPr>
        <w:t>Slurm</w:t>
      </w:r>
      <w:proofErr w:type="spellEnd"/>
      <w:r w:rsidRPr="00587540">
        <w:rPr>
          <w:rFonts w:ascii="Times New Roman" w:hAnsi="Times New Roman" w:cs="Times New Roman"/>
          <w:sz w:val="16"/>
          <w:szCs w:val="16"/>
        </w:rPr>
        <w:t xml:space="preserve">: </w:t>
      </w:r>
      <w:hyperlink r:id="rId13" w:history="1">
        <w:r w:rsidRPr="00587540">
          <w:rPr>
            <w:rStyle w:val="Hyperlink"/>
            <w:rFonts w:ascii="Times New Roman" w:hAnsi="Times New Roman" w:cs="Times New Roman"/>
            <w:sz w:val="16"/>
            <w:szCs w:val="16"/>
          </w:rPr>
          <w:t>https://hpcc.usc.edu/support/documentation/slurm/</w:t>
        </w:r>
      </w:hyperlink>
    </w:p>
    <w:p w14:paraId="757C48D0" w14:textId="5F2565B1" w:rsidR="00721A96" w:rsidRPr="00587540" w:rsidRDefault="00721A96" w:rsidP="00587540">
      <w:pPr>
        <w:pStyle w:val="Footer"/>
        <w:shd w:val="clear" w:color="auto" w:fill="FFFFFF" w:themeFill="background1"/>
        <w:rPr>
          <w:rFonts w:ascii="Times New Roman" w:hAnsi="Times New Roman" w:cs="Times New Roman"/>
          <w:sz w:val="16"/>
          <w:szCs w:val="16"/>
        </w:rPr>
      </w:pPr>
      <w:r w:rsidRPr="00587540">
        <w:rPr>
          <w:rFonts w:ascii="Times New Roman" w:hAnsi="Times New Roman" w:cs="Times New Roman"/>
          <w:sz w:val="16"/>
          <w:szCs w:val="16"/>
        </w:rPr>
        <w:t>[3].</w:t>
      </w:r>
      <w:r w:rsidR="00A51201" w:rsidRPr="00587540">
        <w:rPr>
          <w:rFonts w:ascii="Times New Roman" w:hAnsi="Times New Roman" w:cs="Times New Roman"/>
          <w:sz w:val="16"/>
          <w:szCs w:val="16"/>
        </w:rPr>
        <w:t xml:space="preserve"> </w:t>
      </w:r>
      <w:r w:rsidR="00587540">
        <w:rPr>
          <w:rFonts w:ascii="Times New Roman" w:hAnsi="Times New Roman" w:cs="Times New Roman"/>
          <w:sz w:val="16"/>
          <w:szCs w:val="16"/>
        </w:rPr>
        <w:t xml:space="preserve">Amdahl’s Law: </w:t>
      </w:r>
      <w:hyperlink r:id="rId14" w:history="1">
        <w:r w:rsidR="00587540" w:rsidRPr="0046595A">
          <w:rPr>
            <w:rStyle w:val="Hyperlink"/>
            <w:rFonts w:ascii="Times New Roman" w:hAnsi="Times New Roman" w:cs="Times New Roman"/>
            <w:sz w:val="16"/>
            <w:szCs w:val="16"/>
          </w:rPr>
          <w:t>https://www.cise.ufl.edu/~mssz/CompOrg/CDA3101-S16-AmdahlsLaw-TEXTSUMMARY.pdf</w:t>
        </w:r>
      </w:hyperlink>
    </w:p>
    <w:p w14:paraId="45E127D5" w14:textId="2F4A86F8" w:rsidR="00273148" w:rsidRPr="00273148" w:rsidRDefault="00273148" w:rsidP="00273148">
      <w:pPr>
        <w:pStyle w:val="Footer"/>
        <w:rPr>
          <w:sz w:val="16"/>
          <w:szCs w:val="16"/>
        </w:rPr>
      </w:pPr>
    </w:p>
    <w:p w14:paraId="0251D3FF" w14:textId="5FEB0897" w:rsidR="00273148" w:rsidRPr="00075890" w:rsidRDefault="00273148" w:rsidP="00075890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273148" w:rsidRPr="00075890">
      <w:footerReference w:type="default" r:id="rId15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7DE2F" w14:textId="77777777" w:rsidR="00E56138" w:rsidRDefault="00E56138" w:rsidP="009614E9">
      <w:r>
        <w:separator/>
      </w:r>
    </w:p>
  </w:endnote>
  <w:endnote w:type="continuationSeparator" w:id="0">
    <w:p w14:paraId="68DA41E4" w14:textId="77777777" w:rsidR="00E56138" w:rsidRDefault="00E56138" w:rsidP="0096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6571376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2F52050" w14:textId="77777777" w:rsidR="00DF194F" w:rsidRPr="00466DDB" w:rsidRDefault="00DF194F" w:rsidP="00466DDB">
        <w:pPr>
          <w:pStyle w:val="Footer"/>
          <w:rPr>
            <w:sz w:val="16"/>
            <w:szCs w:val="16"/>
          </w:rPr>
        </w:pPr>
      </w:p>
      <w:p w14:paraId="63ABAF46" w14:textId="02547962" w:rsidR="009614E9" w:rsidRDefault="009614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997F6" w14:textId="77777777" w:rsidR="009614E9" w:rsidRDefault="00961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AC1DC" w14:textId="77777777" w:rsidR="00E56138" w:rsidRDefault="00E56138" w:rsidP="009614E9">
      <w:r>
        <w:separator/>
      </w:r>
    </w:p>
  </w:footnote>
  <w:footnote w:type="continuationSeparator" w:id="0">
    <w:p w14:paraId="229E8E2C" w14:textId="77777777" w:rsidR="00E56138" w:rsidRDefault="00E56138" w:rsidP="00961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E3405"/>
    <w:multiLevelType w:val="multilevel"/>
    <w:tmpl w:val="DE8E6E9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EC532A3"/>
    <w:multiLevelType w:val="multilevel"/>
    <w:tmpl w:val="9CE6A4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2A76AF"/>
    <w:multiLevelType w:val="multilevel"/>
    <w:tmpl w:val="B66605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751740BE"/>
    <w:multiLevelType w:val="multilevel"/>
    <w:tmpl w:val="FA5E7B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761F5DA6"/>
    <w:multiLevelType w:val="multilevel"/>
    <w:tmpl w:val="ECFC246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NTI2MTMwsbQwNLdQ0lEKTi0uzszPAykwrQUALY1M7SwAAAA="/>
  </w:docVars>
  <w:rsids>
    <w:rsidRoot w:val="00930532"/>
    <w:rsid w:val="0003116A"/>
    <w:rsid w:val="00046C7A"/>
    <w:rsid w:val="00075890"/>
    <w:rsid w:val="00075936"/>
    <w:rsid w:val="00097824"/>
    <w:rsid w:val="000A7019"/>
    <w:rsid w:val="000B255C"/>
    <w:rsid w:val="000B441A"/>
    <w:rsid w:val="000D3778"/>
    <w:rsid w:val="000D57BB"/>
    <w:rsid w:val="000E6B3F"/>
    <w:rsid w:val="001165DE"/>
    <w:rsid w:val="00135518"/>
    <w:rsid w:val="0017084D"/>
    <w:rsid w:val="00172AE2"/>
    <w:rsid w:val="001A4002"/>
    <w:rsid w:val="001B6C70"/>
    <w:rsid w:val="001C1956"/>
    <w:rsid w:val="001C4A97"/>
    <w:rsid w:val="001C5266"/>
    <w:rsid w:val="001E6148"/>
    <w:rsid w:val="00200FB5"/>
    <w:rsid w:val="00214BAA"/>
    <w:rsid w:val="00250520"/>
    <w:rsid w:val="00254114"/>
    <w:rsid w:val="00260074"/>
    <w:rsid w:val="00273148"/>
    <w:rsid w:val="00282BBA"/>
    <w:rsid w:val="00294893"/>
    <w:rsid w:val="002C19E1"/>
    <w:rsid w:val="00312A6D"/>
    <w:rsid w:val="00336FB7"/>
    <w:rsid w:val="003525A1"/>
    <w:rsid w:val="00364EC1"/>
    <w:rsid w:val="003C3CEE"/>
    <w:rsid w:val="003C442B"/>
    <w:rsid w:val="003D3623"/>
    <w:rsid w:val="00401D15"/>
    <w:rsid w:val="00466DDB"/>
    <w:rsid w:val="00467530"/>
    <w:rsid w:val="00476ED5"/>
    <w:rsid w:val="004874A4"/>
    <w:rsid w:val="004A4057"/>
    <w:rsid w:val="004B3A98"/>
    <w:rsid w:val="004D19E8"/>
    <w:rsid w:val="004D7433"/>
    <w:rsid w:val="004E1BB6"/>
    <w:rsid w:val="00500984"/>
    <w:rsid w:val="00516B8E"/>
    <w:rsid w:val="005269E6"/>
    <w:rsid w:val="005337AC"/>
    <w:rsid w:val="00545EEF"/>
    <w:rsid w:val="00562B09"/>
    <w:rsid w:val="0057493F"/>
    <w:rsid w:val="00587540"/>
    <w:rsid w:val="005C416E"/>
    <w:rsid w:val="005D3B75"/>
    <w:rsid w:val="00601563"/>
    <w:rsid w:val="00611864"/>
    <w:rsid w:val="00612F53"/>
    <w:rsid w:val="00616D2A"/>
    <w:rsid w:val="006925F2"/>
    <w:rsid w:val="006C7DCE"/>
    <w:rsid w:val="006D7AD0"/>
    <w:rsid w:val="006E1B48"/>
    <w:rsid w:val="00700BAF"/>
    <w:rsid w:val="00700F85"/>
    <w:rsid w:val="007124DD"/>
    <w:rsid w:val="00721A96"/>
    <w:rsid w:val="00724F63"/>
    <w:rsid w:val="00727F5C"/>
    <w:rsid w:val="00732D45"/>
    <w:rsid w:val="007350E7"/>
    <w:rsid w:val="00751276"/>
    <w:rsid w:val="00757BFD"/>
    <w:rsid w:val="0076693F"/>
    <w:rsid w:val="00772332"/>
    <w:rsid w:val="007E20AB"/>
    <w:rsid w:val="007E5FA5"/>
    <w:rsid w:val="007E66C2"/>
    <w:rsid w:val="007F06DB"/>
    <w:rsid w:val="008132C9"/>
    <w:rsid w:val="008314D3"/>
    <w:rsid w:val="008539B0"/>
    <w:rsid w:val="00866185"/>
    <w:rsid w:val="00877C75"/>
    <w:rsid w:val="00882DC6"/>
    <w:rsid w:val="008D504B"/>
    <w:rsid w:val="008E6FEC"/>
    <w:rsid w:val="00917F7C"/>
    <w:rsid w:val="00930532"/>
    <w:rsid w:val="0094010D"/>
    <w:rsid w:val="00960B5C"/>
    <w:rsid w:val="009614E9"/>
    <w:rsid w:val="009844E1"/>
    <w:rsid w:val="00985896"/>
    <w:rsid w:val="00991832"/>
    <w:rsid w:val="009B6DEC"/>
    <w:rsid w:val="009D17A5"/>
    <w:rsid w:val="009E1C0B"/>
    <w:rsid w:val="009E4550"/>
    <w:rsid w:val="00A234AF"/>
    <w:rsid w:val="00A46056"/>
    <w:rsid w:val="00A465C0"/>
    <w:rsid w:val="00A51201"/>
    <w:rsid w:val="00A62A97"/>
    <w:rsid w:val="00A63048"/>
    <w:rsid w:val="00A709AE"/>
    <w:rsid w:val="00A93830"/>
    <w:rsid w:val="00AA02AD"/>
    <w:rsid w:val="00AA5041"/>
    <w:rsid w:val="00AA6B11"/>
    <w:rsid w:val="00AB318E"/>
    <w:rsid w:val="00AB3E29"/>
    <w:rsid w:val="00AC0C27"/>
    <w:rsid w:val="00AC46CE"/>
    <w:rsid w:val="00AC7CBA"/>
    <w:rsid w:val="00AD1CA4"/>
    <w:rsid w:val="00B15A4F"/>
    <w:rsid w:val="00B27FBF"/>
    <w:rsid w:val="00B4586E"/>
    <w:rsid w:val="00B8613A"/>
    <w:rsid w:val="00BD3815"/>
    <w:rsid w:val="00BE2B58"/>
    <w:rsid w:val="00C23F58"/>
    <w:rsid w:val="00C2656C"/>
    <w:rsid w:val="00C31101"/>
    <w:rsid w:val="00C42EE8"/>
    <w:rsid w:val="00C5524E"/>
    <w:rsid w:val="00C60A49"/>
    <w:rsid w:val="00C850CB"/>
    <w:rsid w:val="00CB73D2"/>
    <w:rsid w:val="00CD4CBA"/>
    <w:rsid w:val="00CD7B46"/>
    <w:rsid w:val="00D079E8"/>
    <w:rsid w:val="00D16DF3"/>
    <w:rsid w:val="00D300A3"/>
    <w:rsid w:val="00D33C6C"/>
    <w:rsid w:val="00D66121"/>
    <w:rsid w:val="00D71393"/>
    <w:rsid w:val="00D81B8F"/>
    <w:rsid w:val="00DA38C6"/>
    <w:rsid w:val="00DC10E1"/>
    <w:rsid w:val="00DE6192"/>
    <w:rsid w:val="00DF194F"/>
    <w:rsid w:val="00E051A5"/>
    <w:rsid w:val="00E15457"/>
    <w:rsid w:val="00E16A7F"/>
    <w:rsid w:val="00E279B5"/>
    <w:rsid w:val="00E34B33"/>
    <w:rsid w:val="00E3579D"/>
    <w:rsid w:val="00E559CD"/>
    <w:rsid w:val="00E56138"/>
    <w:rsid w:val="00E57333"/>
    <w:rsid w:val="00E71E16"/>
    <w:rsid w:val="00E737B3"/>
    <w:rsid w:val="00E84EE5"/>
    <w:rsid w:val="00EB10FA"/>
    <w:rsid w:val="00EB5E03"/>
    <w:rsid w:val="00EC06B2"/>
    <w:rsid w:val="00EE06EC"/>
    <w:rsid w:val="00EE1BDC"/>
    <w:rsid w:val="00EE6B61"/>
    <w:rsid w:val="00F05229"/>
    <w:rsid w:val="00F11655"/>
    <w:rsid w:val="00F22B0C"/>
    <w:rsid w:val="00F35BD1"/>
    <w:rsid w:val="00F41BDB"/>
    <w:rsid w:val="00F43A63"/>
    <w:rsid w:val="00F465A9"/>
    <w:rsid w:val="00FA656C"/>
    <w:rsid w:val="00FC1700"/>
    <w:rsid w:val="00FC3965"/>
    <w:rsid w:val="00FD2E08"/>
    <w:rsid w:val="00FD5687"/>
    <w:rsid w:val="00FF0CCA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A98C"/>
  <w15:docId w15:val="{9A8D42A2-0ED8-4C9D-B164-FA4A984C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A7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E16A7F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odyTextChar">
    <w:name w:val="Body Text Char"/>
    <w:basedOn w:val="DefaultParagraphFont"/>
    <w:link w:val="BodyText"/>
    <w:rsid w:val="0094010D"/>
  </w:style>
  <w:style w:type="paragraph" w:styleId="Header">
    <w:name w:val="header"/>
    <w:basedOn w:val="Normal"/>
    <w:link w:val="HeaderChar"/>
    <w:uiPriority w:val="99"/>
    <w:unhideWhenUsed/>
    <w:rsid w:val="009614E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14E9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14E9"/>
  </w:style>
  <w:style w:type="character" w:styleId="Hyperlink">
    <w:name w:val="Hyperlink"/>
    <w:basedOn w:val="DefaultParagraphFont"/>
    <w:uiPriority w:val="99"/>
    <w:unhideWhenUsed/>
    <w:rsid w:val="00E737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465C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pcc.usc.edu/support/documentation/slur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ingame.com/playgrounds/349/introduction-to-mpi/mpi_comm_world-size-and-rank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www.cise.ufl.edu/~mssz/CompOrg/CDA3101-S16-AmdahlsLaw-TEXTSUMMARY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baseline="0"/>
              <a:t>Time Analysis Graph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1 node 1 core</c:v>
                </c:pt>
                <c:pt idx="1">
                  <c:v>1 node 8 cores</c:v>
                </c:pt>
                <c:pt idx="2">
                  <c:v>2 nodes 8 cores ( 4 per node)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370.40100000000001</c:v>
                </c:pt>
                <c:pt idx="1">
                  <c:v>127.465</c:v>
                </c:pt>
                <c:pt idx="2">
                  <c:v>135.173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CF-40C5-9812-B23448136F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1 node 1 core</c:v>
                </c:pt>
                <c:pt idx="1">
                  <c:v>1 node 8 cores</c:v>
                </c:pt>
                <c:pt idx="2">
                  <c:v>2 nodes 8 cores ( 4 per node)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361.96300000000002</c:v>
                </c:pt>
                <c:pt idx="1">
                  <c:v>959.07799999999997</c:v>
                </c:pt>
                <c:pt idx="2">
                  <c:v>497.71199999999999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CF-40C5-9812-B23448136F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sys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1 node 1 core</c:v>
                </c:pt>
                <c:pt idx="1">
                  <c:v>1 node 8 cores</c:v>
                </c:pt>
                <c:pt idx="2">
                  <c:v>2 nodes 8 cores ( 4 per node)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7.9539999999999997</c:v>
                </c:pt>
                <c:pt idx="1">
                  <c:v>59.636000000000003</c:v>
                </c:pt>
                <c:pt idx="2">
                  <c:v>35.957000000000001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CF-40C5-9812-B23448136F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77846783"/>
        <c:axId val="1995819503"/>
      </c:barChart>
      <c:catAx>
        <c:axId val="20778467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Configurations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819503"/>
        <c:crosses val="autoZero"/>
        <c:auto val="1"/>
        <c:lblAlgn val="ctr"/>
        <c:lblOffset val="100"/>
        <c:noMultiLvlLbl val="0"/>
      </c:catAx>
      <c:valAx>
        <c:axId val="19958195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846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95929-AD47-41FF-9175-A855E1C6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Mayank</cp:lastModifiedBy>
  <cp:revision>178</cp:revision>
  <dcterms:created xsi:type="dcterms:W3CDTF">2020-04-14T13:04:00Z</dcterms:created>
  <dcterms:modified xsi:type="dcterms:W3CDTF">2020-04-15T01:18:00Z</dcterms:modified>
  <dc:language>en-AU</dc:language>
</cp:coreProperties>
</file>