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</w:rPr>
              <w:t>CƠ QUAN CHỦ QUẢN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  <w:b/>
              </w:rPr>
              <w:t>ĐƠN VỊ BAN HÀNH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</w:rPr>
              <w:t/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</w:rPr>
              <w:t xml:space="preserve">Số:        /BC-ABC</w:t>
            </w:r>
          </w:p>
        </w:tc>
        <w:tc>
          <w:tcPr>
            <w:tcW w:w="5555" w:type="dxa"/>
          </w:tcPr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  <w:b/>
              </w:rPr>
              <w:t>CỘNG HÒA XÃ HỘI CHỦ NGHĨA VIỆT NAM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8"/>
                <w:b/>
              </w:rPr>
              <w:t>Độc lập – Tự do – Hạnh phúc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8"/>
                <w:i/>
              </w:rPr>
              <w:t xml:space="preserve">Địa danh, ngày        tháng 10 năm 2026</w:t>
            </w:r>
          </w:p>
        </w:tc>
      </w:tr>
    </w:tbl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/>
      </w:r>
    </w:p>
    <w:p>
      <w:pPr>
        <w:jc w:val="center"/>
        <w:ind w:firstLine="0" w:left="0" w:right="0"/>
      </w:pPr>
      <w:r>
        <w:rPr>
          <w:rFonts w:ascii="Times New Roman" w:hAnsi="Times New Roman"/>
          <w:sz w:val="28"/>
          <w:b/>
        </w:rPr>
        <w:t>BÁO CÁO</w:t>
      </w:r>
    </w:p>
    <w:p>
      <w:pPr>
        <w:jc w:val="center"/>
        <w:ind w:firstLine="0" w:left="0" w:right="0"/>
      </w:pPr>
      <w:r>
        <w:rPr>
          <w:rFonts w:ascii="Times New Roman" w:hAnsi="Times New Roman"/>
          <w:sz w:val="28"/>
          <w:b/>
        </w:rPr>
        <w:t>Về tình hình thực hiện nhiệm vụ và đề xuất giải pháp trong thời gian tới</w:t>
      </w:r>
    </w:p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/>
      </w:r>
    </w:p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>Kính gửi: Cơ quan thử nghiệm</w:t>
      </w:r>
    </w:p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>Đây là dữ liệu giả để kiểm tra phần mềm, không phải văn bản pháp lý.</w:t>
      </w:r>
    </w:p>
    <w:sectPr>
      <w:pgSz w:w="11906" w:h="16838"/>
      <w:pgMar w:top="1134" w:bottom="1134" w:left="1701" w:right="850"/>
    </w:sectPr>
  </w:body>
</w:document>
</file>