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2B38B" w14:textId="77777777" w:rsidR="00D464DF" w:rsidRPr="000920BB" w:rsidRDefault="00000000">
      <w:pPr>
        <w:pStyle w:val="Title"/>
        <w:jc w:val="center"/>
        <w:rPr>
          <w:rFonts w:ascii="Times New Roman" w:hAnsi="Times New Roman" w:cs="Times New Roman"/>
        </w:rPr>
      </w:pPr>
      <w:r w:rsidRPr="000920BB">
        <w:rPr>
          <w:rFonts w:ascii="Times New Roman" w:hAnsi="Times New Roman" w:cs="Times New Roman"/>
        </w:rPr>
        <w:t>BÁO CÁO THIẾT KẾ KIẾN TRÚC MẠNG XÃ HỘI TIKTOK</w:t>
      </w:r>
    </w:p>
    <w:p w14:paraId="5AAE9A23" w14:textId="77777777" w:rsidR="00D464DF" w:rsidRPr="000920BB" w:rsidRDefault="00000000">
      <w:pPr>
        <w:pStyle w:val="Heading1"/>
        <w:rPr>
          <w:rFonts w:ascii="Times New Roman" w:hAnsi="Times New Roman" w:cs="Times New Roman"/>
        </w:rPr>
      </w:pPr>
      <w:r w:rsidRPr="000920BB">
        <w:rPr>
          <w:rFonts w:ascii="Times New Roman" w:hAnsi="Times New Roman" w:cs="Times New Roman"/>
        </w:rPr>
        <w:t>1. Mục tiêu phân tích</w:t>
      </w:r>
    </w:p>
    <w:p w14:paraId="775C04DB" w14:textId="77777777" w:rsidR="00D464DF" w:rsidRPr="000920BB" w:rsidRDefault="00000000">
      <w:pPr>
        <w:rPr>
          <w:rFonts w:cs="Times New Roman"/>
        </w:rPr>
      </w:pPr>
      <w:r w:rsidRPr="000920BB">
        <w:rPr>
          <w:rFonts w:cs="Times New Roman"/>
        </w:rPr>
        <w:t>Vận dụng và so sánh hai phương pháp phân tách hệ thống: Business Capability (Năng lực kinh doanh) và Sub-domain (Tư duy DDD) trên nền tảng có lượng dữ liệu và giao dịch khổng lồ như TikTok.</w:t>
      </w:r>
    </w:p>
    <w:p w14:paraId="20334517" w14:textId="77777777" w:rsidR="00D464DF" w:rsidRPr="000920BB" w:rsidRDefault="00000000">
      <w:pPr>
        <w:pStyle w:val="Heading1"/>
        <w:rPr>
          <w:rFonts w:ascii="Times New Roman" w:hAnsi="Times New Roman" w:cs="Times New Roman"/>
        </w:rPr>
      </w:pPr>
      <w:r w:rsidRPr="000920BB">
        <w:rPr>
          <w:rFonts w:ascii="Times New Roman" w:hAnsi="Times New Roman" w:cs="Times New Roman"/>
        </w:rPr>
        <w:t>2. Phân tách theo Business Capability (Đơn vị kinh doanh)</w:t>
      </w:r>
    </w:p>
    <w:p w14:paraId="69EE3CD3" w14:textId="77777777" w:rsidR="00D464DF" w:rsidRPr="000920BB" w:rsidRDefault="00000000">
      <w:pPr>
        <w:rPr>
          <w:rFonts w:cs="Times New Roman"/>
        </w:rPr>
      </w:pPr>
      <w:r w:rsidRPr="000920BB">
        <w:rPr>
          <w:rFonts w:cs="Times New Roman"/>
        </w:rPr>
        <w:t>Phương pháp này tập trung vào việc hệ thống cung cấp những chức năng kinh doanh gì cho tổ chức.</w:t>
      </w:r>
    </w:p>
    <w:tbl>
      <w:tblPr>
        <w:tblStyle w:val="TableGrid"/>
        <w:tblW w:w="0" w:type="auto"/>
        <w:tblLook w:val="04A0" w:firstRow="1" w:lastRow="0" w:firstColumn="1" w:lastColumn="0" w:noHBand="0" w:noVBand="1"/>
      </w:tblPr>
      <w:tblGrid>
        <w:gridCol w:w="4320"/>
        <w:gridCol w:w="4320"/>
      </w:tblGrid>
      <w:tr w:rsidR="00D464DF" w:rsidRPr="000920BB" w14:paraId="3812C60F" w14:textId="77777777">
        <w:tc>
          <w:tcPr>
            <w:tcW w:w="4320" w:type="dxa"/>
          </w:tcPr>
          <w:p w14:paraId="73A050B4" w14:textId="77777777" w:rsidR="00D464DF" w:rsidRPr="000920BB" w:rsidRDefault="00000000">
            <w:pPr>
              <w:rPr>
                <w:rFonts w:cs="Times New Roman"/>
              </w:rPr>
            </w:pPr>
            <w:r w:rsidRPr="000920BB">
              <w:rPr>
                <w:rFonts w:cs="Times New Roman"/>
              </w:rPr>
              <w:t>Business Service</w:t>
            </w:r>
          </w:p>
        </w:tc>
        <w:tc>
          <w:tcPr>
            <w:tcW w:w="4320" w:type="dxa"/>
          </w:tcPr>
          <w:p w14:paraId="6844F25D" w14:textId="77777777" w:rsidR="00D464DF" w:rsidRPr="000920BB" w:rsidRDefault="00000000">
            <w:pPr>
              <w:rPr>
                <w:rFonts w:cs="Times New Roman"/>
              </w:rPr>
            </w:pPr>
            <w:r w:rsidRPr="000920BB">
              <w:rPr>
                <w:rFonts w:cs="Times New Roman"/>
              </w:rPr>
              <w:t>Trách nhiệm chính (Modules)</w:t>
            </w:r>
          </w:p>
        </w:tc>
      </w:tr>
      <w:tr w:rsidR="00D464DF" w:rsidRPr="000920BB" w14:paraId="4314CF9B" w14:textId="77777777">
        <w:tc>
          <w:tcPr>
            <w:tcW w:w="4320" w:type="dxa"/>
          </w:tcPr>
          <w:p w14:paraId="4344F2FC" w14:textId="77777777" w:rsidR="00D464DF" w:rsidRPr="000920BB" w:rsidRDefault="00000000">
            <w:pPr>
              <w:rPr>
                <w:rFonts w:cs="Times New Roman"/>
              </w:rPr>
            </w:pPr>
            <w:r w:rsidRPr="000920BB">
              <w:rPr>
                <w:rFonts w:cs="Times New Roman"/>
              </w:rPr>
              <w:t>Video Service</w:t>
            </w:r>
          </w:p>
        </w:tc>
        <w:tc>
          <w:tcPr>
            <w:tcW w:w="4320" w:type="dxa"/>
          </w:tcPr>
          <w:p w14:paraId="472A769A" w14:textId="77777777" w:rsidR="00D464DF" w:rsidRPr="000920BB" w:rsidRDefault="00000000">
            <w:pPr>
              <w:rPr>
                <w:rFonts w:cs="Times New Roman"/>
              </w:rPr>
            </w:pPr>
            <w:r w:rsidRPr="000920BB">
              <w:rPr>
                <w:rFonts w:cs="Times New Roman"/>
              </w:rPr>
              <w:t>Quản lý upload, encoding, lưu trữ (video_metadata) và streaming video.</w:t>
            </w:r>
          </w:p>
        </w:tc>
      </w:tr>
      <w:tr w:rsidR="00D464DF" w:rsidRPr="000920BB" w14:paraId="6FA938DD" w14:textId="77777777">
        <w:tc>
          <w:tcPr>
            <w:tcW w:w="4320" w:type="dxa"/>
          </w:tcPr>
          <w:p w14:paraId="106D4919" w14:textId="77777777" w:rsidR="00D464DF" w:rsidRPr="000920BB" w:rsidRDefault="00000000">
            <w:pPr>
              <w:rPr>
                <w:rFonts w:cs="Times New Roman"/>
              </w:rPr>
            </w:pPr>
            <w:r w:rsidRPr="000920BB">
              <w:rPr>
                <w:rFonts w:cs="Times New Roman"/>
              </w:rPr>
              <w:t>User &amp; Creator Service</w:t>
            </w:r>
          </w:p>
        </w:tc>
        <w:tc>
          <w:tcPr>
            <w:tcW w:w="4320" w:type="dxa"/>
          </w:tcPr>
          <w:p w14:paraId="4B9A0B1D" w14:textId="77777777" w:rsidR="00D464DF" w:rsidRPr="000920BB" w:rsidRDefault="00000000">
            <w:pPr>
              <w:rPr>
                <w:rFonts w:cs="Times New Roman"/>
              </w:rPr>
            </w:pPr>
            <w:r w:rsidRPr="000920BB">
              <w:rPr>
                <w:rFonts w:cs="Times New Roman"/>
              </w:rPr>
              <w:t>Quản lý hồ sơ (user_profile), follow, xác minh danh tính và thống kê cho creator.</w:t>
            </w:r>
          </w:p>
        </w:tc>
      </w:tr>
      <w:tr w:rsidR="00D464DF" w:rsidRPr="000920BB" w14:paraId="2F03467F" w14:textId="77777777">
        <w:tc>
          <w:tcPr>
            <w:tcW w:w="4320" w:type="dxa"/>
          </w:tcPr>
          <w:p w14:paraId="49F7749D" w14:textId="77777777" w:rsidR="00D464DF" w:rsidRPr="000920BB" w:rsidRDefault="00000000">
            <w:pPr>
              <w:rPr>
                <w:rFonts w:cs="Times New Roman"/>
              </w:rPr>
            </w:pPr>
            <w:r w:rsidRPr="000920BB">
              <w:rPr>
                <w:rFonts w:cs="Times New Roman"/>
              </w:rPr>
              <w:t>Social Interaction Service</w:t>
            </w:r>
          </w:p>
        </w:tc>
        <w:tc>
          <w:tcPr>
            <w:tcW w:w="4320" w:type="dxa"/>
          </w:tcPr>
          <w:p w14:paraId="35418E77" w14:textId="77777777" w:rsidR="00D464DF" w:rsidRPr="000920BB" w:rsidRDefault="00000000">
            <w:pPr>
              <w:rPr>
                <w:rFonts w:cs="Times New Roman"/>
              </w:rPr>
            </w:pPr>
            <w:r w:rsidRPr="000920BB">
              <w:rPr>
                <w:rFonts w:cs="Times New Roman"/>
              </w:rPr>
              <w:t>Xử lý tương tác thời gian thực: like, comment, share, tin nhắn trực tiếp.</w:t>
            </w:r>
          </w:p>
        </w:tc>
      </w:tr>
      <w:tr w:rsidR="00D464DF" w:rsidRPr="000920BB" w14:paraId="53B398CE" w14:textId="77777777">
        <w:tc>
          <w:tcPr>
            <w:tcW w:w="4320" w:type="dxa"/>
          </w:tcPr>
          <w:p w14:paraId="2BB432C1" w14:textId="77777777" w:rsidR="00D464DF" w:rsidRPr="000920BB" w:rsidRDefault="00000000">
            <w:pPr>
              <w:rPr>
                <w:rFonts w:cs="Times New Roman"/>
              </w:rPr>
            </w:pPr>
            <w:r w:rsidRPr="000920BB">
              <w:rPr>
                <w:rFonts w:cs="Times New Roman"/>
              </w:rPr>
              <w:t>Monetization &amp; Ads Service</w:t>
            </w:r>
          </w:p>
        </w:tc>
        <w:tc>
          <w:tcPr>
            <w:tcW w:w="4320" w:type="dxa"/>
          </w:tcPr>
          <w:p w14:paraId="3B0BEDEE" w14:textId="77777777" w:rsidR="00D464DF" w:rsidRPr="000920BB" w:rsidRDefault="00000000">
            <w:pPr>
              <w:rPr>
                <w:rFonts w:cs="Times New Roman"/>
              </w:rPr>
            </w:pPr>
            <w:r w:rsidRPr="000920BB">
              <w:rPr>
                <w:rFonts w:cs="Times New Roman"/>
              </w:rPr>
              <w:t>Phân phối quảng cáo, quản lý chiến dịch (ad_campaign), Tiktok Shop và Creator Fund.</w:t>
            </w:r>
          </w:p>
        </w:tc>
      </w:tr>
    </w:tbl>
    <w:p w14:paraId="2BF9EC68" w14:textId="77777777" w:rsidR="00D464DF" w:rsidRPr="000920BB" w:rsidRDefault="00000000">
      <w:pPr>
        <w:pStyle w:val="Heading1"/>
        <w:rPr>
          <w:rFonts w:ascii="Times New Roman" w:hAnsi="Times New Roman" w:cs="Times New Roman"/>
        </w:rPr>
      </w:pPr>
      <w:r w:rsidRPr="000920BB">
        <w:rPr>
          <w:rFonts w:ascii="Times New Roman" w:hAnsi="Times New Roman" w:cs="Times New Roman"/>
        </w:rPr>
        <w:t>3. Phân tách theo Sub-domain (Tính chất nghiệp vụ - DDD)</w:t>
      </w:r>
    </w:p>
    <w:p w14:paraId="2DEF15E4" w14:textId="77777777" w:rsidR="00D464DF" w:rsidRPr="000920BB" w:rsidRDefault="00000000">
      <w:pPr>
        <w:rPr>
          <w:rFonts w:cs="Times New Roman"/>
        </w:rPr>
      </w:pPr>
      <w:r w:rsidRPr="000920BB">
        <w:rPr>
          <w:rFonts w:cs="Times New Roman"/>
        </w:rPr>
        <w:t>Phương pháp này phân tích dựa trên giá trị chiến lược của từng domain để phân bổ nguồn lực kỹ thuật.</w:t>
      </w:r>
    </w:p>
    <w:tbl>
      <w:tblPr>
        <w:tblStyle w:val="TableGrid"/>
        <w:tblW w:w="0" w:type="auto"/>
        <w:tblLook w:val="04A0" w:firstRow="1" w:lastRow="0" w:firstColumn="1" w:lastColumn="0" w:noHBand="0" w:noVBand="1"/>
      </w:tblPr>
      <w:tblGrid>
        <w:gridCol w:w="2880"/>
        <w:gridCol w:w="2880"/>
        <w:gridCol w:w="2880"/>
      </w:tblGrid>
      <w:tr w:rsidR="00D464DF" w:rsidRPr="000920BB" w14:paraId="044FEB80" w14:textId="77777777">
        <w:tc>
          <w:tcPr>
            <w:tcW w:w="2880" w:type="dxa"/>
          </w:tcPr>
          <w:p w14:paraId="4827A9F0" w14:textId="77777777" w:rsidR="00D464DF" w:rsidRPr="000920BB" w:rsidRDefault="00000000">
            <w:pPr>
              <w:rPr>
                <w:rFonts w:cs="Times New Roman"/>
              </w:rPr>
            </w:pPr>
            <w:r w:rsidRPr="000920BB">
              <w:rPr>
                <w:rFonts w:cs="Times New Roman"/>
              </w:rPr>
              <w:t>Phân loại</w:t>
            </w:r>
          </w:p>
        </w:tc>
        <w:tc>
          <w:tcPr>
            <w:tcW w:w="2880" w:type="dxa"/>
          </w:tcPr>
          <w:p w14:paraId="34AF3B6C" w14:textId="77777777" w:rsidR="00D464DF" w:rsidRPr="000920BB" w:rsidRDefault="00000000">
            <w:pPr>
              <w:rPr>
                <w:rFonts w:cs="Times New Roman"/>
              </w:rPr>
            </w:pPr>
            <w:r w:rsidRPr="000920BB">
              <w:rPr>
                <w:rFonts w:cs="Times New Roman"/>
              </w:rPr>
              <w:t>Module / Hệ thống</w:t>
            </w:r>
          </w:p>
        </w:tc>
        <w:tc>
          <w:tcPr>
            <w:tcW w:w="2880" w:type="dxa"/>
          </w:tcPr>
          <w:p w14:paraId="418772E7" w14:textId="77777777" w:rsidR="00D464DF" w:rsidRPr="000920BB" w:rsidRDefault="00000000">
            <w:pPr>
              <w:rPr>
                <w:rFonts w:cs="Times New Roman"/>
              </w:rPr>
            </w:pPr>
            <w:r w:rsidRPr="000920BB">
              <w:rPr>
                <w:rFonts w:cs="Times New Roman"/>
              </w:rPr>
              <w:t>Lý do &amp; Giá trị</w:t>
            </w:r>
          </w:p>
        </w:tc>
      </w:tr>
      <w:tr w:rsidR="00D464DF" w:rsidRPr="000920BB" w14:paraId="704E0A33" w14:textId="77777777">
        <w:tc>
          <w:tcPr>
            <w:tcW w:w="2880" w:type="dxa"/>
          </w:tcPr>
          <w:p w14:paraId="090A5057" w14:textId="77777777" w:rsidR="00D464DF" w:rsidRPr="000920BB" w:rsidRDefault="00000000">
            <w:pPr>
              <w:rPr>
                <w:rFonts w:cs="Times New Roman"/>
              </w:rPr>
            </w:pPr>
            <w:r w:rsidRPr="000920BB">
              <w:rPr>
                <w:rFonts w:cs="Times New Roman"/>
              </w:rPr>
              <w:t>Core Domain</w:t>
            </w:r>
            <w:r w:rsidRPr="000920BB">
              <w:rPr>
                <w:rFonts w:cs="Times New Roman"/>
              </w:rPr>
              <w:br/>
              <w:t>(Miền cốt lõi)</w:t>
            </w:r>
          </w:p>
        </w:tc>
        <w:tc>
          <w:tcPr>
            <w:tcW w:w="2880" w:type="dxa"/>
          </w:tcPr>
          <w:p w14:paraId="6BB8CDFA" w14:textId="77777777" w:rsidR="00D464DF" w:rsidRPr="000920BB" w:rsidRDefault="00000000">
            <w:pPr>
              <w:rPr>
                <w:rFonts w:cs="Times New Roman"/>
              </w:rPr>
            </w:pPr>
            <w:r w:rsidRPr="000920BB">
              <w:rPr>
                <w:rFonts w:cs="Times New Roman"/>
              </w:rPr>
              <w:t>"For You" Recommendation Algorithm</w:t>
            </w:r>
            <w:r w:rsidRPr="000920BB">
              <w:rPr>
                <w:rFonts w:cs="Times New Roman"/>
              </w:rPr>
              <w:br/>
              <w:t>Video Processing &amp; Fast Streaming</w:t>
            </w:r>
          </w:p>
        </w:tc>
        <w:tc>
          <w:tcPr>
            <w:tcW w:w="2880" w:type="dxa"/>
          </w:tcPr>
          <w:p w14:paraId="2BC2EEC0" w14:textId="77777777" w:rsidR="00D464DF" w:rsidRPr="000920BB" w:rsidRDefault="00000000">
            <w:pPr>
              <w:rPr>
                <w:rFonts w:cs="Times New Roman"/>
              </w:rPr>
            </w:pPr>
            <w:r w:rsidRPr="000920BB">
              <w:rPr>
                <w:rFonts w:cs="Times New Roman"/>
              </w:rPr>
              <w:t>Đây là "chén thánh" của Tiktok. Thuật toán giữ chân người dùng và tốc độ load video mượt mà quyết định sự sống còn. Cần tập trung kỹ sư xuất sắc nhất.</w:t>
            </w:r>
          </w:p>
        </w:tc>
      </w:tr>
      <w:tr w:rsidR="00D464DF" w:rsidRPr="000920BB" w14:paraId="4E33838A" w14:textId="77777777">
        <w:tc>
          <w:tcPr>
            <w:tcW w:w="2880" w:type="dxa"/>
          </w:tcPr>
          <w:p w14:paraId="7CEA272E" w14:textId="77777777" w:rsidR="00D464DF" w:rsidRPr="000920BB" w:rsidRDefault="00000000">
            <w:pPr>
              <w:rPr>
                <w:rFonts w:cs="Times New Roman"/>
              </w:rPr>
            </w:pPr>
            <w:r w:rsidRPr="000920BB">
              <w:rPr>
                <w:rFonts w:cs="Times New Roman"/>
              </w:rPr>
              <w:t>Supporting Domain</w:t>
            </w:r>
            <w:r w:rsidRPr="000920BB">
              <w:rPr>
                <w:rFonts w:cs="Times New Roman"/>
              </w:rPr>
              <w:br/>
              <w:t>(Miền hỗ trợ)</w:t>
            </w:r>
          </w:p>
        </w:tc>
        <w:tc>
          <w:tcPr>
            <w:tcW w:w="2880" w:type="dxa"/>
          </w:tcPr>
          <w:p w14:paraId="3DEE1C34" w14:textId="77777777" w:rsidR="00D464DF" w:rsidRPr="000920BB" w:rsidRDefault="00000000">
            <w:pPr>
              <w:rPr>
                <w:rFonts w:cs="Times New Roman"/>
              </w:rPr>
            </w:pPr>
            <w:r w:rsidRPr="000920BB">
              <w:rPr>
                <w:rFonts w:cs="Times New Roman"/>
              </w:rPr>
              <w:t>Social Interactions (Like/Comment)</w:t>
            </w:r>
            <w:r w:rsidRPr="000920BB">
              <w:rPr>
                <w:rFonts w:cs="Times New Roman"/>
              </w:rPr>
              <w:br/>
              <w:t>Creator Analytics Dashboard</w:t>
            </w:r>
            <w:r w:rsidRPr="000920BB">
              <w:rPr>
                <w:rFonts w:cs="Times New Roman"/>
              </w:rPr>
              <w:br/>
              <w:t>Live Streaming</w:t>
            </w:r>
          </w:p>
        </w:tc>
        <w:tc>
          <w:tcPr>
            <w:tcW w:w="2880" w:type="dxa"/>
          </w:tcPr>
          <w:p w14:paraId="72BCC08B" w14:textId="77777777" w:rsidR="00D464DF" w:rsidRPr="000920BB" w:rsidRDefault="00000000">
            <w:pPr>
              <w:rPr>
                <w:rFonts w:cs="Times New Roman"/>
              </w:rPr>
            </w:pPr>
            <w:r w:rsidRPr="000920BB">
              <w:rPr>
                <w:rFonts w:cs="Times New Roman"/>
              </w:rPr>
              <w:t>Bắt buộc phải có để tạo nên mạng xã hội, có lượng request cực lớn (đặc biệt là ghi dữ liệu) nhưng logic nghiệp vụ không quá phức tạp hay độc quyền.</w:t>
            </w:r>
          </w:p>
        </w:tc>
      </w:tr>
      <w:tr w:rsidR="00D464DF" w:rsidRPr="000920BB" w14:paraId="09DCB2BE" w14:textId="77777777">
        <w:tc>
          <w:tcPr>
            <w:tcW w:w="2880" w:type="dxa"/>
          </w:tcPr>
          <w:p w14:paraId="294A2677" w14:textId="77777777" w:rsidR="00D464DF" w:rsidRPr="000920BB" w:rsidRDefault="00000000">
            <w:pPr>
              <w:rPr>
                <w:rFonts w:cs="Times New Roman"/>
              </w:rPr>
            </w:pPr>
            <w:r w:rsidRPr="000920BB">
              <w:rPr>
                <w:rFonts w:cs="Times New Roman"/>
              </w:rPr>
              <w:lastRenderedPageBreak/>
              <w:t>Generic Domain</w:t>
            </w:r>
            <w:r w:rsidRPr="000920BB">
              <w:rPr>
                <w:rFonts w:cs="Times New Roman"/>
              </w:rPr>
              <w:br/>
              <w:t>(Miền chung)</w:t>
            </w:r>
          </w:p>
        </w:tc>
        <w:tc>
          <w:tcPr>
            <w:tcW w:w="2880" w:type="dxa"/>
          </w:tcPr>
          <w:p w14:paraId="1CB27B33" w14:textId="77777777" w:rsidR="00D464DF" w:rsidRPr="000920BB" w:rsidRDefault="00000000">
            <w:pPr>
              <w:rPr>
                <w:rFonts w:cs="Times New Roman"/>
              </w:rPr>
            </w:pPr>
            <w:r w:rsidRPr="000920BB">
              <w:rPr>
                <w:rFonts w:cs="Times New Roman"/>
              </w:rPr>
              <w:t>Identity &amp; Auth (SSO, OTP)</w:t>
            </w:r>
            <w:r w:rsidRPr="000920BB">
              <w:rPr>
                <w:rFonts w:cs="Times New Roman"/>
              </w:rPr>
              <w:br/>
              <w:t>Notification Push</w:t>
            </w:r>
            <w:r w:rsidRPr="000920BB">
              <w:rPr>
                <w:rFonts w:cs="Times New Roman"/>
              </w:rPr>
              <w:br/>
              <w:t>Payment/Coin Gateway</w:t>
            </w:r>
          </w:p>
        </w:tc>
        <w:tc>
          <w:tcPr>
            <w:tcW w:w="2880" w:type="dxa"/>
          </w:tcPr>
          <w:p w14:paraId="062D1073" w14:textId="77777777" w:rsidR="00D464DF" w:rsidRPr="000920BB" w:rsidRDefault="00000000">
            <w:pPr>
              <w:rPr>
                <w:rFonts w:cs="Times New Roman"/>
              </w:rPr>
            </w:pPr>
            <w:r w:rsidRPr="000920BB">
              <w:rPr>
                <w:rFonts w:cs="Times New Roman"/>
              </w:rPr>
              <w:t>Các tính năng chuẩn của ngành IT. Có thể dùng Firebase Authentication, AWS SNS, hoặc tích hợp Stripe/Paypal để tiết kiệm chi phí phát triển.</w:t>
            </w:r>
          </w:p>
        </w:tc>
      </w:tr>
    </w:tbl>
    <w:p w14:paraId="72C1E7E1" w14:textId="77777777" w:rsidR="00D464DF" w:rsidRPr="000920BB" w:rsidRDefault="00000000">
      <w:pPr>
        <w:pStyle w:val="Heading1"/>
        <w:rPr>
          <w:rFonts w:ascii="Times New Roman" w:hAnsi="Times New Roman" w:cs="Times New Roman"/>
        </w:rPr>
      </w:pPr>
      <w:r w:rsidRPr="000920BB">
        <w:rPr>
          <w:rFonts w:ascii="Times New Roman" w:hAnsi="Times New Roman" w:cs="Times New Roman"/>
        </w:rPr>
        <w:t>4. So sánh: Cách nào giúp Team phát triển nhanh hơn?</w:t>
      </w:r>
    </w:p>
    <w:p w14:paraId="13E9A02C" w14:textId="77777777" w:rsidR="00D464DF" w:rsidRPr="000920BB" w:rsidRDefault="00000000">
      <w:pPr>
        <w:rPr>
          <w:rFonts w:cs="Times New Roman"/>
        </w:rPr>
      </w:pPr>
      <w:r w:rsidRPr="000920BB">
        <w:rPr>
          <w:rFonts w:cs="Times New Roman"/>
        </w:rPr>
        <w:t>Tùy thuộc vào giai đoạn của dự án:</w:t>
      </w:r>
    </w:p>
    <w:p w14:paraId="04B26E29" w14:textId="77777777" w:rsidR="00D464DF" w:rsidRPr="000920BB" w:rsidRDefault="00000000">
      <w:pPr>
        <w:rPr>
          <w:rFonts w:cs="Times New Roman"/>
        </w:rPr>
      </w:pPr>
      <w:r w:rsidRPr="000920BB">
        <w:rPr>
          <w:rFonts w:cs="Times New Roman"/>
        </w:rPr>
        <w:t>- Giai đoạn đầu (Tốc độ &amp; Cấu trúc Team): Phân tách theo Business Capability giúp setup team cực nhanh. Mỗi team (Squad) nắm một mảng kinh doanh (Ví dụ: Team Ads, Team Video). Điều này thuận lợi cho mô hình Agile, giúp ra mắt tính năng nhanh chóng vì ranh giới công việc rất rõ ràng.</w:t>
      </w:r>
    </w:p>
    <w:p w14:paraId="4C38DAE2" w14:textId="77777777" w:rsidR="00D464DF" w:rsidRPr="000920BB" w:rsidRDefault="00000000">
      <w:pPr>
        <w:rPr>
          <w:rFonts w:cs="Times New Roman"/>
        </w:rPr>
      </w:pPr>
      <w:r w:rsidRPr="000920BB">
        <w:rPr>
          <w:rFonts w:cs="Times New Roman"/>
        </w:rPr>
        <w:t>- Giai đoạn mở rộng (Chất lượng &amp; Tối ưu chi phí): Khi hệ thống phình to, cách chia Sub-domain (DDD) lại phát huy tác dụng. Việc xác định rõ đâu là Core giúp team CTO không bị lãng phí nguồn lực vào việc tự code lại hệ thống Notification (Generic), mà dồn toàn lực tối ưu PostgreSQL (như tối ưu index cho các bảng user_profile, video_metadata) và thuật toán gợi ý.</w:t>
      </w:r>
    </w:p>
    <w:p w14:paraId="3C31EE96" w14:textId="77777777" w:rsidR="00D464DF" w:rsidRPr="000920BB" w:rsidRDefault="00000000">
      <w:pPr>
        <w:rPr>
          <w:rFonts w:cs="Times New Roman"/>
        </w:rPr>
      </w:pPr>
      <w:r w:rsidRPr="000920BB">
        <w:rPr>
          <w:rFonts w:cs="Times New Roman"/>
        </w:rPr>
        <w:t>=&gt; Kết luận: Cách tốt nhất là kết hợp. Dùng Business Capability để chia tổ chức nhân sự (Conway's Law), và dùng Sub-domain bên trong mỗi bộ phận để quyết định chiến lược đầu tư kỹ thuật.</w:t>
      </w:r>
    </w:p>
    <w:sectPr w:rsidR="00D464DF" w:rsidRPr="000920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617822">
    <w:abstractNumId w:val="8"/>
  </w:num>
  <w:num w:numId="2" w16cid:durableId="1451128702">
    <w:abstractNumId w:val="6"/>
  </w:num>
  <w:num w:numId="3" w16cid:durableId="1266814521">
    <w:abstractNumId w:val="5"/>
  </w:num>
  <w:num w:numId="4" w16cid:durableId="173425012">
    <w:abstractNumId w:val="4"/>
  </w:num>
  <w:num w:numId="5" w16cid:durableId="2031292992">
    <w:abstractNumId w:val="7"/>
  </w:num>
  <w:num w:numId="6" w16cid:durableId="2035616937">
    <w:abstractNumId w:val="3"/>
  </w:num>
  <w:num w:numId="7" w16cid:durableId="29383804">
    <w:abstractNumId w:val="2"/>
  </w:num>
  <w:num w:numId="8" w16cid:durableId="1580752137">
    <w:abstractNumId w:val="1"/>
  </w:num>
  <w:num w:numId="9" w16cid:durableId="488013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0BB"/>
    <w:rsid w:val="0015074B"/>
    <w:rsid w:val="0029639D"/>
    <w:rsid w:val="00326F90"/>
    <w:rsid w:val="009F1B9F"/>
    <w:rsid w:val="00AA1D8D"/>
    <w:rsid w:val="00B337F8"/>
    <w:rsid w:val="00B47730"/>
    <w:rsid w:val="00CB0664"/>
    <w:rsid w:val="00D464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86C54"/>
  <w14:defaultImageDpi w14:val="300"/>
  <w15:docId w15:val="{F023C847-FAC0-4951-A006-EC6DC474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512</Words>
  <Characters>2222</Characters>
  <Application>Microsoft Office Word</Application>
  <DocSecurity>0</DocSecurity>
  <Lines>82</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Minh Trung</cp:lastModifiedBy>
  <cp:revision>3</cp:revision>
  <dcterms:created xsi:type="dcterms:W3CDTF">2013-12-23T23:15:00Z</dcterms:created>
  <dcterms:modified xsi:type="dcterms:W3CDTF">2026-04-14T10:53:00Z</dcterms:modified>
  <cp:category/>
</cp:coreProperties>
</file>