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keepNext w:val="0"/>
        <w:keepLines w:val="0"/>
        <w:spacing w:after="40" w:before="240" w:lineRule="auto"/>
        <w:ind w:left="720" w:hanging="360"/>
        <w:rPr>
          <w:color w:val="000000"/>
          <w:sz w:val="22"/>
          <w:szCs w:val="22"/>
        </w:rPr>
      </w:pPr>
      <w:bookmarkStart w:colFirst="0" w:colLast="0" w:name="_2vi7ca963ugi" w:id="0"/>
      <w:bookmarkEnd w:id="0"/>
      <w:r w:rsidDel="00000000" w:rsidR="00000000" w:rsidRPr="00000000">
        <w:rPr>
          <w:color w:val="000000"/>
          <w:sz w:val="22"/>
          <w:szCs w:val="22"/>
          <w:rtl w:val="0"/>
        </w:rPr>
        <w:t xml:space="preserve">1. So sánh hiệu năng Index</w:t>
      </w:r>
    </w:p>
    <w:p w:rsidR="00000000" w:rsidDel="00000000" w:rsidP="00000000" w:rsidRDefault="00000000" w:rsidRPr="00000000" w14:paraId="00000002">
      <w:pPr>
        <w:numPr>
          <w:ilvl w:val="0"/>
          <w:numId w:val="3"/>
        </w:numPr>
        <w:spacing w:after="0" w:afterAutospacing="0" w:before="240" w:lineRule="auto"/>
        <w:ind w:left="720" w:hanging="360"/>
        <w:rPr/>
      </w:pPr>
      <w:r w:rsidDel="00000000" w:rsidR="00000000" w:rsidRPr="00000000">
        <w:rPr>
          <w:rtl w:val="0"/>
        </w:rPr>
        <w:t xml:space="preserve">2 Index đơn độc lập: Khi truy vấn theo cả </w:t>
      </w:r>
      <w:r w:rsidDel="00000000" w:rsidR="00000000" w:rsidRPr="00000000">
        <w:rPr>
          <w:rFonts w:ascii="Roboto Mono" w:cs="Roboto Mono" w:eastAsia="Roboto Mono" w:hAnsi="Roboto Mono"/>
          <w:rtl w:val="0"/>
        </w:rPr>
        <w:t xml:space="preserve">Drug_Name</w:t>
      </w:r>
      <w:r w:rsidDel="00000000" w:rsidR="00000000" w:rsidRPr="00000000">
        <w:rPr>
          <w:rtl w:val="0"/>
        </w:rPr>
        <w:t xml:space="preserve"> và </w:t>
      </w:r>
      <w:r w:rsidDel="00000000" w:rsidR="00000000" w:rsidRPr="00000000">
        <w:rPr>
          <w:rFonts w:ascii="Roboto Mono" w:cs="Roboto Mono" w:eastAsia="Roboto Mono" w:hAnsi="Roboto Mono"/>
          <w:rtl w:val="0"/>
        </w:rPr>
        <w:t xml:space="preserve">Expiry_Date</w:t>
      </w:r>
      <w:r w:rsidDel="00000000" w:rsidR="00000000" w:rsidRPr="00000000">
        <w:rPr>
          <w:rtl w:val="0"/>
        </w:rPr>
        <w:t xml:space="preserve">, MySQL thường chỉ chọn được một Index hiệu quả nhất để sử dụng. Sau khi lọc xong điều kiện thứ nhất, hệ thống vẫn phải quét qua rất nhiều dòng dữ liệu dư thừa để khớp điều kiện thứ hai.</w:t>
      </w:r>
    </w:p>
    <w:p w:rsidR="00000000" w:rsidDel="00000000" w:rsidP="00000000" w:rsidRDefault="00000000" w:rsidRPr="00000000" w14:paraId="00000003">
      <w:pPr>
        <w:numPr>
          <w:ilvl w:val="0"/>
          <w:numId w:val="3"/>
        </w:numPr>
        <w:spacing w:after="240" w:before="0" w:beforeAutospacing="0" w:lineRule="auto"/>
        <w:ind w:left="720" w:hanging="360"/>
        <w:rPr/>
      </w:pPr>
      <w:r w:rsidDel="00000000" w:rsidR="00000000" w:rsidRPr="00000000">
        <w:rPr>
          <w:rtl w:val="0"/>
        </w:rPr>
        <w:t xml:space="preserve">1 Composite Index (Drug_Name, Expiry_Date): Đây là giải pháp tối ưu nhất cho bài toán 2 triệu dòng. Dữ liệu được sắp xếp phân cấp theo Tên thuốc rồi đến Hạn sử dụng. MySQL có thể xác định chính xác vùng dữ liệu cần thiết ngay lập tức, giảm thiểu tối đa số dòng phải quét (Rows scanned).</w:t>
      </w:r>
    </w:p>
    <w:p w:rsidR="00000000" w:rsidDel="00000000" w:rsidP="00000000" w:rsidRDefault="00000000" w:rsidRPr="00000000" w14:paraId="00000004">
      <w:pPr>
        <w:pStyle w:val="Heading4"/>
        <w:keepNext w:val="0"/>
        <w:keepLines w:val="0"/>
        <w:spacing w:after="40" w:before="240" w:lineRule="auto"/>
        <w:ind w:left="720" w:hanging="360"/>
        <w:rPr>
          <w:rFonts w:ascii="Roboto Mono" w:cs="Roboto Mono" w:eastAsia="Roboto Mono" w:hAnsi="Roboto Mono"/>
          <w:color w:val="000000"/>
          <w:sz w:val="22"/>
          <w:szCs w:val="22"/>
        </w:rPr>
      </w:pPr>
      <w:bookmarkStart w:colFirst="0" w:colLast="0" w:name="_dzetw2q5kp4a" w:id="1"/>
      <w:bookmarkEnd w:id="1"/>
      <w:r w:rsidDel="00000000" w:rsidR="00000000" w:rsidRPr="00000000">
        <w:rPr>
          <w:color w:val="000000"/>
          <w:sz w:val="22"/>
          <w:szCs w:val="22"/>
          <w:rtl w:val="0"/>
        </w:rPr>
        <w:t xml:space="preserve">2. Giải thích hiện tượng Index bị "vô hiệu hóa" với </w:t>
      </w:r>
      <w:r w:rsidDel="00000000" w:rsidR="00000000" w:rsidRPr="00000000">
        <w:rPr>
          <w:rFonts w:ascii="Roboto Mono" w:cs="Roboto Mono" w:eastAsia="Roboto Mono" w:hAnsi="Roboto Mono"/>
          <w:color w:val="000000"/>
          <w:sz w:val="22"/>
          <w:szCs w:val="22"/>
          <w:rtl w:val="0"/>
        </w:rPr>
        <w:t xml:space="preserve">LIKE '%keyword%'</w:t>
      </w:r>
    </w:p>
    <w:p w:rsidR="00000000" w:rsidDel="00000000" w:rsidP="00000000" w:rsidRDefault="00000000" w:rsidRPr="00000000" w14:paraId="00000005">
      <w:pPr>
        <w:numPr>
          <w:ilvl w:val="0"/>
          <w:numId w:val="1"/>
        </w:numPr>
        <w:spacing w:after="0" w:afterAutospacing="0" w:before="240" w:lineRule="auto"/>
        <w:ind w:left="720" w:hanging="360"/>
        <w:rPr/>
      </w:pPr>
      <w:r w:rsidDel="00000000" w:rsidR="00000000" w:rsidRPr="00000000">
        <w:rPr>
          <w:rtl w:val="0"/>
        </w:rPr>
        <w:t xml:space="preserve">Nguyên lý B-Tree: Index trong MySQL hoạt động dựa trên cấu trúc cây B-Tree, sắp xếp dữ liệu theo thứ tự từ trái sang phải.</w:t>
      </w:r>
    </w:p>
    <w:p w:rsidR="00000000" w:rsidDel="00000000" w:rsidP="00000000" w:rsidRDefault="00000000" w:rsidRPr="00000000" w14:paraId="00000006">
      <w:pPr>
        <w:numPr>
          <w:ilvl w:val="0"/>
          <w:numId w:val="1"/>
        </w:numPr>
        <w:spacing w:after="240" w:before="0" w:beforeAutospacing="0" w:lineRule="auto"/>
        <w:ind w:left="720" w:hanging="360"/>
        <w:rPr/>
      </w:pPr>
      <w:r w:rsidDel="00000000" w:rsidR="00000000" w:rsidRPr="00000000">
        <w:rPr>
          <w:rtl w:val="0"/>
        </w:rPr>
        <w:t xml:space="preserve">Vấn đề: Khi sử dụng dấu </w:t>
      </w:r>
      <w:r w:rsidDel="00000000" w:rsidR="00000000" w:rsidRPr="00000000">
        <w:rPr>
          <w:rFonts w:ascii="Roboto Mono" w:cs="Roboto Mono" w:eastAsia="Roboto Mono" w:hAnsi="Roboto Mono"/>
          <w:rtl w:val="0"/>
        </w:rPr>
        <w:t xml:space="preserve">%</w:t>
      </w:r>
      <w:r w:rsidDel="00000000" w:rsidR="00000000" w:rsidRPr="00000000">
        <w:rPr>
          <w:rtl w:val="0"/>
        </w:rPr>
        <w:t xml:space="preserve"> ở đầu (</w:t>
      </w:r>
      <w:r w:rsidDel="00000000" w:rsidR="00000000" w:rsidRPr="00000000">
        <w:rPr>
          <w:rFonts w:ascii="Roboto Mono" w:cs="Roboto Mono" w:eastAsia="Roboto Mono" w:hAnsi="Roboto Mono"/>
          <w:rtl w:val="0"/>
        </w:rPr>
        <w:t xml:space="preserve">%keyword%</w:t>
      </w:r>
      <w:r w:rsidDel="00000000" w:rsidR="00000000" w:rsidRPr="00000000">
        <w:rPr>
          <w:rtl w:val="0"/>
        </w:rPr>
        <w:t xml:space="preserve">), bạn đã che mất phần đầu của chuỗi. MySQL không thể biết điểm bắt đầu nằm ở đâu trong danh sách đã sắp xếp để "nhảy" đến, buộc phải thực hiện Full Table Scan (đọc toàn bộ 2 triệu dòng). Việc này gây tiêu tốn tài nguyên cực lớn và dẫn đến tình trạng treo máy.</w:t>
      </w:r>
    </w:p>
    <w:p w:rsidR="00000000" w:rsidDel="00000000" w:rsidP="00000000" w:rsidRDefault="00000000" w:rsidRPr="00000000" w14:paraId="00000007">
      <w:pPr>
        <w:pStyle w:val="Heading4"/>
        <w:keepNext w:val="0"/>
        <w:keepLines w:val="0"/>
        <w:spacing w:after="40" w:before="240" w:lineRule="auto"/>
        <w:ind w:left="720" w:hanging="360"/>
        <w:rPr>
          <w:color w:val="000000"/>
          <w:sz w:val="22"/>
          <w:szCs w:val="22"/>
        </w:rPr>
      </w:pPr>
      <w:bookmarkStart w:colFirst="0" w:colLast="0" w:name="_5tbxfyvgr6lc" w:id="2"/>
      <w:bookmarkEnd w:id="2"/>
      <w:r w:rsidDel="00000000" w:rsidR="00000000" w:rsidRPr="00000000">
        <w:rPr>
          <w:color w:val="000000"/>
          <w:sz w:val="22"/>
          <w:szCs w:val="22"/>
          <w:rtl w:val="0"/>
        </w:rPr>
        <w:t xml:space="preserve">3. Giải pháp khắc phục tìm kiếm theo tên</w:t>
      </w:r>
    </w:p>
    <w:p w:rsidR="00000000" w:rsidDel="00000000" w:rsidP="00000000" w:rsidRDefault="00000000" w:rsidRPr="00000000" w14:paraId="00000008">
      <w:pPr>
        <w:numPr>
          <w:ilvl w:val="0"/>
          <w:numId w:val="2"/>
        </w:numPr>
        <w:spacing w:after="0" w:afterAutospacing="0" w:before="240" w:lineRule="auto"/>
        <w:ind w:left="720" w:hanging="360"/>
        <w:rPr/>
      </w:pPr>
      <w:r w:rsidDel="00000000" w:rsidR="00000000" w:rsidRPr="00000000">
        <w:rPr>
          <w:rtl w:val="0"/>
        </w:rPr>
        <w:t xml:space="preserve">Sử dụng Full-Text Search (FTS): Đây là giải pháp thay thế hoàn hảo cho </w:t>
      </w:r>
      <w:r w:rsidDel="00000000" w:rsidR="00000000" w:rsidRPr="00000000">
        <w:rPr>
          <w:rFonts w:ascii="Roboto Mono" w:cs="Roboto Mono" w:eastAsia="Roboto Mono" w:hAnsi="Roboto Mono"/>
          <w:rtl w:val="0"/>
        </w:rPr>
        <w:t xml:space="preserve">LIKE %...%</w:t>
      </w:r>
      <w:r w:rsidDel="00000000" w:rsidR="00000000" w:rsidRPr="00000000">
        <w:rPr>
          <w:rtl w:val="0"/>
        </w:rPr>
        <w:t xml:space="preserve">. FTS tạo ra một bảng chỉ mục từ khóa riêng biệt, giúp tìm kiếm các từ bên trong chuỗi lớn cực nhanh mà không làm giảm hiệu năng hệ thống.</w:t>
      </w:r>
    </w:p>
    <w:p w:rsidR="00000000" w:rsidDel="00000000" w:rsidP="00000000" w:rsidRDefault="00000000" w:rsidRPr="00000000" w14:paraId="00000009">
      <w:pPr>
        <w:numPr>
          <w:ilvl w:val="0"/>
          <w:numId w:val="2"/>
        </w:numPr>
        <w:spacing w:after="0" w:afterAutospacing="0" w:before="0" w:beforeAutospacing="0" w:lineRule="auto"/>
        <w:ind w:left="720" w:hanging="360"/>
        <w:rPr/>
      </w:pPr>
      <w:r w:rsidDel="00000000" w:rsidR="00000000" w:rsidRPr="00000000">
        <w:rPr>
          <w:rtl w:val="0"/>
        </w:rPr>
        <w:t xml:space="preserve">Tối ưu cấu trúc LIKE: Nếu không dùng FTS, chỉ nên sử dụng </w:t>
      </w:r>
      <w:r w:rsidDel="00000000" w:rsidR="00000000" w:rsidRPr="00000000">
        <w:rPr>
          <w:rFonts w:ascii="Roboto Mono" w:cs="Roboto Mono" w:eastAsia="Roboto Mono" w:hAnsi="Roboto Mono"/>
          <w:rtl w:val="0"/>
        </w:rPr>
        <w:t xml:space="preserve">LIKE 'keyword%'</w:t>
      </w:r>
      <w:r w:rsidDel="00000000" w:rsidR="00000000" w:rsidRPr="00000000">
        <w:rPr>
          <w:rtl w:val="0"/>
        </w:rPr>
        <w:t xml:space="preserve"> (không có </w:t>
      </w:r>
      <w:r w:rsidDel="00000000" w:rsidR="00000000" w:rsidRPr="00000000">
        <w:rPr>
          <w:rFonts w:ascii="Roboto Mono" w:cs="Roboto Mono" w:eastAsia="Roboto Mono" w:hAnsi="Roboto Mono"/>
          <w:rtl w:val="0"/>
        </w:rPr>
        <w:t xml:space="preserve">%</w:t>
      </w:r>
      <w:r w:rsidDel="00000000" w:rsidR="00000000" w:rsidRPr="00000000">
        <w:rPr>
          <w:rtl w:val="0"/>
        </w:rPr>
        <w:t xml:space="preserve"> ở đầu). Điều này cho phép MySQL tận dụng Index để tìm các dòng bắt đầu bằng từ khóa đó.</w:t>
      </w:r>
    </w:p>
    <w:p w:rsidR="00000000" w:rsidDel="00000000" w:rsidP="00000000" w:rsidRDefault="00000000" w:rsidRPr="00000000" w14:paraId="0000000A">
      <w:pPr>
        <w:numPr>
          <w:ilvl w:val="0"/>
          <w:numId w:val="2"/>
        </w:numPr>
        <w:spacing w:after="240" w:before="0" w:beforeAutospacing="0" w:lineRule="auto"/>
        <w:ind w:left="720" w:hanging="360"/>
        <w:rPr/>
      </w:pPr>
      <w:r w:rsidDel="00000000" w:rsidR="00000000" w:rsidRPr="00000000">
        <w:rPr>
          <w:rtl w:val="0"/>
        </w:rPr>
        <w:t xml:space="preserve">Phân trang dữ liệu: Luôn kết hợp với </w:t>
      </w:r>
      <w:r w:rsidDel="00000000" w:rsidR="00000000" w:rsidRPr="00000000">
        <w:rPr>
          <w:rFonts w:ascii="Roboto Mono" w:cs="Roboto Mono" w:eastAsia="Roboto Mono" w:hAnsi="Roboto Mono"/>
          <w:rtl w:val="0"/>
        </w:rPr>
        <w:t xml:space="preserve">LIMIT</w:t>
      </w:r>
      <w:r w:rsidDel="00000000" w:rsidR="00000000" w:rsidRPr="00000000">
        <w:rPr>
          <w:rtl w:val="0"/>
        </w:rPr>
        <w:t xml:space="preserve"> để đảm bảo hệ thống không phải trả về hàng triệu dòng dữ liệu lên giao diện người dùng cùng một lúc.</w:t>
      </w:r>
    </w:p>
    <w:p w:rsidR="00000000" w:rsidDel="00000000" w:rsidP="00000000" w:rsidRDefault="00000000" w:rsidRPr="00000000" w14:paraId="000000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