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Với mã nguồn cũ, việc truyền số âm sẽ làm giảm tồn kho của vật tư mã </w:t>
      </w:r>
      <w:r w:rsidDel="00000000" w:rsidR="00000000" w:rsidRPr="00000000">
        <w:rPr>
          <w:b w:val="1"/>
          <w:bCs w:val="1"/>
          <w:rtl w:val="0"/>
        </w:rPr>
        <w:t xml:space="preserve">10</w:t>
      </w:r>
      <w:r w:rsidDel="00000000" w:rsidR="00000000" w:rsidRPr="00000000">
        <w:rPr>
          <w:rtl w:val="0"/>
        </w:rPr>
        <w:t xml:space="preserve"> (Khẩu trang y tế N95):</w:t>
      </w:r>
    </w:p>
    <w:p w:rsidR="00000000" w:rsidDel="00000000" w:rsidP="00000000" w:rsidRDefault="00000000" w:rsidRPr="00000000" w14:paraId="00000002">
      <w:pPr>
        <w:rPr/>
      </w:pPr>
      <w:r w:rsidDel="00000000" w:rsidR="00000000" w:rsidRPr="00000000">
        <w:rPr>
          <w:rtl w:val="0"/>
        </w:rPr>
        <w:t xml:space="preserve">-- Thực hiện nhập số âm (-500)</w:t>
      </w:r>
    </w:p>
    <w:p w:rsidR="00000000" w:rsidDel="00000000" w:rsidP="00000000" w:rsidRDefault="00000000" w:rsidRPr="00000000" w14:paraId="00000003">
      <w:pPr>
        <w:rPr/>
      </w:pPr>
      <w:r w:rsidDel="00000000" w:rsidR="00000000" w:rsidRPr="00000000">
        <w:rPr>
          <w:rtl w:val="0"/>
        </w:rPr>
        <w:t xml:space="preserve">CALL AddInventory(10, -500);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Kiểm tra kết quả: Tồn kho bị trừ trực tiếp (1000 + (-500) = 500)</w:t>
      </w:r>
    </w:p>
    <w:p w:rsidR="00000000" w:rsidDel="00000000" w:rsidP="00000000" w:rsidRDefault="00000000" w:rsidRPr="00000000" w14:paraId="00000006">
      <w:pPr>
        <w:rPr>
          <w:b w:val="1"/>
          <w:bCs w:val="1"/>
          <w:color w:val="000000"/>
          <w:sz w:val="26"/>
          <w:szCs w:val="26"/>
        </w:rPr>
      </w:pPr>
      <w:r w:rsidDel="00000000" w:rsidR="00000000" w:rsidRPr="00000000">
        <w:rPr>
          <w:rtl w:val="0"/>
        </w:rPr>
        <w:t xml:space="preserve">SELECT * FROM Inventory WHERE item_id = 10;</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Lỗi xảy ra do thủ tục thực hiện phép cộng toán học trực tiếp giữa tồn kho hiện tại và tham số truyền vào mà không kiểm tra tính hợp lệ. Khi giá trị truyền vào là số âm, hệ thống tự động thực hiện phép trừ, dẫn đến thất thoát dữ liệu vật tư.</w:t>
      </w:r>
    </w:p>
    <w:p w:rsidR="00000000" w:rsidDel="00000000" w:rsidP="00000000" w:rsidRDefault="00000000" w:rsidRPr="00000000" w14:paraId="00000008">
      <w:pPr>
        <w:spacing w:after="240" w:before="240" w:lineRule="auto"/>
        <w:rPr/>
      </w:pPr>
      <w:r w:rsidDel="00000000" w:rsidR="00000000" w:rsidRPr="00000000">
        <w:rPr>
          <w:rtl w:val="0"/>
        </w:rPr>
        <w:t xml:space="preserve">Cách sửa</w:t>
      </w:r>
      <w:r w:rsidDel="00000000" w:rsidR="00000000" w:rsidRPr="00000000">
        <w:rPr>
          <w:rtl w:val="0"/>
        </w:rPr>
      </w:r>
    </w:p>
    <w:p w:rsidR="00000000" w:rsidDel="00000000" w:rsidP="00000000" w:rsidRDefault="00000000" w:rsidRPr="00000000" w14:paraId="00000009">
      <w:pPr>
        <w:pStyle w:val="Heading3"/>
        <w:keepNext w:val="0"/>
        <w:keepLines w:val="0"/>
        <w:numPr>
          <w:ilvl w:val="0"/>
          <w:numId w:val="1"/>
        </w:numPr>
        <w:spacing w:after="0" w:afterAutospacing="0" w:before="280" w:lineRule="auto"/>
        <w:ind w:left="720" w:hanging="360"/>
        <w:rPr>
          <w:color w:val="000000"/>
          <w:sz w:val="22"/>
          <w:szCs w:val="22"/>
          <w:u w:val="none"/>
        </w:rPr>
      </w:pPr>
      <w:bookmarkStart w:colFirst="0" w:colLast="0" w:name="_k39fp89n7ehy" w:id="0"/>
      <w:bookmarkEnd w:id="0"/>
      <w:r w:rsidDel="00000000" w:rsidR="00000000" w:rsidRPr="00000000">
        <w:rPr>
          <w:color w:val="000000"/>
          <w:sz w:val="22"/>
          <w:szCs w:val="22"/>
          <w:rtl w:val="0"/>
        </w:rPr>
        <w:t xml:space="preserve">Xóa thủ tục cũ</w:t>
      </w:r>
    </w:p>
    <w:p w:rsidR="00000000" w:rsidDel="00000000" w:rsidP="00000000" w:rsidRDefault="00000000" w:rsidRPr="00000000" w14:paraId="0000000A">
      <w:pPr>
        <w:pStyle w:val="Heading3"/>
        <w:keepNext w:val="0"/>
        <w:keepLines w:val="0"/>
        <w:numPr>
          <w:ilvl w:val="0"/>
          <w:numId w:val="1"/>
        </w:numPr>
        <w:spacing w:before="0" w:beforeAutospacing="0" w:lineRule="auto"/>
        <w:ind w:left="720" w:hanging="360"/>
        <w:rPr>
          <w:color w:val="000000"/>
          <w:sz w:val="22"/>
          <w:szCs w:val="22"/>
          <w:u w:val="none"/>
        </w:rPr>
      </w:pPr>
      <w:bookmarkStart w:colFirst="0" w:colLast="0" w:name="_uhnxgh7102ja" w:id="1"/>
      <w:bookmarkEnd w:id="1"/>
      <w:r w:rsidDel="00000000" w:rsidR="00000000" w:rsidRPr="00000000">
        <w:rPr>
          <w:color w:val="000000"/>
          <w:sz w:val="22"/>
          <w:szCs w:val="22"/>
          <w:rtl w:val="0"/>
        </w:rPr>
        <w:t xml:space="preserve">Viết lại thủ tục AddInventory : Sử dụng cấu trúc </w:t>
      </w:r>
      <w:r w:rsidDel="00000000" w:rsidR="00000000" w:rsidRPr="00000000">
        <w:rPr>
          <w:rFonts w:ascii="Roboto Mono" w:cs="Roboto Mono" w:eastAsia="Roboto Mono" w:hAnsi="Roboto Mono"/>
          <w:color w:val="000000"/>
          <w:sz w:val="22"/>
          <w:szCs w:val="22"/>
          <w:rtl w:val="0"/>
        </w:rPr>
        <w:t xml:space="preserve">IF...ELSE</w:t>
      </w:r>
      <w:r w:rsidDel="00000000" w:rsidR="00000000" w:rsidRPr="00000000">
        <w:rPr>
          <w:color w:val="000000"/>
          <w:sz w:val="22"/>
          <w:szCs w:val="22"/>
          <w:rtl w:val="0"/>
        </w:rPr>
        <w:t xml:space="preserve"> để đảm bảo chỉ cộng kho khi số lượng nhập lớn hơn 0</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