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we71xhuusi2t" w:id="0"/>
      <w:bookmarkEnd w:id="0"/>
      <w:r w:rsidDel="00000000" w:rsidR="00000000" w:rsidRPr="00000000">
        <w:rPr>
          <w:sz w:val="22"/>
          <w:szCs w:val="22"/>
          <w:rtl w:val="0"/>
        </w:rPr>
        <w:t xml:space="preserve">Input/Output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p_patient_id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p_phone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o_total_debt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o_message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mz6a6suso2t" w:id="1"/>
      <w:bookmarkEnd w:id="1"/>
      <w:r w:rsidDel="00000000" w:rsidR="00000000" w:rsidRPr="00000000">
        <w:rPr>
          <w:sz w:val="22"/>
          <w:szCs w:val="22"/>
          <w:rtl w:val="0"/>
        </w:rPr>
        <w:t xml:space="preserve">Cách xử lý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ciwt8u3pg0o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Cách 1: IF...ELSE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Có ID → tìm theo ID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Không có ID → tìm theo Phone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NULL cả 2 → báo lỗi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Dễ đọc</w:t>
        <w:br w:type="textWrapping"/>
        <w:t xml:space="preserve">Code dài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qdb15lv6ada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Cách 2: WHERE linh hoạt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WHERE patient_id = p_patient_id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 phone = p_phone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Ngắn gọn</w:t>
        <w:br w:type="textWrapping"/>
        <w:t xml:space="preserve">Khó debug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dkggthnl1egs" w:id="4"/>
      <w:bookmarkEnd w:id="4"/>
      <w:r w:rsidDel="00000000" w:rsidR="00000000" w:rsidRPr="00000000">
        <w:rPr>
          <w:sz w:val="22"/>
          <w:szCs w:val="22"/>
          <w:rtl w:val="0"/>
        </w:rPr>
        <w:t xml:space="preserve">Chọn giải pháp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IF...ELSE</w:t>
      </w:r>
      <w:r w:rsidDel="00000000" w:rsidR="00000000" w:rsidRPr="00000000">
        <w:rPr>
          <w:rtl w:val="0"/>
        </w:rPr>
        <w:t xml:space="preserve"> vì dễ hiểu và dễ kiểm soát lỗi.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