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4F198" w14:textId="77777777" w:rsidR="008F44F6" w:rsidRPr="008F44F6" w:rsidRDefault="008F44F6" w:rsidP="008F44F6">
      <w:pPr>
        <w:spacing w:line="360" w:lineRule="atLeast"/>
        <w:jc w:val="left"/>
        <w:rPr>
          <w:rFonts w:ascii="Arial" w:eastAsia="Times New Roman" w:hAnsi="Arial" w:cs="Arial"/>
          <w:color w:val="4E5156"/>
          <w:sz w:val="21"/>
          <w:szCs w:val="21"/>
        </w:rPr>
      </w:pPr>
      <w:r w:rsidRPr="008F44F6">
        <w:rPr>
          <w:rFonts w:ascii="Arial" w:eastAsia="Times New Roman" w:hAnsi="Arial" w:cs="Arial"/>
          <w:b/>
          <w:bCs/>
          <w:color w:val="000000"/>
          <w:sz w:val="23"/>
          <w:szCs w:val="23"/>
        </w:rPr>
        <w:t>ChatGPT</w:t>
      </w:r>
    </w:p>
    <w:p w14:paraId="49752B23" w14:textId="77777777" w:rsidR="008F44F6" w:rsidRPr="008F44F6" w:rsidRDefault="008F44F6" w:rsidP="008F44F6">
      <w:pPr>
        <w:spacing w:before="100" w:beforeAutospacing="1" w:after="240"/>
        <w:jc w:val="left"/>
        <w:rPr>
          <w:rFonts w:ascii="Segoe UI" w:eastAsia="Times New Roman" w:hAnsi="Segoe UI" w:cs="Segoe UI"/>
          <w:color w:val="24292F"/>
          <w:szCs w:val="24"/>
        </w:rPr>
      </w:pPr>
      <w:r w:rsidRPr="008F44F6">
        <w:rPr>
          <w:rFonts w:ascii="Segoe UI" w:eastAsia="Times New Roman" w:hAnsi="Segoe UI" w:cs="Segoe UI"/>
          <w:color w:val="24292F"/>
          <w:szCs w:val="24"/>
        </w:rPr>
        <w:t>You can set the Internet Explorer (IE) proxy programmatically in C# by modifying the Windows registry using the Microsoft.Win32 namespace.</w:t>
      </w:r>
    </w:p>
    <w:p w14:paraId="2F04AC2B" w14:textId="77777777" w:rsidR="008F44F6" w:rsidRPr="008F44F6" w:rsidRDefault="008F44F6" w:rsidP="008F44F6">
      <w:pPr>
        <w:spacing w:after="240"/>
        <w:jc w:val="left"/>
        <w:rPr>
          <w:rFonts w:ascii="Segoe UI" w:eastAsia="Times New Roman" w:hAnsi="Segoe UI" w:cs="Segoe UI"/>
          <w:color w:val="24292F"/>
          <w:szCs w:val="24"/>
        </w:rPr>
      </w:pPr>
      <w:r w:rsidRPr="008F44F6">
        <w:rPr>
          <w:rFonts w:ascii="Segoe UI" w:eastAsia="Times New Roman" w:hAnsi="Segoe UI" w:cs="Segoe UI"/>
          <w:color w:val="24292F"/>
          <w:szCs w:val="24"/>
        </w:rPr>
        <w:t>Here's an example code snippet to set the IE proxy in C#:</w:t>
      </w:r>
    </w:p>
    <w:p w14:paraId="614DA7EA" w14:textId="77777777" w:rsidR="008F44F6" w:rsidRPr="008F44F6" w:rsidRDefault="008F44F6" w:rsidP="008F44F6">
      <w:pPr>
        <w:shd w:val="clear" w:color="auto" w:fill="E2E6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240"/>
        <w:jc w:val="left"/>
        <w:rPr>
          <w:rFonts w:ascii="Consolas" w:eastAsia="Times New Roman" w:hAnsi="Consolas" w:cs="Courier New"/>
          <w:color w:val="333333"/>
          <w:sz w:val="18"/>
          <w:szCs w:val="18"/>
        </w:rPr>
      </w:pPr>
      <w:r w:rsidRPr="008F44F6">
        <w:rPr>
          <w:rFonts w:ascii="Consolas" w:eastAsia="Times New Roman" w:hAnsi="Consolas" w:cs="Courier New"/>
          <w:color w:val="333333"/>
          <w:sz w:val="18"/>
          <w:szCs w:val="18"/>
        </w:rPr>
        <w:t>csharp</w:t>
      </w:r>
      <w:r w:rsidRPr="008F44F6">
        <w:rPr>
          <w:rFonts w:ascii="Consolas" w:eastAsia="Times New Roman" w:hAnsi="Consolas" w:cs="Courier New"/>
          <w:color w:val="333333"/>
          <w:sz w:val="15"/>
          <w:szCs w:val="15"/>
        </w:rPr>
        <w:t>Copy code</w:t>
      </w:r>
    </w:p>
    <w:p w14:paraId="7B2FA1FB"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D73A49"/>
          <w:sz w:val="20"/>
          <w:szCs w:val="20"/>
          <w:bdr w:val="none" w:sz="0" w:space="0" w:color="auto" w:frame="1"/>
        </w:rPr>
        <w:t>using</w:t>
      </w:r>
      <w:r w:rsidRPr="008F44F6">
        <w:rPr>
          <w:rFonts w:ascii="Consolas" w:eastAsia="Times New Roman" w:hAnsi="Consolas" w:cs="Courier New"/>
          <w:color w:val="24292E"/>
          <w:sz w:val="20"/>
          <w:szCs w:val="20"/>
          <w:bdr w:val="none" w:sz="0" w:space="0" w:color="auto" w:frame="1"/>
        </w:rPr>
        <w:t xml:space="preserve"> Microsoft.Win32;</w:t>
      </w:r>
    </w:p>
    <w:p w14:paraId="6D66228D"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p>
    <w:p w14:paraId="02486B8B"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6A737D"/>
          <w:sz w:val="20"/>
          <w:szCs w:val="20"/>
          <w:bdr w:val="none" w:sz="0" w:space="0" w:color="auto" w:frame="1"/>
        </w:rPr>
        <w:t>// Set the proxy server address and port</w:t>
      </w:r>
    </w:p>
    <w:p w14:paraId="2F5271C3"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E36209"/>
          <w:sz w:val="20"/>
          <w:szCs w:val="20"/>
          <w:bdr w:val="none" w:sz="0" w:space="0" w:color="auto" w:frame="1"/>
        </w:rPr>
        <w:t>string</w:t>
      </w:r>
      <w:r w:rsidRPr="008F44F6">
        <w:rPr>
          <w:rFonts w:ascii="Consolas" w:eastAsia="Times New Roman" w:hAnsi="Consolas" w:cs="Courier New"/>
          <w:color w:val="24292E"/>
          <w:sz w:val="20"/>
          <w:szCs w:val="20"/>
          <w:bdr w:val="none" w:sz="0" w:space="0" w:color="auto" w:frame="1"/>
        </w:rPr>
        <w:t xml:space="preserve"> proxyServer = </w:t>
      </w:r>
      <w:r w:rsidRPr="008F44F6">
        <w:rPr>
          <w:rFonts w:ascii="Consolas" w:eastAsia="Times New Roman" w:hAnsi="Consolas" w:cs="Courier New"/>
          <w:color w:val="032F62"/>
          <w:sz w:val="20"/>
          <w:szCs w:val="20"/>
          <w:bdr w:val="none" w:sz="0" w:space="0" w:color="auto" w:frame="1"/>
        </w:rPr>
        <w:t>"proxy.example.com"</w:t>
      </w:r>
      <w:r w:rsidRPr="008F44F6">
        <w:rPr>
          <w:rFonts w:ascii="Consolas" w:eastAsia="Times New Roman" w:hAnsi="Consolas" w:cs="Courier New"/>
          <w:color w:val="24292E"/>
          <w:sz w:val="20"/>
          <w:szCs w:val="20"/>
          <w:bdr w:val="none" w:sz="0" w:space="0" w:color="auto" w:frame="1"/>
        </w:rPr>
        <w:t>;</w:t>
      </w:r>
    </w:p>
    <w:p w14:paraId="08E31D83"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E36209"/>
          <w:sz w:val="20"/>
          <w:szCs w:val="20"/>
          <w:bdr w:val="none" w:sz="0" w:space="0" w:color="auto" w:frame="1"/>
        </w:rPr>
        <w:t>int</w:t>
      </w:r>
      <w:r w:rsidRPr="008F44F6">
        <w:rPr>
          <w:rFonts w:ascii="Consolas" w:eastAsia="Times New Roman" w:hAnsi="Consolas" w:cs="Courier New"/>
          <w:color w:val="24292E"/>
          <w:sz w:val="20"/>
          <w:szCs w:val="20"/>
          <w:bdr w:val="none" w:sz="0" w:space="0" w:color="auto" w:frame="1"/>
        </w:rPr>
        <w:t xml:space="preserve"> proxyPort = </w:t>
      </w:r>
      <w:r w:rsidRPr="008F44F6">
        <w:rPr>
          <w:rFonts w:ascii="Consolas" w:eastAsia="Times New Roman" w:hAnsi="Consolas" w:cs="Courier New"/>
          <w:color w:val="005CC5"/>
          <w:sz w:val="20"/>
          <w:szCs w:val="20"/>
          <w:bdr w:val="none" w:sz="0" w:space="0" w:color="auto" w:frame="1"/>
        </w:rPr>
        <w:t>8080</w:t>
      </w:r>
      <w:r w:rsidRPr="008F44F6">
        <w:rPr>
          <w:rFonts w:ascii="Consolas" w:eastAsia="Times New Roman" w:hAnsi="Consolas" w:cs="Courier New"/>
          <w:color w:val="24292E"/>
          <w:sz w:val="20"/>
          <w:szCs w:val="20"/>
          <w:bdr w:val="none" w:sz="0" w:space="0" w:color="auto" w:frame="1"/>
        </w:rPr>
        <w:t>;</w:t>
      </w:r>
    </w:p>
    <w:p w14:paraId="0BEFE2A4"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p>
    <w:p w14:paraId="0CD65BF6"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6A737D"/>
          <w:sz w:val="20"/>
          <w:szCs w:val="20"/>
          <w:bdr w:val="none" w:sz="0" w:space="0" w:color="auto" w:frame="1"/>
        </w:rPr>
        <w:t>// Enable proxy settings</w:t>
      </w:r>
    </w:p>
    <w:p w14:paraId="1692B08E"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24292E"/>
          <w:sz w:val="20"/>
          <w:szCs w:val="20"/>
          <w:bdr w:val="none" w:sz="0" w:space="0" w:color="auto" w:frame="1"/>
        </w:rPr>
        <w:t>RegistryKey registry = Registry.CurrentUser.OpenSubKey(</w:t>
      </w:r>
      <w:r w:rsidRPr="008F44F6">
        <w:rPr>
          <w:rFonts w:ascii="Consolas" w:eastAsia="Times New Roman" w:hAnsi="Consolas" w:cs="Courier New"/>
          <w:color w:val="032F62"/>
          <w:sz w:val="20"/>
          <w:szCs w:val="20"/>
          <w:bdr w:val="none" w:sz="0" w:space="0" w:color="auto" w:frame="1"/>
        </w:rPr>
        <w:t>"Software\\Microsoft\\Windows\\CurrentVersion\\Internet Settings"</w:t>
      </w:r>
      <w:r w:rsidRPr="008F44F6">
        <w:rPr>
          <w:rFonts w:ascii="Consolas" w:eastAsia="Times New Roman" w:hAnsi="Consolas" w:cs="Courier New"/>
          <w:color w:val="24292E"/>
          <w:sz w:val="20"/>
          <w:szCs w:val="20"/>
          <w:bdr w:val="none" w:sz="0" w:space="0" w:color="auto" w:frame="1"/>
        </w:rPr>
        <w:t xml:space="preserve">, </w:t>
      </w:r>
      <w:r w:rsidRPr="008F44F6">
        <w:rPr>
          <w:rFonts w:ascii="Consolas" w:eastAsia="Times New Roman" w:hAnsi="Consolas" w:cs="Courier New"/>
          <w:color w:val="005CC5"/>
          <w:sz w:val="20"/>
          <w:szCs w:val="20"/>
          <w:bdr w:val="none" w:sz="0" w:space="0" w:color="auto" w:frame="1"/>
        </w:rPr>
        <w:t>true</w:t>
      </w:r>
      <w:r w:rsidRPr="008F44F6">
        <w:rPr>
          <w:rFonts w:ascii="Consolas" w:eastAsia="Times New Roman" w:hAnsi="Consolas" w:cs="Courier New"/>
          <w:color w:val="24292E"/>
          <w:sz w:val="20"/>
          <w:szCs w:val="20"/>
          <w:bdr w:val="none" w:sz="0" w:space="0" w:color="auto" w:frame="1"/>
        </w:rPr>
        <w:t>);</w:t>
      </w:r>
    </w:p>
    <w:p w14:paraId="148BF64E"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24292E"/>
          <w:sz w:val="20"/>
          <w:szCs w:val="20"/>
          <w:bdr w:val="none" w:sz="0" w:space="0" w:color="auto" w:frame="1"/>
        </w:rPr>
        <w:t>registry.SetValue(</w:t>
      </w:r>
      <w:r w:rsidRPr="008F44F6">
        <w:rPr>
          <w:rFonts w:ascii="Consolas" w:eastAsia="Times New Roman" w:hAnsi="Consolas" w:cs="Courier New"/>
          <w:color w:val="032F62"/>
          <w:sz w:val="20"/>
          <w:szCs w:val="20"/>
          <w:bdr w:val="none" w:sz="0" w:space="0" w:color="auto" w:frame="1"/>
        </w:rPr>
        <w:t>"ProxyEnable"</w:t>
      </w:r>
      <w:r w:rsidRPr="008F44F6">
        <w:rPr>
          <w:rFonts w:ascii="Consolas" w:eastAsia="Times New Roman" w:hAnsi="Consolas" w:cs="Courier New"/>
          <w:color w:val="24292E"/>
          <w:sz w:val="20"/>
          <w:szCs w:val="20"/>
          <w:bdr w:val="none" w:sz="0" w:space="0" w:color="auto" w:frame="1"/>
        </w:rPr>
        <w:t xml:space="preserve">, </w:t>
      </w:r>
      <w:r w:rsidRPr="008F44F6">
        <w:rPr>
          <w:rFonts w:ascii="Consolas" w:eastAsia="Times New Roman" w:hAnsi="Consolas" w:cs="Courier New"/>
          <w:color w:val="005CC5"/>
          <w:sz w:val="20"/>
          <w:szCs w:val="20"/>
          <w:bdr w:val="none" w:sz="0" w:space="0" w:color="auto" w:frame="1"/>
        </w:rPr>
        <w:t>1</w:t>
      </w:r>
      <w:r w:rsidRPr="008F44F6">
        <w:rPr>
          <w:rFonts w:ascii="Consolas" w:eastAsia="Times New Roman" w:hAnsi="Consolas" w:cs="Courier New"/>
          <w:color w:val="24292E"/>
          <w:sz w:val="20"/>
          <w:szCs w:val="20"/>
          <w:bdr w:val="none" w:sz="0" w:space="0" w:color="auto" w:frame="1"/>
        </w:rPr>
        <w:t>);</w:t>
      </w:r>
    </w:p>
    <w:p w14:paraId="5874C316"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p>
    <w:p w14:paraId="126CF80A"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6A737D"/>
          <w:sz w:val="20"/>
          <w:szCs w:val="20"/>
          <w:bdr w:val="none" w:sz="0" w:space="0" w:color="auto" w:frame="1"/>
        </w:rPr>
        <w:t>// Set the proxy server and port</w:t>
      </w:r>
    </w:p>
    <w:p w14:paraId="79745153" w14:textId="77777777" w:rsidR="008F44F6" w:rsidRPr="008F44F6" w:rsidRDefault="008F44F6" w:rsidP="008F44F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Times New Roman" w:hAnsi="Consolas" w:cs="Courier New"/>
          <w:color w:val="24292E"/>
          <w:sz w:val="20"/>
          <w:szCs w:val="20"/>
          <w:bdr w:val="none" w:sz="0" w:space="0" w:color="auto" w:frame="1"/>
        </w:rPr>
      </w:pPr>
      <w:r w:rsidRPr="008F44F6">
        <w:rPr>
          <w:rFonts w:ascii="Consolas" w:eastAsia="Times New Roman" w:hAnsi="Consolas" w:cs="Courier New"/>
          <w:color w:val="24292E"/>
          <w:sz w:val="20"/>
          <w:szCs w:val="20"/>
          <w:bdr w:val="none" w:sz="0" w:space="0" w:color="auto" w:frame="1"/>
        </w:rPr>
        <w:t>registry.SetValue(</w:t>
      </w:r>
      <w:r w:rsidRPr="008F44F6">
        <w:rPr>
          <w:rFonts w:ascii="Consolas" w:eastAsia="Times New Roman" w:hAnsi="Consolas" w:cs="Courier New"/>
          <w:color w:val="032F62"/>
          <w:sz w:val="20"/>
          <w:szCs w:val="20"/>
          <w:bdr w:val="none" w:sz="0" w:space="0" w:color="auto" w:frame="1"/>
        </w:rPr>
        <w:t>"ProxyServer"</w:t>
      </w:r>
      <w:r w:rsidRPr="008F44F6">
        <w:rPr>
          <w:rFonts w:ascii="Consolas" w:eastAsia="Times New Roman" w:hAnsi="Consolas" w:cs="Courier New"/>
          <w:color w:val="24292E"/>
          <w:sz w:val="20"/>
          <w:szCs w:val="20"/>
          <w:bdr w:val="none" w:sz="0" w:space="0" w:color="auto" w:frame="1"/>
        </w:rPr>
        <w:t xml:space="preserve">, </w:t>
      </w:r>
      <w:r w:rsidRPr="008F44F6">
        <w:rPr>
          <w:rFonts w:ascii="Consolas" w:eastAsia="Times New Roman" w:hAnsi="Consolas" w:cs="Courier New"/>
          <w:color w:val="E36209"/>
          <w:sz w:val="20"/>
          <w:szCs w:val="20"/>
          <w:bdr w:val="none" w:sz="0" w:space="0" w:color="auto" w:frame="1"/>
        </w:rPr>
        <w:t>string</w:t>
      </w:r>
      <w:r w:rsidRPr="008F44F6">
        <w:rPr>
          <w:rFonts w:ascii="Consolas" w:eastAsia="Times New Roman" w:hAnsi="Consolas" w:cs="Courier New"/>
          <w:color w:val="24292E"/>
          <w:sz w:val="20"/>
          <w:szCs w:val="20"/>
          <w:bdr w:val="none" w:sz="0" w:space="0" w:color="auto" w:frame="1"/>
        </w:rPr>
        <w:t>.Format(</w:t>
      </w:r>
      <w:r w:rsidRPr="008F44F6">
        <w:rPr>
          <w:rFonts w:ascii="Consolas" w:eastAsia="Times New Roman" w:hAnsi="Consolas" w:cs="Courier New"/>
          <w:color w:val="032F62"/>
          <w:sz w:val="20"/>
          <w:szCs w:val="20"/>
          <w:bdr w:val="none" w:sz="0" w:space="0" w:color="auto" w:frame="1"/>
        </w:rPr>
        <w:t>"{0}:{1}"</w:t>
      </w:r>
      <w:r w:rsidRPr="008F44F6">
        <w:rPr>
          <w:rFonts w:ascii="Consolas" w:eastAsia="Times New Roman" w:hAnsi="Consolas" w:cs="Courier New"/>
          <w:color w:val="24292E"/>
          <w:sz w:val="20"/>
          <w:szCs w:val="20"/>
          <w:bdr w:val="none" w:sz="0" w:space="0" w:color="auto" w:frame="1"/>
        </w:rPr>
        <w:t>, proxyServer, proxyPort));</w:t>
      </w:r>
    </w:p>
    <w:p w14:paraId="5A3E1B16" w14:textId="77777777" w:rsidR="008F44F6" w:rsidRDefault="008F44F6" w:rsidP="008F44F6">
      <w:pPr>
        <w:jc w:val="left"/>
        <w:rPr>
          <w:rFonts w:ascii="Segoe UI" w:eastAsia="Times New Roman" w:hAnsi="Segoe UI" w:cs="Segoe UI"/>
          <w:color w:val="24292F"/>
          <w:szCs w:val="24"/>
        </w:rPr>
      </w:pPr>
    </w:p>
    <w:p w14:paraId="7E60D81B" w14:textId="0531956D" w:rsidR="008F44F6" w:rsidRPr="008F44F6" w:rsidRDefault="008F44F6" w:rsidP="008F44F6">
      <w:pPr>
        <w:jc w:val="left"/>
        <w:rPr>
          <w:rFonts w:ascii="Segoe UI" w:eastAsia="Times New Roman" w:hAnsi="Segoe UI" w:cs="Segoe UI"/>
          <w:color w:val="24292F"/>
          <w:szCs w:val="24"/>
        </w:rPr>
      </w:pPr>
      <w:r w:rsidRPr="008F44F6">
        <w:rPr>
          <w:rFonts w:ascii="Segoe UI" w:eastAsia="Times New Roman" w:hAnsi="Segoe UI" w:cs="Segoe UI"/>
          <w:color w:val="24292F"/>
          <w:szCs w:val="24"/>
        </w:rPr>
        <w:t>In this code, we first define the proxy server address and port that we want to use. We then open the Internet Settings registry key for the current user and enable the proxy settings by setting the </w:t>
      </w:r>
      <w:r w:rsidRPr="008F44F6">
        <w:rPr>
          <w:rFonts w:ascii="Consolas" w:eastAsia="Times New Roman" w:hAnsi="Consolas" w:cs="Courier New"/>
          <w:color w:val="24292F"/>
          <w:sz w:val="20"/>
          <w:szCs w:val="20"/>
        </w:rPr>
        <w:t>ProxyEnable</w:t>
      </w:r>
      <w:r w:rsidRPr="008F44F6">
        <w:rPr>
          <w:rFonts w:ascii="Segoe UI" w:eastAsia="Times New Roman" w:hAnsi="Segoe UI" w:cs="Segoe UI"/>
          <w:color w:val="24292F"/>
          <w:szCs w:val="24"/>
        </w:rPr>
        <w:t> value to 1. Finally, we set the </w:t>
      </w:r>
      <w:r w:rsidRPr="008F44F6">
        <w:rPr>
          <w:rFonts w:ascii="Consolas" w:eastAsia="Times New Roman" w:hAnsi="Consolas" w:cs="Courier New"/>
          <w:color w:val="24292F"/>
          <w:sz w:val="20"/>
          <w:szCs w:val="20"/>
        </w:rPr>
        <w:t>ProxyServer</w:t>
      </w:r>
      <w:r w:rsidRPr="008F44F6">
        <w:rPr>
          <w:rFonts w:ascii="Segoe UI" w:eastAsia="Times New Roman" w:hAnsi="Segoe UI" w:cs="Segoe UI"/>
          <w:color w:val="24292F"/>
          <w:szCs w:val="24"/>
        </w:rPr>
        <w:t> value to the server and port in the format </w:t>
      </w:r>
      <w:r w:rsidRPr="008F44F6">
        <w:rPr>
          <w:rFonts w:ascii="Consolas" w:eastAsia="Times New Roman" w:hAnsi="Consolas" w:cs="Courier New"/>
          <w:color w:val="24292F"/>
          <w:sz w:val="20"/>
          <w:szCs w:val="20"/>
        </w:rPr>
        <w:t>server:port</w:t>
      </w:r>
      <w:r w:rsidRPr="008F44F6">
        <w:rPr>
          <w:rFonts w:ascii="Segoe UI" w:eastAsia="Times New Roman" w:hAnsi="Segoe UI" w:cs="Segoe UI"/>
          <w:color w:val="24292F"/>
          <w:szCs w:val="24"/>
        </w:rPr>
        <w:t>.</w:t>
      </w:r>
    </w:p>
    <w:p w14:paraId="644F86DB" w14:textId="77777777" w:rsidR="008F44F6" w:rsidRPr="008F44F6" w:rsidRDefault="008F44F6" w:rsidP="008F44F6">
      <w:pPr>
        <w:spacing w:after="100" w:afterAutospacing="1"/>
        <w:jc w:val="left"/>
        <w:rPr>
          <w:rFonts w:ascii="Segoe UI" w:eastAsia="Times New Roman" w:hAnsi="Segoe UI" w:cs="Segoe UI"/>
          <w:color w:val="24292F"/>
          <w:szCs w:val="24"/>
        </w:rPr>
      </w:pPr>
      <w:r w:rsidRPr="008F44F6">
        <w:rPr>
          <w:rFonts w:ascii="Segoe UI" w:eastAsia="Times New Roman" w:hAnsi="Segoe UI" w:cs="Segoe UI"/>
          <w:color w:val="24292F"/>
          <w:szCs w:val="24"/>
        </w:rPr>
        <w:t>Note that the changes to the registry will take effect immediately and will affect all instances of IE that are currently running, as well as any future instances that are started. Also, modifying the registry can be risky, so make sure to test your code thoroughly before deploying it in a production environment.</w:t>
      </w:r>
    </w:p>
    <w:p w14:paraId="133D140A" w14:textId="77777777" w:rsidR="004A3420" w:rsidRDefault="004A3420"/>
    <w:sectPr w:rsidR="004A3420" w:rsidSect="007C1E7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F6"/>
    <w:rsid w:val="004A3420"/>
    <w:rsid w:val="007C1E77"/>
    <w:rsid w:val="008F4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9AC"/>
  <w15:chartTrackingRefBased/>
  <w15:docId w15:val="{FF76140C-590B-47D1-B742-A7BE60B6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d5lgy">
    <w:name w:val="title-d5lgy"/>
    <w:basedOn w:val="DefaultParagraphFont"/>
    <w:rsid w:val="008F44F6"/>
  </w:style>
  <w:style w:type="paragraph" w:styleId="NormalWeb">
    <w:name w:val="Normal (Web)"/>
    <w:basedOn w:val="Normal"/>
    <w:uiPriority w:val="99"/>
    <w:semiHidden/>
    <w:unhideWhenUsed/>
    <w:rsid w:val="008F44F6"/>
    <w:pPr>
      <w:spacing w:before="100" w:beforeAutospacing="1" w:after="100" w:afterAutospacing="1"/>
      <w:jc w:val="left"/>
    </w:pPr>
    <w:rPr>
      <w:rFonts w:eastAsia="Times New Roman"/>
      <w:szCs w:val="24"/>
    </w:rPr>
  </w:style>
  <w:style w:type="paragraph" w:styleId="HTMLPreformatted">
    <w:name w:val="HTML Preformatted"/>
    <w:basedOn w:val="Normal"/>
    <w:link w:val="HTMLPreformattedChar"/>
    <w:uiPriority w:val="99"/>
    <w:semiHidden/>
    <w:unhideWhenUsed/>
    <w:rsid w:val="008F4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4F6"/>
    <w:rPr>
      <w:rFonts w:ascii="Courier New" w:eastAsia="Times New Roman" w:hAnsi="Courier New" w:cs="Courier New"/>
      <w:sz w:val="20"/>
      <w:szCs w:val="20"/>
    </w:rPr>
  </w:style>
  <w:style w:type="character" w:customStyle="1" w:styleId="code-enhance-copy-dxuvn">
    <w:name w:val="code-enhance-copy-dxuvn"/>
    <w:basedOn w:val="DefaultParagraphFont"/>
    <w:rsid w:val="008F44F6"/>
  </w:style>
  <w:style w:type="character" w:styleId="HTMLCode">
    <w:name w:val="HTML Code"/>
    <w:basedOn w:val="DefaultParagraphFont"/>
    <w:uiPriority w:val="99"/>
    <w:semiHidden/>
    <w:unhideWhenUsed/>
    <w:rsid w:val="008F44F6"/>
    <w:rPr>
      <w:rFonts w:ascii="Courier New" w:eastAsia="Times New Roman" w:hAnsi="Courier New" w:cs="Courier New"/>
      <w:sz w:val="20"/>
      <w:szCs w:val="20"/>
    </w:rPr>
  </w:style>
  <w:style w:type="character" w:customStyle="1" w:styleId="hljs-keyword">
    <w:name w:val="hljs-keyword"/>
    <w:basedOn w:val="DefaultParagraphFont"/>
    <w:rsid w:val="008F44F6"/>
  </w:style>
  <w:style w:type="character" w:customStyle="1" w:styleId="hljs-comment">
    <w:name w:val="hljs-comment"/>
    <w:basedOn w:val="DefaultParagraphFont"/>
    <w:rsid w:val="008F44F6"/>
  </w:style>
  <w:style w:type="character" w:customStyle="1" w:styleId="hljs-builtin">
    <w:name w:val="hljs-built_in"/>
    <w:basedOn w:val="DefaultParagraphFont"/>
    <w:rsid w:val="008F44F6"/>
  </w:style>
  <w:style w:type="character" w:customStyle="1" w:styleId="hljs-string">
    <w:name w:val="hljs-string"/>
    <w:basedOn w:val="DefaultParagraphFont"/>
    <w:rsid w:val="008F44F6"/>
  </w:style>
  <w:style w:type="character" w:customStyle="1" w:styleId="hljs-number">
    <w:name w:val="hljs-number"/>
    <w:basedOn w:val="DefaultParagraphFont"/>
    <w:rsid w:val="008F44F6"/>
  </w:style>
  <w:style w:type="character" w:customStyle="1" w:styleId="hljs-literal">
    <w:name w:val="hljs-literal"/>
    <w:basedOn w:val="DefaultParagraphFont"/>
    <w:rsid w:val="008F4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908813">
      <w:bodyDiv w:val="1"/>
      <w:marLeft w:val="0"/>
      <w:marRight w:val="0"/>
      <w:marTop w:val="0"/>
      <w:marBottom w:val="0"/>
      <w:divBdr>
        <w:top w:val="none" w:sz="0" w:space="0" w:color="auto"/>
        <w:left w:val="none" w:sz="0" w:space="0" w:color="auto"/>
        <w:bottom w:val="none" w:sz="0" w:space="0" w:color="auto"/>
        <w:right w:val="none" w:sz="0" w:space="0" w:color="auto"/>
      </w:divBdr>
      <w:divsChild>
        <w:div w:id="1161388196">
          <w:marLeft w:val="0"/>
          <w:marRight w:val="0"/>
          <w:marTop w:val="0"/>
          <w:marBottom w:val="120"/>
          <w:divBdr>
            <w:top w:val="none" w:sz="0" w:space="0" w:color="auto"/>
            <w:left w:val="none" w:sz="0" w:space="0" w:color="auto"/>
            <w:bottom w:val="none" w:sz="0" w:space="0" w:color="auto"/>
            <w:right w:val="none" w:sz="0" w:space="0" w:color="auto"/>
          </w:divBdr>
          <w:divsChild>
            <w:div w:id="1751805514">
              <w:marLeft w:val="0"/>
              <w:marRight w:val="0"/>
              <w:marTop w:val="0"/>
              <w:marBottom w:val="0"/>
              <w:divBdr>
                <w:top w:val="none" w:sz="0" w:space="0" w:color="auto"/>
                <w:left w:val="none" w:sz="0" w:space="0" w:color="auto"/>
                <w:bottom w:val="none" w:sz="0" w:space="0" w:color="auto"/>
                <w:right w:val="none" w:sz="0" w:space="0" w:color="auto"/>
              </w:divBdr>
            </w:div>
          </w:divsChild>
        </w:div>
        <w:div w:id="209726928">
          <w:marLeft w:val="0"/>
          <w:marRight w:val="0"/>
          <w:marTop w:val="0"/>
          <w:marBottom w:val="0"/>
          <w:divBdr>
            <w:top w:val="none" w:sz="0" w:space="0" w:color="auto"/>
            <w:left w:val="none" w:sz="0" w:space="0" w:color="auto"/>
            <w:bottom w:val="none" w:sz="0" w:space="0" w:color="auto"/>
            <w:right w:val="none" w:sz="0" w:space="0" w:color="auto"/>
          </w:divBdr>
          <w:divsChild>
            <w:div w:id="49501851">
              <w:marLeft w:val="0"/>
              <w:marRight w:val="0"/>
              <w:marTop w:val="0"/>
              <w:marBottom w:val="0"/>
              <w:divBdr>
                <w:top w:val="none" w:sz="0" w:space="0" w:color="auto"/>
                <w:left w:val="none" w:sz="0" w:space="0" w:color="auto"/>
                <w:bottom w:val="none" w:sz="0" w:space="0" w:color="auto"/>
                <w:right w:val="none" w:sz="0" w:space="0" w:color="auto"/>
              </w:divBdr>
              <w:divsChild>
                <w:div w:id="1594708194">
                  <w:marLeft w:val="0"/>
                  <w:marRight w:val="0"/>
                  <w:marTop w:val="0"/>
                  <w:marBottom w:val="0"/>
                  <w:divBdr>
                    <w:top w:val="none" w:sz="0" w:space="0" w:color="auto"/>
                    <w:left w:val="none" w:sz="0" w:space="0" w:color="auto"/>
                    <w:bottom w:val="none" w:sz="0" w:space="0" w:color="auto"/>
                    <w:right w:val="none" w:sz="0" w:space="0" w:color="auto"/>
                  </w:divBdr>
                  <w:divsChild>
                    <w:div w:id="625507197">
                      <w:marLeft w:val="0"/>
                      <w:marRight w:val="0"/>
                      <w:marTop w:val="0"/>
                      <w:marBottom w:val="0"/>
                      <w:divBdr>
                        <w:top w:val="none" w:sz="0" w:space="0" w:color="auto"/>
                        <w:left w:val="none" w:sz="0" w:space="0" w:color="auto"/>
                        <w:bottom w:val="none" w:sz="0" w:space="0" w:color="auto"/>
                        <w:right w:val="none" w:sz="0" w:space="0" w:color="auto"/>
                      </w:divBdr>
                    </w:div>
                    <w:div w:id="1004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1</cp:revision>
  <dcterms:created xsi:type="dcterms:W3CDTF">2023-02-22T13:42:00Z</dcterms:created>
  <dcterms:modified xsi:type="dcterms:W3CDTF">2023-02-22T13:43:00Z</dcterms:modified>
</cp:coreProperties>
</file>