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0FAA9" w14:textId="77777777" w:rsidR="00D27134" w:rsidRPr="00D27134" w:rsidRDefault="00D27134" w:rsidP="00D27134">
      <w:r w:rsidRPr="00D27134">
        <w:t>KFC, một trong những thương hiệu thức ăn nhanh hàng đầu thế giới, đã khẳng định vị thế của mình thông qua việc mở rộng hoạt động kinh doanh ra toàn cầu. Sự thành công của KFC không chỉ đến từ chất lượng sản phẩm mà còn từ chiến lược kinh doanh thông minh, trong đó có việc thiết lập các mục tiêu cụ thể theo nguyên tắc SMART (Specific, Measurable, Achievable, Relevant, Time-bound). Bài luận này sẽ phân tích chi tiết các mục tiêu và động cơ của KFC trong bối cảnh kinh doanh quốc tế.</w:t>
      </w:r>
    </w:p>
    <w:p w14:paraId="79ED0ED1" w14:textId="77777777" w:rsidR="00D27134" w:rsidRPr="00D27134" w:rsidRDefault="00D27134" w:rsidP="00D27134">
      <w:pPr>
        <w:rPr>
          <w:b/>
          <w:bCs/>
        </w:rPr>
      </w:pPr>
      <w:r w:rsidRPr="00D27134">
        <w:rPr>
          <w:b/>
          <w:bCs/>
        </w:rPr>
        <w:t>1. Mở rộng thị trường</w:t>
      </w:r>
    </w:p>
    <w:p w14:paraId="165E5792" w14:textId="77777777" w:rsidR="00D27134" w:rsidRPr="00D27134" w:rsidRDefault="00D27134" w:rsidP="00D27134">
      <w:r w:rsidRPr="00D27134">
        <w:rPr>
          <w:b/>
          <w:bCs/>
        </w:rPr>
        <w:t>Mục tiêu:</w:t>
      </w:r>
      <w:r w:rsidRPr="00D27134">
        <w:t> KFC đặt mục tiêu mở thêm 500 nhà hàng mới tại các thị trường đang phát triển như châu Á và châu Phi trong vòng 5 năm tới.</w:t>
      </w:r>
    </w:p>
    <w:p w14:paraId="3C524864" w14:textId="77777777" w:rsidR="00D27134" w:rsidRPr="00D27134" w:rsidRDefault="00D27134" w:rsidP="00D27134">
      <w:r w:rsidRPr="00D27134">
        <w:rPr>
          <w:b/>
          <w:bCs/>
        </w:rPr>
        <w:t>Phân tích:</w:t>
      </w:r>
      <w:r w:rsidRPr="00D27134">
        <w:t> Việc mở rộng thị trường không chỉ giúp KFC gia tăng doanh thu mà còn tạo ra cơ hội việc làm cho người dân địa phương, góp phần vào sự phát triển kinh tế của các quốc gia này. Các thị trường mới nổi thường có dân số trẻ và nhu cầu tiêu dùng cao, điều này tạo ra một môi trường thuận lợi cho KFC. Động cơ chính của KFC trong việc mở rộng thị trường là tận dụng tiềm năng tăng trưởng của các thị trường này, nơi mà nhu cầu về thức ăn nhanh đang gia tăng mạnh mẽ do sự thay đổi trong lối sống và thói quen tiêu dùng.</w:t>
      </w:r>
    </w:p>
    <w:p w14:paraId="3BB001B0" w14:textId="77777777" w:rsidR="00D27134" w:rsidRPr="00D27134" w:rsidRDefault="00D27134" w:rsidP="00D27134">
      <w:pPr>
        <w:rPr>
          <w:b/>
          <w:bCs/>
        </w:rPr>
      </w:pPr>
      <w:r w:rsidRPr="00D27134">
        <w:rPr>
          <w:b/>
          <w:bCs/>
        </w:rPr>
        <w:t>2. Tăng trưởng doanh thu</w:t>
      </w:r>
    </w:p>
    <w:p w14:paraId="6A3DA336" w14:textId="77777777" w:rsidR="00D27134" w:rsidRPr="00D27134" w:rsidRDefault="00D27134" w:rsidP="00D27134">
      <w:r w:rsidRPr="00D27134">
        <w:rPr>
          <w:b/>
          <w:bCs/>
        </w:rPr>
        <w:t>Mục tiêu:</w:t>
      </w:r>
      <w:r w:rsidRPr="00D27134">
        <w:t> KFC đặt mục tiêu đạt mức tăng trưởng doanh thu hàng năm ít nhất 5% trong vòng 5 năm tới.</w:t>
      </w:r>
    </w:p>
    <w:p w14:paraId="59AB4C7F" w14:textId="77777777" w:rsidR="00D27134" w:rsidRPr="00D27134" w:rsidRDefault="00D27134" w:rsidP="00D27134">
      <w:r w:rsidRPr="00D27134">
        <w:rPr>
          <w:b/>
          <w:bCs/>
        </w:rPr>
        <w:t>Phân tích:</w:t>
      </w:r>
      <w:r w:rsidRPr="00D27134">
        <w:t> Tăng trưởng doanh thu là yếu tố sống còn để duy trì hoạt động kinh doanh bền vững. KFC có thể đạt được mục tiêu này thông qua việc mở rộng thị trường, cải thiện chất lượng dịch vụ và tăng cường các chiến dịch tiếp thị. Việc tăng trưởng doanh thu không chỉ giúp KFC tối đa hóa lợi nhuận mà còn tạo ra nguồn lực để đầu tư vào nghiên cứu và phát triển sản phẩm mới, từ đó nâng cao khả năng cạnh tranh. Động cơ của KFC trong việc tăng trưởng doanh thu cũng liên quan đến việc duy trì sự ổn định tài chính và khả năng chống chịu trước những biến động của thị trường.</w:t>
      </w:r>
    </w:p>
    <w:p w14:paraId="1BA283F9" w14:textId="77777777" w:rsidR="00D27134" w:rsidRPr="00D27134" w:rsidRDefault="00D27134" w:rsidP="00D27134">
      <w:pPr>
        <w:rPr>
          <w:b/>
          <w:bCs/>
        </w:rPr>
      </w:pPr>
      <w:r w:rsidRPr="00D27134">
        <w:rPr>
          <w:b/>
          <w:bCs/>
        </w:rPr>
        <w:t>3. Phát triển sản phẩm</w:t>
      </w:r>
    </w:p>
    <w:p w14:paraId="44ADA725" w14:textId="77777777" w:rsidR="00D27134" w:rsidRPr="00D27134" w:rsidRDefault="00D27134" w:rsidP="00D27134">
      <w:r w:rsidRPr="00D27134">
        <w:rPr>
          <w:b/>
          <w:bCs/>
        </w:rPr>
        <w:t>Mục tiêu:</w:t>
      </w:r>
      <w:r w:rsidRPr="00D27134">
        <w:t> KFC đặt mục tiêu giới thiệu ít nhất 3 món ăn mới mỗi năm, điều chỉnh thực đơn phù hợp với khẩu vị địa phương tại từng quốc gia.</w:t>
      </w:r>
    </w:p>
    <w:p w14:paraId="54F21F6A" w14:textId="77777777" w:rsidR="00D27134" w:rsidRPr="00D27134" w:rsidRDefault="00D27134" w:rsidP="00D27134">
      <w:r w:rsidRPr="00D27134">
        <w:rPr>
          <w:b/>
          <w:bCs/>
        </w:rPr>
        <w:t>Phân tích:</w:t>
      </w:r>
      <w:r w:rsidRPr="00D27134">
        <w:t> Sự đa dạng trong thực đơn là yếu tố quan trọng giúp KFC thu hút khách hàng và tạo ra sự khác biệt so với các đối thủ cạnh tranh. Việc phát triển sản phẩm không chỉ đáp ứng nhu cầu của khách hàng mà còn thể hiện sự tôn trọng văn hóa ẩm thực địa phương. Động cơ của KFC trong việc phát triển sản phẩm là nhằm tạo ra sự phong phú trong thực đơn, từ đó tăng cường sự hài lòng và lòng trung thành của khách hàng. Điều này cũng giúp KFC xây dựng thương hiệu mạnh mẽ hơn trong tâm trí người tiêu dùng.</w:t>
      </w:r>
    </w:p>
    <w:p w14:paraId="67AC11B4" w14:textId="77777777" w:rsidR="00D27134" w:rsidRPr="00D27134" w:rsidRDefault="00D27134" w:rsidP="00D27134">
      <w:pPr>
        <w:rPr>
          <w:b/>
          <w:bCs/>
        </w:rPr>
      </w:pPr>
      <w:r w:rsidRPr="00D27134">
        <w:rPr>
          <w:b/>
          <w:bCs/>
        </w:rPr>
        <w:lastRenderedPageBreak/>
        <w:t>4. Tăng cường nhận diện thương hiệu</w:t>
      </w:r>
    </w:p>
    <w:p w14:paraId="4F300B52" w14:textId="77777777" w:rsidR="00D27134" w:rsidRPr="00D27134" w:rsidRDefault="00D27134" w:rsidP="00D27134">
      <w:r w:rsidRPr="00D27134">
        <w:rPr>
          <w:b/>
          <w:bCs/>
        </w:rPr>
        <w:t>Mục tiêu:</w:t>
      </w:r>
      <w:r w:rsidRPr="00D27134">
        <w:t> KFC đặt mục tiêu tăng 20% mức độ nhận diện thương hiệu tại các thị trường mới trong vòng 3 năm.</w:t>
      </w:r>
    </w:p>
    <w:p w14:paraId="012F15F8" w14:textId="77777777" w:rsidR="00D27134" w:rsidRPr="00D27134" w:rsidRDefault="00D27134" w:rsidP="00D27134">
      <w:r w:rsidRPr="00D27134">
        <w:rPr>
          <w:b/>
          <w:bCs/>
        </w:rPr>
        <w:t>Phân tích:</w:t>
      </w:r>
      <w:r w:rsidRPr="00D27134">
        <w:t> Nhận diện thương hiệu là yếu tố quan trọng giúp KFC duy trì và phát triển trên thị trường quốc tế. Các chiến dịch quảng cáo và tiếp thị sẽ tập trung vào việc xây dựng hình ảnh thương hiệu thân thiện, chất lượng và đáng tin cậy. Động cơ của KFC trong việc tăng cường nhận diện thương hiệu là nhằm thu hút nhiều khách hàng hơn và tạo ra sự khác biệt so với các đối thủ cạnh tranh. Một thương hiệu mạnh mẽ không chỉ giúp KFC tăng trưởng doanh thu mà còn tạo ra giá trị lâu dài cho công ty.</w:t>
      </w:r>
    </w:p>
    <w:p w14:paraId="066A8205" w14:textId="77777777" w:rsidR="00D27134" w:rsidRPr="00D27134" w:rsidRDefault="00D27134" w:rsidP="00D27134">
      <w:pPr>
        <w:rPr>
          <w:b/>
          <w:bCs/>
        </w:rPr>
      </w:pPr>
      <w:r w:rsidRPr="00D27134">
        <w:rPr>
          <w:b/>
          <w:bCs/>
        </w:rPr>
        <w:t>5. Cải thiện trải nghiệm khách hàng</w:t>
      </w:r>
    </w:p>
    <w:p w14:paraId="3F0AB2C3" w14:textId="77777777" w:rsidR="00D27134" w:rsidRPr="00D27134" w:rsidRDefault="00D27134" w:rsidP="00D27134">
      <w:r w:rsidRPr="00D27134">
        <w:rPr>
          <w:b/>
          <w:bCs/>
        </w:rPr>
        <w:t>Mục tiêu:</w:t>
      </w:r>
      <w:r w:rsidRPr="00D27134">
        <w:t> KFC đặt mục tiêu đảm bảo mức độ hài lòng của khách hàng đạt ít nhất 90% thông qua các khảo sát và phản hồi khách hàng.</w:t>
      </w:r>
    </w:p>
    <w:p w14:paraId="1878C9FA" w14:textId="77777777" w:rsidR="00D27134" w:rsidRPr="00D27134" w:rsidRDefault="00D27134" w:rsidP="00D27134">
      <w:r w:rsidRPr="00D27134">
        <w:rPr>
          <w:b/>
          <w:bCs/>
        </w:rPr>
        <w:t>Phân tích:</w:t>
      </w:r>
      <w:r w:rsidRPr="00D27134">
        <w:t> Trải nghiệm khách hàng là yếu tố quyết định đến sự thành công của KFC trong hoạt động kinh doanh quốc tế. Để đạt được mục tiêu này, KFC sẽ tập trung vào việc cải thiện chất lượng dịch vụ, đào tạo nhân viên và lắng nghe ý kiến phản hồi từ khách hàng. Động cơ của K FC trong việc cải thiện trải nghiệm khách hàng là nhằm tạo ra một môi trường ăn uống thoải mái, sạch sẽ và an toàn, từ đó giữ chân khách hàng hiện tại và thu hút được nhiều khách hàng mới. Sự hài lòng của khách hàng không chỉ ảnh hưởng đến doanh thu mà còn góp phần vào việc xây dựng thương hiệu và tạo ra những khách hàng trung thành, những người sẽ giới thiệu KFC đến với bạn bè và gia đình của họ.</w:t>
      </w:r>
    </w:p>
    <w:p w14:paraId="6CE93BF5" w14:textId="77777777" w:rsidR="00D27134" w:rsidRPr="00D27134" w:rsidRDefault="00D27134" w:rsidP="00D27134">
      <w:r w:rsidRPr="00D27134">
        <w:pict w14:anchorId="2E4A0AE7">
          <v:rect id="_x0000_i1031" style="width:0;height:0" o:hralign="center" o:hrstd="t" o:hrnoshade="t" o:hr="t" fillcolor="#374151" stroked="f"/>
        </w:pict>
      </w:r>
    </w:p>
    <w:p w14:paraId="4AAE126D" w14:textId="77777777" w:rsidR="00D27134" w:rsidRPr="00D27134" w:rsidRDefault="00D27134" w:rsidP="00D27134">
      <w:r w:rsidRPr="00D27134">
        <w:t>Những mục tiêu và động cơ này không chỉ giúp KFC mở rộng và phát triển mà còn duy trì sự cạnh tranh và đáp ứng nhu cầu của khách hàng tại các thị trường quốc tế. Việc xây dựng mục tiêu dựa trên nguyên tắc SMART giúp KFC có được kế hoạch rõ ràng và cụ thể, từ đó đạt được sự thành công bền vững trên toàn cầu. Nếu bạn cần thêm thông tin chi tiết hoặc muốn thảo luận về bất kỳ khía cạnh nào khác, hãy cho tôi biết!</w:t>
      </w:r>
    </w:p>
    <w:p w14:paraId="1151C507" w14:textId="77777777" w:rsidR="00AE045B" w:rsidRDefault="00AE045B"/>
    <w:sectPr w:rsidR="00AE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34"/>
    <w:rsid w:val="00136AE8"/>
    <w:rsid w:val="00392D4F"/>
    <w:rsid w:val="00AE045B"/>
    <w:rsid w:val="00D2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A8BB"/>
  <w15:chartTrackingRefBased/>
  <w15:docId w15:val="{D74D076D-87CC-4BDD-A1AE-448B3E2F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134"/>
    <w:rPr>
      <w:rFonts w:eastAsiaTheme="majorEastAsia" w:cstheme="majorBidi"/>
      <w:color w:val="272727" w:themeColor="text1" w:themeTint="D8"/>
    </w:rPr>
  </w:style>
  <w:style w:type="paragraph" w:styleId="Title">
    <w:name w:val="Title"/>
    <w:basedOn w:val="Normal"/>
    <w:next w:val="Normal"/>
    <w:link w:val="TitleChar"/>
    <w:uiPriority w:val="10"/>
    <w:qFormat/>
    <w:rsid w:val="00D27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134"/>
    <w:pPr>
      <w:spacing w:before="160"/>
      <w:jc w:val="center"/>
    </w:pPr>
    <w:rPr>
      <w:i/>
      <w:iCs/>
      <w:color w:val="404040" w:themeColor="text1" w:themeTint="BF"/>
    </w:rPr>
  </w:style>
  <w:style w:type="character" w:customStyle="1" w:styleId="QuoteChar">
    <w:name w:val="Quote Char"/>
    <w:basedOn w:val="DefaultParagraphFont"/>
    <w:link w:val="Quote"/>
    <w:uiPriority w:val="29"/>
    <w:rsid w:val="00D27134"/>
    <w:rPr>
      <w:i/>
      <w:iCs/>
      <w:color w:val="404040" w:themeColor="text1" w:themeTint="BF"/>
    </w:rPr>
  </w:style>
  <w:style w:type="paragraph" w:styleId="ListParagraph">
    <w:name w:val="List Paragraph"/>
    <w:basedOn w:val="Normal"/>
    <w:uiPriority w:val="34"/>
    <w:qFormat/>
    <w:rsid w:val="00D27134"/>
    <w:pPr>
      <w:ind w:left="720"/>
      <w:contextualSpacing/>
    </w:pPr>
  </w:style>
  <w:style w:type="character" w:styleId="IntenseEmphasis">
    <w:name w:val="Intense Emphasis"/>
    <w:basedOn w:val="DefaultParagraphFont"/>
    <w:uiPriority w:val="21"/>
    <w:qFormat/>
    <w:rsid w:val="00D27134"/>
    <w:rPr>
      <w:i/>
      <w:iCs/>
      <w:color w:val="0F4761" w:themeColor="accent1" w:themeShade="BF"/>
    </w:rPr>
  </w:style>
  <w:style w:type="paragraph" w:styleId="IntenseQuote">
    <w:name w:val="Intense Quote"/>
    <w:basedOn w:val="Normal"/>
    <w:next w:val="Normal"/>
    <w:link w:val="IntenseQuoteChar"/>
    <w:uiPriority w:val="30"/>
    <w:qFormat/>
    <w:rsid w:val="00D27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134"/>
    <w:rPr>
      <w:i/>
      <w:iCs/>
      <w:color w:val="0F4761" w:themeColor="accent1" w:themeShade="BF"/>
    </w:rPr>
  </w:style>
  <w:style w:type="character" w:styleId="IntenseReference">
    <w:name w:val="Intense Reference"/>
    <w:basedOn w:val="DefaultParagraphFont"/>
    <w:uiPriority w:val="32"/>
    <w:qFormat/>
    <w:rsid w:val="00D27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15663">
      <w:bodyDiv w:val="1"/>
      <w:marLeft w:val="0"/>
      <w:marRight w:val="0"/>
      <w:marTop w:val="0"/>
      <w:marBottom w:val="0"/>
      <w:divBdr>
        <w:top w:val="none" w:sz="0" w:space="0" w:color="auto"/>
        <w:left w:val="none" w:sz="0" w:space="0" w:color="auto"/>
        <w:bottom w:val="none" w:sz="0" w:space="0" w:color="auto"/>
        <w:right w:val="none" w:sz="0" w:space="0" w:color="auto"/>
      </w:divBdr>
    </w:div>
    <w:div w:id="21410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thanh</dc:creator>
  <cp:keywords/>
  <dc:description/>
  <cp:lastModifiedBy>trung nguyen thanh</cp:lastModifiedBy>
  <cp:revision>1</cp:revision>
  <dcterms:created xsi:type="dcterms:W3CDTF">2025-01-12T14:26:00Z</dcterms:created>
  <dcterms:modified xsi:type="dcterms:W3CDTF">2025-01-12T14:26:00Z</dcterms:modified>
</cp:coreProperties>
</file>