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2FD" w:rsidRDefault="002162FD" w:rsidP="002162FD">
      <w:pPr>
        <w:pStyle w:val="ListParagraph"/>
        <w:numPr>
          <w:ilvl w:val="0"/>
          <w:numId w:val="1"/>
        </w:numPr>
        <w:rPr>
          <w:rFonts w:ascii="Tahoma" w:hAnsi="Tahoma" w:cs="Tahoma"/>
          <w:sz w:val="20"/>
          <w:szCs w:val="20"/>
        </w:rPr>
      </w:pPr>
      <w:r>
        <w:rPr>
          <w:rFonts w:ascii="Tahoma" w:hAnsi="Tahoma" w:cs="Tahoma"/>
          <w:b/>
          <w:sz w:val="20"/>
          <w:szCs w:val="20"/>
        </w:rPr>
        <w:t>Thời gian hoàn thành:</w:t>
      </w:r>
      <w:r>
        <w:rPr>
          <w:rFonts w:ascii="Tahoma" w:hAnsi="Tahoma" w:cs="Tahoma"/>
          <w:sz w:val="20"/>
          <w:szCs w:val="20"/>
        </w:rPr>
        <w:t xml:space="preserve"> </w:t>
      </w:r>
    </w:p>
    <w:p w:rsidR="002162FD" w:rsidRDefault="002162FD" w:rsidP="002162FD">
      <w:pPr>
        <w:pStyle w:val="ListParagraph"/>
        <w:rPr>
          <w:rFonts w:ascii="Tahoma" w:hAnsi="Tahoma" w:cs="Tahoma"/>
          <w:sz w:val="20"/>
          <w:szCs w:val="20"/>
        </w:rPr>
      </w:pPr>
      <w:r>
        <w:rPr>
          <w:rFonts w:ascii="Tahoma" w:hAnsi="Tahoma" w:cs="Tahoma"/>
          <w:sz w:val="20"/>
          <w:szCs w:val="20"/>
        </w:rPr>
        <w:t xml:space="preserve">Fresher hoàn thành yêu cầu trong </w:t>
      </w:r>
      <w:r>
        <w:rPr>
          <w:rFonts w:ascii="Tahoma" w:hAnsi="Tahoma" w:cs="Tahoma"/>
          <w:sz w:val="20"/>
          <w:szCs w:val="20"/>
        </w:rPr>
        <w:t>2 tháng</w:t>
      </w:r>
    </w:p>
    <w:p w:rsidR="00BF5267" w:rsidRDefault="00BF5267" w:rsidP="00BF5267">
      <w:pPr>
        <w:pStyle w:val="ListParagraph"/>
        <w:numPr>
          <w:ilvl w:val="0"/>
          <w:numId w:val="7"/>
        </w:numPr>
        <w:rPr>
          <w:rFonts w:ascii="Tahoma" w:hAnsi="Tahoma" w:cs="Tahoma"/>
          <w:sz w:val="20"/>
          <w:szCs w:val="20"/>
        </w:rPr>
      </w:pPr>
      <w:r>
        <w:rPr>
          <w:rFonts w:ascii="Tahoma" w:hAnsi="Tahoma" w:cs="Tahoma"/>
          <w:sz w:val="20"/>
          <w:szCs w:val="20"/>
        </w:rPr>
        <w:t>Học VueJS: 2 tuần</w:t>
      </w:r>
    </w:p>
    <w:p w:rsidR="00BF5267" w:rsidRDefault="00BF5267" w:rsidP="00BF5267">
      <w:pPr>
        <w:pStyle w:val="ListParagraph"/>
        <w:numPr>
          <w:ilvl w:val="0"/>
          <w:numId w:val="7"/>
        </w:numPr>
        <w:rPr>
          <w:rFonts w:ascii="Tahoma" w:hAnsi="Tahoma" w:cs="Tahoma"/>
          <w:sz w:val="20"/>
          <w:szCs w:val="20"/>
        </w:rPr>
      </w:pPr>
      <w:r>
        <w:rPr>
          <w:rFonts w:ascii="Tahoma" w:hAnsi="Tahoma" w:cs="Tahoma"/>
          <w:sz w:val="20"/>
          <w:szCs w:val="20"/>
        </w:rPr>
        <w:t>Danh mục: 2 tuần</w:t>
      </w:r>
    </w:p>
    <w:p w:rsidR="00BF5267" w:rsidRDefault="00BF5267" w:rsidP="00BF5267">
      <w:pPr>
        <w:pStyle w:val="ListParagraph"/>
        <w:numPr>
          <w:ilvl w:val="0"/>
          <w:numId w:val="7"/>
        </w:numPr>
        <w:rPr>
          <w:rFonts w:ascii="Tahoma" w:hAnsi="Tahoma" w:cs="Tahoma"/>
          <w:sz w:val="20"/>
          <w:szCs w:val="20"/>
        </w:rPr>
      </w:pPr>
      <w:r>
        <w:rPr>
          <w:rFonts w:ascii="Tahoma" w:hAnsi="Tahoma" w:cs="Tahoma"/>
          <w:sz w:val="20"/>
          <w:szCs w:val="20"/>
        </w:rPr>
        <w:t>Nghiệp vụ: 2 tuần</w:t>
      </w:r>
    </w:p>
    <w:p w:rsidR="00BF5267" w:rsidRDefault="00BF5267" w:rsidP="00BF5267">
      <w:pPr>
        <w:pStyle w:val="ListParagraph"/>
        <w:numPr>
          <w:ilvl w:val="0"/>
          <w:numId w:val="7"/>
        </w:numPr>
        <w:rPr>
          <w:rFonts w:ascii="Tahoma" w:hAnsi="Tahoma" w:cs="Tahoma"/>
          <w:sz w:val="20"/>
          <w:szCs w:val="20"/>
        </w:rPr>
      </w:pPr>
      <w:r>
        <w:rPr>
          <w:rFonts w:ascii="Tahoma" w:hAnsi="Tahoma" w:cs="Tahoma"/>
          <w:sz w:val="20"/>
          <w:szCs w:val="20"/>
        </w:rPr>
        <w:t>Hoàn thiện: 2 tuần</w:t>
      </w:r>
    </w:p>
    <w:p w:rsidR="002162FD" w:rsidRDefault="002162FD" w:rsidP="002162FD">
      <w:pPr>
        <w:pStyle w:val="ListParagraph"/>
        <w:rPr>
          <w:rFonts w:ascii="Tahoma" w:hAnsi="Tahoma" w:cs="Tahoma"/>
          <w:sz w:val="20"/>
          <w:szCs w:val="20"/>
        </w:rPr>
      </w:pPr>
      <w:r w:rsidRPr="00393938">
        <w:rPr>
          <w:rFonts w:ascii="Tahoma" w:hAnsi="Tahoma" w:cs="Tahoma"/>
          <w:sz w:val="20"/>
          <w:szCs w:val="20"/>
        </w:rPr>
        <w:t xml:space="preserve">Bắt đầu làm bài từ: </w:t>
      </w:r>
    </w:p>
    <w:p w:rsidR="002162FD" w:rsidRDefault="002162FD" w:rsidP="002162FD">
      <w:pPr>
        <w:pStyle w:val="ListParagraph"/>
        <w:rPr>
          <w:rFonts w:ascii="Tahoma" w:hAnsi="Tahoma" w:cs="Tahoma"/>
          <w:b/>
          <w:sz w:val="20"/>
          <w:szCs w:val="20"/>
        </w:rPr>
      </w:pPr>
      <w:r w:rsidRPr="00393938">
        <w:rPr>
          <w:rFonts w:ascii="Tahoma" w:hAnsi="Tahoma" w:cs="Tahoma"/>
          <w:sz w:val="20"/>
          <w:szCs w:val="20"/>
        </w:rPr>
        <w:t xml:space="preserve">Sau khi hoàn thiện bài thi thí sinh đóng gói Toàn bộ nội dung bài làm vào thư mục và nén lại theo nguyên tắc đặt tên: </w:t>
      </w:r>
      <w:r w:rsidRPr="00393938">
        <w:rPr>
          <w:rFonts w:ascii="Tahoma" w:hAnsi="Tahoma" w:cs="Tahoma"/>
          <w:b/>
          <w:sz w:val="20"/>
          <w:szCs w:val="20"/>
        </w:rPr>
        <w:t>[Lớp]_Tên Fresher.zip</w:t>
      </w:r>
      <w:r w:rsidRPr="00393938">
        <w:rPr>
          <w:rFonts w:ascii="Tahoma" w:hAnsi="Tahoma" w:cs="Tahoma"/>
          <w:sz w:val="20"/>
          <w:szCs w:val="20"/>
        </w:rPr>
        <w:t xml:space="preserve"> (VD: WEB2019_0</w:t>
      </w:r>
      <w:r>
        <w:rPr>
          <w:rFonts w:ascii="Tahoma" w:hAnsi="Tahoma" w:cs="Tahoma"/>
          <w:sz w:val="20"/>
          <w:szCs w:val="20"/>
        </w:rPr>
        <w:t>6</w:t>
      </w:r>
      <w:r w:rsidRPr="00393938">
        <w:rPr>
          <w:rFonts w:ascii="Tahoma" w:hAnsi="Tahoma" w:cs="Tahoma"/>
          <w:sz w:val="20"/>
          <w:szCs w:val="20"/>
        </w:rPr>
        <w:t>_NVMANH</w:t>
      </w:r>
      <w:r w:rsidRPr="00393938">
        <w:rPr>
          <w:rFonts w:ascii="Tahoma" w:hAnsi="Tahoma" w:cs="Tahoma"/>
          <w:b/>
          <w:sz w:val="20"/>
          <w:szCs w:val="20"/>
        </w:rPr>
        <w:t>.zip)</w:t>
      </w:r>
    </w:p>
    <w:p w:rsidR="002162FD" w:rsidRDefault="002162FD" w:rsidP="002162FD">
      <w:pPr>
        <w:pStyle w:val="ListParagraph"/>
        <w:rPr>
          <w:rFonts w:ascii="Tahoma" w:hAnsi="Tahoma" w:cs="Tahoma"/>
          <w:sz w:val="20"/>
          <w:szCs w:val="20"/>
        </w:rPr>
      </w:pPr>
      <w:r w:rsidRPr="00393938">
        <w:rPr>
          <w:rFonts w:ascii="Tahoma" w:hAnsi="Tahoma" w:cs="Tahoma"/>
          <w:sz w:val="20"/>
          <w:szCs w:val="20"/>
        </w:rPr>
        <w:t>Thí sinh nộp bài theo link sau:</w:t>
      </w:r>
      <w:bookmarkStart w:id="0" w:name="_GoBack"/>
      <w:bookmarkEnd w:id="0"/>
    </w:p>
    <w:p w:rsidR="002162FD" w:rsidRPr="002162FD" w:rsidRDefault="002162FD" w:rsidP="002162FD">
      <w:pPr>
        <w:rPr>
          <w:rFonts w:ascii="Tahoma" w:hAnsi="Tahoma" w:cs="Tahoma"/>
          <w:sz w:val="20"/>
          <w:szCs w:val="20"/>
        </w:rPr>
      </w:pPr>
    </w:p>
    <w:p w:rsidR="002162FD" w:rsidRDefault="002162FD" w:rsidP="002162FD">
      <w:pPr>
        <w:pStyle w:val="ListParagraph"/>
        <w:numPr>
          <w:ilvl w:val="0"/>
          <w:numId w:val="1"/>
        </w:numPr>
        <w:rPr>
          <w:rFonts w:ascii="Tahoma" w:hAnsi="Tahoma" w:cs="Tahoma"/>
          <w:b/>
          <w:sz w:val="20"/>
          <w:szCs w:val="20"/>
        </w:rPr>
      </w:pPr>
      <w:r>
        <w:rPr>
          <w:rFonts w:ascii="Tahoma" w:hAnsi="Tahoma" w:cs="Tahoma"/>
          <w:b/>
          <w:sz w:val="20"/>
          <w:szCs w:val="20"/>
        </w:rPr>
        <w:t>Các tiêu chí đánh giá cần đạt được:</w:t>
      </w:r>
    </w:p>
    <w:p w:rsidR="002162FD" w:rsidRDefault="002162FD" w:rsidP="002162FD">
      <w:pPr>
        <w:pStyle w:val="ListParagraph"/>
        <w:numPr>
          <w:ilvl w:val="0"/>
          <w:numId w:val="3"/>
        </w:numPr>
        <w:rPr>
          <w:rFonts w:ascii="Tahoma" w:hAnsi="Tahoma" w:cs="Tahoma"/>
          <w:sz w:val="20"/>
          <w:szCs w:val="20"/>
        </w:rPr>
      </w:pPr>
      <w:r>
        <w:rPr>
          <w:rFonts w:ascii="Tahoma" w:hAnsi="Tahoma" w:cs="Tahoma"/>
          <w:sz w:val="20"/>
          <w:szCs w:val="20"/>
        </w:rPr>
        <w:t xml:space="preserve">Kỹ năng lập trình: </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Kỹ năng sử dụng công cụ Visual Studio</w:t>
      </w:r>
      <w:r>
        <w:rPr>
          <w:rFonts w:ascii="Tahoma" w:hAnsi="Tahoma" w:cs="Tahoma"/>
          <w:sz w:val="20"/>
          <w:szCs w:val="20"/>
        </w:rPr>
        <w:t>, Visual Code</w:t>
      </w:r>
      <w:r>
        <w:rPr>
          <w:rFonts w:ascii="Tahoma" w:hAnsi="Tahoma" w:cs="Tahoma"/>
          <w:sz w:val="20"/>
          <w:szCs w:val="20"/>
        </w:rPr>
        <w:t xml:space="preserve">, </w:t>
      </w:r>
      <w:r>
        <w:rPr>
          <w:rFonts w:ascii="Tahoma" w:hAnsi="Tahoma" w:cs="Tahoma"/>
          <w:sz w:val="20"/>
          <w:szCs w:val="20"/>
        </w:rPr>
        <w:t>MariaDB</w:t>
      </w:r>
      <w:r>
        <w:rPr>
          <w:rFonts w:ascii="Tahoma" w:hAnsi="Tahoma" w:cs="Tahoma"/>
          <w:sz w:val="20"/>
          <w:szCs w:val="20"/>
        </w:rPr>
        <w:t>, TFS, Xmind…</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Kỹ năng Debug ứng dụng vớ</w:t>
      </w:r>
      <w:r>
        <w:rPr>
          <w:rFonts w:ascii="Tahoma" w:hAnsi="Tahoma" w:cs="Tahoma"/>
          <w:sz w:val="20"/>
          <w:szCs w:val="20"/>
        </w:rPr>
        <w:t>i Visual Studio.</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Kỹ năng Debug JS sử dụng Chrome Developer Tool.</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Khả năng phân tích lỗi, tìm lỗi, sửa lỗi.</w:t>
      </w:r>
    </w:p>
    <w:p w:rsidR="002162FD" w:rsidRDefault="002162FD" w:rsidP="002162FD">
      <w:pPr>
        <w:pStyle w:val="ListParagraph"/>
        <w:numPr>
          <w:ilvl w:val="0"/>
          <w:numId w:val="3"/>
        </w:numPr>
        <w:rPr>
          <w:rFonts w:ascii="Tahoma" w:hAnsi="Tahoma" w:cs="Tahoma"/>
          <w:sz w:val="20"/>
          <w:szCs w:val="20"/>
        </w:rPr>
      </w:pPr>
      <w:r>
        <w:rPr>
          <w:rFonts w:ascii="Tahoma" w:hAnsi="Tahoma" w:cs="Tahoma"/>
          <w:sz w:val="20"/>
          <w:szCs w:val="20"/>
        </w:rPr>
        <w:t>Kiến thức lập trình:</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Lập trình hướng đối tượng vớ</w:t>
      </w:r>
      <w:r>
        <w:rPr>
          <w:rFonts w:ascii="Tahoma" w:hAnsi="Tahoma" w:cs="Tahoma"/>
          <w:sz w:val="20"/>
          <w:szCs w:val="20"/>
        </w:rPr>
        <w:t>i C#, Javascript, VueJS.</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 xml:space="preserve">Kiến trúc ứng dụng (Kiến trúc đa tầng). Hiểu và áp dụng linh hoạt tính hướng đối tượng của lập trình vào việc xây dựng kiến trúc. </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ASP.NET WEB API, thiết kế các API chuẩn RESFul Service.</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Thiết kế Databasse bằng</w:t>
      </w:r>
      <w:r>
        <w:rPr>
          <w:rFonts w:ascii="Tahoma" w:hAnsi="Tahoma" w:cs="Tahoma"/>
          <w:sz w:val="20"/>
          <w:szCs w:val="20"/>
        </w:rPr>
        <w:t xml:space="preserve"> MariaDB</w:t>
      </w:r>
      <w:r>
        <w:rPr>
          <w:rFonts w:ascii="Tahoma" w:hAnsi="Tahoma" w:cs="Tahoma"/>
          <w:sz w:val="20"/>
          <w:szCs w:val="20"/>
        </w:rPr>
        <w:t>.</w:t>
      </w:r>
    </w:p>
    <w:p w:rsidR="002162FD" w:rsidRDefault="002162FD" w:rsidP="002162FD">
      <w:pPr>
        <w:pStyle w:val="ListParagraph"/>
        <w:numPr>
          <w:ilvl w:val="0"/>
          <w:numId w:val="3"/>
        </w:numPr>
        <w:rPr>
          <w:rFonts w:ascii="Tahoma" w:hAnsi="Tahoma" w:cs="Tahoma"/>
          <w:sz w:val="20"/>
          <w:szCs w:val="20"/>
        </w:rPr>
      </w:pPr>
      <w:r>
        <w:rPr>
          <w:rFonts w:ascii="Tahoma" w:hAnsi="Tahoma" w:cs="Tahoma"/>
          <w:sz w:val="20"/>
          <w:szCs w:val="20"/>
        </w:rPr>
        <w:t>Tuân thủ MISA Convention:</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MISA Coding Convention.</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MISA UI Convention.</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MISA Database Convention.</w:t>
      </w:r>
    </w:p>
    <w:p w:rsidR="002162FD" w:rsidRDefault="002162FD" w:rsidP="002162FD">
      <w:pPr>
        <w:pStyle w:val="ListParagraph"/>
        <w:numPr>
          <w:ilvl w:val="0"/>
          <w:numId w:val="3"/>
        </w:numPr>
        <w:rPr>
          <w:rFonts w:ascii="Tahoma" w:hAnsi="Tahoma" w:cs="Tahoma"/>
          <w:sz w:val="20"/>
          <w:szCs w:val="20"/>
        </w:rPr>
      </w:pPr>
      <w:r>
        <w:rPr>
          <w:rFonts w:ascii="Tahoma" w:hAnsi="Tahoma" w:cs="Tahoma"/>
          <w:sz w:val="20"/>
          <w:szCs w:val="20"/>
        </w:rPr>
        <w:t>Các tiêu chí khác:</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Hiểu nghiệp vụ, nhu cầu của bài toán, hiểu tính năng cần làm.</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Viết giải pháp thi công.</w:t>
      </w:r>
    </w:p>
    <w:p w:rsidR="002162FD" w:rsidRDefault="002162FD" w:rsidP="002162FD">
      <w:pPr>
        <w:pStyle w:val="ListParagraph"/>
        <w:numPr>
          <w:ilvl w:val="1"/>
          <w:numId w:val="3"/>
        </w:numPr>
        <w:rPr>
          <w:rFonts w:ascii="Tahoma" w:hAnsi="Tahoma" w:cs="Tahoma"/>
          <w:sz w:val="20"/>
          <w:szCs w:val="20"/>
        </w:rPr>
      </w:pPr>
      <w:r>
        <w:rPr>
          <w:rFonts w:ascii="Tahoma" w:hAnsi="Tahoma" w:cs="Tahoma"/>
          <w:sz w:val="20"/>
          <w:szCs w:val="20"/>
        </w:rPr>
        <w:t>Viết Function Test.</w:t>
      </w:r>
    </w:p>
    <w:p w:rsidR="00E16559" w:rsidRDefault="00E16559"/>
    <w:p w:rsidR="002162FD" w:rsidRDefault="002162FD" w:rsidP="002162FD">
      <w:pPr>
        <w:pStyle w:val="ListParagraph"/>
        <w:numPr>
          <w:ilvl w:val="0"/>
          <w:numId w:val="1"/>
        </w:numPr>
        <w:rPr>
          <w:rFonts w:ascii="Tahoma" w:hAnsi="Tahoma" w:cs="Tahoma"/>
          <w:b/>
          <w:sz w:val="20"/>
          <w:szCs w:val="20"/>
          <w:u w:val="single"/>
        </w:rPr>
      </w:pPr>
      <w:r>
        <w:rPr>
          <w:rFonts w:ascii="Tahoma" w:hAnsi="Tahoma" w:cs="Tahoma"/>
          <w:b/>
          <w:sz w:val="20"/>
          <w:szCs w:val="20"/>
          <w:u w:val="single"/>
        </w:rPr>
        <w:t>Nội dung yêu cầu:</w:t>
      </w:r>
    </w:p>
    <w:p w:rsidR="002162FD" w:rsidRDefault="002162FD" w:rsidP="002162FD">
      <w:r w:rsidRPr="002162FD">
        <w:rPr>
          <w:b/>
        </w:rPr>
        <w:t>AMIS Kế toán</w:t>
      </w:r>
      <w:r>
        <w:t xml:space="preserve"> là </w:t>
      </w:r>
      <w:r>
        <w:t>sản phẩm phục vụ cho công tác Kế toán dành cho các loại hình doanh nghiệp do MISA cung cấp.</w:t>
      </w:r>
      <w:r>
        <w:t xml:space="preserve"> </w:t>
      </w:r>
    </w:p>
    <w:p w:rsidR="002162FD" w:rsidRDefault="002162FD" w:rsidP="002162FD">
      <w:r>
        <w:t>Tiền mặt</w:t>
      </w:r>
      <w:r>
        <w:t xml:space="preserve"> là một phân hệ nằm trong </w:t>
      </w:r>
      <w:r>
        <w:t>AMIS Kế toán</w:t>
      </w:r>
    </w:p>
    <w:p w:rsidR="002162FD" w:rsidRDefault="002162FD" w:rsidP="002162FD">
      <w:r>
        <w:t>Kế toán phải mở sổ kế toán ghi chép hàng ngày liên tục theo trình tự phát sinh các khoản thu, chi, xuất, nhập tiền, ngoại tệ và tính ra số tồn tại quỹ tại mọi thời điểm để tiện cho việc kiểm tra, đối chiếu</w:t>
      </w:r>
    </w:p>
    <w:p w:rsidR="00B351D1" w:rsidRPr="00790FE1" w:rsidRDefault="00B351D1" w:rsidP="002162FD">
      <w:pPr>
        <w:rPr>
          <w:b/>
          <w:color w:val="FF0000"/>
        </w:rPr>
      </w:pPr>
      <w:r w:rsidRPr="00790FE1">
        <w:rPr>
          <w:b/>
          <w:color w:val="FF0000"/>
        </w:rPr>
        <w:t>Nhiệm vụ:</w:t>
      </w:r>
    </w:p>
    <w:p w:rsidR="00B351D1" w:rsidRDefault="00B351D1" w:rsidP="00B351D1">
      <w:pPr>
        <w:pStyle w:val="ListParagraph"/>
        <w:numPr>
          <w:ilvl w:val="0"/>
          <w:numId w:val="6"/>
        </w:numPr>
      </w:pPr>
      <w:r>
        <w:t>Thi công tab Quy trình</w:t>
      </w:r>
    </w:p>
    <w:p w:rsidR="00B351D1" w:rsidRDefault="00B351D1" w:rsidP="00B351D1">
      <w:pPr>
        <w:pStyle w:val="ListParagraph"/>
        <w:numPr>
          <w:ilvl w:val="0"/>
          <w:numId w:val="6"/>
        </w:numPr>
      </w:pPr>
      <w:r>
        <w:t>Thi công tab Thu, chi tiền</w:t>
      </w:r>
    </w:p>
    <w:p w:rsidR="00B351D1" w:rsidRDefault="00B351D1" w:rsidP="00B351D1">
      <w:pPr>
        <w:pStyle w:val="ListParagraph"/>
        <w:numPr>
          <w:ilvl w:val="1"/>
          <w:numId w:val="6"/>
        </w:numPr>
      </w:pPr>
      <w:r>
        <w:t>Màn hình danh sách Thu, chi tiền</w:t>
      </w:r>
    </w:p>
    <w:p w:rsidR="00DA59DB" w:rsidRDefault="00B351D1" w:rsidP="00DA59DB">
      <w:pPr>
        <w:pStyle w:val="ListParagraph"/>
        <w:numPr>
          <w:ilvl w:val="1"/>
          <w:numId w:val="6"/>
        </w:numPr>
      </w:pPr>
      <w:r>
        <w:t>Phiếu chi (Chi khác)</w:t>
      </w:r>
    </w:p>
    <w:p w:rsidR="005F6B0A" w:rsidRDefault="005F6B0A" w:rsidP="005F6B0A">
      <w:pPr>
        <w:pStyle w:val="ListParagraph"/>
        <w:numPr>
          <w:ilvl w:val="0"/>
          <w:numId w:val="6"/>
        </w:numPr>
      </w:pPr>
      <w:r>
        <w:lastRenderedPageBreak/>
        <w:t>Các danh mục liên quan</w:t>
      </w:r>
    </w:p>
    <w:p w:rsidR="005F6B0A" w:rsidRDefault="005F6B0A" w:rsidP="005F6B0A">
      <w:pPr>
        <w:pStyle w:val="ListParagraph"/>
        <w:numPr>
          <w:ilvl w:val="1"/>
          <w:numId w:val="6"/>
        </w:numPr>
      </w:pPr>
      <w:r>
        <w:t>Đối tượng</w:t>
      </w:r>
    </w:p>
    <w:p w:rsidR="005F6B0A" w:rsidRDefault="005F6B0A" w:rsidP="00831B52">
      <w:pPr>
        <w:pStyle w:val="ListParagraph"/>
        <w:numPr>
          <w:ilvl w:val="1"/>
          <w:numId w:val="6"/>
        </w:numPr>
      </w:pPr>
      <w:r>
        <w:t xml:space="preserve">Tài khoản (không cần hình cây – hình </w:t>
      </w:r>
      <w:r w:rsidR="009E5CCF">
        <w:t>cây là yêu cầu</w:t>
      </w:r>
      <w:r w:rsidR="00D24585">
        <w:t xml:space="preserve"> nâng cao</w:t>
      </w:r>
      <w:r>
        <w:t>)</w:t>
      </w:r>
    </w:p>
    <w:p w:rsidR="00C413E0" w:rsidRPr="00501884" w:rsidRDefault="00C413E0" w:rsidP="002162FD">
      <w:pPr>
        <w:rPr>
          <w:b/>
          <w:color w:val="FF0000"/>
        </w:rPr>
      </w:pPr>
      <w:r w:rsidRPr="00501884">
        <w:rPr>
          <w:b/>
          <w:color w:val="FF0000"/>
        </w:rPr>
        <w:t>Tham khảo, lấy icon/resource tại:</w:t>
      </w:r>
    </w:p>
    <w:p w:rsidR="00C413E0" w:rsidRDefault="00C413E0" w:rsidP="00501884">
      <w:pPr>
        <w:pStyle w:val="ListParagraph"/>
        <w:numPr>
          <w:ilvl w:val="0"/>
          <w:numId w:val="5"/>
        </w:numPr>
      </w:pPr>
      <w:r>
        <w:t xml:space="preserve">Đường dẫn: </w:t>
      </w:r>
      <w:hyperlink r:id="rId5" w:history="1">
        <w:r w:rsidR="00B108EB" w:rsidRPr="0041330F">
          <w:rPr>
            <w:rStyle w:val="Hyperlink"/>
          </w:rPr>
          <w:t>https://actappdc.misa.vn/app/ca/caprocess</w:t>
        </w:r>
      </w:hyperlink>
    </w:p>
    <w:p w:rsidR="00C413E0" w:rsidRDefault="00C413E0" w:rsidP="00501884">
      <w:pPr>
        <w:pStyle w:val="ListParagraph"/>
        <w:numPr>
          <w:ilvl w:val="0"/>
          <w:numId w:val="5"/>
        </w:numPr>
      </w:pPr>
      <w:r>
        <w:t xml:space="preserve">Tên đăng nhập/mật khẩu: </w:t>
      </w:r>
      <w:hyperlink r:id="rId6" w:history="1">
        <w:r w:rsidRPr="0041330F">
          <w:rPr>
            <w:rStyle w:val="Hyperlink"/>
          </w:rPr>
          <w:t>EnKiu.Minh@gmail.com/12345678@Abc</w:t>
        </w:r>
      </w:hyperlink>
    </w:p>
    <w:p w:rsidR="002162FD" w:rsidRPr="002162FD" w:rsidRDefault="002162FD" w:rsidP="002162FD">
      <w:pPr>
        <w:rPr>
          <w:b/>
          <w:color w:val="FF0000"/>
        </w:rPr>
      </w:pPr>
      <w:r w:rsidRPr="002162FD">
        <w:rPr>
          <w:b/>
          <w:color w:val="FF0000"/>
        </w:rPr>
        <w:t>Về nghiệp vụ Chi</w:t>
      </w:r>
      <w:r w:rsidR="00DB2839">
        <w:rPr>
          <w:b/>
          <w:color w:val="FF0000"/>
        </w:rPr>
        <w:t xml:space="preserve"> khác bằng</w:t>
      </w:r>
      <w:r w:rsidRPr="002162FD">
        <w:rPr>
          <w:b/>
          <w:color w:val="FF0000"/>
        </w:rPr>
        <w:t xml:space="preserve"> tiền mặt:</w:t>
      </w:r>
    </w:p>
    <w:p w:rsidR="002162FD" w:rsidRDefault="002162FD" w:rsidP="002162FD">
      <w:pPr>
        <w:rPr>
          <w:rFonts w:ascii="Segoe UI" w:hAnsi="Segoe UI" w:cs="Segoe UI"/>
          <w:color w:val="1E1E1E"/>
          <w:sz w:val="20"/>
          <w:szCs w:val="20"/>
        </w:rPr>
      </w:pPr>
      <w:r>
        <w:rPr>
          <w:rStyle w:val="Strong"/>
          <w:rFonts w:ascii="Segoe UI" w:hAnsi="Segoe UI" w:cs="Segoe UI"/>
          <w:color w:val="1E1E1E"/>
          <w:sz w:val="20"/>
          <w:szCs w:val="20"/>
        </w:rPr>
        <w:t>Mục tiêu</w:t>
      </w:r>
      <w:r>
        <w:rPr>
          <w:rFonts w:ascii="Segoe UI" w:hAnsi="Segoe UI" w:cs="Segoe UI"/>
          <w:color w:val="1E1E1E"/>
          <w:sz w:val="20"/>
          <w:szCs w:val="20"/>
        </w:rPr>
        <w:t>: Kế toán tiền mặt muốn lập phiếu chi tiền khác như chi tiền mua dịch vụ điện, nước, chi để ký quỹ, ký cược, chi tạm ứng cho nhân viên</w:t>
      </w:r>
    </w:p>
    <w:p w:rsidR="002162FD" w:rsidRPr="002162FD" w:rsidRDefault="002162FD" w:rsidP="002162FD">
      <w:pPr>
        <w:rPr>
          <w:b/>
        </w:rPr>
      </w:pPr>
      <w:r w:rsidRPr="002162FD">
        <w:rPr>
          <w:b/>
        </w:rPr>
        <w:t>Giải pháp phần mềm, chức năng/nghiệp vụ bị ảnh hưởng:</w:t>
      </w:r>
    </w:p>
    <w:p w:rsidR="00DB2839" w:rsidRDefault="002162FD" w:rsidP="000C11E2">
      <w:pPr>
        <w:pStyle w:val="ListParagraph"/>
        <w:numPr>
          <w:ilvl w:val="0"/>
          <w:numId w:val="4"/>
        </w:numPr>
        <w:ind w:left="360"/>
      </w:pPr>
      <w:r>
        <w:t xml:space="preserve">Số </w:t>
      </w:r>
      <w:r w:rsidR="00B108EB">
        <w:t>phiếu chi</w:t>
      </w:r>
      <w:r>
        <w:t xml:space="preserve">: </w:t>
      </w:r>
    </w:p>
    <w:p w:rsidR="00DB2839" w:rsidRDefault="002162FD" w:rsidP="000C11E2">
      <w:pPr>
        <w:pStyle w:val="ListParagraph"/>
        <w:numPr>
          <w:ilvl w:val="1"/>
          <w:numId w:val="4"/>
        </w:numPr>
        <w:ind w:left="1080"/>
      </w:pPr>
      <w:r>
        <w:t>Không được bỏ trống</w:t>
      </w:r>
    </w:p>
    <w:p w:rsidR="00DB2839" w:rsidRDefault="00923903" w:rsidP="000C11E2">
      <w:pPr>
        <w:pStyle w:val="ListParagraph"/>
        <w:numPr>
          <w:ilvl w:val="1"/>
          <w:numId w:val="4"/>
        </w:numPr>
        <w:ind w:left="1080"/>
      </w:pPr>
      <w:r>
        <w:t>T</w:t>
      </w:r>
      <w:r w:rsidR="002162FD">
        <w:t xml:space="preserve">ự động tăng </w:t>
      </w:r>
    </w:p>
    <w:p w:rsidR="00DB2839" w:rsidRDefault="002162FD" w:rsidP="000C11E2">
      <w:pPr>
        <w:pStyle w:val="ListParagraph"/>
        <w:numPr>
          <w:ilvl w:val="1"/>
          <w:numId w:val="4"/>
        </w:numPr>
        <w:ind w:left="1080"/>
      </w:pPr>
      <w:r>
        <w:t>Khi cất chứng từ:</w:t>
      </w:r>
      <w:r w:rsidR="00DB2839">
        <w:t xml:space="preserve"> </w:t>
      </w:r>
      <w:r>
        <w:t xml:space="preserve">Nếu số chứng từ bị trùng phải đưa cảnh báo cho người dùng lựa chọn. </w:t>
      </w:r>
    </w:p>
    <w:p w:rsidR="00DB2839" w:rsidRDefault="002162FD" w:rsidP="000C11E2">
      <w:pPr>
        <w:pStyle w:val="ListParagraph"/>
        <w:numPr>
          <w:ilvl w:val="2"/>
          <w:numId w:val="4"/>
        </w:numPr>
        <w:ind w:left="1800"/>
      </w:pPr>
      <w:r>
        <w:t>Nếu người dùng chọn hủy bỏ:</w:t>
      </w:r>
      <w:r w:rsidR="00DB2839">
        <w:t xml:space="preserve"> </w:t>
      </w:r>
      <w:r>
        <w:t>không lưu dữ liệu Database.</w:t>
      </w:r>
    </w:p>
    <w:p w:rsidR="00DB2839" w:rsidRDefault="002162FD" w:rsidP="000C11E2">
      <w:pPr>
        <w:pStyle w:val="ListParagraph"/>
        <w:numPr>
          <w:ilvl w:val="2"/>
          <w:numId w:val="4"/>
        </w:numPr>
        <w:ind w:left="1800"/>
      </w:pPr>
      <w:r>
        <w:t>Nếu người dùng muốn cất chứng từ:</w:t>
      </w:r>
      <w:r w:rsidR="00DB2839">
        <w:t xml:space="preserve"> </w:t>
      </w:r>
      <w:r>
        <w:t xml:space="preserve">Gợi ý tự động tăng số chứng từ, chỉ cất dữ liệu khi số chứng từ không bi trùng.                                       </w:t>
      </w:r>
    </w:p>
    <w:p w:rsidR="00DB2839" w:rsidRDefault="002162FD" w:rsidP="000C11E2">
      <w:pPr>
        <w:pStyle w:val="ListParagraph"/>
        <w:numPr>
          <w:ilvl w:val="1"/>
          <w:numId w:val="4"/>
        </w:numPr>
        <w:ind w:left="1080"/>
      </w:pPr>
      <w:r>
        <w:t>Mặc định khi thêm số chứng từ được bind sẵn,</w:t>
      </w:r>
      <w:r w:rsidR="00DB2839">
        <w:t xml:space="preserve"> </w:t>
      </w:r>
      <w:r>
        <w:t>người dùng có thể nhập số chứng từ khác nhưng phải đảm bảo theo quy tắ</w:t>
      </w:r>
      <w:r w:rsidR="00DB2839">
        <w:t>c trên.</w:t>
      </w:r>
    </w:p>
    <w:p w:rsidR="00DB2839" w:rsidRDefault="002162FD" w:rsidP="000C11E2">
      <w:pPr>
        <w:pStyle w:val="ListParagraph"/>
        <w:numPr>
          <w:ilvl w:val="0"/>
          <w:numId w:val="4"/>
        </w:numPr>
        <w:ind w:left="360"/>
      </w:pPr>
      <w:r>
        <w:t>Ngày hạch toán</w:t>
      </w:r>
    </w:p>
    <w:p w:rsidR="00DB2839" w:rsidRDefault="002162FD" w:rsidP="000C11E2">
      <w:pPr>
        <w:pStyle w:val="ListParagraph"/>
        <w:numPr>
          <w:ilvl w:val="1"/>
          <w:numId w:val="4"/>
        </w:numPr>
        <w:ind w:left="1080"/>
      </w:pPr>
      <w:r>
        <w:t xml:space="preserve">Mặc định bằng ngày </w:t>
      </w:r>
      <w:r w:rsidR="00DB2839">
        <w:t>hiện tại</w:t>
      </w:r>
    </w:p>
    <w:p w:rsidR="00DB2839" w:rsidRDefault="002162FD" w:rsidP="000C11E2">
      <w:pPr>
        <w:pStyle w:val="ListParagraph"/>
        <w:numPr>
          <w:ilvl w:val="0"/>
          <w:numId w:val="4"/>
        </w:numPr>
        <w:ind w:left="360"/>
      </w:pPr>
      <w:r>
        <w:t xml:space="preserve">Ngày </w:t>
      </w:r>
      <w:r w:rsidR="0089372F">
        <w:t>phiếu chi</w:t>
      </w:r>
    </w:p>
    <w:p w:rsidR="00DB2839" w:rsidRDefault="002162FD" w:rsidP="000C11E2">
      <w:pPr>
        <w:pStyle w:val="ListParagraph"/>
        <w:numPr>
          <w:ilvl w:val="1"/>
          <w:numId w:val="4"/>
        </w:numPr>
        <w:ind w:left="1080"/>
      </w:pPr>
      <w:r>
        <w:t>Ngày chứng từ: mặc định bằng ngày hạch toán.</w:t>
      </w:r>
    </w:p>
    <w:p w:rsidR="00DB2839" w:rsidRDefault="002162FD" w:rsidP="000C11E2">
      <w:pPr>
        <w:pStyle w:val="ListParagraph"/>
        <w:numPr>
          <w:ilvl w:val="1"/>
          <w:numId w:val="4"/>
        </w:numPr>
        <w:ind w:left="1080"/>
      </w:pPr>
      <w:r>
        <w:t>Ngày chứng từ &lt;= ngày hạch toán.</w:t>
      </w:r>
    </w:p>
    <w:p w:rsidR="00DB2839" w:rsidRDefault="002162FD" w:rsidP="000C11E2">
      <w:pPr>
        <w:pStyle w:val="ListParagraph"/>
        <w:numPr>
          <w:ilvl w:val="1"/>
          <w:numId w:val="4"/>
        </w:numPr>
        <w:ind w:left="1080"/>
      </w:pPr>
      <w:r>
        <w:t xml:space="preserve">Quy tắc lưu ý: </w:t>
      </w:r>
    </w:p>
    <w:p w:rsidR="00DB2839" w:rsidRDefault="002162FD" w:rsidP="000C11E2">
      <w:pPr>
        <w:pStyle w:val="ListParagraph"/>
        <w:numPr>
          <w:ilvl w:val="2"/>
          <w:numId w:val="4"/>
        </w:numPr>
        <w:ind w:left="1800"/>
      </w:pPr>
      <w:r>
        <w:t>Khi thêm mặc định ngày hạch toán = ngày chứng từ.</w:t>
      </w:r>
    </w:p>
    <w:p w:rsidR="00DB2839" w:rsidRDefault="002162FD" w:rsidP="000C11E2">
      <w:pPr>
        <w:pStyle w:val="ListParagraph"/>
        <w:numPr>
          <w:ilvl w:val="2"/>
          <w:numId w:val="4"/>
        </w:numPr>
        <w:ind w:left="1800"/>
      </w:pPr>
      <w:r>
        <w:t>Khi thêm nếu ngày hạch toán=ngày chứng từ</w:t>
      </w:r>
    </w:p>
    <w:p w:rsidR="00DB2839" w:rsidRDefault="002162FD" w:rsidP="000C11E2">
      <w:pPr>
        <w:pStyle w:val="ListParagraph"/>
        <w:numPr>
          <w:ilvl w:val="3"/>
          <w:numId w:val="4"/>
        </w:numPr>
        <w:ind w:left="2520"/>
      </w:pPr>
      <w:r>
        <w:t>Sửa ngày hạch toán =&gt;ngày chứng từ tự động cập nhập theo.</w:t>
      </w:r>
    </w:p>
    <w:p w:rsidR="00DB2839" w:rsidRDefault="002162FD" w:rsidP="000C11E2">
      <w:pPr>
        <w:pStyle w:val="ListParagraph"/>
        <w:numPr>
          <w:ilvl w:val="3"/>
          <w:numId w:val="4"/>
        </w:numPr>
        <w:ind w:left="2520"/>
      </w:pPr>
      <w:r>
        <w:t>Sửa ngày chứng từ =&gt;ngày hạch toán không thay đổi.</w:t>
      </w:r>
    </w:p>
    <w:p w:rsidR="00DB2839" w:rsidRDefault="002162FD" w:rsidP="000C11E2">
      <w:pPr>
        <w:pStyle w:val="ListParagraph"/>
        <w:numPr>
          <w:ilvl w:val="2"/>
          <w:numId w:val="4"/>
        </w:numPr>
        <w:ind w:left="1800"/>
      </w:pPr>
      <w:r>
        <w:t>Nếu ngày hạch toán khác ngày chứng từ=&gt;Sửa ngày hạch toán không ảnh hưởng đến ngày chứng từ và ngược lại.</w:t>
      </w:r>
    </w:p>
    <w:p w:rsidR="00DB2839" w:rsidRDefault="002162FD" w:rsidP="000C11E2">
      <w:pPr>
        <w:pStyle w:val="ListParagraph"/>
        <w:numPr>
          <w:ilvl w:val="0"/>
          <w:numId w:val="4"/>
        </w:numPr>
        <w:ind w:left="360"/>
      </w:pPr>
      <w:r>
        <w:t>Tổng tiền</w:t>
      </w:r>
    </w:p>
    <w:p w:rsidR="00DB2839" w:rsidRDefault="002162FD" w:rsidP="000C11E2">
      <w:pPr>
        <w:pStyle w:val="ListParagraph"/>
        <w:numPr>
          <w:ilvl w:val="1"/>
          <w:numId w:val="4"/>
        </w:numPr>
        <w:ind w:left="1080"/>
      </w:pPr>
      <w:r>
        <w:t>Khi thêm mặc định=0.</w:t>
      </w:r>
    </w:p>
    <w:p w:rsidR="00DB2839" w:rsidRDefault="002162FD" w:rsidP="000C11E2">
      <w:pPr>
        <w:pStyle w:val="ListParagraph"/>
        <w:numPr>
          <w:ilvl w:val="1"/>
          <w:numId w:val="4"/>
        </w:numPr>
        <w:ind w:left="1080"/>
      </w:pPr>
      <w:r>
        <w:t>Tổng tiề</w:t>
      </w:r>
      <w:r w:rsidR="00DB2839">
        <w:t>n= Tổng tiền dưới detail</w:t>
      </w:r>
    </w:p>
    <w:p w:rsidR="00DB2839" w:rsidRDefault="002162FD" w:rsidP="000C11E2">
      <w:pPr>
        <w:pStyle w:val="ListParagraph"/>
        <w:numPr>
          <w:ilvl w:val="0"/>
          <w:numId w:val="4"/>
        </w:numPr>
        <w:ind w:left="360"/>
      </w:pPr>
      <w:r>
        <w:t>Combo đối tượng</w:t>
      </w:r>
    </w:p>
    <w:p w:rsidR="00DB2839" w:rsidRDefault="002162FD" w:rsidP="000C11E2">
      <w:pPr>
        <w:pStyle w:val="ListParagraph"/>
        <w:numPr>
          <w:ilvl w:val="1"/>
          <w:numId w:val="4"/>
        </w:numPr>
        <w:ind w:left="1080"/>
      </w:pPr>
      <w:r>
        <w:t>Lấy dữ liệu trên danh mục đối tượng từ bảng account_object</w:t>
      </w:r>
    </w:p>
    <w:p w:rsidR="00DB2839" w:rsidRDefault="002162FD" w:rsidP="000C11E2">
      <w:pPr>
        <w:pStyle w:val="ListParagraph"/>
        <w:numPr>
          <w:ilvl w:val="1"/>
          <w:numId w:val="4"/>
        </w:numPr>
        <w:ind w:left="1080"/>
      </w:pPr>
      <w:r>
        <w:t>Tích chọn hiển thị bảng: mã đối tượ</w:t>
      </w:r>
      <w:r w:rsidR="00DB2839">
        <w:t>ng</w:t>
      </w:r>
      <w:r>
        <w:t>,</w:t>
      </w:r>
      <w:r w:rsidR="00DB2839">
        <w:t xml:space="preserve"> </w:t>
      </w:r>
      <w:r>
        <w:t>tên đối tượng,</w:t>
      </w:r>
      <w:r w:rsidR="00DB2839">
        <w:t xml:space="preserve"> </w:t>
      </w:r>
      <w:r>
        <w:t>địa chỉ,</w:t>
      </w:r>
      <w:r w:rsidR="00DB2839">
        <w:t xml:space="preserve"> </w:t>
      </w:r>
      <w:r>
        <w:t>mã số thuế,</w:t>
      </w:r>
      <w:r w:rsidR="00DB2839">
        <w:t xml:space="preserve"> </w:t>
      </w:r>
      <w:r>
        <w:t>điện thoại.</w:t>
      </w:r>
    </w:p>
    <w:p w:rsidR="00DB2839" w:rsidRDefault="00DB2839" w:rsidP="000C11E2">
      <w:pPr>
        <w:pStyle w:val="ListParagraph"/>
        <w:numPr>
          <w:ilvl w:val="1"/>
          <w:numId w:val="4"/>
        </w:numPr>
        <w:ind w:left="1080"/>
      </w:pPr>
      <w:r>
        <w:t>L</w:t>
      </w:r>
      <w:r w:rsidR="002162FD">
        <w:t xml:space="preserve">oad danh sách </w:t>
      </w:r>
      <w:r>
        <w:t xml:space="preserve">là khách hàng, </w:t>
      </w:r>
      <w:r w:rsidR="002162FD">
        <w:t>nhà cung cấp</w:t>
      </w:r>
    </w:p>
    <w:p w:rsidR="00DB2839" w:rsidRDefault="002162FD" w:rsidP="000C11E2">
      <w:pPr>
        <w:pStyle w:val="ListParagraph"/>
        <w:numPr>
          <w:ilvl w:val="1"/>
          <w:numId w:val="4"/>
        </w:numPr>
        <w:ind w:left="1080"/>
      </w:pPr>
      <w:r>
        <w:t>Gía trị hiển thị trên combo là Tên đối tượng</w:t>
      </w:r>
    </w:p>
    <w:p w:rsidR="00DB2839" w:rsidRDefault="002162FD" w:rsidP="000C11E2">
      <w:pPr>
        <w:pStyle w:val="ListParagraph"/>
        <w:numPr>
          <w:ilvl w:val="1"/>
          <w:numId w:val="4"/>
        </w:numPr>
        <w:ind w:left="1080"/>
      </w:pPr>
      <w:r>
        <w:t>Khi chọn mã đối tượng tự động bind dữ liệu ra các dòng khác có liên quan:</w:t>
      </w:r>
    </w:p>
    <w:p w:rsidR="00DB2839" w:rsidRDefault="002162FD" w:rsidP="000C11E2">
      <w:pPr>
        <w:pStyle w:val="ListParagraph"/>
        <w:numPr>
          <w:ilvl w:val="2"/>
          <w:numId w:val="4"/>
        </w:numPr>
        <w:ind w:left="1800"/>
      </w:pPr>
      <w:r>
        <w:t>Dòng địa chỉ: bind ra địa chỉ cá nhân hay tổ chức,</w:t>
      </w:r>
      <w:r w:rsidR="00DB2839">
        <w:t xml:space="preserve"> </w:t>
      </w:r>
      <w:r>
        <w:t>tương ứng.</w:t>
      </w:r>
    </w:p>
    <w:p w:rsidR="00DB2839" w:rsidRDefault="002162FD" w:rsidP="000C11E2">
      <w:pPr>
        <w:pStyle w:val="ListParagraph"/>
        <w:numPr>
          <w:ilvl w:val="2"/>
          <w:numId w:val="4"/>
        </w:numPr>
        <w:ind w:left="1800"/>
      </w:pPr>
      <w:r>
        <w:lastRenderedPageBreak/>
        <w:t>Trên grid:</w:t>
      </w:r>
    </w:p>
    <w:p w:rsidR="00DB2839" w:rsidRDefault="002162FD" w:rsidP="000C11E2">
      <w:pPr>
        <w:pStyle w:val="ListParagraph"/>
        <w:numPr>
          <w:ilvl w:val="3"/>
          <w:numId w:val="4"/>
        </w:numPr>
        <w:ind w:left="2520"/>
      </w:pPr>
      <w:r>
        <w:t>Cột đối tượng trên grid mặc định bind theo đối tượng trên master.</w:t>
      </w:r>
    </w:p>
    <w:p w:rsidR="00DB2839" w:rsidRDefault="002162FD" w:rsidP="000C11E2">
      <w:pPr>
        <w:pStyle w:val="ListParagraph"/>
        <w:numPr>
          <w:ilvl w:val="3"/>
          <w:numId w:val="4"/>
        </w:numPr>
        <w:ind w:left="2520"/>
      </w:pPr>
      <w:r>
        <w:t>Cột tên đối tượng trên grid mặc định bind theo giá trị "tên đối tượng" trên combo đối tượng.</w:t>
      </w:r>
    </w:p>
    <w:p w:rsidR="00DB2839" w:rsidRDefault="002162FD" w:rsidP="000C11E2">
      <w:pPr>
        <w:pStyle w:val="ListParagraph"/>
        <w:numPr>
          <w:ilvl w:val="3"/>
          <w:numId w:val="4"/>
        </w:numPr>
        <w:ind w:left="2520"/>
      </w:pPr>
      <w:r>
        <w:t>Người nhận:</w:t>
      </w:r>
      <w:r w:rsidR="00DB2839">
        <w:t xml:space="preserve"> </w:t>
      </w:r>
      <w:r>
        <w:t>Người nhận được lưu trong danh mụ</w:t>
      </w:r>
      <w:r w:rsidR="00DB2839">
        <w:t>c</w:t>
      </w:r>
    </w:p>
    <w:p w:rsidR="00DB2839" w:rsidRDefault="002162FD" w:rsidP="000C11E2">
      <w:pPr>
        <w:pStyle w:val="ListParagraph"/>
        <w:numPr>
          <w:ilvl w:val="3"/>
          <w:numId w:val="4"/>
        </w:numPr>
        <w:ind w:left="2520"/>
      </w:pPr>
      <w:r>
        <w:t xml:space="preserve">Nếu tên đối tượng là cá nhân==&gt;Người nhận mặc định bind theo tên đối tượng trong combo đối tượng.                                                           </w:t>
      </w:r>
    </w:p>
    <w:p w:rsidR="00DB2839" w:rsidRDefault="002162FD" w:rsidP="000C11E2">
      <w:pPr>
        <w:pStyle w:val="ListParagraph"/>
        <w:numPr>
          <w:ilvl w:val="3"/>
          <w:numId w:val="4"/>
        </w:numPr>
        <w:ind w:left="2520"/>
      </w:pPr>
      <w:r>
        <w:t>Nếu tên đối tượng là tổ chức==&gt;Người nhận bind là người đại diện cho tổ chức đó.</w:t>
      </w:r>
    </w:p>
    <w:p w:rsidR="000C11E2" w:rsidRDefault="002162FD" w:rsidP="000C11E2">
      <w:pPr>
        <w:pStyle w:val="ListParagraph"/>
        <w:numPr>
          <w:ilvl w:val="3"/>
          <w:numId w:val="4"/>
        </w:numPr>
        <w:ind w:left="2520"/>
      </w:pPr>
      <w:r>
        <w:t xml:space="preserve">Người nhận người dùng có thể nhập bằng tay.  </w:t>
      </w:r>
    </w:p>
    <w:p w:rsidR="000C11E2" w:rsidRDefault="000C11E2" w:rsidP="000C11E2">
      <w:pPr>
        <w:pStyle w:val="ListParagraph"/>
        <w:numPr>
          <w:ilvl w:val="0"/>
          <w:numId w:val="4"/>
        </w:numPr>
        <w:ind w:left="360"/>
      </w:pPr>
      <w:r>
        <w:t>Lý do chi:</w:t>
      </w:r>
    </w:p>
    <w:p w:rsidR="000C11E2" w:rsidRDefault="002162FD" w:rsidP="000C11E2">
      <w:pPr>
        <w:pStyle w:val="ListParagraph"/>
        <w:numPr>
          <w:ilvl w:val="1"/>
          <w:numId w:val="4"/>
        </w:numPr>
        <w:ind w:left="1080"/>
      </w:pPr>
      <w:r>
        <w:t>Chi tiền cho &lt;tên đối tượng&gt;. VD: Chi tiền cho Công ty TNHH Hoa Thanh.</w:t>
      </w:r>
    </w:p>
    <w:p w:rsidR="000C11E2" w:rsidRDefault="002162FD" w:rsidP="000C11E2">
      <w:pPr>
        <w:pStyle w:val="ListParagraph"/>
        <w:numPr>
          <w:ilvl w:val="1"/>
          <w:numId w:val="4"/>
        </w:numPr>
        <w:ind w:left="1080"/>
      </w:pPr>
      <w:r>
        <w:t>Khi thêm lần đầu mặc định giá trị hiển thị là: chi khác</w:t>
      </w:r>
    </w:p>
    <w:p w:rsidR="000C11E2" w:rsidRDefault="002162FD" w:rsidP="000C11E2">
      <w:pPr>
        <w:pStyle w:val="ListParagraph"/>
        <w:numPr>
          <w:ilvl w:val="1"/>
          <w:numId w:val="4"/>
        </w:numPr>
        <w:ind w:left="1080"/>
      </w:pPr>
      <w:r>
        <w:t>Dòng diễn giả</w:t>
      </w:r>
      <w:r w:rsidR="000C11E2">
        <w:t>i</w:t>
      </w:r>
      <w:r>
        <w:t>:</w:t>
      </w:r>
      <w:r w:rsidR="000C11E2">
        <w:t xml:space="preserve"> </w:t>
      </w:r>
      <w:r>
        <w:t>Bind dữ liệu diễn giải tương ứng.</w:t>
      </w:r>
    </w:p>
    <w:p w:rsidR="000C11E2" w:rsidRDefault="000C11E2" w:rsidP="000C11E2">
      <w:pPr>
        <w:pStyle w:val="ListParagraph"/>
        <w:numPr>
          <w:ilvl w:val="0"/>
          <w:numId w:val="4"/>
        </w:numPr>
        <w:ind w:left="360"/>
      </w:pPr>
      <w:r>
        <w:t>Trên grid</w:t>
      </w:r>
      <w:r w:rsidR="002162FD">
        <w:t>:</w:t>
      </w:r>
    </w:p>
    <w:p w:rsidR="000C11E2" w:rsidRDefault="002162FD" w:rsidP="000C11E2">
      <w:pPr>
        <w:pStyle w:val="ListParagraph"/>
        <w:numPr>
          <w:ilvl w:val="1"/>
          <w:numId w:val="4"/>
        </w:numPr>
        <w:ind w:left="1080"/>
      </w:pPr>
      <w:r>
        <w:t>Cột diễn giải:</w:t>
      </w:r>
      <w:r w:rsidR="000C11E2">
        <w:t xml:space="preserve"> </w:t>
      </w:r>
    </w:p>
    <w:p w:rsidR="000C11E2" w:rsidRDefault="002162FD" w:rsidP="000C11E2">
      <w:pPr>
        <w:pStyle w:val="ListParagraph"/>
        <w:numPr>
          <w:ilvl w:val="2"/>
          <w:numId w:val="4"/>
        </w:numPr>
        <w:ind w:left="1800"/>
      </w:pPr>
      <w:r>
        <w:t>Mặc định bind giá trị theo giá trị diễn giả</w:t>
      </w:r>
      <w:r w:rsidR="000C11E2">
        <w:t>i trên master</w:t>
      </w:r>
    </w:p>
    <w:p w:rsidR="000C11E2" w:rsidRDefault="000C11E2" w:rsidP="000C11E2">
      <w:pPr>
        <w:pStyle w:val="ListParagraph"/>
        <w:numPr>
          <w:ilvl w:val="2"/>
          <w:numId w:val="4"/>
        </w:numPr>
        <w:ind w:left="1800"/>
      </w:pPr>
      <w:r>
        <w:t>N</w:t>
      </w:r>
      <w:r>
        <w:t>ếu thay đổi giá trị diễn giải master</w:t>
      </w:r>
      <w:r>
        <w:t xml:space="preserve"> </w:t>
      </w:r>
      <w:r>
        <w:t>==&gt;</w:t>
      </w:r>
      <w:r>
        <w:t xml:space="preserve"> </w:t>
      </w:r>
      <w:r>
        <w:t>giá trị diễn giải trên grid thay đôi theo</w:t>
      </w:r>
    </w:p>
    <w:p w:rsidR="000C11E2" w:rsidRDefault="000C11E2" w:rsidP="000C11E2">
      <w:pPr>
        <w:pStyle w:val="ListParagraph"/>
        <w:numPr>
          <w:ilvl w:val="2"/>
          <w:numId w:val="4"/>
        </w:numPr>
        <w:ind w:left="1800"/>
      </w:pPr>
      <w:r>
        <w:t>Ngược lại thay đổi giá trị diễn giải trên grid==&gt;giá trị master không đổi.</w:t>
      </w:r>
    </w:p>
    <w:p w:rsidR="000C11E2" w:rsidRDefault="000C11E2" w:rsidP="000C11E2">
      <w:pPr>
        <w:pStyle w:val="ListParagraph"/>
        <w:numPr>
          <w:ilvl w:val="2"/>
          <w:numId w:val="4"/>
        </w:numPr>
        <w:ind w:left="1800"/>
      </w:pPr>
      <w:r>
        <w:t>Trường hợp các giá trị hiện diễn giải master và grid không bằng nhau,</w:t>
      </w:r>
      <w:r>
        <w:t xml:space="preserve"> </w:t>
      </w:r>
      <w:r>
        <w:t>thay đổi giá trị trên master==&gt;giá trị master sẽ không bị thay đổi.</w:t>
      </w:r>
    </w:p>
    <w:p w:rsidR="000C11E2" w:rsidRDefault="000C11E2" w:rsidP="000C11E2">
      <w:pPr>
        <w:pStyle w:val="ListParagraph"/>
        <w:numPr>
          <w:ilvl w:val="1"/>
          <w:numId w:val="4"/>
        </w:numPr>
        <w:ind w:left="1080"/>
      </w:pPr>
      <w:r>
        <w:t>TK Có: mặc định 1111</w:t>
      </w:r>
      <w:r w:rsidR="002162FD">
        <w:t xml:space="preserve"> </w:t>
      </w:r>
    </w:p>
    <w:p w:rsidR="000C11E2" w:rsidRDefault="002162FD" w:rsidP="000C11E2">
      <w:pPr>
        <w:pStyle w:val="ListParagraph"/>
        <w:numPr>
          <w:ilvl w:val="1"/>
          <w:numId w:val="4"/>
        </w:numPr>
        <w:ind w:left="1080"/>
      </w:pPr>
      <w:r>
        <w:t xml:space="preserve">Combo </w:t>
      </w:r>
      <w:r w:rsidR="000C11E2">
        <w:t>Đối tượng</w:t>
      </w:r>
      <w:r>
        <w:t>:</w:t>
      </w:r>
      <w:r w:rsidR="000C11E2">
        <w:t xml:space="preserve"> load tương tự trên Master</w:t>
      </w:r>
    </w:p>
    <w:p w:rsidR="000C11E2" w:rsidRDefault="000C11E2" w:rsidP="000C11E2">
      <w:pPr>
        <w:pStyle w:val="ListParagraph"/>
        <w:numPr>
          <w:ilvl w:val="1"/>
          <w:numId w:val="4"/>
        </w:numPr>
        <w:ind w:left="1080"/>
      </w:pPr>
      <w:r w:rsidRPr="000C11E2">
        <w:t xml:space="preserve"> Quy tắ</w:t>
      </w:r>
      <w:r>
        <w:t>c thêm dòng</w:t>
      </w:r>
      <w:r w:rsidRPr="000C11E2">
        <w:t>,</w:t>
      </w:r>
      <w:r>
        <w:t xml:space="preserve"> </w:t>
      </w:r>
      <w:r w:rsidRPr="000C11E2">
        <w:t>xóa dòng:</w:t>
      </w:r>
    </w:p>
    <w:p w:rsidR="000C11E2" w:rsidRDefault="000C11E2" w:rsidP="000C11E2">
      <w:pPr>
        <w:pStyle w:val="ListParagraph"/>
        <w:numPr>
          <w:ilvl w:val="2"/>
          <w:numId w:val="4"/>
        </w:numPr>
        <w:ind w:left="1800"/>
      </w:pPr>
      <w:r w:rsidRPr="000C11E2">
        <w:t>Mặc định khi thêm phiếu chi hiện thị một dòng chi tiết ban đầu.</w:t>
      </w:r>
    </w:p>
    <w:p w:rsidR="000C11E2" w:rsidRDefault="000C11E2" w:rsidP="000C11E2">
      <w:pPr>
        <w:pStyle w:val="ListParagraph"/>
        <w:numPr>
          <w:ilvl w:val="2"/>
          <w:numId w:val="4"/>
        </w:numPr>
        <w:ind w:left="1800"/>
      </w:pPr>
      <w:r>
        <w:t>Khi thêm dòng chi tiết tiết tiếp theo,</w:t>
      </w:r>
      <w:r>
        <w:t xml:space="preserve"> </w:t>
      </w:r>
      <w:r>
        <w:t>thông tin các trường sẽ được bind mặc định theo dòng chi tiết gần nhất đã thêm</w:t>
      </w:r>
    </w:p>
    <w:p w:rsidR="000C11E2" w:rsidRPr="000C11E2" w:rsidRDefault="000C11E2" w:rsidP="000C11E2">
      <w:pPr>
        <w:pStyle w:val="ListParagraph"/>
        <w:numPr>
          <w:ilvl w:val="2"/>
          <w:numId w:val="4"/>
        </w:numPr>
        <w:ind w:left="1800"/>
      </w:pPr>
      <w:r>
        <w:t>Xóa dòng có thể xóa lần lượt hoặc xóa hết</w:t>
      </w:r>
    </w:p>
    <w:p w:rsidR="000C11E2" w:rsidRDefault="000C11E2" w:rsidP="000C11E2">
      <w:pPr>
        <w:pStyle w:val="ListParagraph"/>
        <w:numPr>
          <w:ilvl w:val="0"/>
          <w:numId w:val="4"/>
        </w:numPr>
        <w:ind w:left="360"/>
      </w:pPr>
      <w:r>
        <w:t>Kèm theo c</w:t>
      </w:r>
      <w:r w:rsidR="002162FD">
        <w:t xml:space="preserve">hỉ cho nhập số (&gt;0).  </w:t>
      </w:r>
    </w:p>
    <w:p w:rsidR="000C11E2" w:rsidRDefault="002162FD" w:rsidP="000C11E2">
      <w:pPr>
        <w:pStyle w:val="ListParagraph"/>
        <w:numPr>
          <w:ilvl w:val="0"/>
          <w:numId w:val="4"/>
        </w:numPr>
        <w:ind w:left="360"/>
      </w:pPr>
      <w:r>
        <w:t>Quy tắc về phần chức năng dưới phần footer:</w:t>
      </w:r>
    </w:p>
    <w:p w:rsidR="000C11E2" w:rsidRDefault="002162FD" w:rsidP="000C11E2">
      <w:pPr>
        <w:pStyle w:val="ListParagraph"/>
        <w:numPr>
          <w:ilvl w:val="1"/>
          <w:numId w:val="4"/>
        </w:numPr>
        <w:ind w:left="1080"/>
      </w:pPr>
      <w:r>
        <w:t>Mặc định tab combo chức năng gồm một số tùy chọn:</w:t>
      </w:r>
      <w:r w:rsidR="000C11E2">
        <w:t xml:space="preserve"> </w:t>
      </w:r>
      <w:r>
        <w:t>Cất và thêm,</w:t>
      </w:r>
      <w:r w:rsidR="000C11E2">
        <w:t xml:space="preserve"> </w:t>
      </w:r>
      <w:r>
        <w:t>Cất và đóng.</w:t>
      </w:r>
    </w:p>
    <w:p w:rsidR="002162FD" w:rsidRDefault="002162FD" w:rsidP="000C11E2">
      <w:pPr>
        <w:pStyle w:val="ListParagraph"/>
        <w:numPr>
          <w:ilvl w:val="1"/>
          <w:numId w:val="4"/>
        </w:numPr>
        <w:ind w:left="1080"/>
      </w:pPr>
      <w:r>
        <w:t>Mặc định ban đầ</w:t>
      </w:r>
      <w:r w:rsidR="000C11E2">
        <w:t>u khi thêm là</w:t>
      </w:r>
      <w:r>
        <w:t>:</w:t>
      </w:r>
      <w:r w:rsidR="000C11E2">
        <w:t xml:space="preserve"> </w:t>
      </w:r>
      <w:r>
        <w:t xml:space="preserve">Cất và </w:t>
      </w:r>
      <w:r w:rsidR="000C11E2">
        <w:t xml:space="preserve">đóng. </w:t>
      </w:r>
      <w:r>
        <w:t>Các lần thêm tiếp theo chức năng combo hiển thị sẽ là chức năng người dùng lựa chọn trước đó.</w:t>
      </w:r>
    </w:p>
    <w:sectPr w:rsidR="0021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1C4"/>
    <w:multiLevelType w:val="multilevel"/>
    <w:tmpl w:val="AF54D12A"/>
    <w:lvl w:ilvl="0">
      <w:start w:val="1"/>
      <w:numFmt w:val="upperRoman"/>
      <w:lvlText w:val="%1."/>
      <w:lvlJc w:val="left"/>
      <w:pPr>
        <w:ind w:left="720" w:hanging="720"/>
      </w:pPr>
      <w:rPr>
        <w:rFonts w:ascii="Tahoma" w:hAnsi="Tahoma"/>
        <w:b/>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8C746A"/>
    <w:multiLevelType w:val="hybridMultilevel"/>
    <w:tmpl w:val="A58C7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0020F"/>
    <w:multiLevelType w:val="multilevel"/>
    <w:tmpl w:val="4E0C7B40"/>
    <w:lvl w:ilvl="0">
      <w:start w:val="1"/>
      <w:numFmt w:val="bullet"/>
      <w:lvlText w:val="-"/>
      <w:lvlJc w:val="left"/>
      <w:pPr>
        <w:ind w:left="720" w:hanging="360"/>
      </w:pPr>
      <w:rPr>
        <w:rFonts w:ascii="Calibri" w:hAnsi="Calibri" w:cs="Calibri" w:hint="default"/>
        <w:b/>
        <w:sz w:val="20"/>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956541D"/>
    <w:multiLevelType w:val="hybridMultilevel"/>
    <w:tmpl w:val="F506B14C"/>
    <w:lvl w:ilvl="0" w:tplc="8DDCBBD8">
      <w:start w:val="6"/>
      <w:numFmt w:val="bullet"/>
      <w:lvlText w:val="-"/>
      <w:lvlJc w:val="left"/>
      <w:pPr>
        <w:ind w:left="1800" w:hanging="360"/>
      </w:pPr>
      <w:rPr>
        <w:rFonts w:ascii="Tahoma" w:eastAsiaTheme="minorHAns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BE6C48"/>
    <w:multiLevelType w:val="multilevel"/>
    <w:tmpl w:val="94FC2814"/>
    <w:lvl w:ilvl="0">
      <w:start w:val="1"/>
      <w:numFmt w:val="bullet"/>
      <w:lvlText w:val="-"/>
      <w:lvlJc w:val="left"/>
      <w:pPr>
        <w:ind w:left="720" w:hanging="360"/>
      </w:pPr>
      <w:rPr>
        <w:rFonts w:ascii="Calibri" w:hAnsi="Calibri" w:cs="Calibri" w:hint="default"/>
        <w:b/>
        <w:sz w:val="20"/>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146400"/>
    <w:multiLevelType w:val="hybridMultilevel"/>
    <w:tmpl w:val="5E54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500A9"/>
    <w:multiLevelType w:val="hybridMultilevel"/>
    <w:tmpl w:val="FA6E0D32"/>
    <w:lvl w:ilvl="0" w:tplc="0409000F">
      <w:start w:val="1"/>
      <w:numFmt w:val="decimal"/>
      <w:lvlText w:val="%1."/>
      <w:lvlJc w:val="left"/>
      <w:pPr>
        <w:ind w:left="1125" w:hanging="360"/>
      </w:p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FD"/>
    <w:rsid w:val="000C11E2"/>
    <w:rsid w:val="002162FD"/>
    <w:rsid w:val="003E7918"/>
    <w:rsid w:val="00501884"/>
    <w:rsid w:val="005F6B0A"/>
    <w:rsid w:val="00790FE1"/>
    <w:rsid w:val="0089372F"/>
    <w:rsid w:val="008D1C16"/>
    <w:rsid w:val="00923903"/>
    <w:rsid w:val="009E5CCF"/>
    <w:rsid w:val="00B108EB"/>
    <w:rsid w:val="00B351D1"/>
    <w:rsid w:val="00BF5267"/>
    <w:rsid w:val="00C413E0"/>
    <w:rsid w:val="00CA7D15"/>
    <w:rsid w:val="00D24585"/>
    <w:rsid w:val="00DA59DB"/>
    <w:rsid w:val="00DB2839"/>
    <w:rsid w:val="00DF3E77"/>
    <w:rsid w:val="00E16559"/>
    <w:rsid w:val="00F56FDD"/>
    <w:rsid w:val="00FA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A043"/>
  <w15:chartTrackingRefBased/>
  <w15:docId w15:val="{B0DA5D71-0509-47DB-BF60-867B48AE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FD"/>
    <w:pPr>
      <w:ind w:left="720"/>
      <w:contextualSpacing/>
    </w:pPr>
  </w:style>
  <w:style w:type="character" w:styleId="Strong">
    <w:name w:val="Strong"/>
    <w:basedOn w:val="DefaultParagraphFont"/>
    <w:uiPriority w:val="22"/>
    <w:qFormat/>
    <w:rsid w:val="002162FD"/>
    <w:rPr>
      <w:b/>
      <w:bCs/>
    </w:rPr>
  </w:style>
  <w:style w:type="character" w:styleId="Hyperlink">
    <w:name w:val="Hyperlink"/>
    <w:basedOn w:val="DefaultParagraphFont"/>
    <w:uiPriority w:val="99"/>
    <w:unhideWhenUsed/>
    <w:rsid w:val="00C413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2528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2088769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Kiu.Minh@gmail.com/12345678@Abc" TargetMode="External"/><Relationship Id="rId5" Type="http://schemas.openxmlformats.org/officeDocument/2006/relationships/hyperlink" Target="https://actappdc.misa.vn/app/ca/ca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QUANG</dc:creator>
  <cp:keywords/>
  <dc:description/>
  <cp:lastModifiedBy>MINH NGUYEN QUANG</cp:lastModifiedBy>
  <cp:revision>50</cp:revision>
  <dcterms:created xsi:type="dcterms:W3CDTF">2020-10-23T04:10:00Z</dcterms:created>
  <dcterms:modified xsi:type="dcterms:W3CDTF">2020-10-23T07:57:00Z</dcterms:modified>
</cp:coreProperties>
</file>