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32D" w:rsidRDefault="00B43E10">
      <w:pPr>
        <w:pBdr>
          <w:top w:val="nil"/>
          <w:left w:val="nil"/>
          <w:bottom w:val="nil"/>
          <w:right w:val="nil"/>
          <w:between w:val="nil"/>
        </w:pBdr>
        <w:spacing w:after="0" w:line="360" w:lineRule="auto"/>
        <w:jc w:val="center"/>
        <w:rPr>
          <w:rFonts w:ascii="Arial" w:eastAsia="Arial" w:hAnsi="Arial" w:cs="Arial"/>
          <w:b/>
          <w:sz w:val="26"/>
          <w:szCs w:val="26"/>
        </w:rPr>
      </w:pPr>
      <w:r>
        <w:rPr>
          <w:rFonts w:ascii="Arial" w:eastAsia="Arial" w:hAnsi="Arial" w:cs="Arial"/>
          <w:b/>
        </w:rPr>
        <w:tab/>
      </w:r>
      <w:r>
        <w:rPr>
          <w:rFonts w:ascii="Arial" w:eastAsia="Arial" w:hAnsi="Arial" w:cs="Arial"/>
          <w:b/>
          <w:sz w:val="26"/>
          <w:szCs w:val="26"/>
        </w:rPr>
        <w:t>Đánh giá Fresher giai đoạn 2 - Dự án Amis Kế toán</w:t>
      </w:r>
    </w:p>
    <w:p w:rsidR="009E432D" w:rsidRDefault="00B43E10">
      <w:pPr>
        <w:numPr>
          <w:ilvl w:val="0"/>
          <w:numId w:val="11"/>
        </w:num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 xml:space="preserve">Thời gian hoàn thành: </w:t>
      </w:r>
    </w:p>
    <w:p w:rsidR="009E432D" w:rsidRDefault="00B43E1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 xml:space="preserve">Fresher hoàn thành yêu cầu trong </w:t>
      </w:r>
      <w:r>
        <w:rPr>
          <w:rFonts w:ascii="Arial" w:eastAsia="Arial" w:hAnsi="Arial" w:cs="Arial"/>
        </w:rPr>
        <w:t>1</w:t>
      </w:r>
      <w:r>
        <w:rPr>
          <w:rFonts w:ascii="Arial" w:eastAsia="Arial" w:hAnsi="Arial" w:cs="Arial"/>
          <w:color w:val="000000"/>
        </w:rPr>
        <w:t xml:space="preserve"> tháng</w:t>
      </w:r>
    </w:p>
    <w:p w:rsidR="009E432D" w:rsidRDefault="00B43E10">
      <w:pPr>
        <w:numPr>
          <w:ilvl w:val="0"/>
          <w:numId w:val="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Danh mục: 2 tuần</w:t>
      </w:r>
    </w:p>
    <w:p w:rsidR="009E432D" w:rsidRDefault="00B43E10">
      <w:pPr>
        <w:numPr>
          <w:ilvl w:val="0"/>
          <w:numId w:val="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Nghiệp vụ: </w:t>
      </w:r>
      <w:r>
        <w:rPr>
          <w:rFonts w:ascii="Arial" w:eastAsia="Arial" w:hAnsi="Arial" w:cs="Arial"/>
        </w:rPr>
        <w:t>1</w:t>
      </w:r>
      <w:r>
        <w:rPr>
          <w:rFonts w:ascii="Arial" w:eastAsia="Arial" w:hAnsi="Arial" w:cs="Arial"/>
          <w:color w:val="000000"/>
        </w:rPr>
        <w:t xml:space="preserve"> tuần</w:t>
      </w:r>
    </w:p>
    <w:p w:rsidR="009E432D" w:rsidRDefault="00B43E10">
      <w:pPr>
        <w:numPr>
          <w:ilvl w:val="0"/>
          <w:numId w:val="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Hoàn thiện: </w:t>
      </w:r>
      <w:r>
        <w:rPr>
          <w:rFonts w:ascii="Arial" w:eastAsia="Arial" w:hAnsi="Arial" w:cs="Arial"/>
        </w:rPr>
        <w:t>1</w:t>
      </w:r>
      <w:r>
        <w:rPr>
          <w:rFonts w:ascii="Arial" w:eastAsia="Arial" w:hAnsi="Arial" w:cs="Arial"/>
          <w:color w:val="000000"/>
        </w:rPr>
        <w:t xml:space="preserve"> tuần</w:t>
      </w:r>
    </w:p>
    <w:p w:rsidR="009E432D" w:rsidRDefault="00B43E10">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Bắt đầu làm bài từ: 26/5/2021</w:t>
      </w:r>
    </w:p>
    <w:p w:rsidR="009E432D" w:rsidRDefault="00B43E10">
      <w:pPr>
        <w:pBdr>
          <w:top w:val="nil"/>
          <w:left w:val="nil"/>
          <w:bottom w:val="nil"/>
          <w:right w:val="nil"/>
          <w:between w:val="nil"/>
        </w:pBdr>
        <w:spacing w:after="0"/>
        <w:ind w:left="720"/>
        <w:rPr>
          <w:rFonts w:ascii="Arial" w:eastAsia="Arial" w:hAnsi="Arial" w:cs="Arial"/>
          <w:b/>
          <w:color w:val="000000"/>
        </w:rPr>
      </w:pPr>
      <w:r>
        <w:rPr>
          <w:rFonts w:ascii="Arial" w:eastAsia="Arial" w:hAnsi="Arial" w:cs="Arial"/>
          <w:color w:val="000000"/>
        </w:rPr>
        <w:t>Sau khi hoàn thiện bài thi thí sinh đóng gói Toàn bộ nội dung bài làm vào thư mục và nén lại theo nguyên tắc đặt tên:</w:t>
      </w:r>
    </w:p>
    <w:p w:rsidR="009E432D" w:rsidRDefault="00B43E10">
      <w:pPr>
        <w:pBdr>
          <w:top w:val="nil"/>
          <w:left w:val="nil"/>
          <w:bottom w:val="nil"/>
          <w:right w:val="nil"/>
          <w:between w:val="nil"/>
        </w:pBdr>
        <w:ind w:left="720"/>
        <w:rPr>
          <w:rFonts w:ascii="Arial" w:eastAsia="Arial" w:hAnsi="Arial" w:cs="Arial"/>
          <w:color w:val="000000"/>
        </w:rPr>
      </w:pPr>
      <w:bookmarkStart w:id="0" w:name="_heading=h.gjdgxs" w:colFirst="0" w:colLast="0"/>
      <w:bookmarkEnd w:id="0"/>
      <w:r>
        <w:rPr>
          <w:rFonts w:ascii="Arial" w:eastAsia="Arial" w:hAnsi="Arial" w:cs="Arial"/>
          <w:color w:val="000000"/>
        </w:rPr>
        <w:t>Thí sinh nộp bài theo link sau:</w:t>
      </w:r>
    </w:p>
    <w:p w:rsidR="009E432D" w:rsidRDefault="009E432D">
      <w:pPr>
        <w:rPr>
          <w:rFonts w:ascii="Arial" w:eastAsia="Arial" w:hAnsi="Arial" w:cs="Arial"/>
        </w:rPr>
      </w:pPr>
    </w:p>
    <w:p w:rsidR="009E432D" w:rsidRDefault="00B43E10">
      <w:pPr>
        <w:numPr>
          <w:ilvl w:val="0"/>
          <w:numId w:val="11"/>
        </w:num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Các tiêu chí đánh giá cần đạt được:</w:t>
      </w:r>
    </w:p>
    <w:p w:rsidR="009E432D" w:rsidRDefault="00B43E10">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Kỹ năng lập trình: </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Kỹ năng sử dụng công cụ Visual Studio, Visual Code, </w:t>
      </w:r>
      <w:r>
        <w:rPr>
          <w:rFonts w:ascii="Arial" w:eastAsia="Arial" w:hAnsi="Arial" w:cs="Arial"/>
        </w:rPr>
        <w:t>PostgreSQL</w:t>
      </w:r>
      <w:r>
        <w:rPr>
          <w:rFonts w:ascii="Arial" w:eastAsia="Arial" w:hAnsi="Arial" w:cs="Arial"/>
          <w:color w:val="000000"/>
        </w:rPr>
        <w:t>,</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Kỹ năng Debug ứng dụng với Visual Studio.</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Kỹ năng Debug JS sử dụng Chrome Developer Tool.</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Khả năng phân tích lỗi, tìm lỗi, sửa lỗi.</w:t>
      </w:r>
    </w:p>
    <w:p w:rsidR="009E432D" w:rsidRDefault="00B43E10">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Kiến thức lập trình:</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Lập trình hướng đối tượng với C#</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rPr>
        <w:t xml:space="preserve">Sử dụng thành thạo </w:t>
      </w:r>
      <w:r>
        <w:rPr>
          <w:rFonts w:ascii="Arial" w:eastAsia="Arial" w:hAnsi="Arial" w:cs="Arial"/>
          <w:color w:val="000000"/>
        </w:rPr>
        <w:t>Javascript, VueJS.</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rPr>
        <w:t>Sử dụng EF core</w:t>
      </w:r>
      <w:r>
        <w:rPr>
          <w:rFonts w:ascii="Arial" w:eastAsia="Arial" w:hAnsi="Arial" w:cs="Arial"/>
          <w:color w:val="000000"/>
        </w:rPr>
        <w:t xml:space="preserve">. </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ASP.NET WEB API, thiết kế các API chuẩn RESTFul Service.</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Thiết kế Database bằng </w:t>
      </w:r>
      <w:r>
        <w:rPr>
          <w:rFonts w:ascii="Arial" w:eastAsia="Arial" w:hAnsi="Arial" w:cs="Arial"/>
        </w:rPr>
        <w:t>PostgreSQL</w:t>
      </w:r>
      <w:r>
        <w:rPr>
          <w:rFonts w:ascii="Arial" w:eastAsia="Arial" w:hAnsi="Arial" w:cs="Arial"/>
          <w:color w:val="000000"/>
        </w:rPr>
        <w:t>.</w:t>
      </w:r>
    </w:p>
    <w:p w:rsidR="009E432D" w:rsidRDefault="00B43E10">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Tuân thủ MISA Convention:</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MISA Coding Convention.</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MISA UI Convention.</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MISA Database Convention.</w:t>
      </w:r>
    </w:p>
    <w:p w:rsidR="009E432D" w:rsidRDefault="00B43E10">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Các tiêu chí khác:</w:t>
      </w:r>
    </w:p>
    <w:p w:rsidR="009E432D" w:rsidRDefault="00B43E10">
      <w:pPr>
        <w:numPr>
          <w:ilvl w:val="1"/>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Hiểu nghiệp vụ, nhu cầu của bài toán, hiểu tính năng cần làm.</w:t>
      </w:r>
    </w:p>
    <w:p w:rsidR="009E432D" w:rsidRDefault="009E432D">
      <w:pPr>
        <w:rPr>
          <w:rFonts w:ascii="Arial" w:eastAsia="Arial" w:hAnsi="Arial" w:cs="Arial"/>
        </w:rPr>
      </w:pPr>
    </w:p>
    <w:p w:rsidR="009E432D" w:rsidRDefault="00B43E10">
      <w:pPr>
        <w:numPr>
          <w:ilvl w:val="0"/>
          <w:numId w:val="11"/>
        </w:numPr>
        <w:pBdr>
          <w:top w:val="nil"/>
          <w:left w:val="nil"/>
          <w:bottom w:val="nil"/>
          <w:right w:val="nil"/>
          <w:between w:val="nil"/>
        </w:pBdr>
        <w:rPr>
          <w:rFonts w:ascii="Arial" w:eastAsia="Arial" w:hAnsi="Arial" w:cs="Arial"/>
          <w:color w:val="000000"/>
        </w:rPr>
      </w:pPr>
      <w:r>
        <w:rPr>
          <w:rFonts w:ascii="Arial" w:eastAsia="Arial" w:hAnsi="Arial" w:cs="Arial"/>
          <w:b/>
          <w:color w:val="000000"/>
          <w:u w:val="single"/>
        </w:rPr>
        <w:t>Nội dung yêu cầu:</w:t>
      </w:r>
    </w:p>
    <w:p w:rsidR="009E432D" w:rsidRDefault="00B43E10">
      <w:pPr>
        <w:rPr>
          <w:rFonts w:ascii="Arial" w:eastAsia="Arial" w:hAnsi="Arial" w:cs="Arial"/>
        </w:rPr>
      </w:pPr>
      <w:r>
        <w:rPr>
          <w:rFonts w:ascii="Arial" w:eastAsia="Arial" w:hAnsi="Arial" w:cs="Arial"/>
          <w:b/>
        </w:rPr>
        <w:t>AMIS Kế toán</w:t>
      </w:r>
      <w:r>
        <w:rPr>
          <w:rFonts w:ascii="Arial" w:eastAsia="Arial" w:hAnsi="Arial" w:cs="Arial"/>
        </w:rPr>
        <w:t xml:space="preserve"> là sản phẩm phục vụ cho công tác Kế toán dành cho các loại hình doanh nghiệp do MISA cung cấp. </w:t>
      </w:r>
    </w:p>
    <w:p w:rsidR="009E432D" w:rsidRDefault="00B43E10">
      <w:pPr>
        <w:rPr>
          <w:rFonts w:ascii="Arial" w:eastAsia="Arial" w:hAnsi="Arial" w:cs="Arial"/>
        </w:rPr>
      </w:pPr>
      <w:r>
        <w:rPr>
          <w:rFonts w:ascii="Arial" w:eastAsia="Arial" w:hAnsi="Arial" w:cs="Arial"/>
        </w:rPr>
        <w:t>Tiền mặt là một phân hệ nằm trong AMIS Kế toán</w:t>
      </w:r>
    </w:p>
    <w:p w:rsidR="009E432D" w:rsidRDefault="00B43E10">
      <w:pPr>
        <w:rPr>
          <w:rFonts w:ascii="Arial" w:eastAsia="Arial" w:hAnsi="Arial" w:cs="Arial"/>
        </w:rPr>
      </w:pPr>
      <w:r>
        <w:rPr>
          <w:rFonts w:ascii="Arial" w:eastAsia="Arial" w:hAnsi="Arial" w:cs="Arial"/>
        </w:rPr>
        <w:t>Kế toán phải mở sổ kế toán ghi chép hàng ngày liên tục theo trình tự phát sinh các khoản thu, chi, xuất, nhập tiền, ngoại tệ và tính ra số tồn tại quỹ tại mọi thời điểm để tiện cho việc kiểm tra, đối chiếu</w:t>
      </w:r>
    </w:p>
    <w:p w:rsidR="009E432D" w:rsidRDefault="009E432D">
      <w:pPr>
        <w:rPr>
          <w:rFonts w:ascii="Arial" w:eastAsia="Arial" w:hAnsi="Arial" w:cs="Arial"/>
        </w:rPr>
      </w:pPr>
    </w:p>
    <w:p w:rsidR="009E432D" w:rsidRDefault="009E432D">
      <w:pPr>
        <w:rPr>
          <w:rFonts w:ascii="Arial" w:eastAsia="Arial" w:hAnsi="Arial" w:cs="Arial"/>
        </w:rPr>
      </w:pPr>
    </w:p>
    <w:p w:rsidR="009E432D" w:rsidRDefault="009E432D">
      <w:pPr>
        <w:rPr>
          <w:rFonts w:ascii="Arial" w:eastAsia="Arial" w:hAnsi="Arial" w:cs="Arial"/>
        </w:rPr>
      </w:pPr>
    </w:p>
    <w:p w:rsidR="009E432D" w:rsidRDefault="009E432D">
      <w:pPr>
        <w:rPr>
          <w:rFonts w:ascii="Arial" w:eastAsia="Arial" w:hAnsi="Arial" w:cs="Arial"/>
        </w:rPr>
      </w:pPr>
    </w:p>
    <w:p w:rsidR="009E432D" w:rsidRDefault="00B43E10">
      <w:pPr>
        <w:rPr>
          <w:rFonts w:ascii="Arial" w:eastAsia="Arial" w:hAnsi="Arial" w:cs="Arial"/>
          <w:b/>
          <w:color w:val="FF0000"/>
        </w:rPr>
      </w:pPr>
      <w:r>
        <w:rPr>
          <w:rFonts w:ascii="Arial" w:eastAsia="Arial" w:hAnsi="Arial" w:cs="Arial"/>
          <w:b/>
          <w:color w:val="FF0000"/>
        </w:rPr>
        <w:t>Nhiệm vụ:</w:t>
      </w:r>
    </w:p>
    <w:p w:rsidR="009E432D" w:rsidRDefault="00B43E10">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Thi công tab Quy trình</w:t>
      </w:r>
    </w:p>
    <w:p w:rsidR="009E432D" w:rsidRDefault="00B43E10">
      <w:pPr>
        <w:numPr>
          <w:ilvl w:val="0"/>
          <w:numId w:val="5"/>
        </w:numPr>
        <w:spacing w:after="0"/>
        <w:rPr>
          <w:rFonts w:ascii="Arial" w:eastAsia="Arial" w:hAnsi="Arial" w:cs="Arial"/>
        </w:rPr>
      </w:pPr>
      <w:r>
        <w:rPr>
          <w:rFonts w:ascii="Arial" w:eastAsia="Arial" w:hAnsi="Arial" w:cs="Arial"/>
        </w:rPr>
        <w:t>Các danh mục liên quan</w:t>
      </w:r>
    </w:p>
    <w:p w:rsidR="009E432D" w:rsidRDefault="00B43E10">
      <w:pPr>
        <w:numPr>
          <w:ilvl w:val="1"/>
          <w:numId w:val="5"/>
        </w:numPr>
        <w:spacing w:after="0"/>
        <w:rPr>
          <w:rFonts w:ascii="Arial" w:eastAsia="Arial" w:hAnsi="Arial" w:cs="Arial"/>
        </w:rPr>
      </w:pPr>
      <w:r>
        <w:rPr>
          <w:rFonts w:ascii="Arial" w:eastAsia="Arial" w:hAnsi="Arial" w:cs="Arial"/>
        </w:rPr>
        <w:t>Đối tượng</w:t>
      </w:r>
    </w:p>
    <w:p w:rsidR="009E432D" w:rsidRDefault="00B43E10">
      <w:pPr>
        <w:numPr>
          <w:ilvl w:val="1"/>
          <w:numId w:val="5"/>
        </w:numPr>
        <w:rPr>
          <w:rFonts w:ascii="Arial" w:eastAsia="Arial" w:hAnsi="Arial" w:cs="Arial"/>
        </w:rPr>
      </w:pPr>
      <w:r>
        <w:rPr>
          <w:rFonts w:ascii="Arial" w:eastAsia="Arial" w:hAnsi="Arial" w:cs="Arial"/>
        </w:rPr>
        <w:t>Tài khoản</w:t>
      </w:r>
    </w:p>
    <w:p w:rsidR="009E432D" w:rsidRDefault="00B43E10">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Thi công tab Thu, chi tiền</w:t>
      </w:r>
    </w:p>
    <w:p w:rsidR="009E432D" w:rsidRDefault="00B43E10">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Màn hình danh sách Thu, chi tiền</w:t>
      </w:r>
    </w:p>
    <w:p w:rsidR="009E432D" w:rsidRDefault="00B43E10">
      <w:pPr>
        <w:numPr>
          <w:ilvl w:val="1"/>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Phiếu chi (Chi khác)</w:t>
      </w:r>
    </w:p>
    <w:p w:rsidR="009E432D" w:rsidRDefault="009E432D">
      <w:pPr>
        <w:pBdr>
          <w:top w:val="nil"/>
          <w:left w:val="nil"/>
          <w:bottom w:val="nil"/>
          <w:right w:val="nil"/>
          <w:between w:val="nil"/>
        </w:pBdr>
        <w:spacing w:after="0"/>
        <w:rPr>
          <w:rFonts w:ascii="Arial" w:eastAsia="Arial" w:hAnsi="Arial" w:cs="Arial"/>
          <w:color w:val="000000"/>
        </w:rPr>
      </w:pPr>
    </w:p>
    <w:p w:rsidR="009E432D" w:rsidRDefault="00B43E10">
      <w:pPr>
        <w:rPr>
          <w:rFonts w:ascii="Arial" w:eastAsia="Arial" w:hAnsi="Arial" w:cs="Arial"/>
          <w:b/>
          <w:color w:val="FF0000"/>
        </w:rPr>
      </w:pPr>
      <w:r>
        <w:rPr>
          <w:rFonts w:ascii="Arial" w:eastAsia="Arial" w:hAnsi="Arial" w:cs="Arial"/>
          <w:b/>
          <w:color w:val="FF0000"/>
        </w:rPr>
        <w:t>Tham khảo, lấy icon/resource tại:</w:t>
      </w:r>
    </w:p>
    <w:p w:rsidR="009E432D" w:rsidRDefault="00B43E10">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Đường dẫn: </w:t>
      </w:r>
      <w:hyperlink r:id="rId6">
        <w:r>
          <w:rPr>
            <w:rFonts w:ascii="Arial" w:eastAsia="Arial" w:hAnsi="Arial" w:cs="Arial"/>
            <w:color w:val="0000FF"/>
            <w:u w:val="single"/>
          </w:rPr>
          <w:t>https://actapp.misa.vn/app/ca/caprocess</w:t>
        </w:r>
      </w:hyperlink>
    </w:p>
    <w:p w:rsidR="009E432D" w:rsidRDefault="00B43E10">
      <w:pPr>
        <w:numPr>
          <w:ilvl w:val="0"/>
          <w:numId w:val="3"/>
        </w:numPr>
        <w:pBdr>
          <w:top w:val="nil"/>
          <w:left w:val="nil"/>
          <w:bottom w:val="nil"/>
          <w:right w:val="nil"/>
          <w:between w:val="nil"/>
        </w:pBdr>
        <w:rPr>
          <w:rFonts w:ascii="Arial" w:eastAsia="Arial" w:hAnsi="Arial" w:cs="Arial"/>
        </w:rPr>
      </w:pPr>
      <w:r>
        <w:rPr>
          <w:rFonts w:ascii="Arial" w:eastAsia="Arial" w:hAnsi="Arial" w:cs="Arial"/>
          <w:color w:val="000000"/>
        </w:rPr>
        <w:t xml:space="preserve">Tên đăng nhập/mật khẩu: </w:t>
      </w:r>
      <w:hyperlink r:id="rId7">
        <w:r>
          <w:rPr>
            <w:rFonts w:ascii="Arial" w:eastAsia="Arial" w:hAnsi="Arial" w:cs="Arial"/>
            <w:color w:val="0000FF"/>
            <w:u w:val="single"/>
          </w:rPr>
          <w:t>EnKiu.Minh@gmail.com/12345678@Abc</w:t>
        </w:r>
      </w:hyperlink>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B43E10">
      <w:pPr>
        <w:pBdr>
          <w:top w:val="nil"/>
          <w:left w:val="nil"/>
          <w:bottom w:val="nil"/>
          <w:right w:val="nil"/>
          <w:between w:val="nil"/>
        </w:pBdr>
        <w:rPr>
          <w:rFonts w:ascii="Arial" w:eastAsia="Arial" w:hAnsi="Arial" w:cs="Arial"/>
          <w:b/>
        </w:rPr>
      </w:pPr>
      <w:r>
        <w:rPr>
          <w:rFonts w:ascii="Arial" w:eastAsia="Arial" w:hAnsi="Arial" w:cs="Arial"/>
          <w:b/>
        </w:rPr>
        <w:t>IV. Yêu cầu chi tiết</w:t>
      </w:r>
    </w:p>
    <w:p w:rsidR="009E432D" w:rsidRDefault="00B43E10">
      <w:pPr>
        <w:pBdr>
          <w:top w:val="nil"/>
          <w:left w:val="nil"/>
          <w:bottom w:val="nil"/>
          <w:right w:val="nil"/>
          <w:between w:val="nil"/>
        </w:pBdr>
        <w:rPr>
          <w:rFonts w:ascii="Arial" w:eastAsia="Arial" w:hAnsi="Arial" w:cs="Arial"/>
        </w:rPr>
      </w:pPr>
      <w:r>
        <w:rPr>
          <w:rFonts w:ascii="Arial" w:eastAsia="Arial" w:hAnsi="Arial" w:cs="Arial"/>
        </w:rPr>
        <w:t>Rule chung: Tự động focus vào ô nhập liệu đầu tiên, có validate các trường require, có sử dụng phím tắt trên các form chi tiết</w:t>
      </w:r>
    </w:p>
    <w:p w:rsidR="009E432D" w:rsidRDefault="00B43E10">
      <w:pPr>
        <w:numPr>
          <w:ilvl w:val="0"/>
          <w:numId w:val="9"/>
        </w:numPr>
        <w:pBdr>
          <w:top w:val="nil"/>
          <w:left w:val="nil"/>
          <w:bottom w:val="nil"/>
          <w:right w:val="nil"/>
          <w:between w:val="nil"/>
        </w:pBdr>
        <w:rPr>
          <w:rFonts w:ascii="Arial" w:eastAsia="Arial" w:hAnsi="Arial" w:cs="Arial"/>
          <w:b/>
        </w:rPr>
      </w:pPr>
      <w:r>
        <w:rPr>
          <w:rFonts w:ascii="Arial" w:eastAsia="Arial" w:hAnsi="Arial" w:cs="Arial"/>
          <w:b/>
        </w:rPr>
        <w:t>Thi công tab quy trình</w:t>
      </w:r>
    </w:p>
    <w:p w:rsidR="009E432D" w:rsidRDefault="00B43E10">
      <w:pPr>
        <w:ind w:left="720"/>
        <w:rPr>
          <w:rFonts w:ascii="Arial" w:eastAsia="Arial" w:hAnsi="Arial" w:cs="Arial"/>
          <w:b/>
        </w:rPr>
      </w:pPr>
      <w:r>
        <w:rPr>
          <w:rFonts w:ascii="Arial" w:eastAsia="Arial" w:hAnsi="Arial" w:cs="Arial"/>
          <w:b/>
          <w:noProof/>
        </w:rPr>
        <w:drawing>
          <wp:inline distT="114300" distB="114300" distL="114300" distR="114300">
            <wp:extent cx="5943600" cy="2870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70200"/>
                    </a:xfrm>
                    <a:prstGeom prst="rect">
                      <a:avLst/>
                    </a:prstGeom>
                    <a:ln/>
                  </pic:spPr>
                </pic:pic>
              </a:graphicData>
            </a:graphic>
          </wp:inline>
        </w:drawing>
      </w:r>
    </w:p>
    <w:p w:rsidR="009E432D" w:rsidRDefault="00B43E10">
      <w:pPr>
        <w:numPr>
          <w:ilvl w:val="0"/>
          <w:numId w:val="1"/>
        </w:numPr>
        <w:spacing w:after="0"/>
        <w:rPr>
          <w:rFonts w:ascii="Arial" w:eastAsia="Arial" w:hAnsi="Arial" w:cs="Arial"/>
        </w:rPr>
      </w:pPr>
      <w:r>
        <w:rPr>
          <w:rFonts w:ascii="Arial" w:eastAsia="Arial" w:hAnsi="Arial" w:cs="Arial"/>
        </w:rPr>
        <w:t>Bấm vào icon chi tiền sẽ mở trang thêm phiếu chi tiền mặt</w:t>
      </w:r>
    </w:p>
    <w:p w:rsidR="009E432D" w:rsidRDefault="00B43E10">
      <w:pPr>
        <w:numPr>
          <w:ilvl w:val="0"/>
          <w:numId w:val="1"/>
        </w:numPr>
        <w:spacing w:after="0"/>
        <w:rPr>
          <w:rFonts w:ascii="Arial" w:eastAsia="Arial" w:hAnsi="Arial" w:cs="Arial"/>
        </w:rPr>
      </w:pPr>
      <w:r>
        <w:rPr>
          <w:rFonts w:ascii="Arial" w:eastAsia="Arial" w:hAnsi="Arial" w:cs="Arial"/>
        </w:rPr>
        <w:t>Bấm vào icon Nhà cung cấp sẽ mở danh sách nhà cung cấp</w:t>
      </w:r>
    </w:p>
    <w:p w:rsidR="009E432D" w:rsidRDefault="00B43E10">
      <w:pPr>
        <w:numPr>
          <w:ilvl w:val="0"/>
          <w:numId w:val="1"/>
        </w:numPr>
        <w:spacing w:after="0"/>
        <w:rPr>
          <w:rFonts w:ascii="Arial" w:eastAsia="Arial" w:hAnsi="Arial" w:cs="Arial"/>
        </w:rPr>
      </w:pPr>
      <w:r>
        <w:rPr>
          <w:rFonts w:ascii="Arial" w:eastAsia="Arial" w:hAnsi="Arial" w:cs="Arial"/>
        </w:rPr>
        <w:t>Bấm vào icon Hệ thống tài khoản sẽ mở danh sách Hệ thống tài khoản</w:t>
      </w:r>
    </w:p>
    <w:p w:rsidR="009E432D" w:rsidRDefault="00B43E10">
      <w:pPr>
        <w:numPr>
          <w:ilvl w:val="0"/>
          <w:numId w:val="9"/>
        </w:numPr>
        <w:spacing w:after="0"/>
        <w:rPr>
          <w:rFonts w:ascii="Arial" w:eastAsia="Arial" w:hAnsi="Arial" w:cs="Arial"/>
        </w:rPr>
      </w:pPr>
      <w:r>
        <w:rPr>
          <w:rFonts w:ascii="Arial" w:eastAsia="Arial" w:hAnsi="Arial" w:cs="Arial"/>
        </w:rPr>
        <w:t>Cách danh mục liên quan</w:t>
      </w:r>
    </w:p>
    <w:p w:rsidR="009E432D" w:rsidRDefault="00B43E10">
      <w:pPr>
        <w:numPr>
          <w:ilvl w:val="1"/>
          <w:numId w:val="9"/>
        </w:numPr>
        <w:spacing w:after="0"/>
        <w:rPr>
          <w:rFonts w:ascii="Arial" w:eastAsia="Arial" w:hAnsi="Arial" w:cs="Arial"/>
        </w:rPr>
      </w:pPr>
      <w:r>
        <w:rPr>
          <w:rFonts w:ascii="Arial" w:eastAsia="Arial" w:hAnsi="Arial" w:cs="Arial"/>
        </w:rPr>
        <w:t>Đối tượng</w:t>
      </w:r>
    </w:p>
    <w:p w:rsidR="009E432D" w:rsidRDefault="00B43E10">
      <w:pPr>
        <w:numPr>
          <w:ilvl w:val="2"/>
          <w:numId w:val="9"/>
        </w:numPr>
        <w:rPr>
          <w:rFonts w:ascii="Arial" w:eastAsia="Arial" w:hAnsi="Arial" w:cs="Arial"/>
        </w:rPr>
      </w:pPr>
      <w:r>
        <w:rPr>
          <w:rFonts w:ascii="Arial" w:eastAsia="Arial" w:hAnsi="Arial" w:cs="Arial"/>
        </w:rPr>
        <w:t>Danh sách</w:t>
      </w:r>
    </w:p>
    <w:p w:rsidR="009E432D" w:rsidRDefault="00B43E10">
      <w:pPr>
        <w:ind w:left="1440"/>
        <w:rPr>
          <w:rFonts w:ascii="Arial" w:eastAsia="Arial" w:hAnsi="Arial" w:cs="Arial"/>
        </w:rPr>
      </w:pPr>
      <w:r>
        <w:rPr>
          <w:rFonts w:ascii="Arial" w:eastAsia="Arial" w:hAnsi="Arial" w:cs="Arial"/>
          <w:noProof/>
        </w:rPr>
        <w:lastRenderedPageBreak/>
        <w:drawing>
          <wp:inline distT="114300" distB="114300" distL="114300" distR="114300">
            <wp:extent cx="5943600" cy="2870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70200"/>
                    </a:xfrm>
                    <a:prstGeom prst="rect">
                      <a:avLst/>
                    </a:prstGeom>
                    <a:ln/>
                  </pic:spPr>
                </pic:pic>
              </a:graphicData>
            </a:graphic>
          </wp:inline>
        </w:drawing>
      </w:r>
    </w:p>
    <w:p w:rsidR="009E432D" w:rsidRDefault="00B43E10">
      <w:pPr>
        <w:numPr>
          <w:ilvl w:val="1"/>
          <w:numId w:val="6"/>
        </w:numPr>
        <w:spacing w:after="0"/>
        <w:rPr>
          <w:rFonts w:ascii="Arial" w:eastAsia="Arial" w:hAnsi="Arial" w:cs="Arial"/>
        </w:rPr>
      </w:pPr>
      <w:r>
        <w:rPr>
          <w:rFonts w:ascii="Arial" w:eastAsia="Arial" w:hAnsi="Arial" w:cs="Arial"/>
        </w:rPr>
        <w:t>Giải pháp phần mềm</w:t>
      </w:r>
    </w:p>
    <w:p w:rsidR="009E432D" w:rsidRDefault="00B43E10">
      <w:pPr>
        <w:numPr>
          <w:ilvl w:val="2"/>
          <w:numId w:val="6"/>
        </w:numPr>
        <w:spacing w:after="0"/>
        <w:rPr>
          <w:rFonts w:ascii="Arial" w:eastAsia="Arial" w:hAnsi="Arial" w:cs="Arial"/>
        </w:rPr>
      </w:pPr>
      <w:r>
        <w:rPr>
          <w:rFonts w:ascii="Arial" w:eastAsia="Arial" w:hAnsi="Arial" w:cs="Arial"/>
        </w:rPr>
        <w:t>Danh sách Nhà cung cấp bao gồm các cột: Mã NCC, Tên NCC, Địa chỉ, Mã Số thuế, SĐT, CMTND, Chức năng. Sắp xếp tăng dần theo mã NCC</w:t>
      </w:r>
    </w:p>
    <w:p w:rsidR="009E432D" w:rsidRDefault="00B43E10">
      <w:pPr>
        <w:numPr>
          <w:ilvl w:val="2"/>
          <w:numId w:val="6"/>
        </w:numPr>
        <w:spacing w:after="0"/>
        <w:rPr>
          <w:rFonts w:ascii="Arial" w:eastAsia="Arial" w:hAnsi="Arial" w:cs="Arial"/>
        </w:rPr>
      </w:pPr>
      <w:r>
        <w:rPr>
          <w:rFonts w:ascii="Arial" w:eastAsia="Arial" w:hAnsi="Arial" w:cs="Arial"/>
        </w:rPr>
        <w:t>Cho phép tìm kiếm theo tất cả các cột trên</w:t>
      </w:r>
    </w:p>
    <w:p w:rsidR="009E432D" w:rsidRDefault="00B43E10">
      <w:pPr>
        <w:numPr>
          <w:ilvl w:val="2"/>
          <w:numId w:val="6"/>
        </w:numPr>
        <w:spacing w:after="0"/>
        <w:rPr>
          <w:rFonts w:ascii="Arial" w:eastAsia="Arial" w:hAnsi="Arial" w:cs="Arial"/>
        </w:rPr>
      </w:pPr>
      <w:r>
        <w:rPr>
          <w:rFonts w:ascii="Arial" w:eastAsia="Arial" w:hAnsi="Arial" w:cs="Arial"/>
        </w:rPr>
        <w:t xml:space="preserve">Thực hiện các chức năng ở cột chức năng: </w:t>
      </w:r>
    </w:p>
    <w:p w:rsidR="009E432D" w:rsidRDefault="00B43E10">
      <w:pPr>
        <w:numPr>
          <w:ilvl w:val="3"/>
          <w:numId w:val="6"/>
        </w:numPr>
        <w:spacing w:after="0"/>
        <w:rPr>
          <w:rFonts w:ascii="Arial" w:eastAsia="Arial" w:hAnsi="Arial" w:cs="Arial"/>
        </w:rPr>
      </w:pPr>
      <w:r>
        <w:rPr>
          <w:rFonts w:ascii="Arial" w:eastAsia="Arial" w:hAnsi="Arial" w:cs="Arial"/>
        </w:rPr>
        <w:t>Xem: View lại toàn bộ thông tin NCC lên form NCC và readOnly toàn bộ thông tin</w:t>
      </w:r>
    </w:p>
    <w:p w:rsidR="009E432D" w:rsidRDefault="00B43E10">
      <w:pPr>
        <w:numPr>
          <w:ilvl w:val="3"/>
          <w:numId w:val="6"/>
        </w:numPr>
        <w:spacing w:after="0"/>
        <w:rPr>
          <w:rFonts w:ascii="Arial" w:eastAsia="Arial" w:hAnsi="Arial" w:cs="Arial"/>
        </w:rPr>
      </w:pPr>
      <w:r>
        <w:rPr>
          <w:rFonts w:ascii="Arial" w:eastAsia="Arial" w:hAnsi="Arial" w:cs="Arial"/>
        </w:rPr>
        <w:t>Sửa: View lại toàn bộ thông tin NCC lên form, tự động focus vào ô nhập liệu đầu tiên</w:t>
      </w:r>
    </w:p>
    <w:p w:rsidR="009E432D" w:rsidRDefault="00B43E10">
      <w:pPr>
        <w:numPr>
          <w:ilvl w:val="3"/>
          <w:numId w:val="6"/>
        </w:numPr>
        <w:spacing w:after="0"/>
        <w:rPr>
          <w:rFonts w:ascii="Arial" w:eastAsia="Arial" w:hAnsi="Arial" w:cs="Arial"/>
        </w:rPr>
      </w:pPr>
      <w:r>
        <w:rPr>
          <w:rFonts w:ascii="Arial" w:eastAsia="Arial" w:hAnsi="Arial" w:cs="Arial"/>
        </w:rPr>
        <w:t>Xóa: Xóa NCC này khỏi danh sách</w:t>
      </w:r>
    </w:p>
    <w:p w:rsidR="009E432D" w:rsidRDefault="00B43E10">
      <w:pPr>
        <w:numPr>
          <w:ilvl w:val="2"/>
          <w:numId w:val="6"/>
        </w:numPr>
        <w:spacing w:after="0"/>
        <w:rPr>
          <w:rFonts w:ascii="Arial" w:eastAsia="Arial" w:hAnsi="Arial" w:cs="Arial"/>
        </w:rPr>
      </w:pPr>
      <w:r>
        <w:rPr>
          <w:rFonts w:ascii="Arial" w:eastAsia="Arial" w:hAnsi="Arial" w:cs="Arial"/>
        </w:rPr>
        <w:t>Danh sách cho phép phân trang. Mặc định là 20 bản ghi trên 1 trang. Cho phép chọn các tùy chọn 10, 20, 50, 100 bản ghi trên 1 trang</w:t>
      </w:r>
    </w:p>
    <w:p w:rsidR="009E432D" w:rsidRDefault="00B43E10">
      <w:pPr>
        <w:numPr>
          <w:ilvl w:val="2"/>
          <w:numId w:val="6"/>
        </w:numPr>
        <w:spacing w:after="0"/>
        <w:rPr>
          <w:rFonts w:ascii="Arial" w:eastAsia="Arial" w:hAnsi="Arial" w:cs="Arial"/>
        </w:rPr>
      </w:pPr>
      <w:r>
        <w:rPr>
          <w:rFonts w:ascii="Arial" w:eastAsia="Arial" w:hAnsi="Arial" w:cs="Arial"/>
        </w:rPr>
        <w:t>Chức năng Thêm: Cho phép mở form Thêm NCC</w:t>
      </w:r>
    </w:p>
    <w:p w:rsidR="009E432D" w:rsidRDefault="00B43E10">
      <w:pPr>
        <w:numPr>
          <w:ilvl w:val="2"/>
          <w:numId w:val="9"/>
        </w:numPr>
        <w:rPr>
          <w:rFonts w:ascii="Arial" w:eastAsia="Arial" w:hAnsi="Arial" w:cs="Arial"/>
        </w:rPr>
      </w:pPr>
      <w:r>
        <w:rPr>
          <w:rFonts w:ascii="Arial" w:eastAsia="Arial" w:hAnsi="Arial" w:cs="Arial"/>
        </w:rPr>
        <w:t>Form Chi tiết NCC</w:t>
      </w:r>
    </w:p>
    <w:p w:rsidR="009E432D" w:rsidRDefault="00B43E10">
      <w:pPr>
        <w:ind w:left="2160"/>
        <w:rPr>
          <w:rFonts w:ascii="Arial" w:eastAsia="Arial" w:hAnsi="Arial" w:cs="Arial"/>
        </w:rPr>
      </w:pPr>
      <w:r>
        <w:rPr>
          <w:rFonts w:ascii="Arial" w:eastAsia="Arial" w:hAnsi="Arial" w:cs="Arial"/>
          <w:noProof/>
        </w:rPr>
        <w:lastRenderedPageBreak/>
        <w:drawing>
          <wp:inline distT="114300" distB="114300" distL="114300" distR="114300">
            <wp:extent cx="5943600" cy="2857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rsidR="009E432D" w:rsidRDefault="00B43E10">
      <w:pPr>
        <w:numPr>
          <w:ilvl w:val="1"/>
          <w:numId w:val="6"/>
        </w:numPr>
        <w:spacing w:after="0"/>
        <w:rPr>
          <w:rFonts w:ascii="Arial" w:eastAsia="Arial" w:hAnsi="Arial" w:cs="Arial"/>
        </w:rPr>
      </w:pPr>
      <w:r>
        <w:rPr>
          <w:rFonts w:ascii="Arial" w:eastAsia="Arial" w:hAnsi="Arial" w:cs="Arial"/>
        </w:rPr>
        <w:t>Giải pháp phần mềm</w:t>
      </w:r>
    </w:p>
    <w:p w:rsidR="009E432D" w:rsidRDefault="00B43E10">
      <w:pPr>
        <w:numPr>
          <w:ilvl w:val="2"/>
          <w:numId w:val="6"/>
        </w:numPr>
        <w:spacing w:after="0"/>
        <w:rPr>
          <w:rFonts w:ascii="Arial" w:eastAsia="Arial" w:hAnsi="Arial" w:cs="Arial"/>
        </w:rPr>
      </w:pPr>
      <w:r>
        <w:rPr>
          <w:rFonts w:ascii="Arial" w:eastAsia="Arial" w:hAnsi="Arial" w:cs="Arial"/>
        </w:rPr>
        <w:t>Thiết kế giao diện ẩn hiện theo các chức năng trên form demo</w:t>
      </w:r>
    </w:p>
    <w:p w:rsidR="009E432D" w:rsidRDefault="00B43E10">
      <w:pPr>
        <w:numPr>
          <w:ilvl w:val="2"/>
          <w:numId w:val="6"/>
        </w:numPr>
        <w:spacing w:after="0"/>
        <w:rPr>
          <w:rFonts w:ascii="Arial" w:eastAsia="Arial" w:hAnsi="Arial" w:cs="Arial"/>
        </w:rPr>
      </w:pPr>
      <w:r>
        <w:rPr>
          <w:rFonts w:ascii="Arial" w:eastAsia="Arial" w:hAnsi="Arial" w:cs="Arial"/>
        </w:rPr>
        <w:t>Một số lưu ý:</w:t>
      </w:r>
    </w:p>
    <w:p w:rsidR="009E432D" w:rsidRDefault="00B43E10">
      <w:pPr>
        <w:numPr>
          <w:ilvl w:val="3"/>
          <w:numId w:val="6"/>
        </w:numPr>
        <w:spacing w:after="0"/>
        <w:rPr>
          <w:rFonts w:ascii="Arial" w:eastAsia="Arial" w:hAnsi="Arial" w:cs="Arial"/>
        </w:rPr>
      </w:pPr>
      <w:r>
        <w:rPr>
          <w:rFonts w:ascii="Arial" w:eastAsia="Arial" w:hAnsi="Arial" w:cs="Arial"/>
        </w:rPr>
        <w:t>Thêm mới form sẽ tự động focus vào ô nhập liệu đầu tiên</w:t>
      </w:r>
    </w:p>
    <w:p w:rsidR="009E432D" w:rsidRDefault="00B43E10">
      <w:pPr>
        <w:numPr>
          <w:ilvl w:val="3"/>
          <w:numId w:val="6"/>
        </w:numPr>
        <w:spacing w:after="0"/>
        <w:rPr>
          <w:rFonts w:ascii="Arial" w:eastAsia="Arial" w:hAnsi="Arial" w:cs="Arial"/>
        </w:rPr>
      </w:pPr>
      <w:r>
        <w:rPr>
          <w:rFonts w:ascii="Arial" w:eastAsia="Arial" w:hAnsi="Arial" w:cs="Arial"/>
        </w:rPr>
        <w:t>Tên nhà cung cấp, Mã nhà cung cấp không được phép bỏ trống và mã tự động tăng theo cấu trúc NCC00001. Lần thêm tiếp theo NCC00002</w:t>
      </w:r>
    </w:p>
    <w:p w:rsidR="009E432D" w:rsidRDefault="00B43E10">
      <w:pPr>
        <w:numPr>
          <w:ilvl w:val="3"/>
          <w:numId w:val="6"/>
        </w:numPr>
        <w:spacing w:after="0"/>
        <w:rPr>
          <w:rFonts w:ascii="Arial" w:eastAsia="Arial" w:hAnsi="Arial" w:cs="Arial"/>
        </w:rPr>
      </w:pPr>
      <w:r>
        <w:rPr>
          <w:rFonts w:ascii="Arial" w:eastAsia="Arial" w:hAnsi="Arial" w:cs="Arial"/>
        </w:rPr>
        <w:t>Nhóm Nhà cung cấp cho phép chọn nhiều (Dấu + chỉ cần vẽ không cần làm tính năng)</w:t>
      </w:r>
    </w:p>
    <w:p w:rsidR="009E432D" w:rsidRDefault="00B43E10">
      <w:pPr>
        <w:numPr>
          <w:ilvl w:val="3"/>
          <w:numId w:val="6"/>
        </w:numPr>
        <w:spacing w:after="0"/>
        <w:rPr>
          <w:rFonts w:ascii="Arial" w:eastAsia="Arial" w:hAnsi="Arial" w:cs="Arial"/>
        </w:rPr>
      </w:pPr>
      <w:r>
        <w:rPr>
          <w:rFonts w:ascii="Arial" w:eastAsia="Arial" w:hAnsi="Arial" w:cs="Arial"/>
        </w:rPr>
        <w:t>Nhân viên mua hàng: Load từ danh mục nhân viên chỉ được chọn một (Dấu + chỉ cần vẽ không cần làm tính năng)</w:t>
      </w:r>
    </w:p>
    <w:p w:rsidR="009E432D" w:rsidRDefault="00B43E10">
      <w:pPr>
        <w:numPr>
          <w:ilvl w:val="3"/>
          <w:numId w:val="6"/>
        </w:numPr>
        <w:rPr>
          <w:rFonts w:ascii="Arial" w:eastAsia="Arial" w:hAnsi="Arial" w:cs="Arial"/>
        </w:rPr>
      </w:pPr>
      <w:r>
        <w:rPr>
          <w:rFonts w:ascii="Arial" w:eastAsia="Arial" w:hAnsi="Arial" w:cs="Arial"/>
        </w:rPr>
        <w:t>Sử dụng được phím tắt ESC: để đóng form, Ctrl + S: Cất</w:t>
      </w:r>
    </w:p>
    <w:p w:rsidR="009E432D" w:rsidRDefault="009E432D">
      <w:pPr>
        <w:rPr>
          <w:rFonts w:ascii="Arial" w:eastAsia="Arial" w:hAnsi="Arial" w:cs="Arial"/>
        </w:rPr>
      </w:pPr>
    </w:p>
    <w:p w:rsidR="009E432D" w:rsidRDefault="009E432D">
      <w:pPr>
        <w:rPr>
          <w:rFonts w:ascii="Arial" w:eastAsia="Arial" w:hAnsi="Arial" w:cs="Arial"/>
        </w:rPr>
      </w:pPr>
    </w:p>
    <w:p w:rsidR="009E432D" w:rsidRDefault="009E432D">
      <w:pPr>
        <w:rPr>
          <w:rFonts w:ascii="Arial" w:eastAsia="Arial" w:hAnsi="Arial" w:cs="Arial"/>
        </w:rPr>
      </w:pPr>
    </w:p>
    <w:p w:rsidR="009E432D" w:rsidRDefault="009E432D">
      <w:pPr>
        <w:rPr>
          <w:rFonts w:ascii="Arial" w:eastAsia="Arial" w:hAnsi="Arial" w:cs="Arial"/>
        </w:rPr>
      </w:pPr>
    </w:p>
    <w:p w:rsidR="009E432D" w:rsidRDefault="009E432D">
      <w:pPr>
        <w:rPr>
          <w:rFonts w:ascii="Arial" w:eastAsia="Arial" w:hAnsi="Arial" w:cs="Arial"/>
        </w:rPr>
      </w:pPr>
    </w:p>
    <w:p w:rsidR="009E432D" w:rsidRDefault="009E432D">
      <w:pPr>
        <w:rPr>
          <w:rFonts w:ascii="Arial" w:eastAsia="Arial" w:hAnsi="Arial" w:cs="Arial"/>
        </w:rPr>
      </w:pPr>
    </w:p>
    <w:p w:rsidR="009E432D" w:rsidRDefault="00B43E10">
      <w:pPr>
        <w:numPr>
          <w:ilvl w:val="1"/>
          <w:numId w:val="9"/>
        </w:numPr>
        <w:spacing w:after="0"/>
        <w:rPr>
          <w:rFonts w:ascii="Arial" w:eastAsia="Arial" w:hAnsi="Arial" w:cs="Arial"/>
        </w:rPr>
      </w:pPr>
      <w:r>
        <w:rPr>
          <w:rFonts w:ascii="Arial" w:eastAsia="Arial" w:hAnsi="Arial" w:cs="Arial"/>
        </w:rPr>
        <w:t>Hệ thống tài khoản</w:t>
      </w:r>
    </w:p>
    <w:p w:rsidR="009E432D" w:rsidRDefault="00B43E10">
      <w:pPr>
        <w:numPr>
          <w:ilvl w:val="2"/>
          <w:numId w:val="9"/>
        </w:numPr>
        <w:rPr>
          <w:rFonts w:ascii="Arial" w:eastAsia="Arial" w:hAnsi="Arial" w:cs="Arial"/>
        </w:rPr>
      </w:pPr>
      <w:r>
        <w:rPr>
          <w:rFonts w:ascii="Arial" w:eastAsia="Arial" w:hAnsi="Arial" w:cs="Arial"/>
        </w:rPr>
        <w:t>Danh sách</w:t>
      </w:r>
    </w:p>
    <w:p w:rsidR="009E432D" w:rsidRDefault="00B43E10">
      <w:pPr>
        <w:ind w:left="1440"/>
        <w:rPr>
          <w:rFonts w:ascii="Arial" w:eastAsia="Arial" w:hAnsi="Arial" w:cs="Arial"/>
        </w:rPr>
      </w:pPr>
      <w:r>
        <w:rPr>
          <w:rFonts w:ascii="Arial" w:eastAsia="Arial" w:hAnsi="Arial" w:cs="Arial"/>
          <w:noProof/>
        </w:rPr>
        <w:lastRenderedPageBreak/>
        <w:drawing>
          <wp:inline distT="114300" distB="114300" distL="114300" distR="114300">
            <wp:extent cx="5943600" cy="2870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70200"/>
                    </a:xfrm>
                    <a:prstGeom prst="rect">
                      <a:avLst/>
                    </a:prstGeom>
                    <a:ln/>
                  </pic:spPr>
                </pic:pic>
              </a:graphicData>
            </a:graphic>
          </wp:inline>
        </w:drawing>
      </w:r>
    </w:p>
    <w:p w:rsidR="009E432D" w:rsidRDefault="00B43E10">
      <w:pPr>
        <w:numPr>
          <w:ilvl w:val="0"/>
          <w:numId w:val="10"/>
        </w:numPr>
        <w:pBdr>
          <w:top w:val="nil"/>
          <w:left w:val="nil"/>
          <w:bottom w:val="nil"/>
          <w:right w:val="nil"/>
          <w:between w:val="nil"/>
        </w:pBdr>
        <w:spacing w:after="0"/>
        <w:rPr>
          <w:rFonts w:ascii="Arial" w:eastAsia="Arial" w:hAnsi="Arial" w:cs="Arial"/>
        </w:rPr>
      </w:pPr>
      <w:r>
        <w:rPr>
          <w:rFonts w:ascii="Arial" w:eastAsia="Arial" w:hAnsi="Arial" w:cs="Arial"/>
        </w:rPr>
        <w:t>Giải pháp phần mềm</w:t>
      </w:r>
      <w:r>
        <w:rPr>
          <w:rFonts w:ascii="Arial" w:eastAsia="Arial" w:hAnsi="Arial" w:cs="Arial"/>
        </w:rPr>
        <w:tab/>
      </w:r>
    </w:p>
    <w:p w:rsidR="009E432D" w:rsidRDefault="00B43E10">
      <w:pPr>
        <w:numPr>
          <w:ilvl w:val="1"/>
          <w:numId w:val="10"/>
        </w:numPr>
        <w:pBdr>
          <w:top w:val="nil"/>
          <w:left w:val="nil"/>
          <w:bottom w:val="nil"/>
          <w:right w:val="nil"/>
          <w:between w:val="nil"/>
        </w:pBdr>
        <w:spacing w:after="0"/>
        <w:rPr>
          <w:rFonts w:ascii="Arial" w:eastAsia="Arial" w:hAnsi="Arial" w:cs="Arial"/>
        </w:rPr>
      </w:pPr>
      <w:r>
        <w:rPr>
          <w:rFonts w:ascii="Arial" w:eastAsia="Arial" w:hAnsi="Arial" w:cs="Arial"/>
        </w:rPr>
        <w:t>Danh sách hiển thị dạng hình cây phân cấp không phân trang. Sắp xếp theo thứ tự tăng dần TK. Bao gồm các cột như thiết kế. Hiển thị tổng số bản ghi ở chân trang</w:t>
      </w:r>
    </w:p>
    <w:p w:rsidR="009E432D" w:rsidRDefault="00B43E10">
      <w:pPr>
        <w:numPr>
          <w:ilvl w:val="1"/>
          <w:numId w:val="10"/>
        </w:numPr>
        <w:pBdr>
          <w:top w:val="nil"/>
          <w:left w:val="nil"/>
          <w:bottom w:val="nil"/>
          <w:right w:val="nil"/>
          <w:between w:val="nil"/>
        </w:pBdr>
        <w:spacing w:after="0"/>
        <w:rPr>
          <w:rFonts w:ascii="Arial" w:eastAsia="Arial" w:hAnsi="Arial" w:cs="Arial"/>
        </w:rPr>
      </w:pPr>
      <w:r>
        <w:rPr>
          <w:rFonts w:ascii="Arial" w:eastAsia="Arial" w:hAnsi="Arial" w:cs="Arial"/>
        </w:rPr>
        <w:t>Cột chức năng có các chức năng: Sửa, Xóa</w:t>
      </w:r>
    </w:p>
    <w:p w:rsidR="009E432D" w:rsidRDefault="00B43E10">
      <w:pPr>
        <w:numPr>
          <w:ilvl w:val="1"/>
          <w:numId w:val="10"/>
        </w:numPr>
        <w:pBdr>
          <w:top w:val="nil"/>
          <w:left w:val="nil"/>
          <w:bottom w:val="nil"/>
          <w:right w:val="nil"/>
          <w:between w:val="nil"/>
        </w:pBdr>
        <w:spacing w:after="0"/>
        <w:rPr>
          <w:rFonts w:ascii="Arial" w:eastAsia="Arial" w:hAnsi="Arial" w:cs="Arial"/>
        </w:rPr>
      </w:pPr>
      <w:r>
        <w:rPr>
          <w:rFonts w:ascii="Arial" w:eastAsia="Arial" w:hAnsi="Arial" w:cs="Arial"/>
        </w:rPr>
        <w:t>Nút Thêm sẽ mở form thêm mới Tài khoản</w:t>
      </w:r>
    </w:p>
    <w:p w:rsidR="009E432D" w:rsidRDefault="00B43E10">
      <w:pPr>
        <w:numPr>
          <w:ilvl w:val="2"/>
          <w:numId w:val="9"/>
        </w:numPr>
        <w:pBdr>
          <w:top w:val="nil"/>
          <w:left w:val="nil"/>
          <w:bottom w:val="nil"/>
          <w:right w:val="nil"/>
          <w:between w:val="nil"/>
        </w:pBdr>
        <w:rPr>
          <w:rFonts w:ascii="Arial" w:eastAsia="Arial" w:hAnsi="Arial" w:cs="Arial"/>
        </w:rPr>
      </w:pPr>
      <w:r>
        <w:rPr>
          <w:rFonts w:ascii="Arial" w:eastAsia="Arial" w:hAnsi="Arial" w:cs="Arial"/>
        </w:rPr>
        <w:t>Chi tiết - Form thêm mới Tài khoản</w:t>
      </w:r>
    </w:p>
    <w:p w:rsidR="009E432D" w:rsidRDefault="00B43E10">
      <w:pPr>
        <w:pBdr>
          <w:top w:val="nil"/>
          <w:left w:val="nil"/>
          <w:bottom w:val="nil"/>
          <w:right w:val="nil"/>
          <w:between w:val="nil"/>
        </w:pBdr>
        <w:ind w:left="2160"/>
        <w:rPr>
          <w:rFonts w:ascii="Arial" w:eastAsia="Arial" w:hAnsi="Arial" w:cs="Arial"/>
        </w:rPr>
      </w:pPr>
      <w:r>
        <w:rPr>
          <w:rFonts w:ascii="Arial" w:eastAsia="Arial" w:hAnsi="Arial" w:cs="Arial"/>
          <w:noProof/>
        </w:rPr>
        <w:drawing>
          <wp:inline distT="114300" distB="114300" distL="114300" distR="114300">
            <wp:extent cx="5493788" cy="265289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93788" cy="2652894"/>
                    </a:xfrm>
                    <a:prstGeom prst="rect">
                      <a:avLst/>
                    </a:prstGeom>
                    <a:ln/>
                  </pic:spPr>
                </pic:pic>
              </a:graphicData>
            </a:graphic>
          </wp:inline>
        </w:drawing>
      </w:r>
    </w:p>
    <w:p w:rsidR="009E432D" w:rsidRDefault="00B43E10">
      <w:pPr>
        <w:numPr>
          <w:ilvl w:val="0"/>
          <w:numId w:val="7"/>
        </w:numPr>
        <w:pBdr>
          <w:top w:val="nil"/>
          <w:left w:val="nil"/>
          <w:bottom w:val="nil"/>
          <w:right w:val="nil"/>
          <w:between w:val="nil"/>
        </w:pBdr>
        <w:spacing w:after="0"/>
        <w:rPr>
          <w:rFonts w:ascii="Arial" w:eastAsia="Arial" w:hAnsi="Arial" w:cs="Arial"/>
        </w:rPr>
      </w:pPr>
      <w:r>
        <w:rPr>
          <w:rFonts w:ascii="Arial" w:eastAsia="Arial" w:hAnsi="Arial" w:cs="Arial"/>
        </w:rPr>
        <w:t>Giải pháp phần mềm</w:t>
      </w:r>
      <w:r>
        <w:rPr>
          <w:rFonts w:ascii="Arial" w:eastAsia="Arial" w:hAnsi="Arial" w:cs="Arial"/>
        </w:rPr>
        <w:tab/>
      </w:r>
    </w:p>
    <w:p w:rsidR="009E432D" w:rsidRDefault="00B43E10">
      <w:pPr>
        <w:numPr>
          <w:ilvl w:val="1"/>
          <w:numId w:val="7"/>
        </w:numPr>
        <w:pBdr>
          <w:top w:val="nil"/>
          <w:left w:val="nil"/>
          <w:bottom w:val="nil"/>
          <w:right w:val="nil"/>
          <w:between w:val="nil"/>
        </w:pBdr>
        <w:spacing w:after="0"/>
        <w:rPr>
          <w:rFonts w:ascii="Arial" w:eastAsia="Arial" w:hAnsi="Arial" w:cs="Arial"/>
        </w:rPr>
      </w:pPr>
      <w:r>
        <w:rPr>
          <w:rFonts w:ascii="Arial" w:eastAsia="Arial" w:hAnsi="Arial" w:cs="Arial"/>
        </w:rPr>
        <w:t>Một số lưu ý</w:t>
      </w:r>
    </w:p>
    <w:p w:rsidR="009E432D" w:rsidRDefault="00B43E10">
      <w:pPr>
        <w:numPr>
          <w:ilvl w:val="1"/>
          <w:numId w:val="7"/>
        </w:numPr>
        <w:pBdr>
          <w:top w:val="nil"/>
          <w:left w:val="nil"/>
          <w:bottom w:val="nil"/>
          <w:right w:val="nil"/>
          <w:between w:val="nil"/>
        </w:pBdr>
        <w:spacing w:after="0"/>
        <w:rPr>
          <w:rFonts w:ascii="Arial" w:eastAsia="Arial" w:hAnsi="Arial" w:cs="Arial"/>
        </w:rPr>
      </w:pPr>
      <w:r>
        <w:rPr>
          <w:rFonts w:ascii="Arial" w:eastAsia="Arial" w:hAnsi="Arial" w:cs="Arial"/>
        </w:rPr>
        <w:t>Form mở lên sẽ hiển thị ở bên phải và có thể co dãn full màn hình</w:t>
      </w:r>
    </w:p>
    <w:p w:rsidR="009E432D" w:rsidRDefault="00B43E10">
      <w:pPr>
        <w:numPr>
          <w:ilvl w:val="1"/>
          <w:numId w:val="7"/>
        </w:numPr>
        <w:pBdr>
          <w:top w:val="nil"/>
          <w:left w:val="nil"/>
          <w:bottom w:val="nil"/>
          <w:right w:val="nil"/>
          <w:between w:val="nil"/>
        </w:pBdr>
        <w:spacing w:after="0"/>
        <w:rPr>
          <w:rFonts w:ascii="Arial" w:eastAsia="Arial" w:hAnsi="Arial" w:cs="Arial"/>
        </w:rPr>
      </w:pPr>
      <w:r>
        <w:rPr>
          <w:rFonts w:ascii="Arial" w:eastAsia="Arial" w:hAnsi="Arial" w:cs="Arial"/>
        </w:rPr>
        <w:t>Đảm bảo giao diện ẩn hiện như form demo</w:t>
      </w:r>
    </w:p>
    <w:p w:rsidR="009E432D" w:rsidRDefault="00B43E10">
      <w:pPr>
        <w:numPr>
          <w:ilvl w:val="0"/>
          <w:numId w:val="9"/>
        </w:numPr>
        <w:pBdr>
          <w:top w:val="nil"/>
          <w:left w:val="nil"/>
          <w:bottom w:val="nil"/>
          <w:right w:val="nil"/>
          <w:between w:val="nil"/>
        </w:pBdr>
        <w:spacing w:after="0"/>
        <w:rPr>
          <w:rFonts w:ascii="Arial" w:eastAsia="Arial" w:hAnsi="Arial" w:cs="Arial"/>
          <w:b/>
        </w:rPr>
      </w:pPr>
      <w:r>
        <w:rPr>
          <w:rFonts w:ascii="Arial" w:eastAsia="Arial" w:hAnsi="Arial" w:cs="Arial"/>
          <w:b/>
        </w:rPr>
        <w:t>Thi công tab Thu chi, tiền</w:t>
      </w:r>
    </w:p>
    <w:p w:rsidR="009E432D" w:rsidRDefault="00B43E10">
      <w:pPr>
        <w:numPr>
          <w:ilvl w:val="1"/>
          <w:numId w:val="9"/>
        </w:numPr>
        <w:pBdr>
          <w:top w:val="nil"/>
          <w:left w:val="nil"/>
          <w:bottom w:val="nil"/>
          <w:right w:val="nil"/>
          <w:between w:val="nil"/>
        </w:pBdr>
        <w:spacing w:after="0"/>
        <w:rPr>
          <w:rFonts w:ascii="Arial" w:eastAsia="Arial" w:hAnsi="Arial" w:cs="Arial"/>
          <w:b/>
        </w:rPr>
      </w:pPr>
      <w:r>
        <w:rPr>
          <w:rFonts w:ascii="Arial" w:eastAsia="Arial" w:hAnsi="Arial" w:cs="Arial"/>
          <w:b/>
        </w:rPr>
        <w:lastRenderedPageBreak/>
        <w:t>Danh sách</w:t>
      </w:r>
      <w:r>
        <w:rPr>
          <w:rFonts w:ascii="Arial" w:eastAsia="Arial" w:hAnsi="Arial" w:cs="Arial"/>
          <w:noProof/>
        </w:rPr>
        <w:drawing>
          <wp:inline distT="114300" distB="114300" distL="114300" distR="114300">
            <wp:extent cx="5943600" cy="2870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70200"/>
                    </a:xfrm>
                    <a:prstGeom prst="rect">
                      <a:avLst/>
                    </a:prstGeom>
                    <a:ln/>
                  </pic:spPr>
                </pic:pic>
              </a:graphicData>
            </a:graphic>
          </wp:inline>
        </w:drawing>
      </w:r>
    </w:p>
    <w:p w:rsidR="009E432D" w:rsidRDefault="00B43E10">
      <w:pPr>
        <w:numPr>
          <w:ilvl w:val="2"/>
          <w:numId w:val="9"/>
        </w:numPr>
        <w:spacing w:after="0"/>
        <w:rPr>
          <w:rFonts w:ascii="Arial" w:eastAsia="Arial" w:hAnsi="Arial" w:cs="Arial"/>
          <w:b/>
        </w:rPr>
      </w:pPr>
      <w:r>
        <w:rPr>
          <w:rFonts w:ascii="Arial" w:eastAsia="Arial" w:hAnsi="Arial" w:cs="Arial"/>
          <w:b/>
        </w:rPr>
        <w:t>Giải pháp phần mềm</w:t>
      </w:r>
    </w:p>
    <w:p w:rsidR="009E432D" w:rsidRDefault="00B43E10">
      <w:pPr>
        <w:numPr>
          <w:ilvl w:val="0"/>
          <w:numId w:val="4"/>
        </w:numPr>
        <w:spacing w:after="0"/>
        <w:rPr>
          <w:rFonts w:ascii="Arial" w:eastAsia="Arial" w:hAnsi="Arial" w:cs="Arial"/>
        </w:rPr>
      </w:pPr>
      <w:r>
        <w:rPr>
          <w:rFonts w:ascii="Arial" w:eastAsia="Arial" w:hAnsi="Arial" w:cs="Arial"/>
        </w:rPr>
        <w:t>Thiết kế: Như trên</w:t>
      </w:r>
    </w:p>
    <w:p w:rsidR="009E432D" w:rsidRDefault="00B43E10">
      <w:pPr>
        <w:numPr>
          <w:ilvl w:val="0"/>
          <w:numId w:val="4"/>
        </w:numPr>
        <w:spacing w:after="0"/>
        <w:rPr>
          <w:rFonts w:ascii="Arial" w:eastAsia="Arial" w:hAnsi="Arial" w:cs="Arial"/>
        </w:rPr>
      </w:pPr>
      <w:r>
        <w:rPr>
          <w:rFonts w:ascii="Arial" w:eastAsia="Arial" w:hAnsi="Arial" w:cs="Arial"/>
        </w:rPr>
        <w:t>Danh sách bao gồm các cột: Ngày hạch toán, Ngày chứng từ, Số chứng từ, Diễn giải, Số tiền, Đối tượng, Mã Đối tượng, Địa chỉ, Chức năng</w:t>
      </w:r>
    </w:p>
    <w:p w:rsidR="009E432D" w:rsidRDefault="00B43E10">
      <w:pPr>
        <w:numPr>
          <w:ilvl w:val="0"/>
          <w:numId w:val="4"/>
        </w:numPr>
        <w:spacing w:after="0"/>
        <w:rPr>
          <w:rFonts w:ascii="Arial" w:eastAsia="Arial" w:hAnsi="Arial" w:cs="Arial"/>
        </w:rPr>
      </w:pPr>
      <w:r>
        <w:rPr>
          <w:rFonts w:ascii="Arial" w:eastAsia="Arial" w:hAnsi="Arial" w:cs="Arial"/>
        </w:rPr>
        <w:t>Cho phép tìm kiếm theo thông tin số chứng từ, đối tượng, mã đối tượng</w:t>
      </w:r>
    </w:p>
    <w:p w:rsidR="009E432D" w:rsidRDefault="00B43E10">
      <w:pPr>
        <w:numPr>
          <w:ilvl w:val="0"/>
          <w:numId w:val="4"/>
        </w:numPr>
        <w:spacing w:after="0"/>
        <w:rPr>
          <w:rFonts w:ascii="Arial" w:eastAsia="Arial" w:hAnsi="Arial" w:cs="Arial"/>
        </w:rPr>
      </w:pPr>
      <w:r>
        <w:rPr>
          <w:rFonts w:ascii="Arial" w:eastAsia="Arial" w:hAnsi="Arial" w:cs="Arial"/>
        </w:rPr>
        <w:t>Thực hiện được các chức năng ở cột chức năng bao gồm Xem, Xóa, Nhân bản</w:t>
      </w:r>
    </w:p>
    <w:p w:rsidR="009E432D" w:rsidRDefault="00B43E10">
      <w:pPr>
        <w:numPr>
          <w:ilvl w:val="0"/>
          <w:numId w:val="4"/>
        </w:numPr>
        <w:spacing w:after="0"/>
        <w:rPr>
          <w:rFonts w:ascii="Arial" w:eastAsia="Arial" w:hAnsi="Arial" w:cs="Arial"/>
        </w:rPr>
      </w:pPr>
      <w:r>
        <w:rPr>
          <w:rFonts w:ascii="Arial" w:eastAsia="Arial" w:hAnsi="Arial" w:cs="Arial"/>
        </w:rPr>
        <w:t>Danh sách cho phép phân trang. Mặc định là 20 bản ghi trên 1 trang. Cho phép chọn các tùy chọn 10, 20, 50, 100 bản ghi trên 1 trang</w:t>
      </w:r>
    </w:p>
    <w:p w:rsidR="009E432D" w:rsidRDefault="00B43E10">
      <w:pPr>
        <w:numPr>
          <w:ilvl w:val="0"/>
          <w:numId w:val="4"/>
        </w:numPr>
        <w:rPr>
          <w:rFonts w:ascii="Arial" w:eastAsia="Arial" w:hAnsi="Arial" w:cs="Arial"/>
        </w:rPr>
      </w:pPr>
      <w:r>
        <w:rPr>
          <w:rFonts w:ascii="Arial" w:eastAsia="Arial" w:hAnsi="Arial" w:cs="Arial"/>
        </w:rPr>
        <w:t>Nút Thêm chi tiền: mở phiếu chi tiền mặt tương ứng</w:t>
      </w: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9E432D">
      <w:pPr>
        <w:pBdr>
          <w:top w:val="nil"/>
          <w:left w:val="nil"/>
          <w:bottom w:val="nil"/>
          <w:right w:val="nil"/>
          <w:between w:val="nil"/>
        </w:pBdr>
        <w:rPr>
          <w:rFonts w:ascii="Arial" w:eastAsia="Arial" w:hAnsi="Arial" w:cs="Arial"/>
        </w:rPr>
      </w:pPr>
    </w:p>
    <w:p w:rsidR="009E432D" w:rsidRDefault="00B43E10">
      <w:pPr>
        <w:numPr>
          <w:ilvl w:val="1"/>
          <w:numId w:val="9"/>
        </w:numPr>
        <w:pBdr>
          <w:top w:val="nil"/>
          <w:left w:val="nil"/>
          <w:bottom w:val="nil"/>
          <w:right w:val="nil"/>
          <w:between w:val="nil"/>
        </w:pBdr>
        <w:rPr>
          <w:rFonts w:ascii="Arial" w:eastAsia="Arial" w:hAnsi="Arial" w:cs="Arial"/>
          <w:b/>
        </w:rPr>
      </w:pPr>
      <w:r>
        <w:rPr>
          <w:rFonts w:ascii="Arial" w:eastAsia="Arial" w:hAnsi="Arial" w:cs="Arial"/>
          <w:b/>
        </w:rPr>
        <w:t>Chi tiết - Phiếu chi tiền mặt</w:t>
      </w:r>
    </w:p>
    <w:p w:rsidR="009E432D" w:rsidRDefault="00B43E10">
      <w:pPr>
        <w:pBdr>
          <w:top w:val="nil"/>
          <w:left w:val="nil"/>
          <w:bottom w:val="nil"/>
          <w:right w:val="nil"/>
          <w:between w:val="nil"/>
        </w:pBdr>
        <w:ind w:left="1440"/>
        <w:rPr>
          <w:rFonts w:ascii="Arial" w:eastAsia="Arial" w:hAnsi="Arial" w:cs="Arial"/>
          <w:b/>
        </w:rPr>
      </w:pPr>
      <w:r>
        <w:rPr>
          <w:rFonts w:ascii="Arial" w:eastAsia="Arial" w:hAnsi="Arial" w:cs="Arial"/>
          <w:b/>
          <w:noProof/>
        </w:rPr>
        <w:lastRenderedPageBreak/>
        <w:drawing>
          <wp:inline distT="114300" distB="114300" distL="114300" distR="114300">
            <wp:extent cx="5943600" cy="3035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035300"/>
                    </a:xfrm>
                    <a:prstGeom prst="rect">
                      <a:avLst/>
                    </a:prstGeom>
                    <a:ln/>
                  </pic:spPr>
                </pic:pic>
              </a:graphicData>
            </a:graphic>
          </wp:inline>
        </w:drawing>
      </w:r>
    </w:p>
    <w:p w:rsidR="009E432D" w:rsidRDefault="00B43E10">
      <w:pPr>
        <w:ind w:left="720"/>
        <w:rPr>
          <w:rFonts w:ascii="Arial" w:eastAsia="Arial" w:hAnsi="Arial" w:cs="Arial"/>
          <w:color w:val="1E1E1E"/>
        </w:rPr>
      </w:pPr>
      <w:r>
        <w:rPr>
          <w:rFonts w:ascii="Arial" w:eastAsia="Arial" w:hAnsi="Arial" w:cs="Arial"/>
          <w:b/>
          <w:color w:val="1E1E1E"/>
        </w:rPr>
        <w:t>Mục tiêu</w:t>
      </w:r>
      <w:r>
        <w:rPr>
          <w:rFonts w:ascii="Arial" w:eastAsia="Arial" w:hAnsi="Arial" w:cs="Arial"/>
          <w:color w:val="1E1E1E"/>
        </w:rPr>
        <w:t>: Kế toán tiền mặt muốn lập phiếu chi tiền khác như chi tiền mua dịch vụ điện, nước, chi để ký quỹ, ký cược, chi tạm ứng cho nhân viên</w:t>
      </w:r>
    </w:p>
    <w:p w:rsidR="009E432D" w:rsidRDefault="00B43E10">
      <w:pPr>
        <w:ind w:left="720"/>
        <w:rPr>
          <w:rFonts w:ascii="Arial" w:eastAsia="Arial" w:hAnsi="Arial" w:cs="Arial"/>
          <w:b/>
          <w:color w:val="1E1E1E"/>
        </w:rPr>
      </w:pPr>
      <w:r>
        <w:rPr>
          <w:rFonts w:ascii="Arial" w:eastAsia="Arial" w:hAnsi="Arial" w:cs="Arial"/>
          <w:b/>
          <w:color w:val="1E1E1E"/>
        </w:rPr>
        <w:t>Phạm vi - Phiếu chi tiền mặt loại Chi Khác</w:t>
      </w:r>
    </w:p>
    <w:p w:rsidR="009E432D" w:rsidRDefault="00B43E10">
      <w:pPr>
        <w:ind w:left="720"/>
        <w:rPr>
          <w:rFonts w:ascii="Arial" w:eastAsia="Arial" w:hAnsi="Arial" w:cs="Arial"/>
          <w:b/>
        </w:rPr>
      </w:pPr>
      <w:r>
        <w:rPr>
          <w:rFonts w:ascii="Arial" w:eastAsia="Arial" w:hAnsi="Arial" w:cs="Arial"/>
          <w:b/>
        </w:rPr>
        <w:t>Giải pháp phần mềm, chức năng/nghiệp vụ bị ảnh hưởng:</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 xml:space="preserve">Số phiếu chi: </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Không được bỏ trống</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 xml:space="preserve">Tự động tăng </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 xml:space="preserve">Khi cất chứng từ: Nếu số chứng từ bị trùng phải đưa cảnh báo cho người dùng lựa chọn. </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Nếu người dùng chọn hủy bỏ: không lưu dữ liệu Database.</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 xml:space="preserve">Nếu người dùng muốn cất chứng từ: Gợi ý tự động tăng số chứng từ, chỉ cất dữ liệu khi số chứng từ không </w:t>
      </w:r>
      <w:r>
        <w:rPr>
          <w:rFonts w:ascii="Arial" w:eastAsia="Arial" w:hAnsi="Arial" w:cs="Arial"/>
        </w:rPr>
        <w:t>bị</w:t>
      </w:r>
      <w:r>
        <w:rPr>
          <w:rFonts w:ascii="Arial" w:eastAsia="Arial" w:hAnsi="Arial" w:cs="Arial"/>
          <w:color w:val="000000"/>
        </w:rPr>
        <w:t xml:space="preserve"> trùng.                                       </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Mặc định khi thêm số chứng từ được bind sẵn, người dùng có thể nhập số chứng từ khác nhưng phải đảm bảo theo quy tắc trên.</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Ngày hạch toán</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Mặc định bằng ngày hiện tại</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Ngày phiếu chi</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Ngày chứng từ: mặc định bằng ngày hạch toán.</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Ngày chứng từ &lt;= ngày hạch toán.</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 xml:space="preserve">Quy tắc lưu ý: </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Khi thêm mặc định ngày hạch toán = ngày chứng từ.</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Khi thêm nếu ngày hạch toán=ngày chứng từ</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Sửa ngày hạch toán =&gt;ngày chứng từ tự động cập nhập theo.</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Sửa ngày chứng từ =&gt;ngày hạch toán không thay đổi.</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Nếu ngày hạch toán khác ngày chứng từ=&gt;Sửa ngày hạch toán không ảnh hưởng đến ngày chứng từ và ngược lại.</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Tổng tiền</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lastRenderedPageBreak/>
        <w:t>Khi thêm mặc định=0.</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Tổng tiền= Tổng tiền dưới detail</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Combo đối tượng</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Lấy dữ liệu trên danh mục đối tượng từ bảng account_object</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Tích chọn hiển thị bảng: mã đối tượng, tên đối tượng, địa chỉ, mã số thuế, điện thoại.</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Load danh sách là khách hàng, nhà cung cấp</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rPr>
        <w:t>Giá</w:t>
      </w:r>
      <w:r>
        <w:rPr>
          <w:rFonts w:ascii="Arial" w:eastAsia="Arial" w:hAnsi="Arial" w:cs="Arial"/>
          <w:color w:val="000000"/>
        </w:rPr>
        <w:t xml:space="preserve"> trị hiển thị trên combo là Tên đối tượng</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Khi chọn mã đối tượng tự động bind dữ liệu ra các dòng khác có liên quan:</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Dòng địa chỉ: bind ra địa chỉ cá nhân hay tổ chức, tương ứng.</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Trên grid:</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Cột đối tượng trên grid mặc định bind theo đối tượng trên master.</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Cột tên đối tượng trên grid mặc định bind theo giá trị "tên đối tượng" trên combo đối tượng.</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Người nhận: Người nhận được lưu trong danh mục</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 xml:space="preserve">Nếu tên đối tượng là cá nhân==&gt;Người nhận mặc định bind theo tên đối tượng trong combo đối tượng.                                                           </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Nếu tên đối tượng là tổ chức==&gt;Người nhận bind là người đại diện cho tổ chức đó.</w:t>
      </w:r>
    </w:p>
    <w:p w:rsidR="009E432D" w:rsidRDefault="00B43E10">
      <w:pPr>
        <w:numPr>
          <w:ilvl w:val="3"/>
          <w:numId w:val="2"/>
        </w:numPr>
        <w:pBdr>
          <w:top w:val="nil"/>
          <w:left w:val="nil"/>
          <w:bottom w:val="nil"/>
          <w:right w:val="nil"/>
          <w:between w:val="nil"/>
        </w:pBdr>
        <w:spacing w:after="0"/>
        <w:ind w:left="3240"/>
        <w:rPr>
          <w:rFonts w:ascii="Arial" w:eastAsia="Arial" w:hAnsi="Arial" w:cs="Arial"/>
        </w:rPr>
      </w:pPr>
      <w:r>
        <w:rPr>
          <w:rFonts w:ascii="Arial" w:eastAsia="Arial" w:hAnsi="Arial" w:cs="Arial"/>
          <w:color w:val="000000"/>
        </w:rPr>
        <w:t xml:space="preserve">Người nhận người dùng có thể nhập bằng tay.  </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Lý do chi:</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Chi tiền cho &lt;tên đối tượng&gt;. VD: Chi tiền cho Công ty TNHH Hoa Thanh.</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Khi thêm lần đầu mặc định giá trị hiển thị là: chi khác</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Dòng diễn giải: Bind dữ liệu diễn giải tương ứng.</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Trên grid:</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 xml:space="preserve">Cột diễn giải: </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Mặc định bind giá trị theo giá trị diễn giải trên master</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Nếu thay đổi giá trị diễn giải master ==&gt; giá trị diễn giải trên grid thay đôi theo</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Ngược lại thay đổi giá trị diễn giải trên grid==&gt;giá trị master không đổi.</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Trường hợp các giá trị hiện diễn giải master và grid không bằng nhau, thay đổi giá trị trên master==&gt;giá trị master sẽ không bị thay đổi.</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 xml:space="preserve">TK Có: mặc định 1111 </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Combo Đối tượng: load tương tự trên Master</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 xml:space="preserve"> Quy tắc thêm dòng, xóa dòng:</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Mặc định khi thêm phiếu chi hiện thị một dòng chi tiết ban đầu.</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Khi thêm dòng chi tiết tiết tiếp theo, thông tin các trường sẽ được bind mặc định theo dòng chi tiết gần nhất đã thêm</w:t>
      </w:r>
    </w:p>
    <w:p w:rsidR="009E432D" w:rsidRDefault="00B43E10">
      <w:pPr>
        <w:numPr>
          <w:ilvl w:val="2"/>
          <w:numId w:val="2"/>
        </w:numPr>
        <w:pBdr>
          <w:top w:val="nil"/>
          <w:left w:val="nil"/>
          <w:bottom w:val="nil"/>
          <w:right w:val="nil"/>
          <w:between w:val="nil"/>
        </w:pBdr>
        <w:spacing w:after="0"/>
        <w:ind w:left="2520"/>
        <w:rPr>
          <w:rFonts w:ascii="Arial" w:eastAsia="Arial" w:hAnsi="Arial" w:cs="Arial"/>
        </w:rPr>
      </w:pPr>
      <w:r>
        <w:rPr>
          <w:rFonts w:ascii="Arial" w:eastAsia="Arial" w:hAnsi="Arial" w:cs="Arial"/>
          <w:color w:val="000000"/>
        </w:rPr>
        <w:t>Xóa dòng có thể xóa lần lượt hoặc xóa hết</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 xml:space="preserve">Kèm theo chỉ cho nhập số (&gt;0).  </w:t>
      </w:r>
    </w:p>
    <w:p w:rsidR="009E432D" w:rsidRDefault="00B43E10">
      <w:pPr>
        <w:numPr>
          <w:ilvl w:val="0"/>
          <w:numId w:val="2"/>
        </w:numPr>
        <w:pBdr>
          <w:top w:val="nil"/>
          <w:left w:val="nil"/>
          <w:bottom w:val="nil"/>
          <w:right w:val="nil"/>
          <w:between w:val="nil"/>
        </w:pBdr>
        <w:spacing w:after="0"/>
        <w:ind w:left="1080"/>
        <w:rPr>
          <w:rFonts w:ascii="Arial" w:eastAsia="Arial" w:hAnsi="Arial" w:cs="Arial"/>
        </w:rPr>
      </w:pPr>
      <w:r>
        <w:rPr>
          <w:rFonts w:ascii="Arial" w:eastAsia="Arial" w:hAnsi="Arial" w:cs="Arial"/>
          <w:color w:val="000000"/>
        </w:rPr>
        <w:t>Quy tắc về phần chức năng dưới phần footer:</w:t>
      </w:r>
    </w:p>
    <w:p w:rsidR="009E432D" w:rsidRDefault="00B43E10">
      <w:pPr>
        <w:numPr>
          <w:ilvl w:val="1"/>
          <w:numId w:val="2"/>
        </w:numPr>
        <w:pBdr>
          <w:top w:val="nil"/>
          <w:left w:val="nil"/>
          <w:bottom w:val="nil"/>
          <w:right w:val="nil"/>
          <w:between w:val="nil"/>
        </w:pBdr>
        <w:spacing w:after="0"/>
        <w:ind w:left="1800"/>
        <w:rPr>
          <w:rFonts w:ascii="Arial" w:eastAsia="Arial" w:hAnsi="Arial" w:cs="Arial"/>
        </w:rPr>
      </w:pPr>
      <w:r>
        <w:rPr>
          <w:rFonts w:ascii="Arial" w:eastAsia="Arial" w:hAnsi="Arial" w:cs="Arial"/>
          <w:color w:val="000000"/>
        </w:rPr>
        <w:t>Mặc định tab combo chức năng gồm một số tùy chọn: Cất và thêm, Cất và đóng.</w:t>
      </w:r>
    </w:p>
    <w:p w:rsidR="009E432D" w:rsidRPr="00B43E10" w:rsidRDefault="00B43E10">
      <w:pPr>
        <w:numPr>
          <w:ilvl w:val="1"/>
          <w:numId w:val="2"/>
        </w:numPr>
        <w:pBdr>
          <w:top w:val="nil"/>
          <w:left w:val="nil"/>
          <w:bottom w:val="nil"/>
          <w:right w:val="nil"/>
          <w:between w:val="nil"/>
        </w:pBdr>
        <w:ind w:left="1800"/>
        <w:rPr>
          <w:rFonts w:ascii="Arial" w:eastAsia="Arial" w:hAnsi="Arial" w:cs="Arial"/>
        </w:rPr>
      </w:pPr>
      <w:r>
        <w:rPr>
          <w:rFonts w:ascii="Arial" w:eastAsia="Arial" w:hAnsi="Arial" w:cs="Arial"/>
          <w:color w:val="000000"/>
        </w:rPr>
        <w:t>Mặc định ban đầu khi thêm là: Cất và đóng. Các lần thêm tiếp theo chức năng combo hiển thị sẽ là chức năng người dùng lựa chọn trước đó.</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8000"/>
          <w:sz w:val="19"/>
          <w:szCs w:val="19"/>
        </w:rPr>
        <w:lastRenderedPageBreak/>
        <w:t>//tạo từng accounting</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xml:space="preserve">//for (int i = 0; i &lt; </w:t>
      </w:r>
      <w:proofErr w:type="gramStart"/>
      <w:r w:rsidRPr="00B43E10">
        <w:rPr>
          <w:rFonts w:ascii="Consolas" w:hAnsi="Consolas" w:cs="Consolas"/>
          <w:color w:val="008000"/>
          <w:sz w:val="19"/>
          <w:szCs w:val="19"/>
        </w:rPr>
        <w:t>accoutings.Count</w:t>
      </w:r>
      <w:proofErr w:type="gramEnd"/>
      <w:r w:rsidRPr="00B43E10">
        <w:rPr>
          <w:rFonts w:ascii="Consolas" w:hAnsi="Consolas" w:cs="Consolas"/>
          <w:color w:val="008000"/>
          <w:sz w:val="19"/>
          <w:szCs w:val="19"/>
        </w:rPr>
        <w:t>; i++)</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Accouting accouting = accoutings[i];</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xml:space="preserve">//    </w:t>
      </w:r>
      <w:proofErr w:type="gramStart"/>
      <w:r w:rsidRPr="00B43E10">
        <w:rPr>
          <w:rFonts w:ascii="Consolas" w:hAnsi="Consolas" w:cs="Consolas"/>
          <w:color w:val="008000"/>
          <w:sz w:val="19"/>
          <w:szCs w:val="19"/>
        </w:rPr>
        <w:t>accouting.Idaccounting</w:t>
      </w:r>
      <w:proofErr w:type="gramEnd"/>
      <w:r w:rsidRPr="00B43E10">
        <w:rPr>
          <w:rFonts w:ascii="Consolas" w:hAnsi="Consolas" w:cs="Consolas"/>
          <w:color w:val="008000"/>
          <w:sz w:val="19"/>
          <w:szCs w:val="19"/>
        </w:rPr>
        <w:t xml:space="preserve"> = Guid.NewGuid();</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xml:space="preserve">//    </w:t>
      </w:r>
      <w:proofErr w:type="gramStart"/>
      <w:r w:rsidRPr="00B43E10">
        <w:rPr>
          <w:rFonts w:ascii="Consolas" w:hAnsi="Consolas" w:cs="Consolas"/>
          <w:color w:val="008000"/>
          <w:sz w:val="19"/>
          <w:szCs w:val="19"/>
        </w:rPr>
        <w:t>accouting.Idpayment</w:t>
      </w:r>
      <w:proofErr w:type="gramEnd"/>
      <w:r w:rsidRPr="00B43E10">
        <w:rPr>
          <w:rFonts w:ascii="Consolas" w:hAnsi="Consolas" w:cs="Consolas"/>
          <w:color w:val="008000"/>
          <w:sz w:val="19"/>
          <w:szCs w:val="19"/>
        </w:rPr>
        <w:t xml:space="preserve"> = payment.Idpayment;</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_</w:t>
      </w:r>
      <w:proofErr w:type="gramStart"/>
      <w:r w:rsidRPr="00B43E10">
        <w:rPr>
          <w:rFonts w:ascii="Consolas" w:hAnsi="Consolas" w:cs="Consolas"/>
          <w:color w:val="008000"/>
          <w:sz w:val="19"/>
          <w:szCs w:val="19"/>
        </w:rPr>
        <w:t>context.Accoutings.Add</w:t>
      </w:r>
      <w:proofErr w:type="gramEnd"/>
      <w:r w:rsidRPr="00B43E10">
        <w:rPr>
          <w:rFonts w:ascii="Consolas" w:hAnsi="Consolas" w:cs="Consolas"/>
          <w:color w:val="008000"/>
          <w:sz w:val="19"/>
          <w:szCs w:val="19"/>
        </w:rPr>
        <w:t>(accouting);</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try</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await _</w:t>
      </w:r>
      <w:proofErr w:type="gramStart"/>
      <w:r w:rsidRPr="00B43E10">
        <w:rPr>
          <w:rFonts w:ascii="Consolas" w:hAnsi="Consolas" w:cs="Consolas"/>
          <w:color w:val="008000"/>
          <w:sz w:val="19"/>
          <w:szCs w:val="19"/>
        </w:rPr>
        <w:t>context.SaveChangesAsync</w:t>
      </w:r>
      <w:proofErr w:type="gramEnd"/>
      <w:r w:rsidRPr="00B43E10">
        <w:rPr>
          <w:rFonts w:ascii="Consolas" w:hAnsi="Consolas" w:cs="Consolas"/>
          <w:color w:val="008000"/>
          <w:sz w:val="19"/>
          <w:szCs w:val="19"/>
        </w:rPr>
        <w:t>();</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catch (DbUpdateException)</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if (AccoutingExists(</w:t>
      </w:r>
      <w:proofErr w:type="gramStart"/>
      <w:r w:rsidRPr="00B43E10">
        <w:rPr>
          <w:rFonts w:ascii="Consolas" w:hAnsi="Consolas" w:cs="Consolas"/>
          <w:color w:val="008000"/>
          <w:sz w:val="19"/>
          <w:szCs w:val="19"/>
        </w:rPr>
        <w:t>accouting.Idaccounting</w:t>
      </w:r>
      <w:proofErr w:type="gramEnd"/>
      <w:r w:rsidRPr="00B43E10">
        <w:rPr>
          <w:rFonts w:ascii="Consolas" w:hAnsi="Consolas" w:cs="Consolas"/>
          <w:color w:val="008000"/>
          <w:sz w:val="19"/>
          <w:szCs w:val="19"/>
        </w:rPr>
        <w:t>))</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xml:space="preserve">//            return </w:t>
      </w:r>
      <w:proofErr w:type="gramStart"/>
      <w:r w:rsidRPr="00B43E10">
        <w:rPr>
          <w:rFonts w:ascii="Consolas" w:hAnsi="Consolas" w:cs="Consolas"/>
          <w:color w:val="008000"/>
          <w:sz w:val="19"/>
          <w:szCs w:val="19"/>
        </w:rPr>
        <w:t>Conflict(</w:t>
      </w:r>
      <w:proofErr w:type="gramEnd"/>
      <w:r w:rsidRPr="00B43E10">
        <w:rPr>
          <w:rFonts w:ascii="Consolas" w:hAnsi="Consolas" w:cs="Consolas"/>
          <w:color w:val="008000"/>
          <w:sz w:val="19"/>
          <w:szCs w:val="19"/>
        </w:rPr>
        <w:t>);</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else</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throw;</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p>
    <w:p w:rsidR="00B43E10" w:rsidRPr="00B43E10" w:rsidRDefault="00B43E10" w:rsidP="00B43E10">
      <w:pPr>
        <w:autoSpaceDE w:val="0"/>
        <w:autoSpaceDN w:val="0"/>
        <w:adjustRightInd w:val="0"/>
        <w:spacing w:after="0" w:line="240" w:lineRule="auto"/>
        <w:ind w:left="765"/>
        <w:rPr>
          <w:rFonts w:ascii="Consolas" w:hAnsi="Consolas" w:cs="Consolas"/>
          <w:color w:val="000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    //</w:t>
      </w:r>
      <w:proofErr w:type="gramStart"/>
      <w:r w:rsidRPr="00B43E10">
        <w:rPr>
          <w:rFonts w:ascii="Consolas" w:hAnsi="Consolas" w:cs="Consolas"/>
          <w:color w:val="008000"/>
          <w:sz w:val="19"/>
          <w:szCs w:val="19"/>
        </w:rPr>
        <w:t>CreatedAtAction(</w:t>
      </w:r>
      <w:proofErr w:type="gramEnd"/>
      <w:r w:rsidRPr="00B43E10">
        <w:rPr>
          <w:rFonts w:ascii="Consolas" w:hAnsi="Consolas" w:cs="Consolas"/>
          <w:color w:val="008000"/>
          <w:sz w:val="19"/>
          <w:szCs w:val="19"/>
        </w:rPr>
        <w:t>"GetAccouting", new { id = accouting.Idaccounting }, accouting);</w:t>
      </w:r>
    </w:p>
    <w:p w:rsidR="00B43E10" w:rsidRDefault="00B43E10" w:rsidP="00B43E10">
      <w:pPr>
        <w:pBdr>
          <w:top w:val="nil"/>
          <w:left w:val="nil"/>
          <w:bottom w:val="nil"/>
          <w:right w:val="nil"/>
          <w:between w:val="nil"/>
        </w:pBdr>
        <w:ind w:left="765"/>
        <w:rPr>
          <w:rFonts w:ascii="Consolas" w:hAnsi="Consolas" w:cs="Consolas"/>
          <w:color w:val="008000"/>
          <w:sz w:val="19"/>
          <w:szCs w:val="19"/>
        </w:rPr>
      </w:pPr>
      <w:r w:rsidRPr="00B43E10">
        <w:rPr>
          <w:rFonts w:ascii="Consolas" w:hAnsi="Consolas" w:cs="Consolas"/>
          <w:color w:val="000000"/>
          <w:sz w:val="19"/>
          <w:szCs w:val="19"/>
        </w:rPr>
        <w:t xml:space="preserve">            </w:t>
      </w:r>
      <w:r w:rsidRPr="00B43E10">
        <w:rPr>
          <w:rFonts w:ascii="Consolas" w:hAnsi="Consolas" w:cs="Consolas"/>
          <w:color w:val="008000"/>
          <w:sz w:val="19"/>
          <w:szCs w:val="19"/>
        </w:rPr>
        <w:t>//}</w:t>
      </w:r>
    </w:p>
    <w:p w:rsidR="00B43E10" w:rsidRDefault="00B43E10" w:rsidP="00B43E10">
      <w:pPr>
        <w:pBdr>
          <w:top w:val="nil"/>
          <w:left w:val="nil"/>
          <w:bottom w:val="nil"/>
          <w:right w:val="nil"/>
          <w:between w:val="nil"/>
        </w:pBdr>
        <w:ind w:left="765"/>
        <w:rPr>
          <w:rFonts w:ascii="Consolas" w:hAnsi="Consolas" w:cs="Consolas"/>
          <w:color w:val="008000"/>
          <w:sz w:val="19"/>
          <w:szCs w:val="19"/>
        </w:rPr>
      </w:pPr>
    </w:p>
    <w:p w:rsidR="00B43E10" w:rsidRDefault="00B43E10" w:rsidP="00B43E10">
      <w:pPr>
        <w:pBdr>
          <w:top w:val="nil"/>
          <w:left w:val="nil"/>
          <w:bottom w:val="nil"/>
          <w:right w:val="nil"/>
          <w:between w:val="nil"/>
        </w:pBdr>
        <w:ind w:left="765"/>
        <w:rPr>
          <w:rFonts w:ascii="Consolas" w:hAnsi="Consolas" w:cs="Consolas"/>
          <w:color w:val="008000"/>
          <w:sz w:val="19"/>
          <w:szCs w:val="19"/>
        </w:rPr>
      </w:pPr>
    </w:p>
    <w:p w:rsidR="00B43E10" w:rsidRDefault="00B43E10" w:rsidP="00B43E10">
      <w:pPr>
        <w:pBdr>
          <w:top w:val="nil"/>
          <w:left w:val="nil"/>
          <w:bottom w:val="nil"/>
          <w:right w:val="nil"/>
          <w:between w:val="nil"/>
        </w:pBdr>
        <w:ind w:left="765"/>
        <w:rPr>
          <w:rFonts w:ascii="Consolas" w:hAnsi="Consolas" w:cs="Consolas"/>
          <w:color w:val="008000"/>
          <w:sz w:val="19"/>
          <w:szCs w:val="19"/>
        </w:rPr>
      </w:pP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"paymentobjectcode": "111",</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"paymentobjectname": "222",</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"paymentaddress": "hanoi",</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"reasonpay": "chi tiền",</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"paymentemployeecode": "nv34",</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"numberoflicense": 0,</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"accountingdate": "2021-06-16T08:53:16.013Z",</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"paymentdate": "2021-06-16T08:53:16.013Z",</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"typeofmoney": "VND",</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"totalmoney": 0,</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"paymentnumber": "PC231",</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"idpayment": "3fa85f64-5717-4562-b3fc-2c963f66afa6",</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lastRenderedPageBreak/>
        <w:t xml:space="preserve">  "accoutings": [</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"description": "cho cho ai",</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"accountdebtnumber": "111",</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"accountreceivenumber": "123",</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"money": 0,</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"objectcode": "cv23",</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"objectname": "anh ánh",</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"idaccounting": "3fa85f64-5717-4562-b3fc-2c963f66afa4",</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"idpayment": "</w:t>
      </w:r>
      <w:r w:rsidR="00744ADC">
        <w:rPr>
          <w:rFonts w:ascii="Consolas" w:hAnsi="Consolas" w:cs="Consolas"/>
          <w:sz w:val="20"/>
          <w:szCs w:val="20"/>
        </w:rPr>
        <w:t>43f3b670-82fa-4650-9917-f2659be4853e</w:t>
      </w:r>
      <w:bookmarkStart w:id="1" w:name="_GoBack"/>
      <w:bookmarkEnd w:id="1"/>
      <w:r w:rsidRPr="00B43E10">
        <w:rPr>
          <w:rFonts w:ascii="Arial" w:eastAsia="Arial" w:hAnsi="Arial" w:cs="Arial"/>
        </w:rPr>
        <w:t>"</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"description": "cho cho ai",</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"accountdebtnumber": "111",</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"accountreceivenumber": "123",</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"money": 15,</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"objectcode": "cj5678",</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"objectname": "cgv",</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"idaccounting": "3fa85f64-5717-4562-b3fc-2c963f66afa5",</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"idpayment": "</w:t>
      </w:r>
      <w:r w:rsidR="00B811D8" w:rsidRPr="00B811D8">
        <w:rPr>
          <w:rFonts w:ascii="Arial" w:eastAsia="Arial" w:hAnsi="Arial" w:cs="Arial"/>
        </w:rPr>
        <w:t>43f3b670-82fa-4650-9917-f2659be4853e</w:t>
      </w:r>
      <w:r w:rsidRPr="00B43E10">
        <w:rPr>
          <w:rFonts w:ascii="Arial" w:eastAsia="Arial" w:hAnsi="Arial" w:cs="Arial"/>
        </w:rPr>
        <w:t>"</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w:t>
      </w:r>
    </w:p>
    <w:p w:rsidR="00B43E10" w:rsidRP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 xml:space="preserve">  ]</w:t>
      </w:r>
    </w:p>
    <w:p w:rsidR="00B43E10" w:rsidRDefault="00B43E10" w:rsidP="00B43E10">
      <w:pPr>
        <w:pBdr>
          <w:top w:val="nil"/>
          <w:left w:val="nil"/>
          <w:bottom w:val="nil"/>
          <w:right w:val="nil"/>
          <w:between w:val="nil"/>
        </w:pBdr>
        <w:ind w:left="765"/>
        <w:rPr>
          <w:rFonts w:ascii="Arial" w:eastAsia="Arial" w:hAnsi="Arial" w:cs="Arial"/>
        </w:rPr>
      </w:pPr>
      <w:r w:rsidRPr="00B43E10">
        <w:rPr>
          <w:rFonts w:ascii="Arial" w:eastAsia="Arial" w:hAnsi="Arial" w:cs="Arial"/>
        </w:rPr>
        <w:t>}</w:t>
      </w:r>
    </w:p>
    <w:p w:rsidR="00E81075" w:rsidRDefault="00E81075" w:rsidP="00B43E10">
      <w:pPr>
        <w:pBdr>
          <w:top w:val="nil"/>
          <w:left w:val="nil"/>
          <w:bottom w:val="nil"/>
          <w:right w:val="nil"/>
          <w:between w:val="nil"/>
        </w:pBdr>
        <w:ind w:left="765"/>
        <w:rPr>
          <w:rFonts w:ascii="Arial" w:eastAsia="Arial" w:hAnsi="Arial" w:cs="Arial"/>
        </w:rPr>
      </w:pP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//lấy thông tin phiếu chi</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api/Payments/</w:t>
      </w:r>
      <w:proofErr w:type="gramStart"/>
      <w:r>
        <w:rPr>
          <w:rFonts w:ascii="Consolas" w:hAnsi="Consolas" w:cs="Consolas"/>
          <w:color w:val="008000"/>
          <w:sz w:val="19"/>
          <w:szCs w:val="19"/>
        </w:rPr>
        <w:t>paging?pageNumber</w:t>
      </w:r>
      <w:proofErr w:type="gramEnd"/>
      <w:r>
        <w:rPr>
          <w:rFonts w:ascii="Consolas" w:hAnsi="Consolas" w:cs="Consolas"/>
          <w:color w:val="008000"/>
          <w:sz w:val="19"/>
          <w:szCs w:val="19"/>
        </w:rPr>
        <w:t>=1&amp;pageSize=2</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r>
        <w:rPr>
          <w:rFonts w:ascii="Consolas" w:hAnsi="Consolas" w:cs="Consolas"/>
          <w:color w:val="A31515"/>
          <w:sz w:val="19"/>
          <w:szCs w:val="19"/>
        </w:rPr>
        <w:t>"paging"</w:t>
      </w:r>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Task&lt;ActionResult&lt;IEnumerable&lt;Payment&gt;&gt;&gt; </w:t>
      </w:r>
      <w:proofErr w:type="gramStart"/>
      <w:r>
        <w:rPr>
          <w:rFonts w:ascii="Consolas" w:hAnsi="Consolas" w:cs="Consolas"/>
          <w:color w:val="000000"/>
          <w:sz w:val="19"/>
          <w:szCs w:val="19"/>
        </w:rPr>
        <w:t>GetPaymentsPaging(</w:t>
      </w:r>
      <w:proofErr w:type="gramEnd"/>
      <w:r>
        <w:rPr>
          <w:rFonts w:ascii="Consolas" w:hAnsi="Consolas" w:cs="Consolas"/>
          <w:color w:val="0000FF"/>
          <w:sz w:val="19"/>
          <w:szCs w:val="19"/>
        </w:rPr>
        <w:t>int</w:t>
      </w:r>
      <w:r>
        <w:rPr>
          <w:rFonts w:ascii="Consolas" w:hAnsi="Consolas" w:cs="Consolas"/>
          <w:color w:val="000000"/>
          <w:sz w:val="19"/>
          <w:szCs w:val="19"/>
        </w:rPr>
        <w:t xml:space="preserve"> pageNumber, </w:t>
      </w:r>
      <w:r>
        <w:rPr>
          <w:rFonts w:ascii="Consolas" w:hAnsi="Consolas" w:cs="Consolas"/>
          <w:color w:val="0000FF"/>
          <w:sz w:val="19"/>
          <w:szCs w:val="19"/>
        </w:rPr>
        <w:t>int</w:t>
      </w:r>
      <w:r>
        <w:rPr>
          <w:rFonts w:ascii="Consolas" w:hAnsi="Consolas" w:cs="Consolas"/>
          <w:color w:val="000000"/>
          <w:sz w:val="19"/>
          <w:szCs w:val="19"/>
        </w:rPr>
        <w:t xml:space="preserve"> pageSize)</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gramStart"/>
      <w:r>
        <w:rPr>
          <w:rFonts w:ascii="Consolas" w:hAnsi="Consolas" w:cs="Consolas"/>
          <w:color w:val="000000"/>
          <w:sz w:val="19"/>
          <w:szCs w:val="19"/>
        </w:rPr>
        <w:t>context.Payments.OrderBy</w:t>
      </w:r>
      <w:proofErr w:type="gramEnd"/>
      <w:r>
        <w:rPr>
          <w:rFonts w:ascii="Consolas" w:hAnsi="Consolas" w:cs="Consolas"/>
          <w:color w:val="000000"/>
          <w:sz w:val="19"/>
          <w:szCs w:val="19"/>
        </w:rPr>
        <w:t>(x =&gt; x.Paymentnumber).Skip((pageNumber - 1) * pageSize).Take(pageSize).ToListAsync();</w:t>
      </w:r>
    </w:p>
    <w:p w:rsidR="00E81075" w:rsidRDefault="00E81075" w:rsidP="00E81075">
      <w:pPr>
        <w:pBdr>
          <w:top w:val="nil"/>
          <w:left w:val="nil"/>
          <w:bottom w:val="nil"/>
          <w:right w:val="nil"/>
          <w:between w:val="nil"/>
        </w:pBdr>
        <w:ind w:left="765"/>
        <w:rPr>
          <w:rFonts w:ascii="Consolas" w:hAnsi="Consolas" w:cs="Consolas"/>
          <w:color w:val="000000"/>
          <w:sz w:val="19"/>
          <w:szCs w:val="19"/>
        </w:rPr>
      </w:pPr>
      <w:r>
        <w:rPr>
          <w:rFonts w:ascii="Consolas" w:hAnsi="Consolas" w:cs="Consolas"/>
          <w:color w:val="000000"/>
          <w:sz w:val="19"/>
          <w:szCs w:val="19"/>
        </w:rPr>
        <w:t xml:space="preserve">        }</w:t>
      </w:r>
    </w:p>
    <w:p w:rsidR="00E81075" w:rsidRDefault="00E81075" w:rsidP="00E81075">
      <w:pPr>
        <w:pBdr>
          <w:top w:val="nil"/>
          <w:left w:val="nil"/>
          <w:bottom w:val="nil"/>
          <w:right w:val="nil"/>
          <w:between w:val="nil"/>
        </w:pBdr>
        <w:ind w:left="765"/>
        <w:rPr>
          <w:rFonts w:ascii="Consolas" w:hAnsi="Consolas" w:cs="Consolas"/>
          <w:color w:val="000000"/>
          <w:sz w:val="19"/>
          <w:szCs w:val="19"/>
        </w:rPr>
      </w:pP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số bản ghi phiếu chi</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api/Payments/length</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r>
        <w:rPr>
          <w:rFonts w:ascii="Consolas" w:hAnsi="Consolas" w:cs="Consolas"/>
          <w:color w:val="A31515"/>
          <w:sz w:val="19"/>
          <w:szCs w:val="19"/>
        </w:rPr>
        <w:t>"length"</w:t>
      </w:r>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IActionResult </w:t>
      </w:r>
      <w:proofErr w:type="gramStart"/>
      <w:r>
        <w:rPr>
          <w:rFonts w:ascii="Consolas" w:hAnsi="Consolas" w:cs="Consolas"/>
          <w:color w:val="000000"/>
          <w:sz w:val="19"/>
          <w:szCs w:val="19"/>
        </w:rPr>
        <w:t>GetLengthPayments(</w:t>
      </w:r>
      <w:proofErr w:type="gramEnd"/>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rowEffects = _</w:t>
      </w:r>
      <w:proofErr w:type="gramStart"/>
      <w:r>
        <w:rPr>
          <w:rFonts w:ascii="Consolas" w:hAnsi="Consolas" w:cs="Consolas"/>
          <w:color w:val="000000"/>
          <w:sz w:val="19"/>
          <w:szCs w:val="19"/>
        </w:rPr>
        <w:t>context.Payments.Count</w:t>
      </w:r>
      <w:proofErr w:type="gramEnd"/>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Ok(rowEffects);</w:t>
      </w:r>
    </w:p>
    <w:p w:rsidR="00E81075" w:rsidRDefault="00E81075" w:rsidP="00E81075">
      <w:pPr>
        <w:pBdr>
          <w:top w:val="nil"/>
          <w:left w:val="nil"/>
          <w:bottom w:val="nil"/>
          <w:right w:val="nil"/>
          <w:between w:val="nil"/>
        </w:pBdr>
        <w:ind w:left="765"/>
        <w:rPr>
          <w:rFonts w:ascii="Consolas" w:hAnsi="Consolas" w:cs="Consolas"/>
          <w:color w:val="000000"/>
          <w:sz w:val="19"/>
          <w:szCs w:val="19"/>
        </w:rPr>
      </w:pPr>
      <w:r>
        <w:rPr>
          <w:rFonts w:ascii="Consolas" w:hAnsi="Consolas" w:cs="Consolas"/>
          <w:color w:val="000000"/>
          <w:sz w:val="19"/>
          <w:szCs w:val="19"/>
        </w:rPr>
        <w:t xml:space="preserve">        }</w:t>
      </w:r>
    </w:p>
    <w:p w:rsidR="00E81075" w:rsidRDefault="00E81075" w:rsidP="00E81075">
      <w:pPr>
        <w:pBdr>
          <w:top w:val="nil"/>
          <w:left w:val="nil"/>
          <w:bottom w:val="nil"/>
          <w:right w:val="nil"/>
          <w:between w:val="nil"/>
        </w:pBdr>
        <w:ind w:left="765"/>
        <w:rPr>
          <w:rFonts w:ascii="Consolas" w:hAnsi="Consolas" w:cs="Consolas"/>
          <w:color w:val="000000"/>
          <w:sz w:val="19"/>
          <w:szCs w:val="19"/>
        </w:rPr>
      </w:pP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tìm kiếm phiếu chi theo số chứng từ, đối tượng, mã đối tượng</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api/Payments/</w:t>
      </w:r>
      <w:proofErr w:type="gramStart"/>
      <w:r>
        <w:rPr>
          <w:rFonts w:ascii="Consolas" w:hAnsi="Consolas" w:cs="Consolas"/>
          <w:color w:val="008000"/>
          <w:sz w:val="19"/>
          <w:szCs w:val="19"/>
        </w:rPr>
        <w:t>search?keyword</w:t>
      </w:r>
      <w:proofErr w:type="gramEnd"/>
      <w:r>
        <w:rPr>
          <w:rFonts w:ascii="Consolas" w:hAnsi="Consolas" w:cs="Consolas"/>
          <w:color w:val="008000"/>
          <w:sz w:val="19"/>
          <w:szCs w:val="19"/>
        </w:rPr>
        <w:t>=nv&amp;pageNumber=1&amp;pageSize=10</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r>
        <w:rPr>
          <w:rFonts w:ascii="Consolas" w:hAnsi="Consolas" w:cs="Consolas"/>
          <w:color w:val="A31515"/>
          <w:sz w:val="19"/>
          <w:szCs w:val="19"/>
        </w:rPr>
        <w:t>"search"</w:t>
      </w:r>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Task&lt;ActionResult&lt;IEnumerable&lt;Payment&gt;&gt;&gt; </w:t>
      </w:r>
      <w:proofErr w:type="gramStart"/>
      <w:r>
        <w:rPr>
          <w:rFonts w:ascii="Consolas" w:hAnsi="Consolas" w:cs="Consolas"/>
          <w:color w:val="000000"/>
          <w:sz w:val="19"/>
          <w:szCs w:val="19"/>
        </w:rPr>
        <w:t>SearchPayments(</w:t>
      </w:r>
      <w:proofErr w:type="gramEnd"/>
      <w:r>
        <w:rPr>
          <w:rFonts w:ascii="Consolas" w:hAnsi="Consolas" w:cs="Consolas"/>
          <w:color w:val="0000FF"/>
          <w:sz w:val="19"/>
          <w:szCs w:val="19"/>
        </w:rPr>
        <w:t>string</w:t>
      </w:r>
      <w:r>
        <w:rPr>
          <w:rFonts w:ascii="Consolas" w:hAnsi="Consolas" w:cs="Consolas"/>
          <w:color w:val="000000"/>
          <w:sz w:val="19"/>
          <w:szCs w:val="19"/>
        </w:rPr>
        <w:t xml:space="preserve"> keyword, </w:t>
      </w:r>
      <w:r>
        <w:rPr>
          <w:rFonts w:ascii="Consolas" w:hAnsi="Consolas" w:cs="Consolas"/>
          <w:color w:val="0000FF"/>
          <w:sz w:val="19"/>
          <w:szCs w:val="19"/>
        </w:rPr>
        <w:t>int</w:t>
      </w:r>
      <w:r>
        <w:rPr>
          <w:rFonts w:ascii="Consolas" w:hAnsi="Consolas" w:cs="Consolas"/>
          <w:color w:val="000000"/>
          <w:sz w:val="19"/>
          <w:szCs w:val="19"/>
        </w:rPr>
        <w:t xml:space="preserve"> pageNumber, </w:t>
      </w:r>
      <w:r>
        <w:rPr>
          <w:rFonts w:ascii="Consolas" w:hAnsi="Consolas" w:cs="Consolas"/>
          <w:color w:val="0000FF"/>
          <w:sz w:val="19"/>
          <w:szCs w:val="19"/>
        </w:rPr>
        <w:t>int</w:t>
      </w:r>
      <w:r>
        <w:rPr>
          <w:rFonts w:ascii="Consolas" w:hAnsi="Consolas" w:cs="Consolas"/>
          <w:color w:val="000000"/>
          <w:sz w:val="19"/>
          <w:szCs w:val="19"/>
        </w:rPr>
        <w:t xml:space="preserve"> pageSize)</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 = </w:t>
      </w:r>
      <w:proofErr w:type="gramStart"/>
      <w:r>
        <w:rPr>
          <w:rFonts w:ascii="Consolas" w:hAnsi="Consolas" w:cs="Consolas"/>
          <w:color w:val="000000"/>
          <w:sz w:val="19"/>
          <w:szCs w:val="19"/>
        </w:rPr>
        <w:t>keyword.ToLower</w:t>
      </w:r>
      <w:proofErr w:type="gramEnd"/>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payments = </w:t>
      </w:r>
      <w:r>
        <w:rPr>
          <w:rFonts w:ascii="Consolas" w:hAnsi="Consolas" w:cs="Consolas"/>
          <w:color w:val="0000FF"/>
          <w:sz w:val="19"/>
          <w:szCs w:val="19"/>
        </w:rPr>
        <w:t>await</w:t>
      </w:r>
      <w:r>
        <w:rPr>
          <w:rFonts w:ascii="Consolas" w:hAnsi="Consolas" w:cs="Consolas"/>
          <w:color w:val="000000"/>
          <w:sz w:val="19"/>
          <w:szCs w:val="19"/>
        </w:rPr>
        <w:t xml:space="preserve"> _</w:t>
      </w:r>
      <w:proofErr w:type="gramStart"/>
      <w:r>
        <w:rPr>
          <w:rFonts w:ascii="Consolas" w:hAnsi="Consolas" w:cs="Consolas"/>
          <w:color w:val="000000"/>
          <w:sz w:val="19"/>
          <w:szCs w:val="19"/>
        </w:rPr>
        <w:t>context.Payments.Where</w:t>
      </w:r>
      <w:proofErr w:type="gramEnd"/>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=&gt; </w:t>
      </w:r>
      <w:proofErr w:type="gramStart"/>
      <w:r>
        <w:rPr>
          <w:rFonts w:ascii="Consolas" w:hAnsi="Consolas" w:cs="Consolas"/>
          <w:color w:val="000000"/>
          <w:sz w:val="19"/>
          <w:szCs w:val="19"/>
        </w:rPr>
        <w:t>p.Paymentnumber.ToLower</w:t>
      </w:r>
      <w:proofErr w:type="gramEnd"/>
      <w:r>
        <w:rPr>
          <w:rFonts w:ascii="Consolas" w:hAnsi="Consolas" w:cs="Consolas"/>
          <w:color w:val="000000"/>
          <w:sz w:val="19"/>
          <w:szCs w:val="19"/>
        </w:rPr>
        <w:t>().Contains(keyword)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p.Paymentobjectcode.ToLower</w:t>
      </w:r>
      <w:proofErr w:type="gramEnd"/>
      <w:r>
        <w:rPr>
          <w:rFonts w:ascii="Consolas" w:hAnsi="Consolas" w:cs="Consolas"/>
          <w:color w:val="000000"/>
          <w:sz w:val="19"/>
          <w:szCs w:val="19"/>
        </w:rPr>
        <w:t>().Contains(keyword)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p.Paymentobjectname.ToLower</w:t>
      </w:r>
      <w:proofErr w:type="gramEnd"/>
      <w:r>
        <w:rPr>
          <w:rFonts w:ascii="Consolas" w:hAnsi="Consolas" w:cs="Consolas"/>
          <w:color w:val="000000"/>
          <w:sz w:val="19"/>
          <w:szCs w:val="19"/>
        </w:rPr>
        <w:t>().Contains(keyword)).OrderBy(x =&gt; x.Paymentnumber).Skip((pageNumber - 1) * pageSize).Take(pageSize).ToListAsync();</w:t>
      </w:r>
    </w:p>
    <w:p w:rsidR="00E81075" w:rsidRDefault="00E81075" w:rsidP="00E81075">
      <w:pPr>
        <w:autoSpaceDE w:val="0"/>
        <w:autoSpaceDN w:val="0"/>
        <w:adjustRightInd w:val="0"/>
        <w:spacing w:after="0" w:line="240" w:lineRule="auto"/>
        <w:rPr>
          <w:rFonts w:ascii="Consolas" w:hAnsi="Consolas" w:cs="Consolas"/>
          <w:color w:val="000000"/>
          <w:sz w:val="19"/>
          <w:szCs w:val="19"/>
        </w:rPr>
      </w:pP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payments;</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75" w:rsidRDefault="00E81075" w:rsidP="00E81075">
      <w:pPr>
        <w:autoSpaceDE w:val="0"/>
        <w:autoSpaceDN w:val="0"/>
        <w:adjustRightInd w:val="0"/>
        <w:spacing w:after="0" w:line="240" w:lineRule="auto"/>
        <w:rPr>
          <w:rFonts w:ascii="Consolas" w:hAnsi="Consolas" w:cs="Consolas"/>
          <w:color w:val="000000"/>
          <w:sz w:val="19"/>
          <w:szCs w:val="19"/>
        </w:rPr>
      </w:pP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số bản ghi phiếu chi trong tìm kiếm</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api/Payments/</w:t>
      </w:r>
      <w:proofErr w:type="gramStart"/>
      <w:r>
        <w:rPr>
          <w:rFonts w:ascii="Consolas" w:hAnsi="Consolas" w:cs="Consolas"/>
          <w:color w:val="008000"/>
          <w:sz w:val="19"/>
          <w:szCs w:val="19"/>
        </w:rPr>
        <w:t>lengthSearch?keyword</w:t>
      </w:r>
      <w:proofErr w:type="gramEnd"/>
      <w:r>
        <w:rPr>
          <w:rFonts w:ascii="Consolas" w:hAnsi="Consolas" w:cs="Consolas"/>
          <w:color w:val="008000"/>
          <w:sz w:val="19"/>
          <w:szCs w:val="19"/>
        </w:rPr>
        <w:t>=nv</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r>
        <w:rPr>
          <w:rFonts w:ascii="Consolas" w:hAnsi="Consolas" w:cs="Consolas"/>
          <w:color w:val="A31515"/>
          <w:sz w:val="19"/>
          <w:szCs w:val="19"/>
        </w:rPr>
        <w:t>"lengthSearch"</w:t>
      </w:r>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IActionResult </w:t>
      </w:r>
      <w:proofErr w:type="gramStart"/>
      <w:r>
        <w:rPr>
          <w:rFonts w:ascii="Consolas" w:hAnsi="Consolas" w:cs="Consolas"/>
          <w:color w:val="000000"/>
          <w:sz w:val="19"/>
          <w:szCs w:val="19"/>
        </w:rPr>
        <w:t>GetLengthSearchPayments(</w:t>
      </w:r>
      <w:proofErr w:type="gramEnd"/>
      <w:r>
        <w:rPr>
          <w:rFonts w:ascii="Consolas" w:hAnsi="Consolas" w:cs="Consolas"/>
          <w:color w:val="0000FF"/>
          <w:sz w:val="19"/>
          <w:szCs w:val="19"/>
        </w:rPr>
        <w:t>string</w:t>
      </w:r>
      <w:r>
        <w:rPr>
          <w:rFonts w:ascii="Consolas" w:hAnsi="Consolas" w:cs="Consolas"/>
          <w:color w:val="000000"/>
          <w:sz w:val="19"/>
          <w:szCs w:val="19"/>
        </w:rPr>
        <w:t xml:space="preserve"> keyword)</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 = </w:t>
      </w:r>
      <w:proofErr w:type="gramStart"/>
      <w:r>
        <w:rPr>
          <w:rFonts w:ascii="Consolas" w:hAnsi="Consolas" w:cs="Consolas"/>
          <w:color w:val="000000"/>
          <w:sz w:val="19"/>
          <w:szCs w:val="19"/>
        </w:rPr>
        <w:t>keyword.ToLower</w:t>
      </w:r>
      <w:proofErr w:type="gramEnd"/>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rowEffects = _</w:t>
      </w:r>
      <w:proofErr w:type="gramStart"/>
      <w:r>
        <w:rPr>
          <w:rFonts w:ascii="Consolas" w:hAnsi="Consolas" w:cs="Consolas"/>
          <w:color w:val="000000"/>
          <w:sz w:val="19"/>
          <w:szCs w:val="19"/>
        </w:rPr>
        <w:t>context.Payments.Where</w:t>
      </w:r>
      <w:proofErr w:type="gramEnd"/>
      <w:r>
        <w:rPr>
          <w:rFonts w:ascii="Consolas" w:hAnsi="Consolas" w:cs="Consolas"/>
          <w:color w:val="000000"/>
          <w:sz w:val="19"/>
          <w:szCs w:val="19"/>
        </w:rPr>
        <w:t>(</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=&gt; </w:t>
      </w:r>
      <w:proofErr w:type="gramStart"/>
      <w:r>
        <w:rPr>
          <w:rFonts w:ascii="Consolas" w:hAnsi="Consolas" w:cs="Consolas"/>
          <w:color w:val="000000"/>
          <w:sz w:val="19"/>
          <w:szCs w:val="19"/>
        </w:rPr>
        <w:t>p.Paymentnumber.ToLower</w:t>
      </w:r>
      <w:proofErr w:type="gramEnd"/>
      <w:r>
        <w:rPr>
          <w:rFonts w:ascii="Consolas" w:hAnsi="Consolas" w:cs="Consolas"/>
          <w:color w:val="000000"/>
          <w:sz w:val="19"/>
          <w:szCs w:val="19"/>
        </w:rPr>
        <w:t>().Contains(keyword)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p.Paymentobjectcode.ToLower</w:t>
      </w:r>
      <w:proofErr w:type="gramEnd"/>
      <w:r>
        <w:rPr>
          <w:rFonts w:ascii="Consolas" w:hAnsi="Consolas" w:cs="Consolas"/>
          <w:color w:val="000000"/>
          <w:sz w:val="19"/>
          <w:szCs w:val="19"/>
        </w:rPr>
        <w:t>().Contains(keyword) ||</w:t>
      </w: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p.Paymentobjectname.ToLower</w:t>
      </w:r>
      <w:proofErr w:type="gramEnd"/>
      <w:r>
        <w:rPr>
          <w:rFonts w:ascii="Consolas" w:hAnsi="Consolas" w:cs="Consolas"/>
          <w:color w:val="000000"/>
          <w:sz w:val="19"/>
          <w:szCs w:val="19"/>
        </w:rPr>
        <w:t>().Contains(keyword)).Count();</w:t>
      </w:r>
    </w:p>
    <w:p w:rsidR="00E81075" w:rsidRDefault="00E81075" w:rsidP="00E81075">
      <w:pPr>
        <w:autoSpaceDE w:val="0"/>
        <w:autoSpaceDN w:val="0"/>
        <w:adjustRightInd w:val="0"/>
        <w:spacing w:after="0" w:line="240" w:lineRule="auto"/>
        <w:rPr>
          <w:rFonts w:ascii="Consolas" w:hAnsi="Consolas" w:cs="Consolas"/>
          <w:color w:val="000000"/>
          <w:sz w:val="19"/>
          <w:szCs w:val="19"/>
        </w:rPr>
      </w:pPr>
    </w:p>
    <w:p w:rsidR="00E81075" w:rsidRDefault="00E81075" w:rsidP="00E8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Ok(rowEffects);</w:t>
      </w:r>
    </w:p>
    <w:p w:rsidR="00E81075" w:rsidRPr="00B43E10" w:rsidRDefault="00E81075" w:rsidP="00E81075">
      <w:pPr>
        <w:pBdr>
          <w:top w:val="nil"/>
          <w:left w:val="nil"/>
          <w:bottom w:val="nil"/>
          <w:right w:val="nil"/>
          <w:between w:val="nil"/>
        </w:pBdr>
        <w:ind w:left="765"/>
        <w:rPr>
          <w:rFonts w:ascii="Arial" w:eastAsia="Arial" w:hAnsi="Arial" w:cs="Arial"/>
        </w:rPr>
      </w:pPr>
      <w:r>
        <w:rPr>
          <w:rFonts w:ascii="Consolas" w:hAnsi="Consolas" w:cs="Consolas"/>
          <w:color w:val="000000"/>
          <w:sz w:val="19"/>
          <w:szCs w:val="19"/>
        </w:rPr>
        <w:t xml:space="preserve">        }</w:t>
      </w:r>
    </w:p>
    <w:sectPr w:rsidR="00E81075" w:rsidRPr="00B43E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C02"/>
    <w:multiLevelType w:val="multilevel"/>
    <w:tmpl w:val="C526B848"/>
    <w:lvl w:ilvl="0">
      <w:start w:val="1"/>
      <w:numFmt w:val="upperRoman"/>
      <w:lvlText w:val="%1."/>
      <w:lvlJc w:val="left"/>
      <w:pPr>
        <w:ind w:left="720" w:hanging="720"/>
      </w:pPr>
      <w:rPr>
        <w:rFonts w:ascii="Tahoma" w:eastAsia="Tahoma" w:hAnsi="Tahoma" w:cs="Tahoma"/>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4D41E4"/>
    <w:multiLevelType w:val="multilevel"/>
    <w:tmpl w:val="FB2A2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74CED"/>
    <w:multiLevelType w:val="multilevel"/>
    <w:tmpl w:val="BD3C3C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9F6A4A"/>
    <w:multiLevelType w:val="multilevel"/>
    <w:tmpl w:val="B5BED768"/>
    <w:lvl w:ilvl="0">
      <w:start w:val="1"/>
      <w:numFmt w:val="bullet"/>
      <w:lvlText w:val="-"/>
      <w:lvlJc w:val="left"/>
      <w:pPr>
        <w:ind w:left="720" w:hanging="360"/>
      </w:pPr>
      <w:rPr>
        <w:rFonts w:ascii="Calibri" w:eastAsia="Calibri" w:hAnsi="Calibri" w:cs="Calibri"/>
        <w:b/>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CF7F9C"/>
    <w:multiLevelType w:val="multilevel"/>
    <w:tmpl w:val="B8400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7C4B9C"/>
    <w:multiLevelType w:val="multilevel"/>
    <w:tmpl w:val="B352E71C"/>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6" w15:restartNumberingAfterBreak="0">
    <w:nsid w:val="4DB55F36"/>
    <w:multiLevelType w:val="multilevel"/>
    <w:tmpl w:val="B3D0A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7A6E75"/>
    <w:multiLevelType w:val="multilevel"/>
    <w:tmpl w:val="BC72D38A"/>
    <w:lvl w:ilvl="0">
      <w:start w:val="6"/>
      <w:numFmt w:val="bullet"/>
      <w:lvlText w:val="-"/>
      <w:lvlJc w:val="left"/>
      <w:pPr>
        <w:ind w:left="1800" w:hanging="360"/>
      </w:pPr>
      <w:rPr>
        <w:rFonts w:ascii="Tahoma" w:eastAsia="Tahoma" w:hAnsi="Tahoma" w:cs="Tahom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54F15B28"/>
    <w:multiLevelType w:val="multilevel"/>
    <w:tmpl w:val="8E7A8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BA27D85"/>
    <w:multiLevelType w:val="multilevel"/>
    <w:tmpl w:val="61545B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0" w15:restartNumberingAfterBreak="0">
    <w:nsid w:val="70233DEC"/>
    <w:multiLevelType w:val="multilevel"/>
    <w:tmpl w:val="92623A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4D025CB"/>
    <w:multiLevelType w:val="multilevel"/>
    <w:tmpl w:val="44EA17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2"/>
  </w:num>
  <w:num w:numId="2">
    <w:abstractNumId w:val="5"/>
  </w:num>
  <w:num w:numId="3">
    <w:abstractNumId w:val="6"/>
  </w:num>
  <w:num w:numId="4">
    <w:abstractNumId w:val="11"/>
  </w:num>
  <w:num w:numId="5">
    <w:abstractNumId w:val="4"/>
  </w:num>
  <w:num w:numId="6">
    <w:abstractNumId w:val="1"/>
  </w:num>
  <w:num w:numId="7">
    <w:abstractNumId w:val="10"/>
  </w:num>
  <w:num w:numId="8">
    <w:abstractNumId w:val="7"/>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2D"/>
    <w:rsid w:val="00744ADC"/>
    <w:rsid w:val="009E432D"/>
    <w:rsid w:val="00B43E10"/>
    <w:rsid w:val="00B811D8"/>
    <w:rsid w:val="00E8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9D4A"/>
  <w15:docId w15:val="{E0581CD2-C566-42B2-80CA-B5AD6156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162FD"/>
    <w:pPr>
      <w:ind w:left="720"/>
      <w:contextualSpacing/>
    </w:pPr>
  </w:style>
  <w:style w:type="character" w:styleId="Strong">
    <w:name w:val="Strong"/>
    <w:basedOn w:val="DefaultParagraphFont"/>
    <w:uiPriority w:val="22"/>
    <w:qFormat/>
    <w:rsid w:val="002162FD"/>
    <w:rPr>
      <w:b/>
      <w:bCs/>
    </w:rPr>
  </w:style>
  <w:style w:type="character" w:styleId="Hyperlink">
    <w:name w:val="Hyperlink"/>
    <w:basedOn w:val="DefaultParagraphFont"/>
    <w:uiPriority w:val="99"/>
    <w:unhideWhenUsed/>
    <w:rsid w:val="00C413E0"/>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about:blank"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ctappdc.misa.vn/app/ca/caproces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TtGLh4N4AUoiXUBAoGA++r+jAQ==">AMUW2mXggyr9sJfuo7BIIwRhXsfSIltxxhQw9PvvudLOquKfvMgN57K+uoD+RUIGq89DiYABIpekGAELhYi25aW5lDEholXvYDBVVUdRR0URlZfGzAMrrpw3rJWrxCtuSK9Sklkzym0P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12</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NGUYEN QUANG</dc:creator>
  <cp:lastModifiedBy>Computer</cp:lastModifiedBy>
  <cp:revision>4</cp:revision>
  <dcterms:created xsi:type="dcterms:W3CDTF">2020-10-23T04:10:00Z</dcterms:created>
  <dcterms:modified xsi:type="dcterms:W3CDTF">2021-06-18T04:54:00Z</dcterms:modified>
</cp:coreProperties>
</file>