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778E0" w14:textId="77777777" w:rsidR="00C13F76" w:rsidRPr="00DA6439" w:rsidRDefault="00C13F76" w:rsidP="00C13F76">
      <w:pPr>
        <w:rPr>
          <w:rFonts w:ascii="Times New Roman" w:hAnsi="Times New Roman"/>
        </w:rPr>
      </w:pPr>
    </w:p>
    <w:p w14:paraId="6E650BE7"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rPr>
      </w:pPr>
    </w:p>
    <w:p w14:paraId="358697A7"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rPr>
      </w:pPr>
    </w:p>
    <w:p w14:paraId="0774A987" w14:textId="33D0C2F9"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rPr>
      </w:pPr>
    </w:p>
    <w:p w14:paraId="21985AF0" w14:textId="77777777" w:rsidR="00C13F76"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rPr>
      </w:pPr>
    </w:p>
    <w:p w14:paraId="7B92DF10" w14:textId="77777777" w:rsidR="009D136F" w:rsidRPr="00DA6439" w:rsidRDefault="009D136F"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rPr>
      </w:pPr>
    </w:p>
    <w:p w14:paraId="6CE57A2F"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b/>
          <w:smallCaps/>
          <w:sz w:val="32"/>
        </w:rPr>
      </w:pPr>
    </w:p>
    <w:p w14:paraId="3A8D447A" w14:textId="77777777" w:rsidR="00817EF3" w:rsidRPr="00DA6439" w:rsidRDefault="00817EF3"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b/>
          <w:smallCaps/>
          <w:sz w:val="32"/>
        </w:rPr>
      </w:pPr>
    </w:p>
    <w:p w14:paraId="5888C945"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b/>
          <w:smallCaps/>
          <w:sz w:val="34"/>
        </w:rPr>
      </w:pPr>
    </w:p>
    <w:p w14:paraId="129E4AD0" w14:textId="322ADC90"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b/>
          <w:smallCaps/>
          <w:sz w:val="34"/>
        </w:rPr>
      </w:pPr>
      <w:r w:rsidRPr="00DA6439">
        <w:rPr>
          <w:rFonts w:ascii="Times New Roman" w:hAnsi="Times New Roman"/>
          <w:b/>
          <w:smallCaps/>
          <w:sz w:val="48"/>
          <w:szCs w:val="48"/>
        </w:rPr>
        <w:t>20</w:t>
      </w:r>
      <w:r w:rsidR="006747A4">
        <w:rPr>
          <w:rFonts w:ascii="Times New Roman" w:hAnsi="Times New Roman"/>
          <w:b/>
          <w:smallCaps/>
          <w:sz w:val="48"/>
          <w:szCs w:val="48"/>
        </w:rPr>
        <w:t>2</w:t>
      </w:r>
      <w:r w:rsidR="00F91F83">
        <w:rPr>
          <w:rFonts w:ascii="Times New Roman" w:hAnsi="Times New Roman"/>
          <w:b/>
          <w:smallCaps/>
          <w:sz w:val="48"/>
          <w:szCs w:val="48"/>
        </w:rPr>
        <w:t>4</w:t>
      </w:r>
      <w:r w:rsidR="00422329">
        <w:rPr>
          <w:rFonts w:ascii="Times New Roman" w:hAnsi="Times New Roman"/>
          <w:b/>
          <w:smallCaps/>
          <w:sz w:val="48"/>
          <w:szCs w:val="48"/>
        </w:rPr>
        <w:t xml:space="preserve"> </w:t>
      </w:r>
      <w:r w:rsidR="005E36EB">
        <w:rPr>
          <w:rFonts w:ascii="Times New Roman" w:hAnsi="Times New Roman"/>
          <w:b/>
          <w:smallCaps/>
          <w:sz w:val="48"/>
          <w:szCs w:val="48"/>
        </w:rPr>
        <w:t>–</w:t>
      </w:r>
      <w:r w:rsidR="00422329">
        <w:rPr>
          <w:rFonts w:ascii="Times New Roman" w:hAnsi="Times New Roman"/>
          <w:b/>
          <w:smallCaps/>
          <w:sz w:val="48"/>
          <w:szCs w:val="48"/>
        </w:rPr>
        <w:t xml:space="preserve"> 202</w:t>
      </w:r>
      <w:r w:rsidR="00F91F83">
        <w:rPr>
          <w:rFonts w:ascii="Times New Roman" w:hAnsi="Times New Roman"/>
          <w:b/>
          <w:smallCaps/>
          <w:sz w:val="48"/>
          <w:szCs w:val="48"/>
        </w:rPr>
        <w:t>5</w:t>
      </w:r>
    </w:p>
    <w:p w14:paraId="5DA8D2DF"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b/>
          <w:smallCaps/>
          <w:sz w:val="34"/>
        </w:rPr>
      </w:pPr>
    </w:p>
    <w:p w14:paraId="30AE8F87"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r w:rsidRPr="00DA6439">
        <w:rPr>
          <w:rFonts w:ascii="Times New Roman" w:hAnsi="Times New Roman"/>
          <w:smallCaps/>
          <w:sz w:val="34"/>
        </w:rPr>
        <w:t>Module Information Handbook</w:t>
      </w:r>
    </w:p>
    <w:p w14:paraId="33C4F1B4"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2579610E"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3C8D27AF" w14:textId="642B8038" w:rsidR="00C13F76" w:rsidRPr="00DA6439" w:rsidRDefault="0033731C" w:rsidP="00C13F76">
      <w:pPr>
        <w:pStyle w:val="Caption"/>
        <w:framePr w:wrap="around"/>
        <w:rPr>
          <w:rFonts w:ascii="Times New Roman" w:hAnsi="Times New Roman"/>
        </w:rPr>
      </w:pPr>
      <w:r>
        <w:rPr>
          <w:rFonts w:ascii="Times New Roman" w:hAnsi="Times New Roman"/>
        </w:rPr>
        <w:t xml:space="preserve">FIN2 </w:t>
      </w:r>
    </w:p>
    <w:p w14:paraId="0E383700" w14:textId="77777777" w:rsidR="00C13F76" w:rsidRPr="00DA6439" w:rsidRDefault="00C13F76" w:rsidP="00C13F76">
      <w:pPr>
        <w:pStyle w:val="Caption"/>
        <w:framePr w:wrap="around"/>
        <w:rPr>
          <w:rFonts w:ascii="Times New Roman" w:hAnsi="Times New Roman"/>
        </w:rPr>
      </w:pPr>
    </w:p>
    <w:p w14:paraId="1DA2A6FC" w14:textId="03F4621F" w:rsidR="00C13F76" w:rsidRPr="00DA6439" w:rsidRDefault="0033731C" w:rsidP="00C13F76">
      <w:pPr>
        <w:pStyle w:val="Caption"/>
        <w:framePr w:wrap="around"/>
        <w:rPr>
          <w:rFonts w:ascii="Times New Roman" w:hAnsi="Times New Roman"/>
        </w:rPr>
      </w:pPr>
      <w:r>
        <w:rPr>
          <w:rFonts w:ascii="Times New Roman" w:hAnsi="Times New Roman"/>
        </w:rPr>
        <w:t>TCHE426</w:t>
      </w:r>
    </w:p>
    <w:p w14:paraId="03ECDCEE"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30E43F99"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3F689FB5"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r w:rsidRPr="00DA6439">
        <w:rPr>
          <w:rFonts w:ascii="Times New Roman" w:hAnsi="Times New Roman"/>
          <w:smallCaps/>
          <w:sz w:val="34"/>
        </w:rPr>
        <w:t>by</w:t>
      </w:r>
    </w:p>
    <w:p w14:paraId="2BC3B567"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0E12F14F"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r w:rsidRPr="00DA6439">
        <w:rPr>
          <w:rFonts w:ascii="Times New Roman" w:hAnsi="Times New Roman"/>
          <w:smallCaps/>
          <w:sz w:val="34"/>
        </w:rPr>
        <w:t xml:space="preserve">Module Convenor: </w:t>
      </w:r>
    </w:p>
    <w:p w14:paraId="07C022B8" w14:textId="77777777" w:rsidR="00C13F76" w:rsidRPr="00DA6439" w:rsidRDefault="001671B0" w:rsidP="00C13F76">
      <w:pPr>
        <w:pStyle w:val="Caption"/>
        <w:framePr w:wrap="around"/>
        <w:rPr>
          <w:rFonts w:ascii="Times New Roman" w:hAnsi="Times New Roman"/>
        </w:rPr>
      </w:pPr>
      <w:r w:rsidRPr="00DA6439">
        <w:rPr>
          <w:rFonts w:ascii="Times New Roman" w:hAnsi="Times New Roman"/>
        </w:rPr>
        <w:t xml:space="preserve">Dr. </w:t>
      </w:r>
      <w:r w:rsidR="00864D27" w:rsidRPr="00DA6439">
        <w:rPr>
          <w:rFonts w:ascii="Times New Roman" w:hAnsi="Times New Roman"/>
        </w:rPr>
        <w:t>Nguyen Thi Hoang Anh</w:t>
      </w:r>
    </w:p>
    <w:p w14:paraId="7100971A"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3EB1AB5E" w14:textId="77777777" w:rsidR="00B14CEF" w:rsidRPr="00DA6439" w:rsidRDefault="00B14CEF"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410816C8" w14:textId="77777777" w:rsidR="00B14CEF" w:rsidRPr="00DA6439" w:rsidRDefault="00B14CEF"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6E5EC421"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44971F26"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7492C3B4"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smallCaps/>
          <w:sz w:val="34"/>
        </w:rPr>
      </w:pPr>
    </w:p>
    <w:p w14:paraId="3D6AB47F" w14:textId="77777777" w:rsidR="00CE6694" w:rsidRPr="00DA6439" w:rsidRDefault="00CE6694" w:rsidP="00CE6694">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both"/>
        <w:rPr>
          <w:rFonts w:ascii="Times New Roman" w:hAnsi="Times New Roman"/>
          <w:i/>
        </w:rPr>
      </w:pPr>
      <w:r w:rsidRPr="00DA6439">
        <w:rPr>
          <w:rFonts w:ascii="Times New Roman" w:hAnsi="Times New Roman"/>
          <w:i/>
        </w:rPr>
        <w:t>This module handbook is posted prior to the beginning of the term. I reserve the right to make minor changes during the term. I will notify students, in class, when those changes, if any, are made.</w:t>
      </w:r>
    </w:p>
    <w:p w14:paraId="419B3963" w14:textId="77777777" w:rsidR="00C13F76" w:rsidRPr="00DA6439" w:rsidRDefault="00C13F76" w:rsidP="00C13F76">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rPr>
          <w:rFonts w:ascii="Times New Roman" w:hAnsi="Times New Roman"/>
        </w:rPr>
      </w:pPr>
    </w:p>
    <w:p w14:paraId="7AF56F37" w14:textId="77777777" w:rsidR="00E72903" w:rsidRDefault="00C13F76" w:rsidP="00C13F76">
      <w:pPr>
        <w:tabs>
          <w:tab w:val="left" w:pos="1418"/>
        </w:tabs>
        <w:spacing w:before="360"/>
        <w:ind w:left="1384" w:right="45" w:hanging="1418"/>
        <w:jc w:val="center"/>
        <w:rPr>
          <w:rFonts w:ascii="Times New Roman" w:hAnsi="Times New Roman"/>
          <w:b/>
          <w:sz w:val="16"/>
          <w:szCs w:val="16"/>
        </w:rPr>
        <w:sectPr w:rsidR="00E72903" w:rsidSect="006F6E12">
          <w:pgSz w:w="11906" w:h="16838" w:code="9"/>
          <w:pgMar w:top="1134" w:right="1134" w:bottom="1134" w:left="1701" w:header="709" w:footer="709" w:gutter="0"/>
          <w:cols w:space="708"/>
          <w:docGrid w:linePitch="360"/>
        </w:sectPr>
      </w:pPr>
      <w:r w:rsidRPr="00DA6439">
        <w:rPr>
          <w:rFonts w:ascii="Times New Roman" w:hAnsi="Times New Roman"/>
          <w:b/>
          <w:sz w:val="16"/>
          <w:szCs w:val="16"/>
        </w:rPr>
        <w:br w:type="page"/>
      </w:r>
    </w:p>
    <w:p w14:paraId="34B89288" w14:textId="77777777" w:rsidR="00C13F76" w:rsidRDefault="00C13F76" w:rsidP="00C13F76">
      <w:pPr>
        <w:tabs>
          <w:tab w:val="left" w:pos="1701"/>
        </w:tabs>
        <w:ind w:left="1701" w:right="45" w:hanging="1701"/>
        <w:rPr>
          <w:rFonts w:ascii="Times New Roman" w:hAnsi="Times New Roman"/>
          <w:b/>
          <w:sz w:val="34"/>
          <w:szCs w:val="40"/>
        </w:rPr>
      </w:pPr>
      <w:r w:rsidRPr="00DA6439">
        <w:rPr>
          <w:rFonts w:ascii="Times New Roman" w:hAnsi="Times New Roman"/>
          <w:b/>
          <w:sz w:val="34"/>
          <w:szCs w:val="40"/>
        </w:rPr>
        <w:lastRenderedPageBreak/>
        <w:t>PART 1</w:t>
      </w:r>
      <w:r w:rsidRPr="00DA6439">
        <w:rPr>
          <w:rFonts w:ascii="Times New Roman" w:hAnsi="Times New Roman"/>
          <w:b/>
          <w:sz w:val="34"/>
          <w:szCs w:val="40"/>
        </w:rPr>
        <w:tab/>
        <w:t xml:space="preserve">Module Description </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1985"/>
        <w:gridCol w:w="1044"/>
        <w:gridCol w:w="873"/>
        <w:gridCol w:w="892"/>
        <w:gridCol w:w="779"/>
        <w:gridCol w:w="3488"/>
      </w:tblGrid>
      <w:tr w:rsidR="007F7BBD" w:rsidRPr="00DA6439" w14:paraId="719F4D12" w14:textId="77777777" w:rsidTr="002D6CB2">
        <w:trPr>
          <w:tblCellSpacing w:w="15" w:type="dxa"/>
        </w:trPr>
        <w:tc>
          <w:tcPr>
            <w:tcW w:w="1085" w:type="pct"/>
            <w:vAlign w:val="center"/>
          </w:tcPr>
          <w:p w14:paraId="27DA477F" w14:textId="77777777" w:rsidR="00307432" w:rsidRPr="00DA6439" w:rsidRDefault="00307432" w:rsidP="00CC5C07">
            <w:pPr>
              <w:rPr>
                <w:rFonts w:ascii="Times New Roman" w:hAnsi="Times New Roman"/>
                <w:sz w:val="22"/>
                <w:szCs w:val="22"/>
                <w:lang w:val="en-US"/>
              </w:rPr>
            </w:pPr>
            <w:r w:rsidRPr="00DA6439">
              <w:rPr>
                <w:rStyle w:val="Strong"/>
                <w:rFonts w:ascii="Times New Roman" w:hAnsi="Times New Roman"/>
                <w:sz w:val="22"/>
                <w:szCs w:val="22"/>
                <w:lang w:val="en-US"/>
              </w:rPr>
              <w:t>MODULE CODE</w:t>
            </w:r>
          </w:p>
        </w:tc>
        <w:tc>
          <w:tcPr>
            <w:tcW w:w="567" w:type="pct"/>
            <w:vAlign w:val="center"/>
          </w:tcPr>
          <w:p w14:paraId="7BF58FAD" w14:textId="321D6C5E" w:rsidR="00307432" w:rsidRPr="00DA6439" w:rsidRDefault="0033731C" w:rsidP="00307432">
            <w:pPr>
              <w:rPr>
                <w:rFonts w:ascii="Times New Roman" w:hAnsi="Times New Roman"/>
                <w:sz w:val="22"/>
                <w:szCs w:val="22"/>
                <w:lang w:val="en-US"/>
              </w:rPr>
            </w:pPr>
            <w:r>
              <w:rPr>
                <w:rFonts w:ascii="Times New Roman" w:hAnsi="Times New Roman"/>
                <w:sz w:val="22"/>
                <w:szCs w:val="22"/>
                <w:lang w:val="en-US"/>
              </w:rPr>
              <w:t>TCHE426</w:t>
            </w:r>
          </w:p>
        </w:tc>
        <w:tc>
          <w:tcPr>
            <w:tcW w:w="953" w:type="pct"/>
            <w:gridSpan w:val="2"/>
            <w:vAlign w:val="center"/>
          </w:tcPr>
          <w:p w14:paraId="1695D710" w14:textId="77777777" w:rsidR="00307432" w:rsidRPr="00DA6439" w:rsidRDefault="00307432" w:rsidP="00CC5C07">
            <w:pPr>
              <w:rPr>
                <w:rFonts w:ascii="Times New Roman" w:hAnsi="Times New Roman"/>
                <w:sz w:val="22"/>
                <w:szCs w:val="22"/>
                <w:lang w:val="en-US"/>
              </w:rPr>
            </w:pPr>
            <w:r w:rsidRPr="00DA6439">
              <w:rPr>
                <w:rStyle w:val="Strong"/>
                <w:rFonts w:ascii="Times New Roman" w:hAnsi="Times New Roman"/>
                <w:sz w:val="22"/>
                <w:szCs w:val="22"/>
                <w:lang w:val="en-US"/>
              </w:rPr>
              <w:t>MODUL LEVEL</w:t>
            </w:r>
          </w:p>
        </w:tc>
        <w:tc>
          <w:tcPr>
            <w:tcW w:w="2312" w:type="pct"/>
            <w:gridSpan w:val="2"/>
            <w:vAlign w:val="center"/>
          </w:tcPr>
          <w:p w14:paraId="0D6833FE" w14:textId="2577BDA0" w:rsidR="00307432" w:rsidRPr="00DA6439" w:rsidRDefault="00307432" w:rsidP="002A3E9D">
            <w:pPr>
              <w:rPr>
                <w:rFonts w:ascii="Times New Roman" w:hAnsi="Times New Roman"/>
                <w:sz w:val="22"/>
                <w:szCs w:val="22"/>
                <w:lang w:val="en-US"/>
              </w:rPr>
            </w:pPr>
            <w:r w:rsidRPr="00DA6439">
              <w:rPr>
                <w:rFonts w:ascii="Times New Roman" w:hAnsi="Times New Roman"/>
                <w:sz w:val="22"/>
                <w:szCs w:val="22"/>
                <w:lang w:val="en-US"/>
              </w:rPr>
              <w:t xml:space="preserve"> </w:t>
            </w:r>
            <w:r w:rsidR="002A3E9D">
              <w:rPr>
                <w:rFonts w:ascii="Times New Roman" w:hAnsi="Times New Roman"/>
                <w:sz w:val="22"/>
                <w:szCs w:val="22"/>
                <w:lang w:val="en-US"/>
              </w:rPr>
              <w:t xml:space="preserve"> </w:t>
            </w:r>
            <w:r w:rsidR="00E16C2B">
              <w:rPr>
                <w:rFonts w:ascii="Times New Roman" w:hAnsi="Times New Roman"/>
                <w:sz w:val="22"/>
                <w:szCs w:val="22"/>
                <w:lang w:val="en-US"/>
              </w:rPr>
              <w:t>4</w:t>
            </w:r>
            <w:r w:rsidR="002A3E9D" w:rsidRPr="002A3E9D">
              <w:rPr>
                <w:rFonts w:ascii="Times New Roman" w:hAnsi="Times New Roman"/>
                <w:sz w:val="22"/>
                <w:szCs w:val="22"/>
                <w:vertAlign w:val="superscript"/>
                <w:lang w:val="en-US"/>
              </w:rPr>
              <w:t>th</w:t>
            </w:r>
            <w:r w:rsidR="002A3E9D">
              <w:rPr>
                <w:rFonts w:ascii="Times New Roman" w:hAnsi="Times New Roman"/>
                <w:sz w:val="22"/>
                <w:szCs w:val="22"/>
                <w:lang w:val="en-US"/>
              </w:rPr>
              <w:t xml:space="preserve"> </w:t>
            </w:r>
            <w:r w:rsidRPr="00DA6439">
              <w:rPr>
                <w:rFonts w:ascii="Times New Roman" w:hAnsi="Times New Roman"/>
                <w:sz w:val="22"/>
                <w:szCs w:val="22"/>
                <w:lang w:val="en-US"/>
              </w:rPr>
              <w:t>year - Undergraduate</w:t>
            </w:r>
          </w:p>
        </w:tc>
      </w:tr>
      <w:tr w:rsidR="00307432" w:rsidRPr="00DA6439" w14:paraId="03304783" w14:textId="77777777" w:rsidTr="002D6CB2">
        <w:trPr>
          <w:tblCellSpacing w:w="15" w:type="dxa"/>
        </w:trPr>
        <w:tc>
          <w:tcPr>
            <w:tcW w:w="1085" w:type="pct"/>
            <w:vAlign w:val="center"/>
          </w:tcPr>
          <w:p w14:paraId="075C956B" w14:textId="77777777" w:rsidR="00307432" w:rsidRPr="00DA6439" w:rsidRDefault="00307432" w:rsidP="00CC5C07">
            <w:pPr>
              <w:rPr>
                <w:rFonts w:ascii="Times New Roman" w:hAnsi="Times New Roman"/>
                <w:sz w:val="22"/>
                <w:szCs w:val="22"/>
                <w:lang w:val="en-US"/>
              </w:rPr>
            </w:pPr>
            <w:r w:rsidRPr="00DA6439">
              <w:rPr>
                <w:rStyle w:val="Strong"/>
                <w:rFonts w:ascii="Times New Roman" w:hAnsi="Times New Roman"/>
                <w:sz w:val="22"/>
                <w:szCs w:val="22"/>
                <w:lang w:val="en-US"/>
              </w:rPr>
              <w:t>MODULE TITLE</w:t>
            </w:r>
          </w:p>
        </w:tc>
        <w:tc>
          <w:tcPr>
            <w:tcW w:w="3865" w:type="pct"/>
            <w:gridSpan w:val="5"/>
            <w:vAlign w:val="center"/>
          </w:tcPr>
          <w:p w14:paraId="05DCD050" w14:textId="35AC6C73" w:rsidR="00307432" w:rsidRPr="00DA6439" w:rsidRDefault="0033731C" w:rsidP="00CC5C07">
            <w:pPr>
              <w:rPr>
                <w:rFonts w:ascii="Times New Roman" w:hAnsi="Times New Roman"/>
                <w:b/>
                <w:sz w:val="22"/>
                <w:szCs w:val="22"/>
                <w:lang w:val="en-US"/>
              </w:rPr>
            </w:pPr>
            <w:r>
              <w:rPr>
                <w:rFonts w:ascii="Times New Roman" w:hAnsi="Times New Roman"/>
                <w:b/>
                <w:bCs/>
                <w:sz w:val="22"/>
                <w:szCs w:val="22"/>
              </w:rPr>
              <w:t>FIN2</w:t>
            </w:r>
          </w:p>
        </w:tc>
      </w:tr>
      <w:tr w:rsidR="00307432" w:rsidRPr="00DA6439" w14:paraId="7501883A" w14:textId="77777777" w:rsidTr="002D6CB2">
        <w:trPr>
          <w:tblCellSpacing w:w="15" w:type="dxa"/>
        </w:trPr>
        <w:tc>
          <w:tcPr>
            <w:tcW w:w="1085" w:type="pct"/>
            <w:vAlign w:val="center"/>
          </w:tcPr>
          <w:p w14:paraId="6E3413C6" w14:textId="77777777" w:rsidR="00307432" w:rsidRPr="00DA6439" w:rsidRDefault="00307432" w:rsidP="00CC5C07">
            <w:pPr>
              <w:rPr>
                <w:rFonts w:ascii="Times New Roman" w:hAnsi="Times New Roman"/>
                <w:sz w:val="22"/>
                <w:szCs w:val="22"/>
                <w:lang w:val="en-US"/>
              </w:rPr>
            </w:pPr>
            <w:r w:rsidRPr="00DA6439">
              <w:rPr>
                <w:rStyle w:val="Strong"/>
                <w:rFonts w:ascii="Times New Roman" w:hAnsi="Times New Roman"/>
                <w:sz w:val="22"/>
                <w:szCs w:val="22"/>
                <w:lang w:val="en-US"/>
              </w:rPr>
              <w:t>LECTURER(S)</w:t>
            </w:r>
          </w:p>
        </w:tc>
        <w:tc>
          <w:tcPr>
            <w:tcW w:w="3865" w:type="pct"/>
            <w:gridSpan w:val="5"/>
          </w:tcPr>
          <w:p w14:paraId="5EE7930F" w14:textId="77777777" w:rsidR="00307432" w:rsidRPr="00DA6439" w:rsidRDefault="00307432" w:rsidP="00CC5C07">
            <w:pPr>
              <w:rPr>
                <w:rFonts w:ascii="Times New Roman" w:hAnsi="Times New Roman"/>
                <w:bCs/>
                <w:sz w:val="22"/>
                <w:szCs w:val="22"/>
              </w:rPr>
            </w:pPr>
            <w:r w:rsidRPr="00DA6439">
              <w:rPr>
                <w:rFonts w:ascii="Times New Roman" w:hAnsi="Times New Roman"/>
                <w:bCs/>
                <w:sz w:val="22"/>
                <w:szCs w:val="22"/>
              </w:rPr>
              <w:t>Nguyen Thi Hoang Anh</w:t>
            </w:r>
            <w:r w:rsidR="00530ADC">
              <w:rPr>
                <w:rFonts w:ascii="Times New Roman" w:hAnsi="Times New Roman"/>
                <w:bCs/>
                <w:sz w:val="22"/>
                <w:szCs w:val="22"/>
              </w:rPr>
              <w:t>, PhD, CFA, FRM</w:t>
            </w:r>
          </w:p>
        </w:tc>
      </w:tr>
      <w:tr w:rsidR="007F7BBD" w:rsidRPr="00DA6439" w14:paraId="4099C598" w14:textId="77777777" w:rsidTr="002D6CB2">
        <w:trPr>
          <w:tblCellSpacing w:w="15" w:type="dxa"/>
        </w:trPr>
        <w:tc>
          <w:tcPr>
            <w:tcW w:w="1085" w:type="pct"/>
            <w:vAlign w:val="center"/>
          </w:tcPr>
          <w:p w14:paraId="56D41AD8" w14:textId="77777777" w:rsidR="00307432" w:rsidRPr="00DA6439" w:rsidRDefault="00307432" w:rsidP="00CC5C07">
            <w:pPr>
              <w:rPr>
                <w:rFonts w:ascii="Times New Roman" w:hAnsi="Times New Roman"/>
                <w:sz w:val="22"/>
                <w:szCs w:val="22"/>
                <w:lang w:val="en-US"/>
              </w:rPr>
            </w:pPr>
            <w:r w:rsidRPr="00DA6439">
              <w:rPr>
                <w:rStyle w:val="Strong"/>
                <w:rFonts w:ascii="Times New Roman" w:hAnsi="Times New Roman"/>
                <w:sz w:val="22"/>
                <w:szCs w:val="22"/>
                <w:lang w:val="en-US"/>
              </w:rPr>
              <w:t>CREDIT VALUE</w:t>
            </w:r>
          </w:p>
        </w:tc>
        <w:tc>
          <w:tcPr>
            <w:tcW w:w="1038" w:type="pct"/>
            <w:gridSpan w:val="2"/>
            <w:vAlign w:val="center"/>
          </w:tcPr>
          <w:p w14:paraId="2216C163" w14:textId="77777777" w:rsidR="00307432" w:rsidRPr="00DA6439" w:rsidRDefault="00307432" w:rsidP="00CC5C07">
            <w:pPr>
              <w:rPr>
                <w:rFonts w:ascii="Times New Roman" w:hAnsi="Times New Roman"/>
                <w:sz w:val="22"/>
                <w:szCs w:val="22"/>
                <w:lang w:val="en-US"/>
              </w:rPr>
            </w:pPr>
            <w:r w:rsidRPr="00DA6439">
              <w:rPr>
                <w:rFonts w:ascii="Times New Roman" w:hAnsi="Times New Roman"/>
                <w:sz w:val="22"/>
                <w:szCs w:val="22"/>
                <w:lang w:val="en-US"/>
              </w:rPr>
              <w:t>3 Credit Hrs.</w:t>
            </w:r>
          </w:p>
        </w:tc>
        <w:tc>
          <w:tcPr>
            <w:tcW w:w="901" w:type="pct"/>
            <w:gridSpan w:val="2"/>
            <w:vAlign w:val="center"/>
          </w:tcPr>
          <w:p w14:paraId="5E05C28A" w14:textId="77777777" w:rsidR="00307432" w:rsidRPr="00DA6439" w:rsidRDefault="00307432" w:rsidP="00CC5C07">
            <w:pPr>
              <w:rPr>
                <w:rFonts w:ascii="Times New Roman" w:hAnsi="Times New Roman"/>
                <w:sz w:val="22"/>
                <w:szCs w:val="22"/>
                <w:lang w:val="en-US"/>
              </w:rPr>
            </w:pPr>
          </w:p>
        </w:tc>
        <w:tc>
          <w:tcPr>
            <w:tcW w:w="1893" w:type="pct"/>
            <w:vAlign w:val="center"/>
          </w:tcPr>
          <w:p w14:paraId="1E04FE3A" w14:textId="77777777" w:rsidR="00307432" w:rsidRPr="00DA6439" w:rsidRDefault="00307432" w:rsidP="00CC5C07">
            <w:pPr>
              <w:rPr>
                <w:rFonts w:ascii="Times New Roman" w:hAnsi="Times New Roman"/>
                <w:sz w:val="22"/>
                <w:szCs w:val="22"/>
                <w:lang w:val="en-US"/>
              </w:rPr>
            </w:pPr>
          </w:p>
        </w:tc>
      </w:tr>
      <w:tr w:rsidR="00307432" w:rsidRPr="00DA6439" w14:paraId="6E6C0988" w14:textId="77777777" w:rsidTr="002D6CB2">
        <w:trPr>
          <w:tblCellSpacing w:w="15" w:type="dxa"/>
        </w:trPr>
        <w:tc>
          <w:tcPr>
            <w:tcW w:w="1085" w:type="pct"/>
            <w:vAlign w:val="center"/>
          </w:tcPr>
          <w:p w14:paraId="663E3FD8" w14:textId="77777777" w:rsidR="00307432" w:rsidRPr="00DA6439" w:rsidRDefault="00307432" w:rsidP="00CC5C07">
            <w:pPr>
              <w:rPr>
                <w:rFonts w:ascii="Times New Roman" w:hAnsi="Times New Roman"/>
                <w:sz w:val="22"/>
                <w:szCs w:val="22"/>
                <w:lang w:val="en-US"/>
              </w:rPr>
            </w:pPr>
            <w:r w:rsidRPr="00DA6439">
              <w:rPr>
                <w:rStyle w:val="Strong"/>
                <w:rFonts w:ascii="Times New Roman" w:hAnsi="Times New Roman"/>
                <w:sz w:val="22"/>
                <w:szCs w:val="22"/>
                <w:lang w:val="en-US"/>
              </w:rPr>
              <w:t>PREREQUISITES</w:t>
            </w:r>
          </w:p>
        </w:tc>
        <w:tc>
          <w:tcPr>
            <w:tcW w:w="3865" w:type="pct"/>
            <w:gridSpan w:val="5"/>
            <w:vAlign w:val="center"/>
          </w:tcPr>
          <w:p w14:paraId="7D242352" w14:textId="6DAC4A54" w:rsidR="00307432" w:rsidRPr="00DA6439" w:rsidRDefault="00307432" w:rsidP="00CC5C07">
            <w:pPr>
              <w:rPr>
                <w:rFonts w:ascii="Times New Roman" w:hAnsi="Times New Roman"/>
                <w:sz w:val="22"/>
                <w:szCs w:val="22"/>
                <w:lang w:val="en-US"/>
              </w:rPr>
            </w:pPr>
          </w:p>
        </w:tc>
      </w:tr>
      <w:tr w:rsidR="00307432" w:rsidRPr="00DA6439" w14:paraId="7EAEB16F" w14:textId="77777777" w:rsidTr="002D6CB2">
        <w:trPr>
          <w:tblCellSpacing w:w="15" w:type="dxa"/>
        </w:trPr>
        <w:tc>
          <w:tcPr>
            <w:tcW w:w="1085" w:type="pct"/>
            <w:vAlign w:val="center"/>
          </w:tcPr>
          <w:p w14:paraId="41B69347" w14:textId="77777777" w:rsidR="00307432" w:rsidRPr="00DA6439" w:rsidRDefault="00307432" w:rsidP="00CC5C07">
            <w:pPr>
              <w:rPr>
                <w:rFonts w:ascii="Times New Roman" w:hAnsi="Times New Roman"/>
                <w:sz w:val="22"/>
                <w:szCs w:val="22"/>
                <w:lang w:val="en-US"/>
              </w:rPr>
            </w:pPr>
            <w:r w:rsidRPr="00DA6439">
              <w:rPr>
                <w:rStyle w:val="Strong"/>
                <w:rFonts w:ascii="Times New Roman" w:hAnsi="Times New Roman"/>
                <w:sz w:val="22"/>
                <w:szCs w:val="22"/>
                <w:lang w:val="en-US"/>
              </w:rPr>
              <w:t>COREQUISITES</w:t>
            </w:r>
          </w:p>
        </w:tc>
        <w:tc>
          <w:tcPr>
            <w:tcW w:w="3865" w:type="pct"/>
            <w:gridSpan w:val="5"/>
            <w:vAlign w:val="center"/>
          </w:tcPr>
          <w:p w14:paraId="143CE1CA" w14:textId="77777777" w:rsidR="00307432" w:rsidRPr="00DA6439" w:rsidRDefault="00307432" w:rsidP="00CC5C07">
            <w:pPr>
              <w:rPr>
                <w:rFonts w:ascii="Times New Roman" w:hAnsi="Times New Roman"/>
                <w:sz w:val="22"/>
                <w:szCs w:val="22"/>
                <w:lang w:val="en-US"/>
              </w:rPr>
            </w:pPr>
            <w:r w:rsidRPr="00DA6439">
              <w:rPr>
                <w:rFonts w:ascii="Times New Roman" w:hAnsi="Times New Roman"/>
                <w:sz w:val="22"/>
                <w:szCs w:val="22"/>
                <w:lang w:val="en-US"/>
              </w:rPr>
              <w:t>None</w:t>
            </w:r>
          </w:p>
        </w:tc>
      </w:tr>
      <w:tr w:rsidR="00307432" w:rsidRPr="00DA6439" w14:paraId="3F6B0CCE" w14:textId="77777777" w:rsidTr="002D6CB2">
        <w:trPr>
          <w:tblCellSpacing w:w="15" w:type="dxa"/>
        </w:trPr>
        <w:tc>
          <w:tcPr>
            <w:tcW w:w="1085" w:type="pct"/>
            <w:vAlign w:val="center"/>
          </w:tcPr>
          <w:p w14:paraId="0ED9F23A" w14:textId="77777777" w:rsidR="00307432" w:rsidRPr="00DA6439" w:rsidRDefault="00307432" w:rsidP="00307432">
            <w:pPr>
              <w:rPr>
                <w:rFonts w:ascii="Times New Roman" w:hAnsi="Times New Roman"/>
                <w:sz w:val="22"/>
                <w:szCs w:val="22"/>
                <w:lang w:val="en-US"/>
              </w:rPr>
            </w:pPr>
            <w:r w:rsidRPr="00DA6439">
              <w:rPr>
                <w:rStyle w:val="Strong"/>
                <w:rFonts w:ascii="Times New Roman" w:hAnsi="Times New Roman"/>
                <w:sz w:val="22"/>
                <w:szCs w:val="22"/>
                <w:lang w:val="en-US"/>
              </w:rPr>
              <w:t>DURATION OF MODULE</w:t>
            </w:r>
          </w:p>
        </w:tc>
        <w:tc>
          <w:tcPr>
            <w:tcW w:w="3865" w:type="pct"/>
            <w:gridSpan w:val="5"/>
            <w:vAlign w:val="center"/>
          </w:tcPr>
          <w:p w14:paraId="5A2E5B22" w14:textId="77777777" w:rsidR="00307432" w:rsidRPr="00DA6439" w:rsidRDefault="00307432" w:rsidP="00CC5C07">
            <w:pPr>
              <w:rPr>
                <w:rFonts w:ascii="Times New Roman" w:hAnsi="Times New Roman"/>
                <w:sz w:val="22"/>
                <w:szCs w:val="22"/>
                <w:lang w:val="en-US"/>
              </w:rPr>
            </w:pPr>
            <w:r w:rsidRPr="00DA6439">
              <w:rPr>
                <w:rFonts w:ascii="Times New Roman" w:hAnsi="Times New Roman"/>
                <w:sz w:val="22"/>
                <w:szCs w:val="22"/>
                <w:lang w:val="en-US"/>
              </w:rPr>
              <w:t>One semester</w:t>
            </w:r>
          </w:p>
        </w:tc>
      </w:tr>
      <w:tr w:rsidR="00307432" w:rsidRPr="00DA6439" w14:paraId="72CA18FC" w14:textId="77777777" w:rsidTr="002D6CB2">
        <w:trPr>
          <w:tblCellSpacing w:w="15" w:type="dxa"/>
        </w:trPr>
        <w:tc>
          <w:tcPr>
            <w:tcW w:w="1085" w:type="pct"/>
            <w:vAlign w:val="center"/>
          </w:tcPr>
          <w:p w14:paraId="08D7126E" w14:textId="77777777" w:rsidR="00307432" w:rsidRPr="00DA6439" w:rsidRDefault="00307432" w:rsidP="00CC5C07">
            <w:pPr>
              <w:rPr>
                <w:rStyle w:val="Strong"/>
                <w:rFonts w:ascii="Times New Roman" w:hAnsi="Times New Roman"/>
                <w:sz w:val="22"/>
                <w:szCs w:val="22"/>
                <w:lang w:val="en-US"/>
              </w:rPr>
            </w:pPr>
            <w:r w:rsidRPr="00DA6439">
              <w:rPr>
                <w:rFonts w:ascii="Times New Roman" w:hAnsi="Times New Roman"/>
                <w:b/>
                <w:bCs/>
                <w:sz w:val="22"/>
                <w:szCs w:val="22"/>
              </w:rPr>
              <w:t>TOTAL STUDENT STUDY TIME</w:t>
            </w:r>
          </w:p>
        </w:tc>
        <w:tc>
          <w:tcPr>
            <w:tcW w:w="3865" w:type="pct"/>
            <w:gridSpan w:val="5"/>
            <w:vAlign w:val="center"/>
          </w:tcPr>
          <w:p w14:paraId="3DEAC666" w14:textId="77777777" w:rsidR="00307432" w:rsidRPr="00DA6439" w:rsidRDefault="00307432" w:rsidP="00CC5C07">
            <w:pPr>
              <w:rPr>
                <w:rFonts w:ascii="Times New Roman" w:hAnsi="Times New Roman"/>
                <w:sz w:val="22"/>
                <w:szCs w:val="22"/>
                <w:lang w:val="en-US"/>
              </w:rPr>
            </w:pPr>
            <w:r w:rsidRPr="00DA6439">
              <w:rPr>
                <w:rFonts w:ascii="Times New Roman" w:hAnsi="Times New Roman"/>
                <w:bCs/>
                <w:sz w:val="22"/>
                <w:szCs w:val="22"/>
              </w:rPr>
              <w:t>90 hours (45 contact hours, 45 private study hours)</w:t>
            </w:r>
          </w:p>
        </w:tc>
      </w:tr>
      <w:tr w:rsidR="00307432" w:rsidRPr="00DA6439" w14:paraId="7E490DB6" w14:textId="77777777" w:rsidTr="007D36A5">
        <w:trPr>
          <w:tblCellSpacing w:w="15" w:type="dxa"/>
        </w:trPr>
        <w:tc>
          <w:tcPr>
            <w:tcW w:w="1085" w:type="pct"/>
            <w:vAlign w:val="center"/>
          </w:tcPr>
          <w:p w14:paraId="4E2D64E5" w14:textId="77777777" w:rsidR="00307432" w:rsidRPr="007D36A5" w:rsidRDefault="00307432" w:rsidP="00CC5C07">
            <w:pPr>
              <w:rPr>
                <w:rFonts w:ascii="Times New Roman" w:hAnsi="Times New Roman"/>
                <w:b/>
                <w:bCs/>
                <w:sz w:val="22"/>
                <w:szCs w:val="22"/>
                <w:lang w:val="en-US"/>
              </w:rPr>
            </w:pPr>
            <w:r w:rsidRPr="007D36A5">
              <w:rPr>
                <w:rStyle w:val="Strong"/>
                <w:rFonts w:ascii="Times New Roman" w:hAnsi="Times New Roman"/>
                <w:sz w:val="22"/>
                <w:szCs w:val="22"/>
                <w:lang w:val="en-US"/>
              </w:rPr>
              <w:t>INSTRUCTOR(S) WEB LINKS</w:t>
            </w:r>
          </w:p>
        </w:tc>
        <w:tc>
          <w:tcPr>
            <w:tcW w:w="3865" w:type="pct"/>
            <w:gridSpan w:val="5"/>
            <w:shd w:val="clear" w:color="auto" w:fill="auto"/>
            <w:vAlign w:val="center"/>
          </w:tcPr>
          <w:p w14:paraId="755A1B41" w14:textId="7E56798A" w:rsidR="0033731C" w:rsidRDefault="00000000" w:rsidP="004A20B8">
            <w:pPr>
              <w:shd w:val="clear" w:color="auto" w:fill="BDE2AD"/>
              <w:rPr>
                <w:rFonts w:ascii="Times New Roman" w:hAnsi="Times New Roman"/>
                <w:sz w:val="22"/>
                <w:szCs w:val="22"/>
                <w:lang w:val="en-US"/>
              </w:rPr>
            </w:pPr>
            <w:hyperlink r:id="rId7" w:history="1">
              <w:r w:rsidR="0033731C" w:rsidRPr="00306714">
                <w:rPr>
                  <w:rStyle w:val="Hyperlink"/>
                  <w:rFonts w:ascii="Times New Roman" w:hAnsi="Times New Roman"/>
                  <w:sz w:val="22"/>
                  <w:szCs w:val="22"/>
                  <w:lang w:val="en-US"/>
                </w:rPr>
                <w:t>https://canvas.instructure.com/enroll/9ELGPE</w:t>
              </w:r>
            </w:hyperlink>
          </w:p>
          <w:p w14:paraId="3E848E04" w14:textId="0CE9832D" w:rsidR="00307432" w:rsidRPr="00DA6439" w:rsidRDefault="0033731C" w:rsidP="004A20B8">
            <w:pPr>
              <w:shd w:val="clear" w:color="auto" w:fill="BDE2AD"/>
              <w:rPr>
                <w:rFonts w:ascii="Times New Roman" w:hAnsi="Times New Roman"/>
                <w:sz w:val="22"/>
                <w:szCs w:val="22"/>
                <w:lang w:val="en-US"/>
              </w:rPr>
            </w:pPr>
            <w:r w:rsidRPr="0033731C">
              <w:rPr>
                <w:rFonts w:ascii="Times New Roman" w:hAnsi="Times New Roman"/>
                <w:sz w:val="22"/>
                <w:szCs w:val="22"/>
                <w:lang w:val="en-US"/>
              </w:rPr>
              <w:t>Alternatively, they can sign up at https://canvas.instructure.com/register and use the following join code: 9ELGPE</w:t>
            </w:r>
          </w:p>
        </w:tc>
      </w:tr>
      <w:tr w:rsidR="00307432" w:rsidRPr="00DA6439" w14:paraId="4C475DE6" w14:textId="77777777" w:rsidTr="002D6CB2">
        <w:trPr>
          <w:tblCellSpacing w:w="15" w:type="dxa"/>
        </w:trPr>
        <w:tc>
          <w:tcPr>
            <w:tcW w:w="1085" w:type="pct"/>
            <w:vAlign w:val="center"/>
          </w:tcPr>
          <w:p w14:paraId="539FEC49" w14:textId="77777777" w:rsidR="00307432" w:rsidRPr="00DA6439" w:rsidRDefault="00307432" w:rsidP="00CC5C07">
            <w:pPr>
              <w:rPr>
                <w:rFonts w:ascii="Times New Roman" w:hAnsi="Times New Roman"/>
                <w:sz w:val="22"/>
                <w:szCs w:val="22"/>
                <w:lang w:val="en-US"/>
              </w:rPr>
            </w:pPr>
            <w:r w:rsidRPr="00DA6439">
              <w:rPr>
                <w:rStyle w:val="Strong"/>
                <w:rFonts w:ascii="Times New Roman" w:hAnsi="Times New Roman"/>
                <w:sz w:val="22"/>
                <w:szCs w:val="22"/>
                <w:lang w:val="en-US"/>
              </w:rPr>
              <w:t>TEXTBOOK WEB LINK</w:t>
            </w:r>
          </w:p>
        </w:tc>
        <w:tc>
          <w:tcPr>
            <w:tcW w:w="3865" w:type="pct"/>
            <w:gridSpan w:val="5"/>
            <w:vAlign w:val="center"/>
          </w:tcPr>
          <w:p w14:paraId="39389F63" w14:textId="77777777" w:rsidR="00307432" w:rsidRPr="00DA6439" w:rsidRDefault="00307432" w:rsidP="00307432">
            <w:pPr>
              <w:rPr>
                <w:rFonts w:ascii="Times New Roman" w:hAnsi="Times New Roman"/>
                <w:sz w:val="22"/>
                <w:szCs w:val="22"/>
                <w:lang w:val="en-US"/>
              </w:rPr>
            </w:pPr>
          </w:p>
        </w:tc>
      </w:tr>
    </w:tbl>
    <w:p w14:paraId="68EA1E96" w14:textId="77777777" w:rsidR="00307432" w:rsidRPr="00DA6439" w:rsidRDefault="00307432" w:rsidP="00C13F76">
      <w:pPr>
        <w:tabs>
          <w:tab w:val="left" w:pos="1701"/>
        </w:tabs>
        <w:ind w:left="1701" w:right="45" w:hanging="1701"/>
        <w:rPr>
          <w:rFonts w:ascii="Times New Roman" w:hAnsi="Times New Roman"/>
          <w:b/>
          <w:szCs w:val="24"/>
        </w:rPr>
      </w:pPr>
    </w:p>
    <w:tbl>
      <w:tblPr>
        <w:tblW w:w="5435" w:type="pct"/>
        <w:tblLook w:val="0000" w:firstRow="0" w:lastRow="0" w:firstColumn="0" w:lastColumn="0" w:noHBand="0" w:noVBand="0"/>
      </w:tblPr>
      <w:tblGrid>
        <w:gridCol w:w="1563"/>
        <w:gridCol w:w="140"/>
        <w:gridCol w:w="2552"/>
        <w:gridCol w:w="432"/>
        <w:gridCol w:w="1905"/>
        <w:gridCol w:w="432"/>
        <w:gridCol w:w="2331"/>
        <w:gridCol w:w="71"/>
        <w:gridCol w:w="434"/>
      </w:tblGrid>
      <w:tr w:rsidR="00C13F76" w:rsidRPr="00DA6439" w14:paraId="54E2010D" w14:textId="77777777" w:rsidTr="00132E44">
        <w:trPr>
          <w:gridAfter w:val="2"/>
          <w:wAfter w:w="256" w:type="pct"/>
        </w:trPr>
        <w:tc>
          <w:tcPr>
            <w:tcW w:w="4744" w:type="pct"/>
            <w:gridSpan w:val="7"/>
            <w:shd w:val="clear" w:color="auto" w:fill="E0E0E0"/>
          </w:tcPr>
          <w:p w14:paraId="78A45F1E" w14:textId="77777777" w:rsidR="00C13F76" w:rsidRPr="00DA6439" w:rsidRDefault="00C13F76">
            <w:pPr>
              <w:rPr>
                <w:rFonts w:ascii="Times New Roman" w:hAnsi="Times New Roman"/>
                <w:b/>
                <w:bCs/>
                <w:szCs w:val="24"/>
              </w:rPr>
            </w:pPr>
            <w:r w:rsidRPr="00DA6439">
              <w:rPr>
                <w:rFonts w:ascii="Times New Roman" w:hAnsi="Times New Roman"/>
                <w:b/>
                <w:bCs/>
                <w:szCs w:val="24"/>
              </w:rPr>
              <w:t>AIMS</w:t>
            </w:r>
          </w:p>
        </w:tc>
      </w:tr>
      <w:tr w:rsidR="00C13F76" w:rsidRPr="00DA6439" w14:paraId="74601D87" w14:textId="77777777" w:rsidTr="00132E44">
        <w:trPr>
          <w:gridAfter w:val="2"/>
          <w:wAfter w:w="256" w:type="pct"/>
        </w:trPr>
        <w:tc>
          <w:tcPr>
            <w:tcW w:w="4744" w:type="pct"/>
            <w:gridSpan w:val="7"/>
          </w:tcPr>
          <w:p w14:paraId="2893E29F" w14:textId="7C67447A" w:rsidR="0033731C" w:rsidRDefault="00BC731C" w:rsidP="0033731C">
            <w:pPr>
              <w:spacing w:before="60" w:line="276" w:lineRule="auto"/>
              <w:ind w:firstLine="680"/>
              <w:jc w:val="both"/>
            </w:pPr>
            <w:r>
              <w:t xml:space="preserve">Portfolio management is both an art and a science.  It is a dynamic </w:t>
            </w:r>
            <w:r w:rsidR="00F91F83">
              <w:t>decision-making</w:t>
            </w:r>
            <w:r>
              <w:t xml:space="preserve"> process, one that is continuous and systematic but also requires a great deal of judgment. </w:t>
            </w:r>
            <w:r w:rsidR="0033731C" w:rsidRPr="0033731C">
              <w:t>This course enables students to apply a comprehensive approach to the theory of analyzing, valuation and investing methodology in assets. After finishing the course, students have knowledge on the nature and laws of movement of the price of such securities as equities, fixed-income assets, derivatives and other types of assets. Since then, students can choose among different classes of assets and make investment decisions. Furthermore, students should be able to manage risk associated with the investment and make suitable adjustments according to the established strategy.</w:t>
            </w:r>
          </w:p>
          <w:p w14:paraId="78F19350" w14:textId="0B5DE508" w:rsidR="0033731C" w:rsidRPr="0033731C" w:rsidRDefault="0033731C" w:rsidP="0033731C">
            <w:pPr>
              <w:spacing w:before="60" w:line="276" w:lineRule="auto"/>
              <w:ind w:firstLine="680"/>
              <w:jc w:val="both"/>
            </w:pPr>
            <w:r w:rsidRPr="0033731C">
              <w:t xml:space="preserve">In the evolving landscape of finance, effective portfolio management is essential for investors aiming to maximize returns while mitigating risks. </w:t>
            </w:r>
            <w:r w:rsidR="00B06736">
              <w:t>This course</w:t>
            </w:r>
            <w:r w:rsidRPr="0033731C">
              <w:t xml:space="preserve"> is designed to equip participants with the foundational knowledge and practical skills necessary to navigate this complex field using one of the most powerful programming languages available today—Python.</w:t>
            </w:r>
            <w:r w:rsidR="00B06736">
              <w:t xml:space="preserve"> </w:t>
            </w:r>
            <w:r w:rsidRPr="0033731C">
              <w:t>This course will cover a comprehensive range of topics, beginning with the fundamentals of portfolio management. Participants will learn about key concepts such as efficient portfolios, performance measures, and the various elements that constitute a robust investment strategy. Through hands-on experience with Python libraries like NumPy and Pandas, students will gain insights into how to analyze financial data, implement multiple investment strategies, and optimize portfolio allocations.</w:t>
            </w:r>
          </w:p>
          <w:p w14:paraId="04D82DC2" w14:textId="77777777" w:rsidR="00BC731C" w:rsidRPr="0033731C" w:rsidRDefault="00BC731C" w:rsidP="0033731C">
            <w:pPr>
              <w:autoSpaceDE w:val="0"/>
              <w:autoSpaceDN w:val="0"/>
              <w:adjustRightInd w:val="0"/>
              <w:spacing w:before="60" w:line="276" w:lineRule="auto"/>
              <w:ind w:firstLine="680"/>
              <w:jc w:val="both"/>
            </w:pPr>
          </w:p>
        </w:tc>
      </w:tr>
      <w:tr w:rsidR="00C13F76" w:rsidRPr="00DA6439" w14:paraId="58F9229A" w14:textId="77777777" w:rsidTr="00132E44">
        <w:trPr>
          <w:gridAfter w:val="2"/>
          <w:wAfter w:w="256" w:type="pct"/>
        </w:trPr>
        <w:tc>
          <w:tcPr>
            <w:tcW w:w="4744" w:type="pct"/>
            <w:gridSpan w:val="7"/>
            <w:shd w:val="clear" w:color="auto" w:fill="E0E0E0"/>
          </w:tcPr>
          <w:p w14:paraId="2659AAC6" w14:textId="77777777" w:rsidR="00C13F76" w:rsidRPr="00DA6439" w:rsidRDefault="000B1641" w:rsidP="00C13F76">
            <w:pPr>
              <w:rPr>
                <w:rFonts w:ascii="Times New Roman" w:hAnsi="Times New Roman"/>
                <w:b/>
                <w:bCs/>
                <w:szCs w:val="24"/>
              </w:rPr>
            </w:pPr>
            <w:r>
              <w:rPr>
                <w:rFonts w:ascii="Times New Roman" w:hAnsi="Times New Roman"/>
                <w:b/>
                <w:bCs/>
                <w:szCs w:val="24"/>
              </w:rPr>
              <w:t>COURSE LEARNING OUTCOMES (C</w:t>
            </w:r>
            <w:r w:rsidR="00C13F76" w:rsidRPr="00DA6439">
              <w:rPr>
                <w:rFonts w:ascii="Times New Roman" w:hAnsi="Times New Roman"/>
                <w:b/>
                <w:bCs/>
                <w:szCs w:val="24"/>
              </w:rPr>
              <w:t>LOs)</w:t>
            </w:r>
          </w:p>
        </w:tc>
      </w:tr>
      <w:tr w:rsidR="00C13F76" w:rsidRPr="00DA6439" w14:paraId="5CD16D4A" w14:textId="77777777" w:rsidTr="00132E44">
        <w:trPr>
          <w:gridAfter w:val="2"/>
          <w:wAfter w:w="256" w:type="pct"/>
        </w:trPr>
        <w:tc>
          <w:tcPr>
            <w:tcW w:w="4744" w:type="pct"/>
            <w:gridSpan w:val="7"/>
          </w:tcPr>
          <w:p w14:paraId="68B16262" w14:textId="77777777" w:rsidR="00C13F76" w:rsidRPr="00DA6439" w:rsidRDefault="00C13F76" w:rsidP="005D5DE5">
            <w:pPr>
              <w:jc w:val="both"/>
              <w:rPr>
                <w:rFonts w:ascii="Times New Roman" w:hAnsi="Times New Roman"/>
                <w:b/>
                <w:bCs/>
                <w:i/>
                <w:iCs/>
                <w:szCs w:val="24"/>
              </w:rPr>
            </w:pPr>
            <w:r w:rsidRPr="00DA6439">
              <w:rPr>
                <w:rFonts w:ascii="Times New Roman" w:hAnsi="Times New Roman"/>
                <w:b/>
                <w:bCs/>
                <w:i/>
                <w:iCs/>
                <w:szCs w:val="24"/>
              </w:rPr>
              <w:t>On successful completion of this module, students should be able to:</w:t>
            </w:r>
          </w:p>
          <w:p w14:paraId="78182DC7" w14:textId="77777777" w:rsidR="00C13F76" w:rsidRPr="00DA6439" w:rsidRDefault="00C13F76" w:rsidP="005D5DE5">
            <w:pPr>
              <w:jc w:val="both"/>
              <w:rPr>
                <w:rFonts w:ascii="Times New Roman" w:hAnsi="Times New Roman"/>
                <w:b/>
                <w:bCs/>
                <w:i/>
                <w:iCs/>
                <w:szCs w:val="24"/>
              </w:rPr>
            </w:pPr>
          </w:p>
          <w:p w14:paraId="5B32D12E" w14:textId="42462165" w:rsidR="0033731C" w:rsidRDefault="0033731C" w:rsidP="0033731C">
            <w:pPr>
              <w:spacing w:before="60" w:line="276" w:lineRule="auto"/>
              <w:jc w:val="both"/>
              <w:rPr>
                <w:b/>
                <w:i/>
              </w:rPr>
            </w:pPr>
            <w:r>
              <w:rPr>
                <w:b/>
                <w:i/>
                <w:szCs w:val="24"/>
              </w:rPr>
              <w:t>Knowledge</w:t>
            </w:r>
          </w:p>
          <w:p w14:paraId="478FAD46" w14:textId="77777777" w:rsidR="0033731C" w:rsidRDefault="0033731C" w:rsidP="0033731C">
            <w:pPr>
              <w:spacing w:before="60" w:line="276" w:lineRule="auto"/>
              <w:jc w:val="both"/>
              <w:rPr>
                <w:b/>
              </w:rPr>
            </w:pPr>
            <w:r>
              <w:rPr>
                <w:b/>
                <w:szCs w:val="24"/>
              </w:rPr>
              <w:t xml:space="preserve">CLO1: </w:t>
            </w:r>
            <w:r>
              <w:rPr>
                <w:szCs w:val="24"/>
              </w:rPr>
              <w:t>Understand the objectives and meaning of financial analysis and investment.</w:t>
            </w:r>
          </w:p>
          <w:p w14:paraId="6DF72EEB" w14:textId="60810CC9" w:rsidR="0033731C" w:rsidRDefault="0033731C" w:rsidP="0033731C">
            <w:pPr>
              <w:spacing w:before="60" w:line="276" w:lineRule="auto"/>
              <w:jc w:val="both"/>
              <w:rPr>
                <w:color w:val="FF0000"/>
              </w:rPr>
            </w:pPr>
            <w:r>
              <w:rPr>
                <w:b/>
                <w:szCs w:val="24"/>
              </w:rPr>
              <w:t>CLO2:</w:t>
            </w:r>
            <w:r>
              <w:rPr>
                <w:szCs w:val="24"/>
              </w:rPr>
              <w:t xml:space="preserve"> Understand and have ability to apply methodologies for selecting asset</w:t>
            </w:r>
            <w:r w:rsidR="00B06736">
              <w:rPr>
                <w:szCs w:val="24"/>
              </w:rPr>
              <w:t>s</w:t>
            </w:r>
            <w:r>
              <w:rPr>
                <w:szCs w:val="24"/>
              </w:rPr>
              <w:t>.</w:t>
            </w:r>
          </w:p>
          <w:p w14:paraId="3ECFDB11" w14:textId="77777777" w:rsidR="0033731C" w:rsidRDefault="0033731C" w:rsidP="0033731C">
            <w:pPr>
              <w:spacing w:before="60" w:line="276" w:lineRule="auto"/>
              <w:jc w:val="both"/>
              <w:rPr>
                <w:color w:val="FF0000"/>
              </w:rPr>
            </w:pPr>
            <w:r>
              <w:rPr>
                <w:b/>
                <w:szCs w:val="24"/>
              </w:rPr>
              <w:t xml:space="preserve">CLO3: </w:t>
            </w:r>
            <w:r>
              <w:rPr>
                <w:color w:val="272727"/>
                <w:szCs w:val="24"/>
              </w:rPr>
              <w:t>Understand and have ability to establish an investment strategy.</w:t>
            </w:r>
          </w:p>
          <w:p w14:paraId="4713F204" w14:textId="5B9FB862" w:rsidR="0033731C" w:rsidRDefault="0033731C" w:rsidP="0033731C">
            <w:pPr>
              <w:spacing w:before="60" w:line="276" w:lineRule="auto"/>
              <w:jc w:val="both"/>
              <w:rPr>
                <w:color w:val="FF0000"/>
              </w:rPr>
            </w:pPr>
            <w:r>
              <w:rPr>
                <w:b/>
                <w:szCs w:val="24"/>
              </w:rPr>
              <w:lastRenderedPageBreak/>
              <w:t xml:space="preserve">CLO4: </w:t>
            </w:r>
            <w:r>
              <w:rPr>
                <w:szCs w:val="24"/>
              </w:rPr>
              <w:t xml:space="preserve">Have ability to apply various methodologies to </w:t>
            </w:r>
            <w:r w:rsidR="00B06736">
              <w:rPr>
                <w:szCs w:val="24"/>
              </w:rPr>
              <w:t>analyse</w:t>
            </w:r>
            <w:r>
              <w:rPr>
                <w:szCs w:val="24"/>
              </w:rPr>
              <w:t xml:space="preserve"> securities.</w:t>
            </w:r>
          </w:p>
          <w:p w14:paraId="6338714C" w14:textId="77777777" w:rsidR="0033731C" w:rsidRDefault="0033731C" w:rsidP="0033731C">
            <w:pPr>
              <w:spacing w:before="60" w:line="276" w:lineRule="auto"/>
              <w:jc w:val="both"/>
              <w:rPr>
                <w:color w:val="FF0000"/>
              </w:rPr>
            </w:pPr>
            <w:r>
              <w:rPr>
                <w:b/>
                <w:szCs w:val="24"/>
              </w:rPr>
              <w:t xml:space="preserve">CLO5: </w:t>
            </w:r>
            <w:r>
              <w:rPr>
                <w:szCs w:val="24"/>
              </w:rPr>
              <w:t>Understand and have ability to apply investment methodologies based on established strategies.</w:t>
            </w:r>
          </w:p>
          <w:p w14:paraId="075F5564" w14:textId="77777777" w:rsidR="0033731C" w:rsidRDefault="0033731C" w:rsidP="0033731C">
            <w:pPr>
              <w:spacing w:before="60" w:line="276" w:lineRule="auto"/>
              <w:jc w:val="both"/>
              <w:rPr>
                <w:color w:val="FF0000"/>
              </w:rPr>
            </w:pPr>
            <w:r>
              <w:rPr>
                <w:b/>
                <w:szCs w:val="24"/>
              </w:rPr>
              <w:t>CL06:</w:t>
            </w:r>
            <w:r>
              <w:rPr>
                <w:szCs w:val="24"/>
              </w:rPr>
              <w:t xml:space="preserve"> Understand and have ability to apply adjustment methods for the investment methodology.</w:t>
            </w:r>
          </w:p>
          <w:p w14:paraId="6F5B9C91" w14:textId="77777777" w:rsidR="0033731C" w:rsidRDefault="0033731C" w:rsidP="0033731C">
            <w:pPr>
              <w:spacing w:before="60" w:line="276" w:lineRule="auto"/>
              <w:jc w:val="both"/>
              <w:rPr>
                <w:color w:val="FF0000"/>
              </w:rPr>
            </w:pPr>
            <w:r>
              <w:rPr>
                <w:b/>
                <w:szCs w:val="24"/>
              </w:rPr>
              <w:t xml:space="preserve">CL07: </w:t>
            </w:r>
            <w:r>
              <w:rPr>
                <w:szCs w:val="24"/>
              </w:rPr>
              <w:t>Understand and have ability to return evaluation methods</w:t>
            </w:r>
          </w:p>
          <w:p w14:paraId="28924C35" w14:textId="177BF616" w:rsidR="0033731C" w:rsidRDefault="0033731C" w:rsidP="0033731C">
            <w:pPr>
              <w:pBdr>
                <w:top w:val="nil"/>
                <w:left w:val="nil"/>
                <w:bottom w:val="nil"/>
                <w:right w:val="nil"/>
                <w:between w:val="nil"/>
              </w:pBdr>
              <w:spacing w:after="120"/>
              <w:rPr>
                <w:b/>
                <w:i/>
                <w:color w:val="000000"/>
              </w:rPr>
            </w:pPr>
            <w:r>
              <w:rPr>
                <w:b/>
                <w:i/>
                <w:color w:val="000000"/>
                <w:szCs w:val="24"/>
              </w:rPr>
              <w:t>Ability</w:t>
            </w:r>
          </w:p>
          <w:p w14:paraId="0F824587" w14:textId="2876F54C" w:rsidR="0033731C" w:rsidRDefault="0033731C" w:rsidP="0033731C">
            <w:pPr>
              <w:pBdr>
                <w:top w:val="nil"/>
                <w:left w:val="nil"/>
                <w:bottom w:val="nil"/>
                <w:right w:val="nil"/>
                <w:between w:val="nil"/>
              </w:pBdr>
              <w:spacing w:after="120"/>
              <w:jc w:val="both"/>
              <w:rPr>
                <w:color w:val="000000"/>
              </w:rPr>
            </w:pPr>
            <w:r w:rsidRPr="00B06736">
              <w:rPr>
                <w:b/>
                <w:bCs/>
                <w:color w:val="000000"/>
                <w:szCs w:val="24"/>
              </w:rPr>
              <w:t>CLO</w:t>
            </w:r>
            <w:r w:rsidR="00B06736">
              <w:rPr>
                <w:b/>
                <w:bCs/>
                <w:color w:val="000000"/>
                <w:szCs w:val="24"/>
              </w:rPr>
              <w:t>8</w:t>
            </w:r>
            <w:r>
              <w:rPr>
                <w:color w:val="000000"/>
                <w:szCs w:val="24"/>
              </w:rPr>
              <w:t xml:space="preserve">: Have ability to </w:t>
            </w:r>
            <w:r w:rsidR="00B06736">
              <w:rPr>
                <w:color w:val="000000"/>
                <w:szCs w:val="24"/>
              </w:rPr>
              <w:t>analyse</w:t>
            </w:r>
            <w:r>
              <w:rPr>
                <w:color w:val="000000"/>
                <w:szCs w:val="24"/>
              </w:rPr>
              <w:t>, evaluate and create reports, as well as establishing and adjusting investment strategies appropriately.</w:t>
            </w:r>
          </w:p>
          <w:p w14:paraId="13B20F55" w14:textId="6A426CFF" w:rsidR="0033731C" w:rsidRDefault="0033731C" w:rsidP="0033731C">
            <w:pPr>
              <w:pBdr>
                <w:top w:val="nil"/>
                <w:left w:val="nil"/>
                <w:bottom w:val="nil"/>
                <w:right w:val="nil"/>
                <w:between w:val="nil"/>
              </w:pBdr>
              <w:spacing w:after="120"/>
              <w:jc w:val="both"/>
              <w:rPr>
                <w:color w:val="000000"/>
              </w:rPr>
            </w:pPr>
            <w:r w:rsidRPr="00B06736">
              <w:rPr>
                <w:b/>
                <w:bCs/>
                <w:color w:val="000000"/>
                <w:szCs w:val="24"/>
              </w:rPr>
              <w:t>CLO</w:t>
            </w:r>
            <w:r w:rsidR="00B06736">
              <w:rPr>
                <w:b/>
                <w:bCs/>
                <w:color w:val="000000"/>
                <w:szCs w:val="24"/>
              </w:rPr>
              <w:t>9</w:t>
            </w:r>
            <w:r>
              <w:rPr>
                <w:color w:val="000000"/>
                <w:szCs w:val="24"/>
              </w:rPr>
              <w:t>: Have information technology skills, have ability to use English in Finance.</w:t>
            </w:r>
          </w:p>
          <w:p w14:paraId="3102E7B4" w14:textId="099C6E08" w:rsidR="0033731C" w:rsidRDefault="0033731C" w:rsidP="0033731C">
            <w:pPr>
              <w:pBdr>
                <w:top w:val="nil"/>
                <w:left w:val="nil"/>
                <w:bottom w:val="nil"/>
                <w:right w:val="nil"/>
                <w:between w:val="nil"/>
              </w:pBdr>
              <w:spacing w:after="120"/>
              <w:rPr>
                <w:b/>
                <w:i/>
                <w:color w:val="000000"/>
              </w:rPr>
            </w:pPr>
            <w:r>
              <w:rPr>
                <w:b/>
                <w:i/>
                <w:color w:val="000000"/>
                <w:szCs w:val="24"/>
              </w:rPr>
              <w:t>Autonomy and responsibility</w:t>
            </w:r>
          </w:p>
          <w:p w14:paraId="577FA43A" w14:textId="70749A45" w:rsidR="0033731C" w:rsidRPr="00B06736" w:rsidRDefault="0033731C" w:rsidP="00B06736">
            <w:pPr>
              <w:pBdr>
                <w:top w:val="nil"/>
                <w:left w:val="nil"/>
                <w:bottom w:val="nil"/>
                <w:right w:val="nil"/>
                <w:between w:val="nil"/>
              </w:pBdr>
              <w:spacing w:before="60" w:line="276" w:lineRule="auto"/>
              <w:jc w:val="both"/>
              <w:rPr>
                <w:b/>
                <w:szCs w:val="24"/>
              </w:rPr>
            </w:pPr>
            <w:r w:rsidRPr="00B06736">
              <w:rPr>
                <w:b/>
                <w:szCs w:val="24"/>
              </w:rPr>
              <w:t>CLO</w:t>
            </w:r>
            <w:r w:rsidR="00B06736">
              <w:rPr>
                <w:b/>
                <w:szCs w:val="24"/>
              </w:rPr>
              <w:t>10</w:t>
            </w:r>
            <w:r w:rsidRPr="00B06736">
              <w:rPr>
                <w:b/>
                <w:szCs w:val="24"/>
              </w:rPr>
              <w:t xml:space="preserve">: </w:t>
            </w:r>
            <w:r w:rsidRPr="00B06736">
              <w:rPr>
                <w:bCs/>
                <w:szCs w:val="24"/>
              </w:rPr>
              <w:t>Be able to work individually and in a team in a constantly changing environment. Be able to present ideas, guide and lead others in finding solutions to the assigned tasks throughout the project.</w:t>
            </w:r>
          </w:p>
          <w:p w14:paraId="37E3CD5A" w14:textId="2EC96443" w:rsidR="000B1641" w:rsidRPr="00B06736" w:rsidRDefault="0033731C" w:rsidP="00B06736">
            <w:pPr>
              <w:pBdr>
                <w:top w:val="nil"/>
                <w:left w:val="nil"/>
                <w:bottom w:val="nil"/>
                <w:right w:val="nil"/>
                <w:between w:val="nil"/>
              </w:pBdr>
              <w:spacing w:before="60" w:line="276" w:lineRule="auto"/>
              <w:jc w:val="both"/>
              <w:rPr>
                <w:bCs/>
                <w:szCs w:val="24"/>
              </w:rPr>
            </w:pPr>
            <w:r w:rsidRPr="00B06736">
              <w:rPr>
                <w:b/>
                <w:szCs w:val="24"/>
              </w:rPr>
              <w:t>CLO1</w:t>
            </w:r>
            <w:r w:rsidR="00B06736">
              <w:rPr>
                <w:b/>
                <w:szCs w:val="24"/>
              </w:rPr>
              <w:t>1</w:t>
            </w:r>
            <w:r w:rsidRPr="00B06736">
              <w:rPr>
                <w:b/>
                <w:szCs w:val="24"/>
              </w:rPr>
              <w:t xml:space="preserve">: </w:t>
            </w:r>
            <w:r w:rsidRPr="00B06736">
              <w:rPr>
                <w:bCs/>
                <w:szCs w:val="24"/>
              </w:rPr>
              <w:t>Have creative thinking, ability to lead professionally, make presentations and defend individual opinions, actively guide and supervise the work of other team members to complete the task.</w:t>
            </w:r>
          </w:p>
          <w:p w14:paraId="3949BC81" w14:textId="77777777" w:rsidR="00C13F76" w:rsidRPr="00E76310" w:rsidRDefault="00C13F76" w:rsidP="000B1641">
            <w:pPr>
              <w:ind w:left="360"/>
              <w:jc w:val="both"/>
              <w:rPr>
                <w:rFonts w:ascii="Times New Roman" w:hAnsi="Times New Roman"/>
                <w:szCs w:val="24"/>
              </w:rPr>
            </w:pPr>
          </w:p>
        </w:tc>
      </w:tr>
      <w:tr w:rsidR="001B2EE4" w:rsidRPr="00DA6439" w14:paraId="52F4BDC6" w14:textId="77777777" w:rsidTr="00132E44">
        <w:trPr>
          <w:gridAfter w:val="2"/>
          <w:wAfter w:w="256" w:type="pct"/>
        </w:trPr>
        <w:tc>
          <w:tcPr>
            <w:tcW w:w="4744" w:type="pct"/>
            <w:gridSpan w:val="7"/>
            <w:shd w:val="clear" w:color="auto" w:fill="E0E0E0"/>
          </w:tcPr>
          <w:p w14:paraId="695A9436" w14:textId="77777777" w:rsidR="001B2EE4" w:rsidRPr="00F56FF6" w:rsidRDefault="001B2EE4" w:rsidP="001B2EE4">
            <w:pPr>
              <w:rPr>
                <w:rFonts w:ascii="Times New Roman" w:hAnsi="Times New Roman"/>
                <w:b/>
                <w:bCs/>
                <w:szCs w:val="24"/>
              </w:rPr>
            </w:pPr>
            <w:r w:rsidRPr="00F56FF6">
              <w:rPr>
                <w:b/>
              </w:rPr>
              <w:lastRenderedPageBreak/>
              <w:t>MODULE LECTURERS</w:t>
            </w:r>
          </w:p>
        </w:tc>
      </w:tr>
      <w:tr w:rsidR="001B2EE4" w:rsidRPr="00DA6439" w14:paraId="6BB1BEC1" w14:textId="77777777" w:rsidTr="00132E44">
        <w:trPr>
          <w:gridAfter w:val="2"/>
          <w:wAfter w:w="256" w:type="pct"/>
          <w:trHeight w:val="120"/>
        </w:trPr>
        <w:tc>
          <w:tcPr>
            <w:tcW w:w="4744" w:type="pct"/>
            <w:gridSpan w:val="7"/>
          </w:tcPr>
          <w:p w14:paraId="12212CD3" w14:textId="77777777" w:rsidR="001B2EE4" w:rsidRPr="00F56FF6" w:rsidRDefault="001B2EE4" w:rsidP="001B2EE4">
            <w:pPr>
              <w:spacing w:after="120"/>
              <w:jc w:val="both"/>
              <w:rPr>
                <w:rFonts w:ascii="Times New Roman" w:hAnsi="Times New Roman"/>
                <w:szCs w:val="24"/>
              </w:rPr>
            </w:pPr>
            <w:r w:rsidRPr="00F56FF6">
              <w:rPr>
                <w:rFonts w:ascii="Times New Roman" w:hAnsi="Times New Roman"/>
                <w:szCs w:val="24"/>
              </w:rPr>
              <w:t>This module will be taught by:</w:t>
            </w:r>
          </w:p>
          <w:p w14:paraId="1DC1509A" w14:textId="559E65B7" w:rsidR="001B2EE4" w:rsidRPr="00E066A1" w:rsidRDefault="001B2EE4" w:rsidP="001B2EE4">
            <w:pPr>
              <w:tabs>
                <w:tab w:val="left" w:pos="5529"/>
              </w:tabs>
              <w:jc w:val="both"/>
              <w:rPr>
                <w:rFonts w:ascii="Times New Roman" w:hAnsi="Times New Roman"/>
                <w:i/>
                <w:iCs/>
                <w:szCs w:val="24"/>
              </w:rPr>
            </w:pPr>
            <w:r w:rsidRPr="00E066A1">
              <w:rPr>
                <w:rFonts w:ascii="Times New Roman" w:hAnsi="Times New Roman"/>
                <w:i/>
                <w:iCs/>
                <w:szCs w:val="24"/>
              </w:rPr>
              <w:t>Dr. Nguyen Thi Hoang Anh</w:t>
            </w:r>
            <w:r w:rsidR="005C3141">
              <w:rPr>
                <w:rFonts w:ascii="Times New Roman" w:hAnsi="Times New Roman"/>
                <w:i/>
                <w:iCs/>
                <w:szCs w:val="24"/>
              </w:rPr>
              <w:t>, CFA, FRM</w:t>
            </w:r>
          </w:p>
          <w:p w14:paraId="1C3DF565" w14:textId="77777777" w:rsidR="001B2EE4" w:rsidRPr="00370874" w:rsidRDefault="001B2EE4" w:rsidP="001B2EE4">
            <w:pPr>
              <w:jc w:val="both"/>
              <w:rPr>
                <w:rFonts w:ascii="Times New Roman" w:hAnsi="Times New Roman"/>
                <w:szCs w:val="24"/>
              </w:rPr>
            </w:pPr>
            <w:r w:rsidRPr="00F56FF6">
              <w:rPr>
                <w:rFonts w:ascii="Times New Roman" w:hAnsi="Times New Roman"/>
                <w:szCs w:val="24"/>
              </w:rPr>
              <w:t xml:space="preserve">Email: </w:t>
            </w:r>
            <w:r w:rsidRPr="00F56FF6">
              <w:rPr>
                <w:rFonts w:ascii="Times New Roman" w:hAnsi="Times New Roman"/>
                <w:szCs w:val="24"/>
              </w:rPr>
              <w:tab/>
            </w:r>
            <w:hyperlink r:id="rId8" w:history="1">
              <w:r w:rsidRPr="007D64EC">
                <w:rPr>
                  <w:rStyle w:val="Hyperlink"/>
                  <w:rFonts w:ascii="Times New Roman" w:hAnsi="Times New Roman"/>
                  <w:szCs w:val="24"/>
                </w:rPr>
                <w:t>nguyenthihoanganh.cs2</w:t>
              </w:r>
              <w:r w:rsidRPr="007D64EC">
                <w:rPr>
                  <w:rStyle w:val="Hyperlink"/>
                </w:rPr>
                <w:t>@ftu.edu.vn</w:t>
              </w:r>
            </w:hyperlink>
            <w:r>
              <w:t xml:space="preserve"> </w:t>
            </w:r>
          </w:p>
          <w:p w14:paraId="0FFBE82E" w14:textId="50A3F39F" w:rsidR="001B2EE4" w:rsidRDefault="001B2EE4" w:rsidP="001B2EE4">
            <w:pPr>
              <w:jc w:val="both"/>
              <w:rPr>
                <w:rFonts w:ascii="Times New Roman" w:hAnsi="Times New Roman"/>
                <w:bCs/>
                <w:szCs w:val="24"/>
              </w:rPr>
            </w:pPr>
            <w:r>
              <w:rPr>
                <w:rFonts w:ascii="Times New Roman" w:hAnsi="Times New Roman"/>
                <w:bCs/>
                <w:szCs w:val="24"/>
              </w:rPr>
              <w:tab/>
              <w:t xml:space="preserve">(Please put </w:t>
            </w:r>
            <w:r w:rsidR="00B06736">
              <w:rPr>
                <w:rFonts w:ascii="Times New Roman" w:hAnsi="Times New Roman"/>
                <w:bCs/>
                <w:szCs w:val="24"/>
              </w:rPr>
              <w:t>TCH426</w:t>
            </w:r>
            <w:r w:rsidRPr="00F56FF6">
              <w:rPr>
                <w:rFonts w:ascii="Times New Roman" w:hAnsi="Times New Roman"/>
                <w:bCs/>
                <w:szCs w:val="24"/>
              </w:rPr>
              <w:t xml:space="preserve"> in the subject line)</w:t>
            </w:r>
          </w:p>
          <w:p w14:paraId="4E06E0EF" w14:textId="77777777" w:rsidR="001B2EE4" w:rsidRPr="005A1494" w:rsidRDefault="001B2EE4" w:rsidP="001B2EE4">
            <w:pPr>
              <w:jc w:val="both"/>
              <w:rPr>
                <w:rFonts w:ascii="Times New Roman" w:hAnsi="Times New Roman"/>
                <w:szCs w:val="24"/>
                <w:lang w:val="fr-FR"/>
              </w:rPr>
            </w:pPr>
          </w:p>
          <w:p w14:paraId="78F021D0" w14:textId="2F3AC4C7" w:rsidR="001B2EE4" w:rsidRDefault="001B2EE4" w:rsidP="00287942">
            <w:pPr>
              <w:tabs>
                <w:tab w:val="left" w:pos="5529"/>
              </w:tabs>
              <w:spacing w:line="288" w:lineRule="auto"/>
              <w:jc w:val="both"/>
              <w:rPr>
                <w:rFonts w:ascii="Times New Roman" w:hAnsi="Times New Roman"/>
              </w:rPr>
            </w:pPr>
            <w:r w:rsidRPr="005C3141">
              <w:rPr>
                <w:rFonts w:ascii="Times New Roman" w:hAnsi="Times New Roman"/>
                <w:b/>
                <w:bCs/>
                <w:szCs w:val="24"/>
              </w:rPr>
              <w:t>Office hours</w:t>
            </w:r>
            <w:r w:rsidRPr="00F56FF6">
              <w:rPr>
                <w:rFonts w:ascii="Times New Roman" w:hAnsi="Times New Roman"/>
                <w:szCs w:val="24"/>
              </w:rPr>
              <w:t xml:space="preserve">: </w:t>
            </w:r>
            <w:r w:rsidRPr="00F56FF6">
              <w:rPr>
                <w:rFonts w:ascii="Times New Roman" w:hAnsi="Times New Roman"/>
              </w:rPr>
              <w:t xml:space="preserve">I will hold office hours by appointment. Please email me to schedule a time. I will also allocate </w:t>
            </w:r>
            <w:r w:rsidR="005C3141">
              <w:rPr>
                <w:rFonts w:ascii="Times New Roman" w:hAnsi="Times New Roman"/>
              </w:rPr>
              <w:t>Monday</w:t>
            </w:r>
            <w:r w:rsidRPr="00F56FF6">
              <w:rPr>
                <w:rFonts w:ascii="Times New Roman" w:hAnsi="Times New Roman"/>
              </w:rPr>
              <w:t xml:space="preserve"> and </w:t>
            </w:r>
            <w:r w:rsidR="005C3141">
              <w:rPr>
                <w:rFonts w:ascii="Times New Roman" w:hAnsi="Times New Roman"/>
              </w:rPr>
              <w:t>Wednesday</w:t>
            </w:r>
            <w:r w:rsidRPr="00F56FF6">
              <w:rPr>
                <w:rFonts w:ascii="Times New Roman" w:hAnsi="Times New Roman"/>
              </w:rPr>
              <w:t xml:space="preserve"> </w:t>
            </w:r>
            <w:r w:rsidR="00530ADC">
              <w:rPr>
                <w:rFonts w:ascii="Times New Roman" w:hAnsi="Times New Roman"/>
              </w:rPr>
              <w:t>afternoon</w:t>
            </w:r>
            <w:r w:rsidRPr="00F56FF6">
              <w:rPr>
                <w:rFonts w:ascii="Times New Roman" w:hAnsi="Times New Roman"/>
              </w:rPr>
              <w:t xml:space="preserve"> to answering email questions about the course. If your question is urgent, please indicate this in the subject line and I will try to respond sooner.</w:t>
            </w:r>
          </w:p>
          <w:p w14:paraId="2F4E2578" w14:textId="77777777" w:rsidR="001B2EE4" w:rsidRDefault="001B2EE4" w:rsidP="001B2EE4">
            <w:pPr>
              <w:tabs>
                <w:tab w:val="left" w:pos="5529"/>
              </w:tabs>
              <w:jc w:val="both"/>
              <w:rPr>
                <w:rFonts w:ascii="Times New Roman" w:hAnsi="Times New Roman"/>
              </w:rPr>
            </w:pPr>
          </w:p>
          <w:p w14:paraId="64003EA3" w14:textId="7B4D0776" w:rsidR="001B2EE4" w:rsidRPr="001B2EE4" w:rsidRDefault="001B2EE4" w:rsidP="001B2EE4">
            <w:pPr>
              <w:jc w:val="both"/>
              <w:rPr>
                <w:rFonts w:ascii="Times New Roman" w:hAnsi="Times New Roman"/>
                <w:i/>
              </w:rPr>
            </w:pPr>
            <w:r w:rsidRPr="001B2EE4">
              <w:rPr>
                <w:rFonts w:ascii="Times New Roman" w:hAnsi="Times New Roman"/>
                <w:i/>
              </w:rPr>
              <w:t xml:space="preserve">Dr. Nguyen Thi Hoang Anh is a Lecturer in Finance in the Foreign Trade University. She’s given courses in Principles of Finance, Money and Banking, Financial Markets and Institutions, Derivatives Instruments, Corporate Finance and </w:t>
            </w:r>
            <w:r w:rsidR="00530ADC">
              <w:rPr>
                <w:rFonts w:ascii="Times New Roman" w:hAnsi="Times New Roman"/>
                <w:i/>
              </w:rPr>
              <w:t>Portfolio Management</w:t>
            </w:r>
            <w:r w:rsidRPr="001B2EE4">
              <w:rPr>
                <w:rFonts w:ascii="Times New Roman" w:hAnsi="Times New Roman"/>
                <w:i/>
              </w:rPr>
              <w:t xml:space="preserve">. She has a </w:t>
            </w:r>
            <w:r w:rsidR="00F91F83" w:rsidRPr="001B2EE4">
              <w:rPr>
                <w:rFonts w:ascii="Times New Roman" w:hAnsi="Times New Roman"/>
                <w:i/>
              </w:rPr>
              <w:t>first-class</w:t>
            </w:r>
            <w:r w:rsidRPr="001B2EE4">
              <w:rPr>
                <w:rFonts w:ascii="Times New Roman" w:hAnsi="Times New Roman"/>
                <w:i/>
              </w:rPr>
              <w:t xml:space="preserve"> degree in Foreign Trade Economics from the Foreign Trade University (Vietnam), an MSc in International Money and Banking from the University of Birmingham (UK), and a PhD in Finance from the University of Exeter (UK).</w:t>
            </w:r>
          </w:p>
          <w:p w14:paraId="786FEF71" w14:textId="77777777" w:rsidR="001B2EE4" w:rsidRPr="001B2EE4" w:rsidRDefault="001B2EE4" w:rsidP="001B2EE4">
            <w:pPr>
              <w:jc w:val="both"/>
              <w:rPr>
                <w:rFonts w:ascii="Times New Roman" w:hAnsi="Times New Roman"/>
                <w:i/>
              </w:rPr>
            </w:pPr>
            <w:r w:rsidRPr="001B2EE4">
              <w:rPr>
                <w:rFonts w:ascii="Times New Roman" w:hAnsi="Times New Roman"/>
                <w:i/>
              </w:rPr>
              <w:t>Her research interests lie in the areas of financial econometrics, volatility modelling and risk management.</w:t>
            </w:r>
          </w:p>
          <w:p w14:paraId="7941C865" w14:textId="77777777" w:rsidR="001B2EE4" w:rsidRPr="00F56FF6" w:rsidRDefault="001B2EE4" w:rsidP="001B2EE4">
            <w:pPr>
              <w:rPr>
                <w:rFonts w:ascii="Times New Roman" w:hAnsi="Times New Roman"/>
                <w:b/>
                <w:bCs/>
                <w:szCs w:val="24"/>
              </w:rPr>
            </w:pPr>
          </w:p>
        </w:tc>
      </w:tr>
      <w:tr w:rsidR="001B2EE4" w:rsidRPr="00DA6439" w14:paraId="3886C955" w14:textId="77777777" w:rsidTr="00132E44">
        <w:trPr>
          <w:gridAfter w:val="2"/>
          <w:wAfter w:w="256" w:type="pct"/>
          <w:trHeight w:val="120"/>
        </w:trPr>
        <w:tc>
          <w:tcPr>
            <w:tcW w:w="4744" w:type="pct"/>
            <w:gridSpan w:val="7"/>
            <w:shd w:val="clear" w:color="auto" w:fill="D9D9D9" w:themeFill="background1" w:themeFillShade="D9"/>
          </w:tcPr>
          <w:p w14:paraId="1CEFD9E4" w14:textId="77777777" w:rsidR="001B2EE4" w:rsidRPr="00F56FF6" w:rsidRDefault="001B2EE4" w:rsidP="001B2EE4">
            <w:pPr>
              <w:rPr>
                <w:rFonts w:ascii="Times New Roman" w:hAnsi="Times New Roman"/>
                <w:b/>
                <w:bCs/>
                <w:szCs w:val="24"/>
              </w:rPr>
            </w:pPr>
            <w:r w:rsidRPr="00F56FF6">
              <w:rPr>
                <w:rFonts w:ascii="Times New Roman" w:hAnsi="Times New Roman"/>
                <w:b/>
                <w:bCs/>
                <w:szCs w:val="24"/>
              </w:rPr>
              <w:t>LEARNING/TEACHING METHODS</w:t>
            </w:r>
          </w:p>
        </w:tc>
      </w:tr>
      <w:tr w:rsidR="001B2EE4" w:rsidRPr="00DA6439" w14:paraId="3BECCFA0" w14:textId="77777777" w:rsidTr="00132E44">
        <w:trPr>
          <w:gridAfter w:val="2"/>
          <w:wAfter w:w="256" w:type="pct"/>
          <w:trHeight w:val="120"/>
        </w:trPr>
        <w:tc>
          <w:tcPr>
            <w:tcW w:w="4744" w:type="pct"/>
            <w:gridSpan w:val="7"/>
          </w:tcPr>
          <w:p w14:paraId="78E291B3" w14:textId="77777777" w:rsidR="005C3141" w:rsidRDefault="005C3141" w:rsidP="00287942">
            <w:pPr>
              <w:spacing w:line="288" w:lineRule="auto"/>
              <w:jc w:val="both"/>
              <w:rPr>
                <w:rFonts w:ascii="Times New Roman" w:hAnsi="Times New Roman"/>
                <w:szCs w:val="24"/>
              </w:rPr>
            </w:pPr>
          </w:p>
          <w:p w14:paraId="25E6A2FD" w14:textId="2C87846F" w:rsidR="001B2EE4" w:rsidRDefault="001B2EE4" w:rsidP="00287942">
            <w:pPr>
              <w:spacing w:line="288" w:lineRule="auto"/>
              <w:jc w:val="both"/>
              <w:rPr>
                <w:rFonts w:ascii="Times New Roman" w:hAnsi="Times New Roman"/>
                <w:szCs w:val="24"/>
                <w:lang w:val="en-US"/>
              </w:rPr>
            </w:pPr>
            <w:r w:rsidRPr="00F56FF6">
              <w:rPr>
                <w:rFonts w:ascii="Times New Roman" w:hAnsi="Times New Roman"/>
                <w:szCs w:val="24"/>
              </w:rPr>
              <w:t xml:space="preserve">The module will be taught using a combination of lectures and tutorial classes over </w:t>
            </w:r>
            <w:r w:rsidR="0033731C">
              <w:rPr>
                <w:rFonts w:ascii="Times New Roman" w:hAnsi="Times New Roman"/>
                <w:szCs w:val="24"/>
              </w:rPr>
              <w:t>8</w:t>
            </w:r>
            <w:r>
              <w:rPr>
                <w:rFonts w:ascii="Times New Roman" w:hAnsi="Times New Roman"/>
                <w:szCs w:val="24"/>
              </w:rPr>
              <w:t xml:space="preserve"> weeks</w:t>
            </w:r>
            <w:r w:rsidRPr="00F56FF6">
              <w:rPr>
                <w:rFonts w:ascii="Times New Roman" w:hAnsi="Times New Roman"/>
                <w:szCs w:val="24"/>
              </w:rPr>
              <w:t xml:space="preserve">. </w:t>
            </w:r>
            <w:r w:rsidRPr="00F56FF6">
              <w:rPr>
                <w:rFonts w:ascii="Times New Roman" w:hAnsi="Times New Roman"/>
                <w:szCs w:val="24"/>
                <w:lang w:val="en-US"/>
              </w:rPr>
              <w:t xml:space="preserve">In order for everyone to derive the maximum benefit from the classes, it is vitally important to do the assigned reading before the class. </w:t>
            </w:r>
          </w:p>
          <w:p w14:paraId="1C0786F9" w14:textId="77777777" w:rsidR="00287942" w:rsidRDefault="00287942" w:rsidP="00287942">
            <w:pPr>
              <w:tabs>
                <w:tab w:val="left" w:pos="360"/>
              </w:tabs>
              <w:spacing w:line="288" w:lineRule="auto"/>
              <w:jc w:val="both"/>
              <w:rPr>
                <w:rFonts w:ascii="Times New Roman" w:hAnsi="Times New Roman"/>
              </w:rPr>
            </w:pPr>
          </w:p>
          <w:p w14:paraId="67D1C7BC" w14:textId="77777777" w:rsidR="001B2EE4" w:rsidRPr="00F56FF6" w:rsidRDefault="001B2EE4" w:rsidP="00287942">
            <w:pPr>
              <w:tabs>
                <w:tab w:val="left" w:pos="360"/>
              </w:tabs>
              <w:spacing w:line="288" w:lineRule="auto"/>
              <w:jc w:val="both"/>
              <w:rPr>
                <w:rFonts w:ascii="Times New Roman" w:hAnsi="Times New Roman"/>
              </w:rPr>
            </w:pPr>
            <w:r w:rsidRPr="00F56FF6">
              <w:rPr>
                <w:rFonts w:ascii="Times New Roman" w:hAnsi="Times New Roman"/>
              </w:rPr>
              <w:t xml:space="preserve">The lectures can only identify the main points to focus on and are not designed to provide a comprehensive, self-contained coverage of everything students need to know in order to fulfil </w:t>
            </w:r>
            <w:r w:rsidRPr="00F56FF6">
              <w:rPr>
                <w:rFonts w:ascii="Times New Roman" w:hAnsi="Times New Roman"/>
              </w:rPr>
              <w:lastRenderedPageBreak/>
              <w:t xml:space="preserve">course requirements. Partly, this reflects time constraints. More importantly, it is intended to underline that a substantial part of students’ learning will come through their own efforts: </w:t>
            </w:r>
          </w:p>
          <w:p w14:paraId="75E869DC" w14:textId="22CCB8B0" w:rsidR="001B2EE4" w:rsidRPr="00F56FF6" w:rsidRDefault="001B2EE4" w:rsidP="00287942">
            <w:pPr>
              <w:pStyle w:val="ListParagraph"/>
              <w:numPr>
                <w:ilvl w:val="0"/>
                <w:numId w:val="21"/>
              </w:numPr>
              <w:tabs>
                <w:tab w:val="left" w:pos="360"/>
              </w:tabs>
              <w:spacing w:line="288" w:lineRule="auto"/>
              <w:ind w:left="993" w:hanging="284"/>
              <w:jc w:val="both"/>
              <w:rPr>
                <w:rFonts w:ascii="Times New Roman" w:hAnsi="Times New Roman"/>
              </w:rPr>
            </w:pPr>
            <w:r w:rsidRPr="00F56FF6">
              <w:rPr>
                <w:rFonts w:ascii="Times New Roman" w:hAnsi="Times New Roman"/>
              </w:rPr>
              <w:t xml:space="preserve">reading outside the class; applying ideas to contemporary issues, whether or not they have been identified within the formal </w:t>
            </w:r>
            <w:r w:rsidR="00860FF5" w:rsidRPr="00F56FF6">
              <w:rPr>
                <w:rFonts w:ascii="Times New Roman" w:hAnsi="Times New Roman"/>
              </w:rPr>
              <w:t>syllabus</w:t>
            </w:r>
            <w:r w:rsidR="00860FF5">
              <w:rPr>
                <w:rFonts w:ascii="Times New Roman" w:hAnsi="Times New Roman"/>
              </w:rPr>
              <w:t>,</w:t>
            </w:r>
          </w:p>
          <w:p w14:paraId="703212B5" w14:textId="04646B4B" w:rsidR="001B2EE4" w:rsidRPr="00F56FF6" w:rsidRDefault="001B2EE4" w:rsidP="00287942">
            <w:pPr>
              <w:pStyle w:val="ListParagraph"/>
              <w:numPr>
                <w:ilvl w:val="0"/>
                <w:numId w:val="21"/>
              </w:numPr>
              <w:tabs>
                <w:tab w:val="left" w:pos="360"/>
              </w:tabs>
              <w:spacing w:line="288" w:lineRule="auto"/>
              <w:ind w:left="993" w:hanging="284"/>
              <w:jc w:val="both"/>
              <w:rPr>
                <w:rFonts w:ascii="Times New Roman" w:hAnsi="Times New Roman"/>
              </w:rPr>
            </w:pPr>
            <w:r w:rsidRPr="00F56FF6">
              <w:rPr>
                <w:rFonts w:ascii="Times New Roman" w:hAnsi="Times New Roman"/>
              </w:rPr>
              <w:t>careful, systematic and thorough note-taking; active discussion and participation with class members</w:t>
            </w:r>
            <w:r w:rsidR="00860FF5">
              <w:rPr>
                <w:rFonts w:ascii="Times New Roman" w:hAnsi="Times New Roman"/>
              </w:rPr>
              <w:t>,</w:t>
            </w:r>
          </w:p>
          <w:p w14:paraId="4C049846" w14:textId="77777777" w:rsidR="001B2EE4" w:rsidRPr="00F56FF6" w:rsidRDefault="001B2EE4" w:rsidP="00287942">
            <w:pPr>
              <w:pStyle w:val="ListParagraph"/>
              <w:numPr>
                <w:ilvl w:val="0"/>
                <w:numId w:val="21"/>
              </w:numPr>
              <w:tabs>
                <w:tab w:val="left" w:pos="360"/>
              </w:tabs>
              <w:spacing w:line="288" w:lineRule="auto"/>
              <w:ind w:left="993" w:hanging="284"/>
              <w:jc w:val="both"/>
              <w:rPr>
                <w:rFonts w:ascii="Times New Roman" w:hAnsi="Times New Roman"/>
              </w:rPr>
            </w:pPr>
            <w:r w:rsidRPr="00F56FF6">
              <w:rPr>
                <w:rFonts w:ascii="Times New Roman" w:hAnsi="Times New Roman"/>
              </w:rPr>
              <w:t>timely and assiduous completion of assessment requirements and any other (non-graded) exercises.</w:t>
            </w:r>
          </w:p>
          <w:p w14:paraId="64DC20E9" w14:textId="6DD2C109" w:rsidR="001B2EE4" w:rsidRDefault="001B2EE4" w:rsidP="00287942">
            <w:pPr>
              <w:spacing w:line="288" w:lineRule="auto"/>
              <w:jc w:val="both"/>
              <w:rPr>
                <w:rFonts w:ascii="Times New Roman" w:hAnsi="Times New Roman"/>
                <w:szCs w:val="24"/>
                <w:lang w:val="en-US"/>
              </w:rPr>
            </w:pPr>
            <w:r w:rsidRPr="00F56FF6">
              <w:rPr>
                <w:rFonts w:ascii="Times New Roman" w:hAnsi="Times New Roman"/>
                <w:szCs w:val="24"/>
                <w:lang w:val="en-US"/>
              </w:rPr>
              <w:t>The classes will not be spoon-feeding you through the material but instead will be focusing on elaboration, making connections between the tools and real</w:t>
            </w:r>
            <w:r w:rsidR="00860FF5">
              <w:rPr>
                <w:rFonts w:ascii="Times New Roman" w:hAnsi="Times New Roman"/>
                <w:szCs w:val="24"/>
                <w:lang w:val="en-US"/>
              </w:rPr>
              <w:t>-</w:t>
            </w:r>
            <w:r w:rsidRPr="00F56FF6">
              <w:rPr>
                <w:rFonts w:ascii="Times New Roman" w:hAnsi="Times New Roman"/>
                <w:szCs w:val="24"/>
                <w:lang w:val="en-US"/>
              </w:rPr>
              <w:t>world problems. Written work for the course will consist of a</w:t>
            </w:r>
            <w:r>
              <w:rPr>
                <w:rFonts w:ascii="Times New Roman" w:hAnsi="Times New Roman"/>
                <w:szCs w:val="24"/>
                <w:lang w:val="en-US"/>
              </w:rPr>
              <w:t xml:space="preserve"> group assignment</w:t>
            </w:r>
            <w:r w:rsidRPr="00F56FF6">
              <w:rPr>
                <w:rFonts w:ascii="Times New Roman" w:hAnsi="Times New Roman"/>
                <w:szCs w:val="24"/>
                <w:lang w:val="en-US"/>
              </w:rPr>
              <w:t xml:space="preserve"> and a final exam.</w:t>
            </w:r>
          </w:p>
          <w:p w14:paraId="2C5E6246" w14:textId="77777777" w:rsidR="00287942" w:rsidRPr="00F56FF6" w:rsidRDefault="00287942" w:rsidP="001B2EE4">
            <w:pPr>
              <w:rPr>
                <w:rFonts w:ascii="Times New Roman" w:hAnsi="Times New Roman"/>
                <w:b/>
                <w:bCs/>
                <w:i/>
                <w:iCs/>
                <w:szCs w:val="24"/>
              </w:rPr>
            </w:pPr>
          </w:p>
        </w:tc>
      </w:tr>
      <w:tr w:rsidR="001B2EE4" w:rsidRPr="00DA6439" w14:paraId="42F93424" w14:textId="77777777" w:rsidTr="00132E44">
        <w:trPr>
          <w:gridAfter w:val="2"/>
          <w:wAfter w:w="256" w:type="pct"/>
        </w:trPr>
        <w:tc>
          <w:tcPr>
            <w:tcW w:w="4744" w:type="pct"/>
            <w:gridSpan w:val="7"/>
            <w:shd w:val="clear" w:color="auto" w:fill="E0E0E0"/>
          </w:tcPr>
          <w:p w14:paraId="06E60FCF" w14:textId="2E7EB999" w:rsidR="001B2EE4" w:rsidRPr="00DA6439" w:rsidRDefault="001B2EE4" w:rsidP="001B2EE4">
            <w:pPr>
              <w:rPr>
                <w:rFonts w:ascii="Times New Roman" w:hAnsi="Times New Roman"/>
                <w:b/>
                <w:bCs/>
                <w:szCs w:val="24"/>
              </w:rPr>
            </w:pPr>
            <w:r w:rsidRPr="00DA6439">
              <w:rPr>
                <w:rFonts w:ascii="Times New Roman" w:hAnsi="Times New Roman"/>
                <w:b/>
                <w:bCs/>
                <w:szCs w:val="24"/>
              </w:rPr>
              <w:lastRenderedPageBreak/>
              <w:t>ASSIGNMENTS  &amp; ASSESSMENTS</w:t>
            </w:r>
          </w:p>
        </w:tc>
      </w:tr>
      <w:tr w:rsidR="005C3141" w:rsidRPr="00DA6439" w14:paraId="5D70C692" w14:textId="77777777" w:rsidTr="00132E44">
        <w:trPr>
          <w:trHeight w:val="120"/>
        </w:trPr>
        <w:tc>
          <w:tcPr>
            <w:tcW w:w="793" w:type="pct"/>
            <w:vAlign w:val="center"/>
          </w:tcPr>
          <w:p w14:paraId="04DE4E5B" w14:textId="2E8409E0" w:rsidR="005C3141" w:rsidRPr="00DA6439" w:rsidRDefault="005C3141" w:rsidP="005C3141">
            <w:pPr>
              <w:jc w:val="center"/>
              <w:rPr>
                <w:rFonts w:ascii="Times New Roman" w:hAnsi="Times New Roman"/>
                <w:b/>
                <w:bCs/>
                <w:i/>
                <w:iCs/>
                <w:szCs w:val="24"/>
              </w:rPr>
            </w:pPr>
            <w:r>
              <w:rPr>
                <w:rFonts w:ascii="Times New Roman" w:hAnsi="Times New Roman"/>
                <w:b/>
                <w:bCs/>
                <w:i/>
                <w:iCs/>
                <w:szCs w:val="24"/>
              </w:rPr>
              <w:t>Weight</w:t>
            </w:r>
          </w:p>
        </w:tc>
        <w:tc>
          <w:tcPr>
            <w:tcW w:w="1584" w:type="pct"/>
            <w:gridSpan w:val="3"/>
            <w:vAlign w:val="center"/>
          </w:tcPr>
          <w:p w14:paraId="7F78625F" w14:textId="0CBD1826" w:rsidR="005C3141" w:rsidRPr="00DA6439" w:rsidRDefault="005C3141" w:rsidP="005C3141">
            <w:pPr>
              <w:jc w:val="center"/>
              <w:rPr>
                <w:rFonts w:ascii="Times New Roman" w:hAnsi="Times New Roman"/>
                <w:b/>
                <w:bCs/>
                <w:i/>
                <w:iCs/>
                <w:szCs w:val="24"/>
              </w:rPr>
            </w:pPr>
            <w:r w:rsidRPr="00DA6439">
              <w:rPr>
                <w:rFonts w:ascii="Times New Roman" w:hAnsi="Times New Roman"/>
                <w:b/>
                <w:bCs/>
                <w:i/>
                <w:iCs/>
                <w:szCs w:val="24"/>
              </w:rPr>
              <w:t>Form of Assessment</w:t>
            </w:r>
          </w:p>
        </w:tc>
        <w:tc>
          <w:tcPr>
            <w:tcW w:w="1185" w:type="pct"/>
            <w:gridSpan w:val="2"/>
            <w:vAlign w:val="center"/>
          </w:tcPr>
          <w:p w14:paraId="11474E14" w14:textId="5D3652DB" w:rsidR="005C3141" w:rsidRPr="00DA6439" w:rsidRDefault="005C3141" w:rsidP="005C3141">
            <w:pPr>
              <w:jc w:val="both"/>
              <w:rPr>
                <w:rFonts w:ascii="Times New Roman" w:hAnsi="Times New Roman"/>
                <w:b/>
                <w:bCs/>
                <w:i/>
                <w:iCs/>
                <w:szCs w:val="24"/>
              </w:rPr>
            </w:pPr>
            <w:r>
              <w:rPr>
                <w:rFonts w:ascii="Times New Roman" w:hAnsi="Times New Roman"/>
                <w:b/>
                <w:bCs/>
                <w:i/>
                <w:iCs/>
                <w:color w:val="000000"/>
                <w:szCs w:val="24"/>
              </w:rPr>
              <w:t>D</w:t>
            </w:r>
            <w:r w:rsidRPr="00DA6439">
              <w:rPr>
                <w:rFonts w:ascii="Times New Roman" w:hAnsi="Times New Roman"/>
                <w:b/>
                <w:bCs/>
                <w:i/>
                <w:iCs/>
                <w:color w:val="000000"/>
                <w:szCs w:val="24"/>
              </w:rPr>
              <w:t>uration</w:t>
            </w:r>
          </w:p>
        </w:tc>
        <w:tc>
          <w:tcPr>
            <w:tcW w:w="1438" w:type="pct"/>
            <w:gridSpan w:val="3"/>
            <w:vAlign w:val="center"/>
          </w:tcPr>
          <w:p w14:paraId="48617275" w14:textId="4D541A5C" w:rsidR="005C3141" w:rsidRPr="00DA6439" w:rsidRDefault="005C3141" w:rsidP="005C3141">
            <w:pPr>
              <w:rPr>
                <w:rFonts w:ascii="Times New Roman" w:hAnsi="Times New Roman"/>
                <w:b/>
                <w:bCs/>
                <w:i/>
                <w:iCs/>
                <w:szCs w:val="24"/>
              </w:rPr>
            </w:pPr>
            <w:r w:rsidRPr="00DA6439">
              <w:rPr>
                <w:rFonts w:ascii="Times New Roman" w:hAnsi="Times New Roman"/>
                <w:b/>
                <w:bCs/>
                <w:i/>
                <w:iCs/>
                <w:szCs w:val="24"/>
              </w:rPr>
              <w:t>Feedback method</w:t>
            </w:r>
          </w:p>
        </w:tc>
      </w:tr>
      <w:tr w:rsidR="005C3141" w:rsidRPr="00DA6439" w14:paraId="249F1AD7" w14:textId="77777777" w:rsidTr="00132E44">
        <w:trPr>
          <w:gridAfter w:val="1"/>
          <w:wAfter w:w="220" w:type="pct"/>
          <w:trHeight w:val="930"/>
        </w:trPr>
        <w:tc>
          <w:tcPr>
            <w:tcW w:w="864" w:type="pct"/>
            <w:gridSpan w:val="2"/>
            <w:vAlign w:val="center"/>
          </w:tcPr>
          <w:p w14:paraId="4A7EC799" w14:textId="3DA99ECC" w:rsidR="005C3141" w:rsidRPr="00DA6439" w:rsidRDefault="005C3141" w:rsidP="005C3141">
            <w:pPr>
              <w:jc w:val="center"/>
              <w:rPr>
                <w:rFonts w:ascii="Times New Roman" w:hAnsi="Times New Roman"/>
                <w:b/>
                <w:bCs/>
                <w:szCs w:val="24"/>
              </w:rPr>
            </w:pPr>
            <w:r w:rsidRPr="00DA6439">
              <w:rPr>
                <w:rFonts w:ascii="Times New Roman" w:hAnsi="Times New Roman"/>
                <w:b/>
                <w:bCs/>
                <w:szCs w:val="24"/>
              </w:rPr>
              <w:t>10%</w:t>
            </w:r>
          </w:p>
        </w:tc>
        <w:tc>
          <w:tcPr>
            <w:tcW w:w="1294" w:type="pct"/>
            <w:vAlign w:val="center"/>
          </w:tcPr>
          <w:p w14:paraId="7CBC1C62" w14:textId="7A5B2EB4" w:rsidR="005C3141" w:rsidRPr="00DA6439" w:rsidRDefault="005C3141" w:rsidP="001B2EE4">
            <w:pPr>
              <w:rPr>
                <w:rFonts w:ascii="Times New Roman" w:hAnsi="Times New Roman"/>
                <w:b/>
                <w:bCs/>
                <w:szCs w:val="24"/>
              </w:rPr>
            </w:pPr>
            <w:r w:rsidRPr="00DA6439">
              <w:rPr>
                <w:rFonts w:ascii="Times New Roman" w:hAnsi="Times New Roman"/>
                <w:b/>
                <w:bCs/>
                <w:szCs w:val="24"/>
              </w:rPr>
              <w:t>Attendance</w:t>
            </w:r>
            <w:r>
              <w:rPr>
                <w:rFonts w:ascii="Times New Roman" w:hAnsi="Times New Roman"/>
                <w:b/>
                <w:bCs/>
                <w:szCs w:val="24"/>
              </w:rPr>
              <w:t xml:space="preserve"> + quizzes</w:t>
            </w:r>
          </w:p>
        </w:tc>
        <w:tc>
          <w:tcPr>
            <w:tcW w:w="1185" w:type="pct"/>
            <w:gridSpan w:val="2"/>
            <w:vAlign w:val="center"/>
          </w:tcPr>
          <w:p w14:paraId="5799D9B4" w14:textId="77777777" w:rsidR="005C3141" w:rsidRPr="00DA6439" w:rsidRDefault="005C3141" w:rsidP="001B2EE4">
            <w:pPr>
              <w:rPr>
                <w:rFonts w:ascii="Times New Roman" w:hAnsi="Times New Roman"/>
                <w:b/>
                <w:bCs/>
                <w:szCs w:val="24"/>
              </w:rPr>
            </w:pPr>
          </w:p>
        </w:tc>
        <w:tc>
          <w:tcPr>
            <w:tcW w:w="1437" w:type="pct"/>
            <w:gridSpan w:val="3"/>
            <w:vAlign w:val="center"/>
          </w:tcPr>
          <w:p w14:paraId="29EA828D" w14:textId="77777777" w:rsidR="005C3141" w:rsidRPr="00DA6439" w:rsidRDefault="005C3141" w:rsidP="001B2EE4">
            <w:pPr>
              <w:rPr>
                <w:rFonts w:ascii="Times New Roman" w:hAnsi="Times New Roman"/>
                <w:szCs w:val="24"/>
              </w:rPr>
            </w:pPr>
          </w:p>
        </w:tc>
      </w:tr>
      <w:tr w:rsidR="005C3141" w:rsidRPr="00DA6439" w14:paraId="256D80C0" w14:textId="77777777" w:rsidTr="00132E44">
        <w:trPr>
          <w:gridAfter w:val="1"/>
          <w:wAfter w:w="220" w:type="pct"/>
          <w:trHeight w:val="445"/>
        </w:trPr>
        <w:tc>
          <w:tcPr>
            <w:tcW w:w="864" w:type="pct"/>
            <w:gridSpan w:val="2"/>
          </w:tcPr>
          <w:p w14:paraId="06D565C1" w14:textId="2F3DD1CD" w:rsidR="005C3141" w:rsidRPr="00DA6439" w:rsidRDefault="005C3141" w:rsidP="005C3141">
            <w:pPr>
              <w:jc w:val="center"/>
              <w:rPr>
                <w:rFonts w:ascii="Times New Roman" w:hAnsi="Times New Roman"/>
                <w:b/>
                <w:bCs/>
                <w:szCs w:val="24"/>
              </w:rPr>
            </w:pPr>
            <w:r w:rsidRPr="00DA6439">
              <w:rPr>
                <w:rFonts w:ascii="Times New Roman" w:hAnsi="Times New Roman"/>
                <w:b/>
                <w:bCs/>
                <w:szCs w:val="24"/>
              </w:rPr>
              <w:t>30%</w:t>
            </w:r>
          </w:p>
        </w:tc>
        <w:tc>
          <w:tcPr>
            <w:tcW w:w="1294" w:type="pct"/>
          </w:tcPr>
          <w:p w14:paraId="43AD40B4" w14:textId="13DAF4CA" w:rsidR="005C3141" w:rsidRPr="00DA6439" w:rsidRDefault="005C3141" w:rsidP="001B2EE4">
            <w:pPr>
              <w:rPr>
                <w:rFonts w:ascii="Times New Roman" w:hAnsi="Times New Roman"/>
                <w:b/>
                <w:bCs/>
                <w:szCs w:val="24"/>
              </w:rPr>
            </w:pPr>
            <w:r>
              <w:rPr>
                <w:rFonts w:ascii="Times New Roman" w:hAnsi="Times New Roman"/>
                <w:b/>
                <w:bCs/>
                <w:szCs w:val="24"/>
              </w:rPr>
              <w:t>Group assignment</w:t>
            </w:r>
            <w:r w:rsidRPr="00DA6439">
              <w:rPr>
                <w:rFonts w:ascii="Times New Roman" w:hAnsi="Times New Roman"/>
                <w:b/>
                <w:bCs/>
                <w:szCs w:val="24"/>
              </w:rPr>
              <w:t xml:space="preserve">  </w:t>
            </w:r>
          </w:p>
        </w:tc>
        <w:tc>
          <w:tcPr>
            <w:tcW w:w="1185" w:type="pct"/>
            <w:gridSpan w:val="2"/>
          </w:tcPr>
          <w:p w14:paraId="68981DF1" w14:textId="77777777" w:rsidR="005C3141" w:rsidRPr="00DA6439" w:rsidRDefault="005C3141" w:rsidP="001B2EE4">
            <w:pPr>
              <w:rPr>
                <w:rFonts w:ascii="Times New Roman" w:hAnsi="Times New Roman"/>
                <w:b/>
                <w:bCs/>
                <w:szCs w:val="24"/>
              </w:rPr>
            </w:pPr>
          </w:p>
        </w:tc>
        <w:tc>
          <w:tcPr>
            <w:tcW w:w="1437" w:type="pct"/>
            <w:gridSpan w:val="3"/>
          </w:tcPr>
          <w:p w14:paraId="54C85B90" w14:textId="77777777" w:rsidR="005C3141" w:rsidRPr="00DA6439" w:rsidRDefault="005C3141" w:rsidP="005C3141">
            <w:pPr>
              <w:jc w:val="center"/>
              <w:rPr>
                <w:rFonts w:ascii="Times New Roman" w:hAnsi="Times New Roman"/>
                <w:szCs w:val="24"/>
              </w:rPr>
            </w:pPr>
            <w:r>
              <w:rPr>
                <w:rFonts w:ascii="Times New Roman" w:hAnsi="Times New Roman"/>
                <w:szCs w:val="24"/>
              </w:rPr>
              <w:t>Feedback</w:t>
            </w:r>
          </w:p>
        </w:tc>
      </w:tr>
      <w:tr w:rsidR="005C3141" w:rsidRPr="00DA6439" w14:paraId="4517D438" w14:textId="77777777" w:rsidTr="00132E44">
        <w:trPr>
          <w:gridAfter w:val="1"/>
          <w:wAfter w:w="220" w:type="pct"/>
          <w:trHeight w:val="690"/>
        </w:trPr>
        <w:tc>
          <w:tcPr>
            <w:tcW w:w="864" w:type="pct"/>
            <w:gridSpan w:val="2"/>
          </w:tcPr>
          <w:p w14:paraId="74F10CA1" w14:textId="77777777" w:rsidR="005C3141" w:rsidRPr="00DA6439" w:rsidRDefault="005C3141" w:rsidP="005C3141">
            <w:pPr>
              <w:jc w:val="center"/>
              <w:rPr>
                <w:rFonts w:ascii="Times New Roman" w:hAnsi="Times New Roman"/>
                <w:b/>
                <w:bCs/>
                <w:szCs w:val="24"/>
              </w:rPr>
            </w:pPr>
          </w:p>
          <w:p w14:paraId="5E7E763F" w14:textId="71A66935" w:rsidR="005C3141" w:rsidRPr="00DA6439" w:rsidRDefault="005C3141" w:rsidP="005C3141">
            <w:pPr>
              <w:jc w:val="center"/>
              <w:rPr>
                <w:rFonts w:ascii="Times New Roman" w:hAnsi="Times New Roman"/>
                <w:b/>
                <w:bCs/>
                <w:szCs w:val="24"/>
              </w:rPr>
            </w:pPr>
            <w:r w:rsidRPr="00DA6439">
              <w:rPr>
                <w:rFonts w:ascii="Times New Roman" w:hAnsi="Times New Roman"/>
                <w:b/>
                <w:bCs/>
                <w:szCs w:val="24"/>
              </w:rPr>
              <w:t>60%</w:t>
            </w:r>
          </w:p>
        </w:tc>
        <w:tc>
          <w:tcPr>
            <w:tcW w:w="1294" w:type="pct"/>
          </w:tcPr>
          <w:p w14:paraId="348B2F2C" w14:textId="77777777" w:rsidR="005C3141" w:rsidRPr="00DA6439" w:rsidRDefault="005C3141" w:rsidP="001B2EE4">
            <w:pPr>
              <w:rPr>
                <w:rFonts w:ascii="Times New Roman" w:hAnsi="Times New Roman"/>
                <w:b/>
                <w:bCs/>
                <w:szCs w:val="24"/>
              </w:rPr>
            </w:pPr>
          </w:p>
          <w:p w14:paraId="5A9D6E1E" w14:textId="77777777" w:rsidR="005C3141" w:rsidRPr="00DA6439" w:rsidRDefault="005C3141" w:rsidP="001B2EE4">
            <w:pPr>
              <w:rPr>
                <w:rFonts w:ascii="Times New Roman" w:hAnsi="Times New Roman"/>
                <w:b/>
                <w:bCs/>
                <w:szCs w:val="24"/>
              </w:rPr>
            </w:pPr>
            <w:r w:rsidRPr="00DA6439">
              <w:rPr>
                <w:rFonts w:ascii="Times New Roman" w:hAnsi="Times New Roman"/>
                <w:b/>
                <w:bCs/>
                <w:szCs w:val="24"/>
              </w:rPr>
              <w:t>Examination</w:t>
            </w:r>
          </w:p>
          <w:p w14:paraId="64966B82" w14:textId="77777777" w:rsidR="005C3141" w:rsidRPr="00DA6439" w:rsidRDefault="005C3141" w:rsidP="001B2EE4">
            <w:pPr>
              <w:rPr>
                <w:rFonts w:ascii="Times New Roman" w:hAnsi="Times New Roman"/>
                <w:bCs/>
                <w:szCs w:val="24"/>
              </w:rPr>
            </w:pPr>
          </w:p>
        </w:tc>
        <w:tc>
          <w:tcPr>
            <w:tcW w:w="1185" w:type="pct"/>
            <w:gridSpan w:val="2"/>
          </w:tcPr>
          <w:p w14:paraId="79A748AB" w14:textId="77777777" w:rsidR="005C3141" w:rsidRPr="00DA6439" w:rsidRDefault="005C3141" w:rsidP="001B2EE4">
            <w:pPr>
              <w:rPr>
                <w:rFonts w:ascii="Times New Roman" w:hAnsi="Times New Roman"/>
                <w:b/>
                <w:bCs/>
                <w:szCs w:val="24"/>
              </w:rPr>
            </w:pPr>
          </w:p>
          <w:p w14:paraId="219BBE49" w14:textId="616532AC" w:rsidR="005C3141" w:rsidRPr="00DA6439" w:rsidRDefault="005C3141" w:rsidP="005C3141">
            <w:pPr>
              <w:jc w:val="center"/>
              <w:rPr>
                <w:rFonts w:ascii="Times New Roman" w:hAnsi="Times New Roman"/>
                <w:b/>
                <w:bCs/>
                <w:szCs w:val="24"/>
              </w:rPr>
            </w:pPr>
            <w:r>
              <w:rPr>
                <w:rFonts w:ascii="Times New Roman" w:hAnsi="Times New Roman"/>
                <w:b/>
                <w:bCs/>
                <w:szCs w:val="24"/>
              </w:rPr>
              <w:t>60</w:t>
            </w:r>
            <w:r w:rsidRPr="00DA6439">
              <w:rPr>
                <w:rFonts w:ascii="Times New Roman" w:hAnsi="Times New Roman"/>
                <w:b/>
                <w:bCs/>
                <w:szCs w:val="24"/>
              </w:rPr>
              <w:t xml:space="preserve"> </w:t>
            </w:r>
            <w:r>
              <w:rPr>
                <w:rFonts w:ascii="Times New Roman" w:hAnsi="Times New Roman"/>
                <w:b/>
                <w:bCs/>
                <w:szCs w:val="24"/>
              </w:rPr>
              <w:t>minutes</w:t>
            </w:r>
          </w:p>
        </w:tc>
        <w:tc>
          <w:tcPr>
            <w:tcW w:w="1437" w:type="pct"/>
            <w:gridSpan w:val="3"/>
          </w:tcPr>
          <w:p w14:paraId="181E8F91" w14:textId="77777777" w:rsidR="005C3141" w:rsidRPr="00DA6439" w:rsidRDefault="005C3141" w:rsidP="005C3141">
            <w:pPr>
              <w:jc w:val="center"/>
              <w:rPr>
                <w:rFonts w:ascii="Times New Roman" w:hAnsi="Times New Roman"/>
                <w:szCs w:val="24"/>
              </w:rPr>
            </w:pPr>
          </w:p>
          <w:p w14:paraId="67766BF0" w14:textId="77777777" w:rsidR="005C3141" w:rsidRPr="00DA6439" w:rsidRDefault="005C3141" w:rsidP="005C3141">
            <w:pPr>
              <w:jc w:val="center"/>
              <w:rPr>
                <w:rFonts w:ascii="Times New Roman" w:hAnsi="Times New Roman"/>
                <w:szCs w:val="24"/>
              </w:rPr>
            </w:pPr>
            <w:r w:rsidRPr="00DA6439">
              <w:rPr>
                <w:rFonts w:ascii="Times New Roman" w:hAnsi="Times New Roman"/>
                <w:szCs w:val="24"/>
              </w:rPr>
              <w:t>Correct answers</w:t>
            </w:r>
          </w:p>
        </w:tc>
      </w:tr>
      <w:tr w:rsidR="001B2EE4" w:rsidRPr="00DA6439" w14:paraId="1975B690" w14:textId="77777777" w:rsidTr="00132E44">
        <w:trPr>
          <w:gridAfter w:val="2"/>
          <w:wAfter w:w="256" w:type="pct"/>
        </w:trPr>
        <w:tc>
          <w:tcPr>
            <w:tcW w:w="4744" w:type="pct"/>
            <w:gridSpan w:val="7"/>
            <w:shd w:val="clear" w:color="auto" w:fill="auto"/>
          </w:tcPr>
          <w:p w14:paraId="3E352FC0" w14:textId="77777777" w:rsidR="001B2EE4" w:rsidRPr="00DA6439" w:rsidRDefault="001B2EE4" w:rsidP="001B2EE4">
            <w:pPr>
              <w:rPr>
                <w:rFonts w:ascii="Times New Roman" w:hAnsi="Times New Roman"/>
                <w:b/>
                <w:bCs/>
                <w:szCs w:val="24"/>
              </w:rPr>
            </w:pPr>
          </w:p>
        </w:tc>
      </w:tr>
      <w:tr w:rsidR="001B2EE4" w:rsidRPr="00DA6439" w14:paraId="3E542CA3" w14:textId="77777777" w:rsidTr="00132E44">
        <w:trPr>
          <w:gridAfter w:val="2"/>
          <w:wAfter w:w="256" w:type="pct"/>
        </w:trPr>
        <w:tc>
          <w:tcPr>
            <w:tcW w:w="4744" w:type="pct"/>
            <w:gridSpan w:val="7"/>
            <w:shd w:val="clear" w:color="auto" w:fill="E0E0E0"/>
          </w:tcPr>
          <w:p w14:paraId="53E975AC" w14:textId="77777777" w:rsidR="001B2EE4" w:rsidRPr="00DA6439" w:rsidRDefault="001B2EE4" w:rsidP="001B2EE4">
            <w:pPr>
              <w:rPr>
                <w:rFonts w:ascii="Times New Roman" w:hAnsi="Times New Roman"/>
                <w:b/>
                <w:bCs/>
                <w:szCs w:val="24"/>
              </w:rPr>
            </w:pPr>
            <w:r w:rsidRPr="00DA6439">
              <w:rPr>
                <w:rFonts w:ascii="Times New Roman" w:hAnsi="Times New Roman"/>
                <w:b/>
                <w:bCs/>
                <w:szCs w:val="24"/>
              </w:rPr>
              <w:t xml:space="preserve">SYLLABUS </w:t>
            </w:r>
            <w:smartTag w:uri="urn:schemas-microsoft-com:office:smarttags" w:element="stockticker">
              <w:r w:rsidRPr="00DA6439">
                <w:rPr>
                  <w:rFonts w:ascii="Times New Roman" w:hAnsi="Times New Roman"/>
                  <w:b/>
                  <w:bCs/>
                  <w:szCs w:val="24"/>
                </w:rPr>
                <w:t>PLAN</w:t>
              </w:r>
            </w:smartTag>
            <w:r w:rsidRPr="00DA6439">
              <w:rPr>
                <w:rFonts w:ascii="Times New Roman" w:hAnsi="Times New Roman"/>
                <w:b/>
                <w:bCs/>
                <w:szCs w:val="24"/>
              </w:rPr>
              <w:t xml:space="preserve"> </w:t>
            </w:r>
          </w:p>
        </w:tc>
      </w:tr>
    </w:tbl>
    <w:tbl>
      <w:tblPr>
        <w:tblStyle w:val="TableGrid1"/>
        <w:tblW w:w="5160" w:type="pct"/>
        <w:tblLook w:val="01E0" w:firstRow="1" w:lastRow="1" w:firstColumn="1" w:lastColumn="1" w:noHBand="0" w:noVBand="0"/>
      </w:tblPr>
      <w:tblGrid>
        <w:gridCol w:w="1018"/>
        <w:gridCol w:w="963"/>
        <w:gridCol w:w="4393"/>
        <w:gridCol w:w="2977"/>
      </w:tblGrid>
      <w:tr w:rsidR="005A4ABD" w:rsidRPr="00DA6439" w14:paraId="477339B8" w14:textId="77777777" w:rsidTr="0085523E">
        <w:tc>
          <w:tcPr>
            <w:tcW w:w="544" w:type="pct"/>
          </w:tcPr>
          <w:p w14:paraId="3E414B4C" w14:textId="77777777" w:rsidR="005A4ABD" w:rsidRPr="00DA6439" w:rsidRDefault="005A4ABD" w:rsidP="002275CB">
            <w:pPr>
              <w:spacing w:before="120" w:after="120"/>
              <w:jc w:val="center"/>
              <w:rPr>
                <w:rFonts w:ascii="Times New Roman" w:hAnsi="Times New Roman"/>
                <w:b/>
                <w:szCs w:val="24"/>
              </w:rPr>
            </w:pPr>
            <w:r w:rsidRPr="00DA6439">
              <w:rPr>
                <w:rFonts w:ascii="Times New Roman" w:hAnsi="Times New Roman"/>
                <w:b/>
                <w:szCs w:val="24"/>
              </w:rPr>
              <w:t>Lecture</w:t>
            </w:r>
          </w:p>
        </w:tc>
        <w:tc>
          <w:tcPr>
            <w:tcW w:w="515" w:type="pct"/>
          </w:tcPr>
          <w:p w14:paraId="69F27388" w14:textId="77777777" w:rsidR="005A4ABD" w:rsidRPr="00DA6439" w:rsidRDefault="005A4ABD" w:rsidP="002275CB">
            <w:pPr>
              <w:spacing w:before="120" w:after="120"/>
              <w:jc w:val="center"/>
              <w:rPr>
                <w:rFonts w:ascii="Times New Roman" w:hAnsi="Times New Roman"/>
                <w:b/>
                <w:szCs w:val="24"/>
              </w:rPr>
            </w:pPr>
            <w:r>
              <w:rPr>
                <w:rFonts w:ascii="Times New Roman" w:hAnsi="Times New Roman"/>
                <w:b/>
                <w:szCs w:val="24"/>
              </w:rPr>
              <w:t>Session</w:t>
            </w:r>
          </w:p>
        </w:tc>
        <w:tc>
          <w:tcPr>
            <w:tcW w:w="2349" w:type="pct"/>
          </w:tcPr>
          <w:p w14:paraId="154708D8" w14:textId="77777777" w:rsidR="005A4ABD" w:rsidRPr="00DA6439" w:rsidRDefault="005A4ABD" w:rsidP="002275CB">
            <w:pPr>
              <w:spacing w:before="120" w:after="120"/>
              <w:jc w:val="center"/>
              <w:rPr>
                <w:rFonts w:ascii="Times New Roman" w:hAnsi="Times New Roman"/>
                <w:b/>
                <w:szCs w:val="24"/>
              </w:rPr>
            </w:pPr>
            <w:r w:rsidRPr="00DA6439">
              <w:rPr>
                <w:rFonts w:ascii="Times New Roman" w:hAnsi="Times New Roman"/>
                <w:b/>
                <w:szCs w:val="24"/>
              </w:rPr>
              <w:t>Topics covered</w:t>
            </w:r>
          </w:p>
        </w:tc>
        <w:tc>
          <w:tcPr>
            <w:tcW w:w="1592" w:type="pct"/>
          </w:tcPr>
          <w:p w14:paraId="612AF12D" w14:textId="77777777" w:rsidR="005A4ABD" w:rsidRPr="00DA6439" w:rsidRDefault="005A4ABD" w:rsidP="005A4ABD">
            <w:pPr>
              <w:spacing w:before="120" w:after="120"/>
              <w:rPr>
                <w:rFonts w:ascii="Times New Roman" w:hAnsi="Times New Roman"/>
                <w:b/>
                <w:szCs w:val="24"/>
              </w:rPr>
            </w:pPr>
            <w:r>
              <w:rPr>
                <w:rFonts w:ascii="Times New Roman" w:hAnsi="Times New Roman"/>
                <w:b/>
                <w:szCs w:val="24"/>
              </w:rPr>
              <w:t>Readings and Activities</w:t>
            </w:r>
          </w:p>
        </w:tc>
      </w:tr>
      <w:tr w:rsidR="00077987" w:rsidRPr="00DA6439" w14:paraId="026E5442" w14:textId="77777777" w:rsidTr="0085523E">
        <w:tc>
          <w:tcPr>
            <w:tcW w:w="544" w:type="pct"/>
          </w:tcPr>
          <w:p w14:paraId="2A7A10AD" w14:textId="04A197CC" w:rsidR="00077987" w:rsidRPr="004D0A22" w:rsidRDefault="00C0008A" w:rsidP="00077987">
            <w:pPr>
              <w:spacing w:before="120" w:after="120"/>
              <w:jc w:val="center"/>
              <w:rPr>
                <w:rFonts w:ascii="Times New Roman" w:hAnsi="Times New Roman"/>
                <w:szCs w:val="24"/>
              </w:rPr>
            </w:pPr>
            <w:r>
              <w:rPr>
                <w:rFonts w:ascii="Times New Roman" w:hAnsi="Times New Roman"/>
                <w:szCs w:val="24"/>
              </w:rPr>
              <w:t>0</w:t>
            </w:r>
          </w:p>
        </w:tc>
        <w:tc>
          <w:tcPr>
            <w:tcW w:w="515" w:type="pct"/>
          </w:tcPr>
          <w:p w14:paraId="27DE859B" w14:textId="3FB9CB91" w:rsidR="00077987" w:rsidRPr="004D0A22" w:rsidRDefault="00CD39D4" w:rsidP="00077987">
            <w:pPr>
              <w:spacing w:before="120" w:after="120"/>
              <w:jc w:val="center"/>
              <w:rPr>
                <w:rFonts w:ascii="Times New Roman" w:hAnsi="Times New Roman"/>
                <w:szCs w:val="24"/>
              </w:rPr>
            </w:pPr>
            <w:r>
              <w:rPr>
                <w:rFonts w:ascii="Times New Roman" w:hAnsi="Times New Roman"/>
                <w:szCs w:val="24"/>
              </w:rPr>
              <w:t>1</w:t>
            </w:r>
            <w:r w:rsidR="003D70D1">
              <w:rPr>
                <w:rFonts w:ascii="Times New Roman" w:hAnsi="Times New Roman"/>
                <w:szCs w:val="24"/>
              </w:rPr>
              <w:t xml:space="preserve"> </w:t>
            </w:r>
            <w:r w:rsidR="00860FF5">
              <w:rPr>
                <w:rFonts w:ascii="Times New Roman" w:hAnsi="Times New Roman"/>
                <w:szCs w:val="24"/>
              </w:rPr>
              <w:t>+ 2</w:t>
            </w:r>
          </w:p>
        </w:tc>
        <w:tc>
          <w:tcPr>
            <w:tcW w:w="2349" w:type="pct"/>
          </w:tcPr>
          <w:p w14:paraId="7C00EF04" w14:textId="1A61A9E6" w:rsidR="00860FF5" w:rsidRDefault="00860FF5" w:rsidP="00077987">
            <w:pPr>
              <w:spacing w:before="120" w:after="120"/>
              <w:jc w:val="both"/>
              <w:rPr>
                <w:rFonts w:ascii="Times New Roman" w:hAnsi="Times New Roman"/>
                <w:szCs w:val="24"/>
              </w:rPr>
            </w:pPr>
            <w:r>
              <w:rPr>
                <w:rFonts w:ascii="Times New Roman" w:hAnsi="Times New Roman"/>
                <w:szCs w:val="24"/>
              </w:rPr>
              <w:t>Course Introduction</w:t>
            </w:r>
          </w:p>
          <w:p w14:paraId="1EB84D19" w14:textId="62B2AF6E" w:rsidR="00077987" w:rsidRPr="004D0A22" w:rsidRDefault="00497A1D" w:rsidP="00077987">
            <w:pPr>
              <w:spacing w:before="120" w:after="120"/>
              <w:jc w:val="both"/>
              <w:rPr>
                <w:rFonts w:ascii="Times New Roman" w:hAnsi="Times New Roman"/>
                <w:szCs w:val="24"/>
              </w:rPr>
            </w:pPr>
            <w:r>
              <w:rPr>
                <w:rFonts w:ascii="Times New Roman" w:hAnsi="Times New Roman"/>
                <w:szCs w:val="24"/>
              </w:rPr>
              <w:t xml:space="preserve">Crash Course: </w:t>
            </w:r>
            <w:r w:rsidR="00B06736">
              <w:rPr>
                <w:rFonts w:ascii="Times New Roman" w:hAnsi="Times New Roman"/>
                <w:szCs w:val="24"/>
              </w:rPr>
              <w:t>Introduction to Python</w:t>
            </w:r>
          </w:p>
        </w:tc>
        <w:tc>
          <w:tcPr>
            <w:tcW w:w="1592" w:type="pct"/>
            <w:vAlign w:val="center"/>
          </w:tcPr>
          <w:p w14:paraId="06583ED0" w14:textId="1F71FA2F" w:rsidR="00077987" w:rsidRDefault="00860FF5" w:rsidP="00F46F9A">
            <w:pPr>
              <w:rPr>
                <w:rFonts w:ascii="Times New Roman" w:hAnsi="Times New Roman"/>
                <w:szCs w:val="24"/>
              </w:rPr>
            </w:pPr>
            <w:r>
              <w:rPr>
                <w:rFonts w:ascii="Times New Roman" w:hAnsi="Times New Roman"/>
                <w:szCs w:val="24"/>
              </w:rPr>
              <w:t>Group sign-up</w:t>
            </w:r>
          </w:p>
        </w:tc>
      </w:tr>
      <w:tr w:rsidR="00077987" w:rsidRPr="00DA6439" w14:paraId="4B8548CE" w14:textId="77777777" w:rsidTr="0085523E">
        <w:tc>
          <w:tcPr>
            <w:tcW w:w="544" w:type="pct"/>
            <w:vAlign w:val="center"/>
          </w:tcPr>
          <w:p w14:paraId="5DA31F46" w14:textId="7E4BADF9" w:rsidR="00077987" w:rsidRPr="004D0A22" w:rsidRDefault="00C0008A" w:rsidP="00077987">
            <w:pPr>
              <w:jc w:val="center"/>
              <w:rPr>
                <w:rFonts w:ascii="Times New Roman" w:hAnsi="Times New Roman"/>
                <w:szCs w:val="24"/>
              </w:rPr>
            </w:pPr>
            <w:r>
              <w:rPr>
                <w:rFonts w:ascii="Times New Roman" w:hAnsi="Times New Roman"/>
                <w:szCs w:val="24"/>
              </w:rPr>
              <w:t>1</w:t>
            </w:r>
          </w:p>
        </w:tc>
        <w:tc>
          <w:tcPr>
            <w:tcW w:w="515" w:type="pct"/>
            <w:vAlign w:val="center"/>
          </w:tcPr>
          <w:p w14:paraId="55F39C38" w14:textId="38F0F754" w:rsidR="00077987" w:rsidRDefault="00860FF5" w:rsidP="00077987">
            <w:pPr>
              <w:jc w:val="center"/>
              <w:rPr>
                <w:rFonts w:ascii="Times New Roman" w:hAnsi="Times New Roman"/>
                <w:szCs w:val="24"/>
              </w:rPr>
            </w:pPr>
            <w:r>
              <w:rPr>
                <w:rFonts w:ascii="Times New Roman" w:hAnsi="Times New Roman"/>
                <w:szCs w:val="24"/>
              </w:rPr>
              <w:t>3</w:t>
            </w:r>
            <w:r w:rsidR="00F46F9A">
              <w:rPr>
                <w:rFonts w:ascii="Times New Roman" w:hAnsi="Times New Roman"/>
                <w:szCs w:val="24"/>
              </w:rPr>
              <w:t xml:space="preserve"> </w:t>
            </w:r>
            <w:r>
              <w:rPr>
                <w:rFonts w:ascii="Times New Roman" w:hAnsi="Times New Roman"/>
                <w:szCs w:val="24"/>
              </w:rPr>
              <w:t>+</w:t>
            </w:r>
            <w:r w:rsidR="00F46F9A">
              <w:rPr>
                <w:rFonts w:ascii="Times New Roman" w:hAnsi="Times New Roman"/>
                <w:szCs w:val="24"/>
              </w:rPr>
              <w:t xml:space="preserve"> </w:t>
            </w:r>
            <w:r>
              <w:rPr>
                <w:rFonts w:ascii="Times New Roman" w:hAnsi="Times New Roman"/>
                <w:szCs w:val="24"/>
              </w:rPr>
              <w:t>4</w:t>
            </w:r>
          </w:p>
        </w:tc>
        <w:tc>
          <w:tcPr>
            <w:tcW w:w="2349" w:type="pct"/>
            <w:vAlign w:val="center"/>
          </w:tcPr>
          <w:p w14:paraId="7DBCEE60" w14:textId="25DBE210" w:rsidR="00077987" w:rsidRPr="00F91F83" w:rsidRDefault="00497A1D" w:rsidP="00077987">
            <w:pPr>
              <w:rPr>
                <w:rFonts w:ascii="Times New Roman" w:hAnsi="Times New Roman"/>
                <w:iCs/>
                <w:szCs w:val="24"/>
              </w:rPr>
            </w:pPr>
            <w:r>
              <w:rPr>
                <w:rFonts w:ascii="Times New Roman" w:hAnsi="Times New Roman"/>
                <w:iCs/>
                <w:szCs w:val="24"/>
              </w:rPr>
              <w:t xml:space="preserve">Lecture 1: Returns and Risk </w:t>
            </w:r>
          </w:p>
        </w:tc>
        <w:tc>
          <w:tcPr>
            <w:tcW w:w="1592" w:type="pct"/>
            <w:vAlign w:val="center"/>
          </w:tcPr>
          <w:p w14:paraId="5411D781" w14:textId="74C3E469" w:rsidR="00077987" w:rsidRDefault="001379E4" w:rsidP="00077987">
            <w:pPr>
              <w:rPr>
                <w:rFonts w:ascii="Times New Roman" w:hAnsi="Times New Roman"/>
                <w:szCs w:val="24"/>
              </w:rPr>
            </w:pPr>
            <w:r>
              <w:rPr>
                <w:rFonts w:ascii="Times New Roman" w:hAnsi="Times New Roman"/>
                <w:szCs w:val="24"/>
              </w:rPr>
              <w:t>CFA2024 L2 V5 PM Module 3</w:t>
            </w:r>
          </w:p>
        </w:tc>
      </w:tr>
      <w:tr w:rsidR="00860995" w:rsidRPr="00DA6439" w14:paraId="4D4758D7" w14:textId="77777777" w:rsidTr="0085523E">
        <w:tc>
          <w:tcPr>
            <w:tcW w:w="544" w:type="pct"/>
            <w:vAlign w:val="center"/>
          </w:tcPr>
          <w:p w14:paraId="5346D19D" w14:textId="0C85ABC5" w:rsidR="00860995" w:rsidRPr="004D0A22" w:rsidRDefault="00C0008A" w:rsidP="00077987">
            <w:pPr>
              <w:jc w:val="center"/>
              <w:rPr>
                <w:rFonts w:ascii="Times New Roman" w:hAnsi="Times New Roman"/>
                <w:szCs w:val="24"/>
              </w:rPr>
            </w:pPr>
            <w:r>
              <w:rPr>
                <w:rFonts w:ascii="Times New Roman" w:hAnsi="Times New Roman"/>
                <w:szCs w:val="24"/>
              </w:rPr>
              <w:t>2</w:t>
            </w:r>
          </w:p>
        </w:tc>
        <w:tc>
          <w:tcPr>
            <w:tcW w:w="515" w:type="pct"/>
            <w:vAlign w:val="center"/>
          </w:tcPr>
          <w:p w14:paraId="5EE45883" w14:textId="498829F6" w:rsidR="00860995" w:rsidRDefault="00860FF5" w:rsidP="00077987">
            <w:pPr>
              <w:jc w:val="center"/>
              <w:rPr>
                <w:rFonts w:ascii="Times New Roman" w:hAnsi="Times New Roman"/>
                <w:szCs w:val="24"/>
              </w:rPr>
            </w:pPr>
            <w:r>
              <w:rPr>
                <w:rFonts w:ascii="Times New Roman" w:hAnsi="Times New Roman"/>
                <w:szCs w:val="24"/>
              </w:rPr>
              <w:t>5</w:t>
            </w:r>
            <w:r w:rsidR="003D70D1">
              <w:rPr>
                <w:rFonts w:ascii="Times New Roman" w:hAnsi="Times New Roman"/>
                <w:szCs w:val="24"/>
              </w:rPr>
              <w:t xml:space="preserve"> </w:t>
            </w:r>
            <w:r>
              <w:rPr>
                <w:rFonts w:ascii="Times New Roman" w:hAnsi="Times New Roman"/>
                <w:szCs w:val="24"/>
              </w:rPr>
              <w:t>+ 6</w:t>
            </w:r>
          </w:p>
        </w:tc>
        <w:tc>
          <w:tcPr>
            <w:tcW w:w="2349" w:type="pct"/>
            <w:vAlign w:val="center"/>
          </w:tcPr>
          <w:p w14:paraId="792489AE" w14:textId="55CC8CDD" w:rsidR="00860995" w:rsidRDefault="00860FF5" w:rsidP="00077987">
            <w:pPr>
              <w:rPr>
                <w:rFonts w:ascii="Times New Roman" w:hAnsi="Times New Roman"/>
                <w:szCs w:val="24"/>
              </w:rPr>
            </w:pPr>
            <w:r>
              <w:rPr>
                <w:rFonts w:ascii="Times New Roman" w:hAnsi="Times New Roman"/>
                <w:szCs w:val="24"/>
              </w:rPr>
              <w:t>Lecture 2: Portfolio Optimisation</w:t>
            </w:r>
          </w:p>
        </w:tc>
        <w:tc>
          <w:tcPr>
            <w:tcW w:w="1592" w:type="pct"/>
            <w:vAlign w:val="center"/>
          </w:tcPr>
          <w:p w14:paraId="116E3DD9" w14:textId="507122BC" w:rsidR="00860995" w:rsidRDefault="00860995" w:rsidP="00077987">
            <w:pPr>
              <w:rPr>
                <w:rFonts w:ascii="Times New Roman" w:hAnsi="Times New Roman"/>
                <w:szCs w:val="24"/>
              </w:rPr>
            </w:pPr>
          </w:p>
        </w:tc>
      </w:tr>
      <w:tr w:rsidR="00077987" w:rsidRPr="00DA6439" w14:paraId="64BDE781" w14:textId="77777777" w:rsidTr="0085523E">
        <w:tc>
          <w:tcPr>
            <w:tcW w:w="544" w:type="pct"/>
            <w:vAlign w:val="center"/>
          </w:tcPr>
          <w:p w14:paraId="452813FC" w14:textId="57A00912" w:rsidR="00077987" w:rsidRPr="004D0A22" w:rsidRDefault="00C0008A" w:rsidP="00077987">
            <w:pPr>
              <w:jc w:val="center"/>
              <w:rPr>
                <w:rFonts w:ascii="Times New Roman" w:hAnsi="Times New Roman"/>
                <w:szCs w:val="24"/>
              </w:rPr>
            </w:pPr>
            <w:r>
              <w:rPr>
                <w:rFonts w:ascii="Times New Roman" w:hAnsi="Times New Roman"/>
                <w:szCs w:val="24"/>
              </w:rPr>
              <w:t>3</w:t>
            </w:r>
          </w:p>
        </w:tc>
        <w:tc>
          <w:tcPr>
            <w:tcW w:w="515" w:type="pct"/>
            <w:vAlign w:val="center"/>
          </w:tcPr>
          <w:p w14:paraId="2D938942" w14:textId="514012B8" w:rsidR="00077987" w:rsidRDefault="00860FF5" w:rsidP="00F15EF0">
            <w:pPr>
              <w:jc w:val="center"/>
              <w:rPr>
                <w:rFonts w:ascii="Times New Roman" w:hAnsi="Times New Roman"/>
                <w:szCs w:val="24"/>
              </w:rPr>
            </w:pPr>
            <w:r>
              <w:rPr>
                <w:rFonts w:ascii="Times New Roman" w:hAnsi="Times New Roman"/>
                <w:szCs w:val="24"/>
              </w:rPr>
              <w:t>7</w:t>
            </w:r>
            <w:r w:rsidR="003D70D1">
              <w:rPr>
                <w:rFonts w:ascii="Times New Roman" w:hAnsi="Times New Roman"/>
                <w:szCs w:val="24"/>
              </w:rPr>
              <w:t xml:space="preserve"> </w:t>
            </w:r>
            <w:r>
              <w:rPr>
                <w:rFonts w:ascii="Times New Roman" w:hAnsi="Times New Roman"/>
                <w:szCs w:val="24"/>
              </w:rPr>
              <w:t>+ 8</w:t>
            </w:r>
          </w:p>
        </w:tc>
        <w:tc>
          <w:tcPr>
            <w:tcW w:w="2349" w:type="pct"/>
            <w:vAlign w:val="center"/>
          </w:tcPr>
          <w:p w14:paraId="1005733C" w14:textId="51C23CDE" w:rsidR="00077987" w:rsidRDefault="00860FF5" w:rsidP="00077987">
            <w:pPr>
              <w:rPr>
                <w:rFonts w:ascii="Times New Roman" w:hAnsi="Times New Roman"/>
                <w:szCs w:val="24"/>
              </w:rPr>
            </w:pPr>
            <w:r>
              <w:rPr>
                <w:rFonts w:ascii="Times New Roman" w:hAnsi="Times New Roman"/>
                <w:szCs w:val="24"/>
              </w:rPr>
              <w:t>Lecture 3: Factor Investing</w:t>
            </w:r>
          </w:p>
        </w:tc>
        <w:tc>
          <w:tcPr>
            <w:tcW w:w="1592" w:type="pct"/>
            <w:vAlign w:val="center"/>
          </w:tcPr>
          <w:p w14:paraId="117586B7" w14:textId="6A022C51" w:rsidR="00077987" w:rsidRDefault="009A1A5A" w:rsidP="004F7AB0">
            <w:pPr>
              <w:rPr>
                <w:rFonts w:ascii="Times New Roman" w:hAnsi="Times New Roman"/>
                <w:szCs w:val="24"/>
              </w:rPr>
            </w:pPr>
            <w:r w:rsidRPr="009A1A5A">
              <w:rPr>
                <w:rFonts w:ascii="Times New Roman" w:hAnsi="Times New Roman"/>
                <w:szCs w:val="24"/>
              </w:rPr>
              <w:t xml:space="preserve">CFA2024 L2 V5 PM Module </w:t>
            </w:r>
            <w:r>
              <w:rPr>
                <w:rFonts w:ascii="Times New Roman" w:hAnsi="Times New Roman"/>
                <w:szCs w:val="24"/>
              </w:rPr>
              <w:t>2</w:t>
            </w:r>
          </w:p>
        </w:tc>
      </w:tr>
      <w:tr w:rsidR="00077987" w:rsidRPr="00DA6439" w14:paraId="4DD007F3" w14:textId="77777777" w:rsidTr="0085523E">
        <w:tc>
          <w:tcPr>
            <w:tcW w:w="544" w:type="pct"/>
            <w:vAlign w:val="center"/>
          </w:tcPr>
          <w:p w14:paraId="68A029D7" w14:textId="6BC66606" w:rsidR="00077987" w:rsidRDefault="00C0008A" w:rsidP="00077987">
            <w:pPr>
              <w:jc w:val="center"/>
              <w:rPr>
                <w:rFonts w:ascii="Times New Roman" w:hAnsi="Times New Roman"/>
                <w:szCs w:val="24"/>
              </w:rPr>
            </w:pPr>
            <w:r>
              <w:rPr>
                <w:rFonts w:ascii="Times New Roman" w:hAnsi="Times New Roman"/>
                <w:szCs w:val="24"/>
              </w:rPr>
              <w:t>4</w:t>
            </w:r>
          </w:p>
        </w:tc>
        <w:tc>
          <w:tcPr>
            <w:tcW w:w="515" w:type="pct"/>
            <w:vAlign w:val="center"/>
          </w:tcPr>
          <w:p w14:paraId="63720448" w14:textId="70E9BF92" w:rsidR="00077987" w:rsidRDefault="00860FF5" w:rsidP="00077987">
            <w:pPr>
              <w:jc w:val="center"/>
              <w:rPr>
                <w:rFonts w:ascii="Times New Roman" w:hAnsi="Times New Roman"/>
                <w:szCs w:val="24"/>
              </w:rPr>
            </w:pPr>
            <w:r>
              <w:rPr>
                <w:rFonts w:ascii="Times New Roman" w:hAnsi="Times New Roman"/>
                <w:szCs w:val="24"/>
              </w:rPr>
              <w:t>9 +</w:t>
            </w:r>
            <w:r w:rsidR="003D70D1">
              <w:rPr>
                <w:rFonts w:ascii="Times New Roman" w:hAnsi="Times New Roman"/>
                <w:szCs w:val="24"/>
              </w:rPr>
              <w:t>1</w:t>
            </w:r>
            <w:r>
              <w:rPr>
                <w:rFonts w:ascii="Times New Roman" w:hAnsi="Times New Roman"/>
                <w:szCs w:val="24"/>
              </w:rPr>
              <w:t>0</w:t>
            </w:r>
          </w:p>
        </w:tc>
        <w:tc>
          <w:tcPr>
            <w:tcW w:w="2349" w:type="pct"/>
            <w:vAlign w:val="center"/>
          </w:tcPr>
          <w:p w14:paraId="281B1C91" w14:textId="3632F0B3" w:rsidR="00077987" w:rsidRDefault="00860FF5" w:rsidP="00077987">
            <w:pPr>
              <w:rPr>
                <w:rFonts w:ascii="Times New Roman" w:hAnsi="Times New Roman"/>
                <w:szCs w:val="24"/>
              </w:rPr>
            </w:pPr>
            <w:r>
              <w:rPr>
                <w:rFonts w:ascii="Times New Roman" w:hAnsi="Times New Roman"/>
                <w:szCs w:val="24"/>
              </w:rPr>
              <w:t>Lecture 4: Robust Estimates of the VCV Matrix</w:t>
            </w:r>
          </w:p>
        </w:tc>
        <w:tc>
          <w:tcPr>
            <w:tcW w:w="1592" w:type="pct"/>
            <w:vAlign w:val="center"/>
          </w:tcPr>
          <w:p w14:paraId="7CD9E26A" w14:textId="6D831997" w:rsidR="00077987" w:rsidRDefault="00077987" w:rsidP="00176EAD">
            <w:pPr>
              <w:rPr>
                <w:rFonts w:ascii="Times New Roman" w:hAnsi="Times New Roman"/>
                <w:szCs w:val="24"/>
              </w:rPr>
            </w:pPr>
          </w:p>
        </w:tc>
      </w:tr>
      <w:tr w:rsidR="00077987" w:rsidRPr="00DA6439" w14:paraId="7D5F4A73" w14:textId="77777777" w:rsidTr="0085523E">
        <w:tc>
          <w:tcPr>
            <w:tcW w:w="544" w:type="pct"/>
            <w:vAlign w:val="center"/>
          </w:tcPr>
          <w:p w14:paraId="7B937017" w14:textId="307A2FB2" w:rsidR="00077987" w:rsidRDefault="00C0008A" w:rsidP="00077987">
            <w:pPr>
              <w:jc w:val="center"/>
              <w:rPr>
                <w:rFonts w:ascii="Times New Roman" w:hAnsi="Times New Roman"/>
                <w:szCs w:val="24"/>
              </w:rPr>
            </w:pPr>
            <w:r>
              <w:rPr>
                <w:rFonts w:ascii="Times New Roman" w:hAnsi="Times New Roman"/>
                <w:szCs w:val="24"/>
              </w:rPr>
              <w:t>5</w:t>
            </w:r>
          </w:p>
        </w:tc>
        <w:tc>
          <w:tcPr>
            <w:tcW w:w="515" w:type="pct"/>
            <w:vAlign w:val="center"/>
          </w:tcPr>
          <w:p w14:paraId="624024F4" w14:textId="5BC671E5" w:rsidR="00077987" w:rsidRDefault="003D70D1" w:rsidP="00FA7BCE">
            <w:pPr>
              <w:jc w:val="center"/>
              <w:rPr>
                <w:rFonts w:ascii="Times New Roman" w:hAnsi="Times New Roman"/>
                <w:szCs w:val="24"/>
              </w:rPr>
            </w:pPr>
            <w:r>
              <w:rPr>
                <w:rFonts w:ascii="Times New Roman" w:hAnsi="Times New Roman"/>
                <w:szCs w:val="24"/>
              </w:rPr>
              <w:t>1</w:t>
            </w:r>
            <w:r w:rsidR="00860FF5">
              <w:rPr>
                <w:rFonts w:ascii="Times New Roman" w:hAnsi="Times New Roman"/>
                <w:szCs w:val="24"/>
              </w:rPr>
              <w:t>1</w:t>
            </w:r>
            <w:r>
              <w:rPr>
                <w:rFonts w:ascii="Times New Roman" w:hAnsi="Times New Roman"/>
                <w:szCs w:val="24"/>
              </w:rPr>
              <w:t xml:space="preserve"> </w:t>
            </w:r>
            <w:r w:rsidR="00860FF5">
              <w:rPr>
                <w:rFonts w:ascii="Times New Roman" w:hAnsi="Times New Roman"/>
                <w:szCs w:val="24"/>
              </w:rPr>
              <w:t>+</w:t>
            </w:r>
            <w:r w:rsidR="00587D0E">
              <w:rPr>
                <w:rFonts w:ascii="Times New Roman" w:hAnsi="Times New Roman"/>
                <w:szCs w:val="24"/>
              </w:rPr>
              <w:t xml:space="preserve"> </w:t>
            </w:r>
            <w:r>
              <w:rPr>
                <w:rFonts w:ascii="Times New Roman" w:hAnsi="Times New Roman"/>
                <w:szCs w:val="24"/>
              </w:rPr>
              <w:t>1</w:t>
            </w:r>
            <w:r w:rsidR="00860FF5">
              <w:rPr>
                <w:rFonts w:ascii="Times New Roman" w:hAnsi="Times New Roman"/>
                <w:szCs w:val="24"/>
              </w:rPr>
              <w:t>2</w:t>
            </w:r>
          </w:p>
        </w:tc>
        <w:tc>
          <w:tcPr>
            <w:tcW w:w="2349" w:type="pct"/>
            <w:vAlign w:val="center"/>
          </w:tcPr>
          <w:p w14:paraId="51D6958F" w14:textId="71BB09C0" w:rsidR="00077987" w:rsidRDefault="00860FF5" w:rsidP="00077987">
            <w:pPr>
              <w:rPr>
                <w:rFonts w:ascii="Times New Roman" w:hAnsi="Times New Roman"/>
                <w:szCs w:val="24"/>
              </w:rPr>
            </w:pPr>
            <w:r w:rsidRPr="00860FF5">
              <w:rPr>
                <w:rFonts w:ascii="Times New Roman" w:hAnsi="Times New Roman"/>
                <w:szCs w:val="24"/>
              </w:rPr>
              <w:t xml:space="preserve">Lecture </w:t>
            </w:r>
            <w:r>
              <w:rPr>
                <w:rFonts w:ascii="Times New Roman" w:hAnsi="Times New Roman"/>
                <w:szCs w:val="24"/>
              </w:rPr>
              <w:t>5</w:t>
            </w:r>
            <w:r w:rsidRPr="00860FF5">
              <w:rPr>
                <w:rFonts w:ascii="Times New Roman" w:hAnsi="Times New Roman"/>
                <w:szCs w:val="24"/>
              </w:rPr>
              <w:t xml:space="preserve">: Robust Estimates of the </w:t>
            </w:r>
            <w:r>
              <w:rPr>
                <w:rFonts w:ascii="Times New Roman" w:hAnsi="Times New Roman"/>
                <w:szCs w:val="24"/>
              </w:rPr>
              <w:t>Expected Returns</w:t>
            </w:r>
          </w:p>
        </w:tc>
        <w:tc>
          <w:tcPr>
            <w:tcW w:w="1592" w:type="pct"/>
            <w:vAlign w:val="center"/>
          </w:tcPr>
          <w:p w14:paraId="641B10C5" w14:textId="2BCEC045" w:rsidR="00E23B81" w:rsidRDefault="00E23B81" w:rsidP="009B52D3">
            <w:pPr>
              <w:rPr>
                <w:rFonts w:ascii="Times New Roman" w:hAnsi="Times New Roman"/>
                <w:szCs w:val="24"/>
              </w:rPr>
            </w:pPr>
          </w:p>
        </w:tc>
      </w:tr>
      <w:tr w:rsidR="00CD5731" w:rsidRPr="00CD5731" w14:paraId="7C0927EA" w14:textId="77777777" w:rsidTr="0085523E">
        <w:tc>
          <w:tcPr>
            <w:tcW w:w="544" w:type="pct"/>
            <w:vAlign w:val="center"/>
          </w:tcPr>
          <w:p w14:paraId="6AFAD233" w14:textId="5D4F1D13" w:rsidR="00CD5731" w:rsidRPr="00CD5731" w:rsidRDefault="00CD5731" w:rsidP="00077987">
            <w:pPr>
              <w:jc w:val="center"/>
              <w:rPr>
                <w:rFonts w:ascii="Times New Roman" w:hAnsi="Times New Roman"/>
                <w:i/>
                <w:iCs/>
                <w:szCs w:val="24"/>
              </w:rPr>
            </w:pPr>
            <w:r w:rsidRPr="00CD5731">
              <w:rPr>
                <w:rFonts w:ascii="Times New Roman" w:hAnsi="Times New Roman"/>
                <w:i/>
                <w:iCs/>
                <w:szCs w:val="24"/>
              </w:rPr>
              <w:t>Extra</w:t>
            </w:r>
          </w:p>
        </w:tc>
        <w:tc>
          <w:tcPr>
            <w:tcW w:w="515" w:type="pct"/>
            <w:vAlign w:val="center"/>
          </w:tcPr>
          <w:p w14:paraId="335EE331" w14:textId="77777777" w:rsidR="00CD5731" w:rsidRPr="00CD5731" w:rsidRDefault="00CD5731" w:rsidP="00FA7BCE">
            <w:pPr>
              <w:jc w:val="center"/>
              <w:rPr>
                <w:rFonts w:ascii="Times New Roman" w:hAnsi="Times New Roman"/>
                <w:i/>
                <w:iCs/>
                <w:szCs w:val="24"/>
              </w:rPr>
            </w:pPr>
          </w:p>
        </w:tc>
        <w:tc>
          <w:tcPr>
            <w:tcW w:w="2349" w:type="pct"/>
            <w:vAlign w:val="center"/>
          </w:tcPr>
          <w:p w14:paraId="5A3EA198" w14:textId="05E505F3" w:rsidR="00CD5731" w:rsidRPr="00CD5731" w:rsidRDefault="00CD5731" w:rsidP="00077987">
            <w:pPr>
              <w:rPr>
                <w:rFonts w:ascii="Times New Roman" w:hAnsi="Times New Roman"/>
                <w:i/>
                <w:iCs/>
                <w:szCs w:val="24"/>
              </w:rPr>
            </w:pPr>
            <w:r w:rsidRPr="00CD5731">
              <w:rPr>
                <w:rFonts w:ascii="Times New Roman" w:hAnsi="Times New Roman"/>
                <w:i/>
                <w:iCs/>
                <w:szCs w:val="24"/>
              </w:rPr>
              <w:t>Machine Learning in Asset Management</w:t>
            </w:r>
          </w:p>
        </w:tc>
        <w:tc>
          <w:tcPr>
            <w:tcW w:w="1592" w:type="pct"/>
            <w:vAlign w:val="center"/>
          </w:tcPr>
          <w:p w14:paraId="2FCA3968" w14:textId="41E93233" w:rsidR="00CD5731" w:rsidRPr="00CD5731" w:rsidRDefault="00CD5731" w:rsidP="009B52D3">
            <w:pPr>
              <w:rPr>
                <w:rFonts w:ascii="Times New Roman" w:hAnsi="Times New Roman"/>
                <w:i/>
                <w:iCs/>
                <w:szCs w:val="24"/>
              </w:rPr>
            </w:pPr>
            <w:r w:rsidRPr="00CD5731">
              <w:rPr>
                <w:rFonts w:ascii="Times New Roman" w:hAnsi="Times New Roman"/>
                <w:i/>
                <w:iCs/>
                <w:szCs w:val="24"/>
              </w:rPr>
              <w:t>If time permits</w:t>
            </w:r>
          </w:p>
        </w:tc>
      </w:tr>
      <w:tr w:rsidR="00077987" w:rsidRPr="00DA6439" w14:paraId="1181A175" w14:textId="77777777" w:rsidTr="0085523E">
        <w:tc>
          <w:tcPr>
            <w:tcW w:w="544" w:type="pct"/>
            <w:vAlign w:val="center"/>
          </w:tcPr>
          <w:p w14:paraId="4BB82BC4" w14:textId="77777777" w:rsidR="00077987" w:rsidRPr="00DA6439" w:rsidRDefault="00077987" w:rsidP="00077987">
            <w:pPr>
              <w:jc w:val="center"/>
              <w:rPr>
                <w:rFonts w:ascii="Times New Roman" w:hAnsi="Times New Roman"/>
                <w:szCs w:val="24"/>
              </w:rPr>
            </w:pPr>
          </w:p>
        </w:tc>
        <w:tc>
          <w:tcPr>
            <w:tcW w:w="515" w:type="pct"/>
            <w:vAlign w:val="center"/>
          </w:tcPr>
          <w:p w14:paraId="7373E022" w14:textId="670C3BDA" w:rsidR="00077987" w:rsidRPr="00DA6439" w:rsidRDefault="00AE44D3" w:rsidP="00077987">
            <w:pPr>
              <w:jc w:val="center"/>
              <w:rPr>
                <w:rFonts w:ascii="Times New Roman" w:hAnsi="Times New Roman"/>
                <w:szCs w:val="24"/>
              </w:rPr>
            </w:pPr>
            <w:r>
              <w:rPr>
                <w:rFonts w:ascii="Times New Roman" w:hAnsi="Times New Roman"/>
                <w:szCs w:val="24"/>
              </w:rPr>
              <w:t>1</w:t>
            </w:r>
            <w:r w:rsidR="00860FF5">
              <w:rPr>
                <w:rFonts w:ascii="Times New Roman" w:hAnsi="Times New Roman"/>
                <w:szCs w:val="24"/>
              </w:rPr>
              <w:t>3</w:t>
            </w:r>
            <w:r>
              <w:rPr>
                <w:rFonts w:ascii="Times New Roman" w:hAnsi="Times New Roman"/>
                <w:szCs w:val="24"/>
              </w:rPr>
              <w:t xml:space="preserve"> +</w:t>
            </w:r>
            <w:r w:rsidR="00860FF5">
              <w:rPr>
                <w:rFonts w:ascii="Times New Roman" w:hAnsi="Times New Roman"/>
                <w:szCs w:val="24"/>
              </w:rPr>
              <w:t xml:space="preserve"> </w:t>
            </w:r>
            <w:r w:rsidR="00587D0E">
              <w:rPr>
                <w:rFonts w:ascii="Times New Roman" w:hAnsi="Times New Roman"/>
                <w:szCs w:val="24"/>
              </w:rPr>
              <w:t>1</w:t>
            </w:r>
            <w:r w:rsidR="00860FF5">
              <w:rPr>
                <w:rFonts w:ascii="Times New Roman" w:hAnsi="Times New Roman"/>
                <w:szCs w:val="24"/>
              </w:rPr>
              <w:t>4</w:t>
            </w:r>
          </w:p>
        </w:tc>
        <w:tc>
          <w:tcPr>
            <w:tcW w:w="2349" w:type="pct"/>
          </w:tcPr>
          <w:p w14:paraId="3F6A61B3" w14:textId="30B9D9C7" w:rsidR="00077987" w:rsidRPr="00860FF5" w:rsidRDefault="00860FF5" w:rsidP="00077987">
            <w:pPr>
              <w:rPr>
                <w:rFonts w:ascii="Times New Roman" w:hAnsi="Times New Roman"/>
                <w:bCs/>
                <w:iCs/>
                <w:szCs w:val="24"/>
              </w:rPr>
            </w:pPr>
            <w:r w:rsidRPr="00860FF5">
              <w:rPr>
                <w:rFonts w:ascii="Times New Roman" w:hAnsi="Times New Roman"/>
                <w:bCs/>
                <w:iCs/>
                <w:szCs w:val="24"/>
              </w:rPr>
              <w:t>Group presentation</w:t>
            </w:r>
          </w:p>
        </w:tc>
        <w:tc>
          <w:tcPr>
            <w:tcW w:w="1592" w:type="pct"/>
          </w:tcPr>
          <w:p w14:paraId="6F32F8D9" w14:textId="77777777" w:rsidR="00077987" w:rsidRPr="00AC4777" w:rsidRDefault="00077987" w:rsidP="00077987">
            <w:pPr>
              <w:rPr>
                <w:rFonts w:ascii="Times New Roman" w:hAnsi="Times New Roman"/>
                <w:b/>
                <w:szCs w:val="24"/>
              </w:rPr>
            </w:pPr>
          </w:p>
        </w:tc>
      </w:tr>
      <w:tr w:rsidR="00860FF5" w:rsidRPr="00DA6439" w14:paraId="6F0C94DB" w14:textId="77777777" w:rsidTr="0085523E">
        <w:tc>
          <w:tcPr>
            <w:tcW w:w="544" w:type="pct"/>
            <w:vAlign w:val="center"/>
          </w:tcPr>
          <w:p w14:paraId="35924C05" w14:textId="77777777" w:rsidR="00860FF5" w:rsidRPr="00DA6439" w:rsidRDefault="00860FF5" w:rsidP="00077987">
            <w:pPr>
              <w:jc w:val="center"/>
              <w:rPr>
                <w:rFonts w:ascii="Times New Roman" w:hAnsi="Times New Roman"/>
                <w:szCs w:val="24"/>
              </w:rPr>
            </w:pPr>
          </w:p>
        </w:tc>
        <w:tc>
          <w:tcPr>
            <w:tcW w:w="515" w:type="pct"/>
            <w:vAlign w:val="center"/>
          </w:tcPr>
          <w:p w14:paraId="487B3A73" w14:textId="0FB2510B" w:rsidR="00860FF5" w:rsidRDefault="00860FF5" w:rsidP="00077987">
            <w:pPr>
              <w:jc w:val="center"/>
              <w:rPr>
                <w:rFonts w:ascii="Times New Roman" w:hAnsi="Times New Roman"/>
                <w:szCs w:val="24"/>
              </w:rPr>
            </w:pPr>
            <w:r>
              <w:rPr>
                <w:rFonts w:ascii="Times New Roman" w:hAnsi="Times New Roman"/>
                <w:szCs w:val="24"/>
              </w:rPr>
              <w:t xml:space="preserve">15 </w:t>
            </w:r>
          </w:p>
        </w:tc>
        <w:tc>
          <w:tcPr>
            <w:tcW w:w="2349" w:type="pct"/>
          </w:tcPr>
          <w:p w14:paraId="3A7E376D" w14:textId="18544F03" w:rsidR="00860FF5" w:rsidRPr="00860FF5" w:rsidRDefault="00860FF5" w:rsidP="00077987">
            <w:pPr>
              <w:rPr>
                <w:rFonts w:ascii="Times New Roman" w:hAnsi="Times New Roman"/>
                <w:bCs/>
                <w:iCs/>
                <w:szCs w:val="24"/>
              </w:rPr>
            </w:pPr>
            <w:r w:rsidRPr="00860FF5">
              <w:rPr>
                <w:rFonts w:ascii="Times New Roman" w:hAnsi="Times New Roman"/>
                <w:bCs/>
                <w:iCs/>
                <w:szCs w:val="24"/>
              </w:rPr>
              <w:t>Revision</w:t>
            </w:r>
          </w:p>
        </w:tc>
        <w:tc>
          <w:tcPr>
            <w:tcW w:w="1592" w:type="pct"/>
          </w:tcPr>
          <w:p w14:paraId="17212EC9" w14:textId="77777777" w:rsidR="00860FF5" w:rsidRPr="00AC4777" w:rsidRDefault="00860FF5" w:rsidP="00077987">
            <w:pPr>
              <w:rPr>
                <w:rFonts w:ascii="Times New Roman" w:hAnsi="Times New Roman"/>
                <w:b/>
                <w:szCs w:val="24"/>
              </w:rPr>
            </w:pPr>
          </w:p>
        </w:tc>
      </w:tr>
    </w:tbl>
    <w:p w14:paraId="6FC5899A" w14:textId="77777777" w:rsidR="00114CCA" w:rsidRDefault="00114CCA"/>
    <w:tbl>
      <w:tblPr>
        <w:tblW w:w="5158" w:type="pct"/>
        <w:tblLook w:val="0000" w:firstRow="0" w:lastRow="0" w:firstColumn="0" w:lastColumn="0" w:noHBand="0" w:noVBand="0"/>
      </w:tblPr>
      <w:tblGrid>
        <w:gridCol w:w="9358"/>
      </w:tblGrid>
      <w:tr w:rsidR="00C13F76" w:rsidRPr="00DA6439" w14:paraId="067FA53C" w14:textId="77777777" w:rsidTr="005C3141">
        <w:tc>
          <w:tcPr>
            <w:tcW w:w="5000" w:type="pct"/>
            <w:shd w:val="clear" w:color="auto" w:fill="E0E0E0"/>
          </w:tcPr>
          <w:p w14:paraId="351BCC76" w14:textId="77777777" w:rsidR="00C13F76" w:rsidRPr="00DA6439" w:rsidRDefault="00C13F76">
            <w:pPr>
              <w:rPr>
                <w:rFonts w:ascii="Times New Roman" w:hAnsi="Times New Roman"/>
                <w:b/>
                <w:bCs/>
                <w:szCs w:val="24"/>
              </w:rPr>
            </w:pPr>
            <w:r w:rsidRPr="00DA6439">
              <w:rPr>
                <w:rFonts w:ascii="Times New Roman" w:hAnsi="Times New Roman"/>
                <w:b/>
                <w:bCs/>
                <w:szCs w:val="24"/>
              </w:rPr>
              <w:t>INDICATIVE LEARNING RESOURCES</w:t>
            </w:r>
          </w:p>
        </w:tc>
      </w:tr>
      <w:tr w:rsidR="00C13F76" w:rsidRPr="00DA6439" w14:paraId="4F4D6A9F" w14:textId="77777777" w:rsidTr="005C3141">
        <w:tc>
          <w:tcPr>
            <w:tcW w:w="5000" w:type="pct"/>
          </w:tcPr>
          <w:p w14:paraId="69F2A485" w14:textId="77777777" w:rsidR="00C13F76" w:rsidRPr="00DA6439" w:rsidRDefault="00C13F76" w:rsidP="005D5DE5">
            <w:pPr>
              <w:jc w:val="both"/>
              <w:rPr>
                <w:rFonts w:ascii="Times New Roman" w:hAnsi="Times New Roman"/>
                <w:b/>
                <w:bCs/>
                <w:i/>
                <w:iCs/>
                <w:szCs w:val="24"/>
              </w:rPr>
            </w:pPr>
          </w:p>
          <w:p w14:paraId="1C9E6539" w14:textId="77777777" w:rsidR="00C13F76" w:rsidRPr="00DA6439" w:rsidRDefault="00C13F76" w:rsidP="005D5DE5">
            <w:pPr>
              <w:jc w:val="both"/>
              <w:rPr>
                <w:rFonts w:ascii="Times New Roman" w:hAnsi="Times New Roman"/>
                <w:b/>
                <w:bCs/>
                <w:i/>
                <w:iCs/>
                <w:szCs w:val="24"/>
              </w:rPr>
            </w:pPr>
            <w:r w:rsidRPr="00DA6439">
              <w:rPr>
                <w:rFonts w:ascii="Times New Roman" w:hAnsi="Times New Roman"/>
                <w:b/>
                <w:bCs/>
                <w:i/>
                <w:iCs/>
                <w:szCs w:val="24"/>
              </w:rPr>
              <w:t>Indicative Basic Reading</w:t>
            </w:r>
            <w:r w:rsidR="00C0293F" w:rsidRPr="00DA6439">
              <w:rPr>
                <w:rFonts w:ascii="Times New Roman" w:hAnsi="Times New Roman"/>
                <w:b/>
                <w:bCs/>
                <w:i/>
                <w:iCs/>
                <w:szCs w:val="24"/>
              </w:rPr>
              <w:t xml:space="preserve"> L</w:t>
            </w:r>
            <w:r w:rsidRPr="00DA6439">
              <w:rPr>
                <w:rFonts w:ascii="Times New Roman" w:hAnsi="Times New Roman"/>
                <w:b/>
                <w:bCs/>
                <w:i/>
                <w:iCs/>
                <w:szCs w:val="24"/>
              </w:rPr>
              <w:t>ist:</w:t>
            </w:r>
          </w:p>
          <w:p w14:paraId="039E0C8F" w14:textId="77777777" w:rsidR="00C13F76" w:rsidRPr="00DA6439" w:rsidRDefault="00C13F76" w:rsidP="005D5DE5">
            <w:pPr>
              <w:jc w:val="both"/>
              <w:rPr>
                <w:rFonts w:ascii="Times New Roman" w:hAnsi="Times New Roman"/>
                <w:b/>
                <w:bCs/>
                <w:i/>
                <w:iCs/>
                <w:szCs w:val="24"/>
              </w:rPr>
            </w:pPr>
          </w:p>
          <w:p w14:paraId="5755A299" w14:textId="61CEB71B" w:rsidR="0033731C" w:rsidRDefault="0033731C" w:rsidP="0033731C">
            <w:pPr>
              <w:pStyle w:val="ListParagraph"/>
              <w:numPr>
                <w:ilvl w:val="0"/>
                <w:numId w:val="30"/>
              </w:numPr>
              <w:jc w:val="both"/>
            </w:pPr>
            <w:r>
              <w:t>Bodie, Z., A. Kane and A.J. Marcus, 2011. Investments and Portfolio Management, 9th (global) edition, McGraw-Hill</w:t>
            </w:r>
          </w:p>
          <w:p w14:paraId="7295DA36" w14:textId="6C3DC950" w:rsidR="0033731C" w:rsidRDefault="0033731C" w:rsidP="0033731C">
            <w:pPr>
              <w:pStyle w:val="ListParagraph"/>
              <w:numPr>
                <w:ilvl w:val="0"/>
                <w:numId w:val="30"/>
              </w:numPr>
              <w:jc w:val="both"/>
            </w:pPr>
            <w:r>
              <w:lastRenderedPageBreak/>
              <w:t>Reilly and Brown, 2012, Analysis of Investments and Portfolio Management, 10th Edition</w:t>
            </w:r>
          </w:p>
          <w:p w14:paraId="79E1307E" w14:textId="0C40ECD9" w:rsidR="0033731C" w:rsidRDefault="0033731C" w:rsidP="0033731C">
            <w:pPr>
              <w:pStyle w:val="ListParagraph"/>
              <w:numPr>
                <w:ilvl w:val="0"/>
                <w:numId w:val="30"/>
              </w:numPr>
              <w:jc w:val="both"/>
            </w:pPr>
            <w:r>
              <w:t>E.J.Elton, Martin J. Grubber,S.J.Brown,W.N. Goetzmann, 2003, Modern Portfolio Theory and Investment Analysis, 6th edition, John Wileys and sons, Inc.</w:t>
            </w:r>
          </w:p>
          <w:p w14:paraId="4F0E3ABF" w14:textId="31CB02FF" w:rsidR="0033731C" w:rsidRPr="0033731C" w:rsidRDefault="0033731C" w:rsidP="0033731C">
            <w:pPr>
              <w:jc w:val="both"/>
              <w:rPr>
                <w:b/>
                <w:bCs/>
                <w:i/>
                <w:iCs/>
              </w:rPr>
            </w:pPr>
            <w:r w:rsidRPr="0033731C">
              <w:rPr>
                <w:b/>
                <w:bCs/>
                <w:i/>
                <w:iCs/>
              </w:rPr>
              <w:t>Optional reading(s)</w:t>
            </w:r>
          </w:p>
          <w:p w14:paraId="6FF09DA8" w14:textId="2570FDA6" w:rsidR="0033731C" w:rsidRDefault="0033731C" w:rsidP="0033731C">
            <w:pPr>
              <w:pStyle w:val="ListParagraph"/>
              <w:numPr>
                <w:ilvl w:val="0"/>
                <w:numId w:val="31"/>
              </w:numPr>
              <w:jc w:val="both"/>
            </w:pPr>
            <w:r>
              <w:t>CFA Program Curriculum, CFA Institute</w:t>
            </w:r>
          </w:p>
          <w:p w14:paraId="7CDD21ED" w14:textId="68B5C1B1" w:rsidR="0033731C" w:rsidRDefault="0033731C" w:rsidP="0033731C">
            <w:pPr>
              <w:pStyle w:val="ListParagraph"/>
              <w:numPr>
                <w:ilvl w:val="0"/>
                <w:numId w:val="31"/>
              </w:numPr>
              <w:jc w:val="both"/>
            </w:pPr>
            <w:r>
              <w:t>Managing Investment Portfolios: A Dynamic Process, 3rd edition, CFA Institute</w:t>
            </w:r>
          </w:p>
          <w:p w14:paraId="404CC3FE" w14:textId="22E2645C" w:rsidR="0033731C" w:rsidRDefault="0033731C" w:rsidP="0033731C">
            <w:pPr>
              <w:pStyle w:val="ListParagraph"/>
              <w:numPr>
                <w:ilvl w:val="0"/>
                <w:numId w:val="31"/>
              </w:numPr>
              <w:jc w:val="both"/>
            </w:pPr>
            <w:r>
              <w:t>Wang, A. (2021). Comparing Portfolio Management Strategies in Factor Models. In Proceedings of the 4th International Conference on Economic Management and Green Development (pp. 99-107). Springer, Singapore.</w:t>
            </w:r>
          </w:p>
          <w:p w14:paraId="106D9556" w14:textId="5269CF91" w:rsidR="00CE6694" w:rsidRPr="00DA6439" w:rsidRDefault="00CE6694" w:rsidP="0033731C">
            <w:pPr>
              <w:jc w:val="both"/>
              <w:rPr>
                <w:rFonts w:ascii="Times New Roman" w:hAnsi="Times New Roman"/>
                <w:b/>
                <w:i/>
                <w:szCs w:val="24"/>
              </w:rPr>
            </w:pPr>
            <w:r w:rsidRPr="00DA6439">
              <w:rPr>
                <w:rFonts w:ascii="Times New Roman" w:hAnsi="Times New Roman"/>
                <w:b/>
                <w:i/>
                <w:szCs w:val="24"/>
              </w:rPr>
              <w:t>Other Materials</w:t>
            </w:r>
            <w:r w:rsidR="00C0293F" w:rsidRPr="00DA6439">
              <w:rPr>
                <w:rFonts w:ascii="Times New Roman" w:hAnsi="Times New Roman"/>
                <w:b/>
                <w:i/>
                <w:szCs w:val="24"/>
              </w:rPr>
              <w:t>:</w:t>
            </w:r>
          </w:p>
          <w:p w14:paraId="3B874421" w14:textId="346A80DB" w:rsidR="00C13F76" w:rsidRPr="00D60DC6" w:rsidRDefault="00CE6694" w:rsidP="00D60DC6">
            <w:pPr>
              <w:ind w:left="360"/>
              <w:jc w:val="both"/>
              <w:rPr>
                <w:rFonts w:ascii="Times New Roman" w:hAnsi="Times New Roman"/>
                <w:szCs w:val="24"/>
              </w:rPr>
            </w:pPr>
            <w:r w:rsidRPr="00DA6439">
              <w:rPr>
                <w:rFonts w:ascii="Times New Roman" w:hAnsi="Times New Roman"/>
                <w:szCs w:val="24"/>
              </w:rPr>
              <w:t xml:space="preserve">You are encouraged to read the finance – related articles, such as those on Wall Street Journals, Business Week, Economist...  We will discuss articles from these sources throughout the semester. You are encouraged to bring to the attention of the class any information discovered from reading these publications.  </w:t>
            </w:r>
          </w:p>
        </w:tc>
      </w:tr>
    </w:tbl>
    <w:p w14:paraId="39DE2062" w14:textId="17220B6D" w:rsidR="005C3141" w:rsidRDefault="005C3141"/>
    <w:tbl>
      <w:tblPr>
        <w:tblW w:w="5315" w:type="pct"/>
        <w:tblLook w:val="0000" w:firstRow="0" w:lastRow="0" w:firstColumn="0" w:lastColumn="0" w:noHBand="0" w:noVBand="0"/>
      </w:tblPr>
      <w:tblGrid>
        <w:gridCol w:w="3450"/>
        <w:gridCol w:w="5907"/>
        <w:gridCol w:w="285"/>
      </w:tblGrid>
      <w:tr w:rsidR="001B2EE4" w:rsidRPr="00F56FF6" w14:paraId="7DB9E16C" w14:textId="77777777" w:rsidTr="005C3141">
        <w:tc>
          <w:tcPr>
            <w:tcW w:w="5000" w:type="pct"/>
            <w:gridSpan w:val="3"/>
            <w:shd w:val="clear" w:color="auto" w:fill="E0E0E0"/>
          </w:tcPr>
          <w:p w14:paraId="14EDB15C" w14:textId="081572B4" w:rsidR="001B2EE4" w:rsidRPr="00F56FF6" w:rsidRDefault="001B2EE4" w:rsidP="00CC5C07">
            <w:pPr>
              <w:rPr>
                <w:rFonts w:ascii="Times New Roman" w:hAnsi="Times New Roman"/>
                <w:b/>
                <w:bCs/>
                <w:szCs w:val="24"/>
              </w:rPr>
            </w:pPr>
            <w:r>
              <w:rPr>
                <w:rFonts w:ascii="Times New Roman" w:hAnsi="Times New Roman"/>
                <w:b/>
                <w:bCs/>
                <w:szCs w:val="24"/>
              </w:rPr>
              <w:t>CLASS POLICIES</w:t>
            </w:r>
          </w:p>
        </w:tc>
      </w:tr>
      <w:tr w:rsidR="001B2EE4" w:rsidRPr="00F56FF6" w14:paraId="4662F137" w14:textId="77777777" w:rsidTr="005C3141">
        <w:tc>
          <w:tcPr>
            <w:tcW w:w="5000" w:type="pct"/>
            <w:gridSpan w:val="3"/>
          </w:tcPr>
          <w:p w14:paraId="19BAC221" w14:textId="71CE9622" w:rsidR="001B2EE4" w:rsidRPr="00220373" w:rsidRDefault="001B2EE4" w:rsidP="00CC5C07">
            <w:pPr>
              <w:spacing w:before="120" w:after="120"/>
              <w:ind w:left="360"/>
              <w:jc w:val="both"/>
              <w:rPr>
                <w:rFonts w:ascii="Times New Roman" w:hAnsi="Times New Roman"/>
                <w:szCs w:val="24"/>
              </w:rPr>
            </w:pPr>
            <w:r w:rsidRPr="00220373">
              <w:rPr>
                <w:rFonts w:ascii="Times New Roman" w:hAnsi="Times New Roman"/>
                <w:szCs w:val="24"/>
              </w:rPr>
              <w:t xml:space="preserve">Copies of the material to be discussed in class will be posted on the </w:t>
            </w:r>
            <w:r w:rsidR="002C53FA">
              <w:rPr>
                <w:rFonts w:ascii="Times New Roman" w:hAnsi="Times New Roman"/>
                <w:szCs w:val="24"/>
              </w:rPr>
              <w:t>Canvas</w:t>
            </w:r>
            <w:r w:rsidRPr="00220373">
              <w:rPr>
                <w:rFonts w:ascii="Times New Roman" w:hAnsi="Times New Roman"/>
                <w:szCs w:val="24"/>
              </w:rPr>
              <w:t xml:space="preserve"> web.</w:t>
            </w:r>
            <w:r w:rsidR="002C53FA">
              <w:rPr>
                <w:rFonts w:ascii="Times New Roman" w:hAnsi="Times New Roman"/>
                <w:szCs w:val="24"/>
              </w:rPr>
              <w:t xml:space="preserve"> </w:t>
            </w:r>
            <w:r w:rsidRPr="00220373">
              <w:rPr>
                <w:rFonts w:ascii="Times New Roman" w:hAnsi="Times New Roman"/>
                <w:szCs w:val="24"/>
              </w:rPr>
              <w:t>The posted material is not a complete record of what goes on in class but should assist you in taking notes. The only way to get a complete record of what goes on in class is to be in class.</w:t>
            </w:r>
          </w:p>
          <w:p w14:paraId="2CB63CC3" w14:textId="77777777" w:rsidR="001B2EE4" w:rsidRPr="00220373" w:rsidRDefault="001B2EE4" w:rsidP="00CC5C07">
            <w:pPr>
              <w:spacing w:before="120" w:after="120"/>
              <w:ind w:left="360"/>
              <w:jc w:val="both"/>
              <w:rPr>
                <w:rFonts w:ascii="Times New Roman" w:hAnsi="Times New Roman"/>
                <w:szCs w:val="24"/>
              </w:rPr>
            </w:pPr>
            <w:r w:rsidRPr="00220373">
              <w:rPr>
                <w:rFonts w:ascii="Times New Roman" w:hAnsi="Times New Roman"/>
                <w:szCs w:val="24"/>
              </w:rPr>
              <w:t xml:space="preserve">If you miss a class, make sure to learn the relevant material before the next class, since almost all the material builds on earlier classes.  </w:t>
            </w:r>
          </w:p>
          <w:p w14:paraId="6645D755" w14:textId="77777777" w:rsidR="001B2EE4" w:rsidRPr="00220373" w:rsidRDefault="001B2EE4" w:rsidP="00CC5C07">
            <w:pPr>
              <w:spacing w:before="120" w:after="120"/>
              <w:ind w:left="360"/>
              <w:jc w:val="both"/>
              <w:rPr>
                <w:rFonts w:ascii="Times New Roman" w:hAnsi="Times New Roman"/>
                <w:szCs w:val="24"/>
              </w:rPr>
            </w:pPr>
            <w:r w:rsidRPr="00220373">
              <w:rPr>
                <w:rFonts w:ascii="Times New Roman" w:hAnsi="Times New Roman"/>
                <w:szCs w:val="24"/>
              </w:rPr>
              <w:t xml:space="preserve">Regular attendance and class participation will affect your grade at the margin. </w:t>
            </w:r>
          </w:p>
          <w:p w14:paraId="2062D78F" w14:textId="04C0B75F" w:rsidR="001B2EE4" w:rsidRDefault="001B2EE4" w:rsidP="00CC5C07">
            <w:pPr>
              <w:spacing w:before="120" w:after="120"/>
              <w:ind w:left="360"/>
              <w:jc w:val="both"/>
              <w:rPr>
                <w:rFonts w:ascii="Times New Roman" w:hAnsi="Times New Roman"/>
                <w:szCs w:val="24"/>
              </w:rPr>
            </w:pPr>
            <w:r w:rsidRPr="00220373">
              <w:rPr>
                <w:rFonts w:ascii="Times New Roman" w:hAnsi="Times New Roman"/>
                <w:szCs w:val="24"/>
              </w:rPr>
              <w:t xml:space="preserve">You must have access to the class </w:t>
            </w:r>
            <w:r w:rsidR="002C53FA">
              <w:rPr>
                <w:rFonts w:ascii="Times New Roman" w:hAnsi="Times New Roman"/>
                <w:szCs w:val="24"/>
              </w:rPr>
              <w:t>Canvas</w:t>
            </w:r>
            <w:r w:rsidRPr="00220373">
              <w:rPr>
                <w:rFonts w:ascii="Times New Roman" w:hAnsi="Times New Roman"/>
                <w:szCs w:val="24"/>
              </w:rPr>
              <w:t xml:space="preserve"> site. All announcements and class related documents (extra readings, class handouts, change of any due dates, answers to assignments etc.) will be posted here. </w:t>
            </w:r>
          </w:p>
          <w:p w14:paraId="0AF45036" w14:textId="77777777" w:rsidR="001B2EE4" w:rsidRPr="00220373" w:rsidRDefault="001B2EE4" w:rsidP="00CC5C07">
            <w:pPr>
              <w:spacing w:before="120" w:after="120"/>
              <w:ind w:left="360"/>
              <w:jc w:val="both"/>
              <w:rPr>
                <w:rFonts w:ascii="Times New Roman" w:hAnsi="Times New Roman"/>
                <w:szCs w:val="24"/>
              </w:rPr>
            </w:pPr>
            <w:r w:rsidRPr="00220373">
              <w:rPr>
                <w:rFonts w:ascii="Times New Roman" w:hAnsi="Times New Roman"/>
                <w:szCs w:val="24"/>
              </w:rPr>
              <w:t>You cannot disrupt class by walking in late. You must settle in before class starts.</w:t>
            </w:r>
          </w:p>
          <w:p w14:paraId="59B5D120" w14:textId="77777777" w:rsidR="001B2EE4" w:rsidRPr="00F56FF6" w:rsidRDefault="001B2EE4" w:rsidP="00CC5C07">
            <w:pPr>
              <w:spacing w:before="120" w:after="120"/>
              <w:ind w:left="360"/>
              <w:jc w:val="both"/>
              <w:rPr>
                <w:rFonts w:ascii="Times New Roman" w:hAnsi="Times New Roman"/>
              </w:rPr>
            </w:pPr>
            <w:r w:rsidRPr="00220373">
              <w:rPr>
                <w:rFonts w:ascii="Times New Roman" w:hAnsi="Times New Roman"/>
                <w:szCs w:val="24"/>
              </w:rPr>
              <w:t xml:space="preserve">Please </w:t>
            </w:r>
            <w:r>
              <w:rPr>
                <w:rFonts w:ascii="Times New Roman" w:hAnsi="Times New Roman"/>
                <w:szCs w:val="24"/>
              </w:rPr>
              <w:t>put</w:t>
            </w:r>
            <w:r w:rsidRPr="00220373">
              <w:rPr>
                <w:rFonts w:ascii="Times New Roman" w:hAnsi="Times New Roman"/>
                <w:szCs w:val="24"/>
              </w:rPr>
              <w:t xml:space="preserve"> all cell-phones</w:t>
            </w:r>
            <w:r>
              <w:rPr>
                <w:rFonts w:ascii="Times New Roman" w:hAnsi="Times New Roman"/>
                <w:szCs w:val="24"/>
              </w:rPr>
              <w:t xml:space="preserve"> in silent mode</w:t>
            </w:r>
            <w:r w:rsidRPr="00220373">
              <w:rPr>
                <w:rFonts w:ascii="Times New Roman" w:hAnsi="Times New Roman"/>
                <w:szCs w:val="24"/>
              </w:rPr>
              <w:t xml:space="preserve"> during the duration of the class.</w:t>
            </w:r>
            <w:r>
              <w:rPr>
                <w:rFonts w:ascii="Times New Roman" w:hAnsi="Times New Roman"/>
                <w:szCs w:val="24"/>
              </w:rPr>
              <w:t xml:space="preserve"> </w:t>
            </w:r>
            <w:r w:rsidRPr="00F56FF6">
              <w:rPr>
                <w:rFonts w:ascii="Times New Roman" w:hAnsi="Times New Roman"/>
              </w:rPr>
              <w:t xml:space="preserve">Telephone calls tend to be disruptive for everyone in the class.  </w:t>
            </w:r>
          </w:p>
          <w:p w14:paraId="2F24AA98" w14:textId="77777777" w:rsidR="001B2EE4" w:rsidRPr="00220373" w:rsidRDefault="001B2EE4" w:rsidP="00CC5C07">
            <w:pPr>
              <w:spacing w:before="120" w:after="120"/>
              <w:ind w:left="360"/>
              <w:jc w:val="both"/>
              <w:rPr>
                <w:rFonts w:ascii="Times New Roman" w:hAnsi="Times New Roman"/>
                <w:szCs w:val="24"/>
              </w:rPr>
            </w:pPr>
            <w:r w:rsidRPr="00220373">
              <w:rPr>
                <w:rFonts w:ascii="Times New Roman" w:hAnsi="Times New Roman"/>
                <w:szCs w:val="24"/>
              </w:rPr>
              <w:t>Leaving class before I declare class is over is also disruptive. If once in a way you have to leave early please sit close to the door and leave quietly.</w:t>
            </w:r>
          </w:p>
          <w:p w14:paraId="2CB14743" w14:textId="77777777" w:rsidR="001B2EE4" w:rsidRPr="00220373" w:rsidRDefault="001B2EE4" w:rsidP="00CC5C07">
            <w:pPr>
              <w:spacing w:before="120" w:after="120"/>
              <w:ind w:left="360"/>
              <w:jc w:val="both"/>
              <w:rPr>
                <w:rFonts w:ascii="Times New Roman" w:hAnsi="Times New Roman"/>
                <w:szCs w:val="24"/>
              </w:rPr>
            </w:pPr>
            <w:r w:rsidRPr="00220373">
              <w:rPr>
                <w:rFonts w:ascii="Times New Roman" w:hAnsi="Times New Roman"/>
                <w:szCs w:val="24"/>
              </w:rPr>
              <w:t>Talking in class once the lecture starts, even if it is seeking clarification on something you missed, distracts others around you. Please refrain from doing so. You are welcome to ask me to repeat or clarify anything you missed or wait until the end of class to consult another student.</w:t>
            </w:r>
          </w:p>
          <w:p w14:paraId="2807981A" w14:textId="77777777" w:rsidR="001B2EE4" w:rsidRPr="00F56FF6" w:rsidRDefault="001B2EE4" w:rsidP="00CC5C07">
            <w:pPr>
              <w:rPr>
                <w:rFonts w:ascii="Times New Roman" w:hAnsi="Times New Roman"/>
                <w:b/>
                <w:bCs/>
                <w:i/>
                <w:iCs/>
                <w:szCs w:val="24"/>
              </w:rPr>
            </w:pPr>
          </w:p>
        </w:tc>
      </w:tr>
      <w:tr w:rsidR="001B2EE4" w:rsidRPr="00F56FF6" w14:paraId="3249190C" w14:textId="77777777" w:rsidTr="005C3141">
        <w:tc>
          <w:tcPr>
            <w:tcW w:w="5000" w:type="pct"/>
            <w:gridSpan w:val="3"/>
            <w:shd w:val="clear" w:color="auto" w:fill="E0E0E0"/>
          </w:tcPr>
          <w:p w14:paraId="5CCCA7AA" w14:textId="77777777" w:rsidR="001B2EE4" w:rsidRPr="00F56FF6" w:rsidRDefault="001B2EE4" w:rsidP="00CC5C07">
            <w:pPr>
              <w:pStyle w:val="NormalWeb"/>
              <w:tabs>
                <w:tab w:val="left" w:pos="10031"/>
              </w:tabs>
              <w:spacing w:before="0" w:beforeAutospacing="0" w:after="0" w:afterAutospacing="0"/>
              <w:rPr>
                <w:b/>
                <w:bCs/>
              </w:rPr>
            </w:pPr>
            <w:r>
              <w:rPr>
                <w:b/>
              </w:rPr>
              <w:t>ACADEMIC HONESTY</w:t>
            </w:r>
            <w:r w:rsidRPr="00F56FF6">
              <w:rPr>
                <w:b/>
              </w:rPr>
              <w:t xml:space="preserve"> </w:t>
            </w:r>
            <w:smartTag w:uri="urn:schemas-microsoft-com:office:smarttags" w:element="stockticker">
              <w:r w:rsidRPr="00F56FF6">
                <w:rPr>
                  <w:b/>
                </w:rPr>
                <w:t>AND</w:t>
              </w:r>
            </w:smartTag>
            <w:r w:rsidRPr="00F56FF6">
              <w:rPr>
                <w:b/>
              </w:rPr>
              <w:t xml:space="preserve"> PLAGIARISM</w:t>
            </w:r>
          </w:p>
        </w:tc>
      </w:tr>
      <w:tr w:rsidR="001B2EE4" w:rsidRPr="002F1EE0" w14:paraId="27C4B1DE" w14:textId="77777777" w:rsidTr="005C3141">
        <w:tc>
          <w:tcPr>
            <w:tcW w:w="5000" w:type="pct"/>
            <w:gridSpan w:val="3"/>
          </w:tcPr>
          <w:p w14:paraId="3952B79A" w14:textId="77777777" w:rsidR="001B2EE4" w:rsidRDefault="001B2EE4" w:rsidP="00CC5C07"/>
          <w:p w14:paraId="355A6B68" w14:textId="77777777" w:rsidR="001B2EE4" w:rsidRPr="00F56FF6" w:rsidRDefault="001B2EE4" w:rsidP="00CC5C07">
            <w:pPr>
              <w:jc w:val="both"/>
              <w:rPr>
                <w:rFonts w:ascii="Times New Roman" w:hAnsi="Times New Roman"/>
                <w:b/>
                <w:bCs/>
                <w:i/>
                <w:iCs/>
                <w:szCs w:val="24"/>
              </w:rPr>
            </w:pPr>
            <w:r>
              <w:t>Plagiarism is the presentation of the thoughts or work of another as one’s own (</w:t>
            </w:r>
            <w:r w:rsidRPr="002C30DB">
              <w:rPr>
                <w:i/>
              </w:rPr>
              <w:t xml:space="preserve">definition </w:t>
            </w:r>
            <w:r>
              <w:rPr>
                <w:i/>
              </w:rPr>
              <w:t>p</w:t>
            </w:r>
            <w:r w:rsidRPr="002C30DB">
              <w:rPr>
                <w:i/>
              </w:rPr>
              <w:t>roposed by the University of Newcastle</w:t>
            </w:r>
            <w:r>
              <w:t>). Students are also reminded that careful time management is an important part of study and one of the identified causes of plagiarism is poor time management. Students should allow sufficient time for research, drafting, and the proper referencing of sources in preparing all assessment items. The university regards plagiarism as a form of academic misconduct, and has very strict rules regarding plagiarism</w:t>
            </w:r>
          </w:p>
          <w:p w14:paraId="68D7542A" w14:textId="77777777" w:rsidR="001B2EE4" w:rsidRPr="002F1EE0" w:rsidRDefault="001B2EE4" w:rsidP="00CC5C07">
            <w:pPr>
              <w:pStyle w:val="BodyText3"/>
              <w:spacing w:after="120"/>
              <w:rPr>
                <w:szCs w:val="24"/>
              </w:rPr>
            </w:pPr>
            <w:r w:rsidRPr="00F56FF6">
              <w:t xml:space="preserve">Individual work must reflect an individual’s own effort. Do not copy from others. Cheating and plagiarism are totally unacceptable and will result in a course </w:t>
            </w:r>
            <w:r w:rsidRPr="00F56FF6">
              <w:rPr>
                <w:b/>
                <w:color w:val="FF0000"/>
                <w:szCs w:val="24"/>
              </w:rPr>
              <w:t>grade of 0</w:t>
            </w:r>
            <w:r w:rsidRPr="00F56FF6">
              <w:rPr>
                <w:szCs w:val="24"/>
              </w:rPr>
              <w:t xml:space="preserve">.  </w:t>
            </w:r>
          </w:p>
        </w:tc>
      </w:tr>
      <w:tr w:rsidR="001B2EE4" w:rsidRPr="00DA6439" w14:paraId="4CEA2BB6" w14:textId="77777777" w:rsidTr="005C3141">
        <w:trPr>
          <w:gridAfter w:val="1"/>
          <w:wAfter w:w="148" w:type="pct"/>
        </w:trPr>
        <w:tc>
          <w:tcPr>
            <w:tcW w:w="4852" w:type="pct"/>
            <w:gridSpan w:val="2"/>
          </w:tcPr>
          <w:p w14:paraId="3FE846A0" w14:textId="77777777" w:rsidR="001B2EE4" w:rsidRPr="00DA6439" w:rsidRDefault="001B2EE4" w:rsidP="005D5DE5">
            <w:pPr>
              <w:jc w:val="both"/>
              <w:rPr>
                <w:rFonts w:ascii="Times New Roman" w:hAnsi="Times New Roman"/>
                <w:b/>
                <w:bCs/>
                <w:i/>
                <w:iCs/>
                <w:szCs w:val="24"/>
              </w:rPr>
            </w:pPr>
          </w:p>
        </w:tc>
      </w:tr>
      <w:tr w:rsidR="00C13F76" w:rsidRPr="00DA6439" w14:paraId="79557133" w14:textId="77777777" w:rsidTr="005C3141">
        <w:trPr>
          <w:gridAfter w:val="1"/>
          <w:wAfter w:w="148" w:type="pct"/>
        </w:trPr>
        <w:tc>
          <w:tcPr>
            <w:tcW w:w="1789" w:type="pct"/>
            <w:shd w:val="clear" w:color="auto" w:fill="E0E0E0"/>
          </w:tcPr>
          <w:p w14:paraId="4E9BB8D0" w14:textId="77777777" w:rsidR="00C13F76" w:rsidRPr="00DA6439" w:rsidRDefault="00C13F76">
            <w:pPr>
              <w:rPr>
                <w:rFonts w:ascii="Times New Roman" w:hAnsi="Times New Roman"/>
                <w:b/>
                <w:bCs/>
                <w:szCs w:val="24"/>
              </w:rPr>
            </w:pPr>
            <w:r w:rsidRPr="00DA6439">
              <w:rPr>
                <w:rFonts w:ascii="Times New Roman" w:hAnsi="Times New Roman"/>
                <w:b/>
                <w:bCs/>
                <w:szCs w:val="24"/>
              </w:rPr>
              <w:t>DATE OF LAST REVISION</w:t>
            </w:r>
          </w:p>
        </w:tc>
        <w:tc>
          <w:tcPr>
            <w:tcW w:w="3063" w:type="pct"/>
          </w:tcPr>
          <w:p w14:paraId="470DD948" w14:textId="38E80E52" w:rsidR="00C13F76" w:rsidRPr="00DA6439" w:rsidRDefault="00525697" w:rsidP="0050316B">
            <w:pPr>
              <w:rPr>
                <w:rFonts w:ascii="Times New Roman" w:hAnsi="Times New Roman"/>
                <w:b/>
                <w:bCs/>
                <w:szCs w:val="24"/>
              </w:rPr>
            </w:pPr>
            <w:r>
              <w:rPr>
                <w:rFonts w:ascii="Times New Roman" w:hAnsi="Times New Roman"/>
                <w:b/>
                <w:bCs/>
                <w:szCs w:val="24"/>
              </w:rPr>
              <w:t>1</w:t>
            </w:r>
            <w:r w:rsidR="005103D6">
              <w:rPr>
                <w:rFonts w:ascii="Times New Roman" w:hAnsi="Times New Roman"/>
                <w:b/>
                <w:bCs/>
                <w:szCs w:val="24"/>
              </w:rPr>
              <w:t xml:space="preserve">5 </w:t>
            </w:r>
            <w:r w:rsidR="0033731C">
              <w:rPr>
                <w:rFonts w:ascii="Times New Roman" w:hAnsi="Times New Roman"/>
                <w:b/>
                <w:bCs/>
                <w:szCs w:val="24"/>
              </w:rPr>
              <w:t>October</w:t>
            </w:r>
            <w:r>
              <w:rPr>
                <w:rFonts w:ascii="Times New Roman" w:hAnsi="Times New Roman"/>
                <w:b/>
                <w:bCs/>
                <w:szCs w:val="24"/>
              </w:rPr>
              <w:t xml:space="preserve"> 20</w:t>
            </w:r>
            <w:r w:rsidR="00896B7F">
              <w:rPr>
                <w:rFonts w:ascii="Times New Roman" w:hAnsi="Times New Roman"/>
                <w:b/>
                <w:bCs/>
                <w:szCs w:val="24"/>
              </w:rPr>
              <w:t>24</w:t>
            </w:r>
          </w:p>
        </w:tc>
      </w:tr>
    </w:tbl>
    <w:p w14:paraId="5DE4ADC2" w14:textId="77777777" w:rsidR="00C13F76" w:rsidRPr="00DA6439" w:rsidRDefault="00C13F76" w:rsidP="00C13F76">
      <w:pPr>
        <w:rPr>
          <w:rFonts w:ascii="Times New Roman" w:hAnsi="Times New Roman"/>
        </w:rPr>
      </w:pPr>
    </w:p>
    <w:p w14:paraId="28EACB9C" w14:textId="77777777" w:rsidR="006F6E12" w:rsidRPr="00DA6439" w:rsidRDefault="001B2EE4" w:rsidP="001B2EE4">
      <w:pPr>
        <w:tabs>
          <w:tab w:val="left" w:pos="1701"/>
        </w:tabs>
        <w:spacing w:before="60" w:after="60"/>
        <w:ind w:right="46"/>
        <w:rPr>
          <w:rFonts w:ascii="Times New Roman" w:hAnsi="Times New Roman"/>
          <w:sz w:val="14"/>
          <w:szCs w:val="22"/>
          <w:lang w:val="en-US"/>
        </w:rPr>
      </w:pPr>
      <w:r w:rsidRPr="00DA6439">
        <w:rPr>
          <w:rFonts w:ascii="Times New Roman" w:hAnsi="Times New Roman"/>
          <w:sz w:val="14"/>
          <w:szCs w:val="22"/>
          <w:lang w:val="en-US"/>
        </w:rPr>
        <w:lastRenderedPageBreak/>
        <w:t xml:space="preserve"> </w:t>
      </w:r>
    </w:p>
    <w:p w14:paraId="5291FB3C" w14:textId="77777777" w:rsidR="00DA6439" w:rsidRPr="00DA6439" w:rsidRDefault="00DA6439" w:rsidP="005D2618">
      <w:pPr>
        <w:pStyle w:val="BodyText3"/>
        <w:spacing w:after="120"/>
        <w:ind w:left="720"/>
      </w:pPr>
    </w:p>
    <w:sectPr w:rsidR="00DA6439" w:rsidRPr="00DA6439" w:rsidSect="00E72903">
      <w:headerReference w:type="even" r:id="rId9"/>
      <w:headerReference w:type="default" r:id="rId10"/>
      <w:footerReference w:type="default" r:id="rId11"/>
      <w:headerReference w:type="first" r:id="rId12"/>
      <w:type w:val="continuous"/>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0D109" w14:textId="77777777" w:rsidR="00C10850" w:rsidRDefault="00C10850">
      <w:r>
        <w:separator/>
      </w:r>
    </w:p>
  </w:endnote>
  <w:endnote w:type="continuationSeparator" w:id="0">
    <w:p w14:paraId="26825F56" w14:textId="77777777" w:rsidR="00C10850" w:rsidRDefault="00C1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sz w:val="20"/>
      </w:rPr>
      <w:id w:val="640997017"/>
      <w:docPartObj>
        <w:docPartGallery w:val="Page Numbers (Bottom of Page)"/>
        <w:docPartUnique/>
      </w:docPartObj>
    </w:sdtPr>
    <w:sdtContent>
      <w:p w14:paraId="2B7E7A95" w14:textId="154FCDDD" w:rsidR="00E72903" w:rsidRPr="00E72903" w:rsidRDefault="00E72903" w:rsidP="00E72903">
        <w:pPr>
          <w:pStyle w:val="Footer"/>
          <w:ind w:hanging="1134"/>
          <w:rPr>
            <w:i/>
            <w:sz w:val="20"/>
          </w:rPr>
        </w:pPr>
        <w:r w:rsidRPr="00E72903">
          <w:rPr>
            <w:i/>
            <w:noProof/>
            <w:sz w:val="20"/>
            <w:lang w:val="en-US" w:eastAsia="ja-JP"/>
          </w:rPr>
          <mc:AlternateContent>
            <mc:Choice Requires="wps">
              <w:drawing>
                <wp:anchor distT="0" distB="0" distL="114300" distR="114300" simplePos="0" relativeHeight="251661312" behindDoc="0" locked="0" layoutInCell="1" allowOverlap="1" wp14:anchorId="4D064503" wp14:editId="04925BD6">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DD9C8C0" w14:textId="77777777" w:rsidR="00E72903" w:rsidRPr="00E72903" w:rsidRDefault="00E72903">
                              <w:pPr>
                                <w:pBdr>
                                  <w:top w:val="single" w:sz="4" w:space="1" w:color="7F7F7F" w:themeColor="background1" w:themeShade="7F"/>
                                </w:pBdr>
                                <w:jc w:val="center"/>
                              </w:pPr>
                              <w:r w:rsidRPr="00E72903">
                                <w:fldChar w:fldCharType="begin"/>
                              </w:r>
                              <w:r w:rsidRPr="00E72903">
                                <w:instrText xml:space="preserve"> PAGE   \* MERGEFORMAT </w:instrText>
                              </w:r>
                              <w:r w:rsidRPr="00E72903">
                                <w:fldChar w:fldCharType="separate"/>
                              </w:r>
                              <w:r w:rsidR="009C638D">
                                <w:rPr>
                                  <w:noProof/>
                                </w:rPr>
                                <w:t>4</w:t>
                              </w:r>
                              <w:r w:rsidRPr="00E72903">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1E97DB8" id="Rectangle 1"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" filled="f" fillcolor="#c0504d" stroked="f" strokecolor="#5c83b4" strokeweight="2.25pt">
                  <v:textbox inset=",0,,0">
                    <w:txbxContent>
                      <w:p w:rsidR="00E72903" w:rsidRPr="00E72903" w:rsidRDefault="00E72903">
                        <w:pPr>
                          <w:pBdr>
                            <w:top w:val="single" w:sz="4" w:space="1" w:color="7F7F7F" w:themeColor="background1" w:themeShade="7F"/>
                          </w:pBdr>
                          <w:jc w:val="center"/>
                        </w:pPr>
                        <w:r w:rsidRPr="00E72903">
                          <w:fldChar w:fldCharType="begin"/>
                        </w:r>
                        <w:r w:rsidRPr="00E72903">
                          <w:instrText xml:space="preserve"> PAGE   \* MERGEFORMAT </w:instrText>
                        </w:r>
                        <w:r w:rsidRPr="00E72903">
                          <w:fldChar w:fldCharType="separate"/>
                        </w:r>
                        <w:r w:rsidR="009C638D">
                          <w:rPr>
                            <w:noProof/>
                          </w:rPr>
                          <w:t>4</w:t>
                        </w:r>
                        <w:r w:rsidRPr="00E72903">
                          <w:rPr>
                            <w:noProof/>
                          </w:rPr>
                          <w:fldChar w:fldCharType="end"/>
                        </w:r>
                      </w:p>
                    </w:txbxContent>
                  </v:textbox>
                  <w10:wrap anchorx="margin" anchory="margin"/>
                </v:rect>
              </w:pict>
            </mc:Fallback>
          </mc:AlternateContent>
        </w:r>
        <w:r w:rsidR="0033731C">
          <w:rPr>
            <w:i/>
            <w:sz w:val="20"/>
          </w:rPr>
          <w:t>TCH426</w:t>
        </w:r>
        <w:r w:rsidRPr="00E72903">
          <w:rPr>
            <w:i/>
            <w:sz w:val="20"/>
          </w:rPr>
          <w:t xml:space="preserve"> – Module handbook </w:t>
        </w:r>
        <w:r w:rsidR="006747A4">
          <w:rPr>
            <w:i/>
            <w:sz w:val="20"/>
          </w:rPr>
          <w:t>202</w:t>
        </w:r>
        <w:r w:rsidR="00F91F83">
          <w:rPr>
            <w:i/>
            <w:sz w:val="20"/>
          </w:rPr>
          <w:t>4</w:t>
        </w:r>
        <w:r w:rsidR="006747A4">
          <w:rPr>
            <w:i/>
            <w:sz w:val="20"/>
          </w:rPr>
          <w:t xml:space="preserve"> - </w:t>
        </w:r>
        <w:r w:rsidR="00530ADC">
          <w:rPr>
            <w:i/>
            <w:sz w:val="20"/>
          </w:rPr>
          <w:t>2</w:t>
        </w:r>
        <w:r w:rsidR="006747A4">
          <w:rPr>
            <w:i/>
            <w:sz w:val="20"/>
          </w:rPr>
          <w:t>02</w:t>
        </w:r>
        <w:r w:rsidR="00F91F83">
          <w:rPr>
            <w:i/>
            <w:sz w:val="20"/>
          </w:rPr>
          <w:t>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8E05B" w14:textId="77777777" w:rsidR="00C10850" w:rsidRDefault="00C10850">
      <w:r>
        <w:separator/>
      </w:r>
    </w:p>
  </w:footnote>
  <w:footnote w:type="continuationSeparator" w:id="0">
    <w:p w14:paraId="4E407983" w14:textId="77777777" w:rsidR="00C10850" w:rsidRDefault="00C10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A5A89" w14:textId="75B2D66F" w:rsidR="004450D3" w:rsidRDefault="004450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D5AD1" w14:textId="594CE325" w:rsidR="004450D3" w:rsidRDefault="004450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CDFFA" w14:textId="71C979A7" w:rsidR="004450D3" w:rsidRDefault="00445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6D30"/>
    <w:multiLevelType w:val="hybridMultilevel"/>
    <w:tmpl w:val="538457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0A0233"/>
    <w:multiLevelType w:val="hybridMultilevel"/>
    <w:tmpl w:val="39587530"/>
    <w:lvl w:ilvl="0" w:tplc="B642ADA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F4A4785"/>
    <w:multiLevelType w:val="hybridMultilevel"/>
    <w:tmpl w:val="137E41E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FC40F21"/>
    <w:multiLevelType w:val="hybridMultilevel"/>
    <w:tmpl w:val="4056AEA8"/>
    <w:lvl w:ilvl="0" w:tplc="8A30EFD8">
      <w:start w:val="1"/>
      <w:numFmt w:val="decimal"/>
      <w:lvlText w:val="%1."/>
      <w:lvlJc w:val="left"/>
      <w:pPr>
        <w:tabs>
          <w:tab w:val="num" w:pos="705"/>
        </w:tabs>
        <w:ind w:left="705" w:hanging="705"/>
      </w:pPr>
      <w:rPr>
        <w:rFonts w:hint="default"/>
      </w:rPr>
    </w:lvl>
    <w:lvl w:ilvl="1" w:tplc="0809000F">
      <w:start w:val="1"/>
      <w:numFmt w:val="decimal"/>
      <w:lvlText w:val="%2."/>
      <w:lvlJc w:val="left"/>
      <w:pPr>
        <w:tabs>
          <w:tab w:val="num" w:pos="1080"/>
        </w:tabs>
        <w:ind w:left="1080" w:hanging="360"/>
      </w:pPr>
      <w:rPr>
        <w:rFonts w:hint="default"/>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rPr>
        <w:rFonts w:hint="default"/>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18E1B58"/>
    <w:multiLevelType w:val="singleLevel"/>
    <w:tmpl w:val="041E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BA5FB9"/>
    <w:multiLevelType w:val="multilevel"/>
    <w:tmpl w:val="20E2D9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70A23"/>
    <w:multiLevelType w:val="hybridMultilevel"/>
    <w:tmpl w:val="21F28552"/>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F6324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6715916"/>
    <w:multiLevelType w:val="hybridMultilevel"/>
    <w:tmpl w:val="D79E49E0"/>
    <w:lvl w:ilvl="0" w:tplc="8A30EFD8">
      <w:start w:val="1"/>
      <w:numFmt w:val="decimal"/>
      <w:lvlText w:val="%1."/>
      <w:lvlJc w:val="left"/>
      <w:pPr>
        <w:tabs>
          <w:tab w:val="num" w:pos="705"/>
        </w:tabs>
        <w:ind w:left="705" w:hanging="7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D2B5D0E"/>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41D960DD"/>
    <w:multiLevelType w:val="hybridMultilevel"/>
    <w:tmpl w:val="9E74580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3F33F2"/>
    <w:multiLevelType w:val="multilevel"/>
    <w:tmpl w:val="1612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10212"/>
    <w:multiLevelType w:val="hybridMultilevel"/>
    <w:tmpl w:val="4640711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E891093"/>
    <w:multiLevelType w:val="hybridMultilevel"/>
    <w:tmpl w:val="DAB60F8C"/>
    <w:lvl w:ilvl="0" w:tplc="DC8A38F8">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10B4CC3"/>
    <w:multiLevelType w:val="singleLevel"/>
    <w:tmpl w:val="041E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E437E9"/>
    <w:multiLevelType w:val="hybridMultilevel"/>
    <w:tmpl w:val="4A32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857AB"/>
    <w:multiLevelType w:val="hybridMultilevel"/>
    <w:tmpl w:val="D786E01C"/>
    <w:lvl w:ilvl="0" w:tplc="2700A21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792403"/>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5E535744"/>
    <w:multiLevelType w:val="hybridMultilevel"/>
    <w:tmpl w:val="EE1C6288"/>
    <w:lvl w:ilvl="0" w:tplc="3EF2293A">
      <w:start w:val="2"/>
      <w:numFmt w:val="bullet"/>
      <w:lvlText w:val="-"/>
      <w:lvlJc w:val="left"/>
      <w:pPr>
        <w:tabs>
          <w:tab w:val="num" w:pos="1080"/>
        </w:tabs>
        <w:ind w:left="1080" w:hanging="360"/>
      </w:pPr>
      <w:rPr>
        <w:rFonts w:ascii="Arial" w:eastAsia="Times New Roman" w:hAnsi="Arial" w:cs="Wingdings"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14D0821"/>
    <w:multiLevelType w:val="hybridMultilevel"/>
    <w:tmpl w:val="4E1CDAC0"/>
    <w:lvl w:ilvl="0" w:tplc="958491F0">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4BA051E"/>
    <w:multiLevelType w:val="multilevel"/>
    <w:tmpl w:val="0D92F6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D553C"/>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2" w15:restartNumberingAfterBreak="0">
    <w:nsid w:val="6AD301F7"/>
    <w:multiLevelType w:val="hybridMultilevel"/>
    <w:tmpl w:val="4080F0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E63B64"/>
    <w:multiLevelType w:val="multilevel"/>
    <w:tmpl w:val="22EA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D38F0"/>
    <w:multiLevelType w:val="hybridMultilevel"/>
    <w:tmpl w:val="F72C09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D125C9C"/>
    <w:multiLevelType w:val="hybridMultilevel"/>
    <w:tmpl w:val="157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D60D9"/>
    <w:multiLevelType w:val="hybridMultilevel"/>
    <w:tmpl w:val="7C86A58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422533359">
    <w:abstractNumId w:val="1"/>
  </w:num>
  <w:num w:numId="2" w16cid:durableId="2059545443">
    <w:abstractNumId w:val="3"/>
  </w:num>
  <w:num w:numId="3" w16cid:durableId="110590861">
    <w:abstractNumId w:val="2"/>
  </w:num>
  <w:num w:numId="4" w16cid:durableId="1377268244">
    <w:abstractNumId w:val="13"/>
  </w:num>
  <w:num w:numId="5" w16cid:durableId="1844974607">
    <w:abstractNumId w:val="8"/>
  </w:num>
  <w:num w:numId="6" w16cid:durableId="714617234">
    <w:abstractNumId w:val="18"/>
  </w:num>
  <w:num w:numId="7" w16cid:durableId="1717855361">
    <w:abstractNumId w:val="17"/>
  </w:num>
  <w:num w:numId="8" w16cid:durableId="500043360">
    <w:abstractNumId w:val="9"/>
  </w:num>
  <w:num w:numId="9" w16cid:durableId="148719085">
    <w:abstractNumId w:val="14"/>
  </w:num>
  <w:num w:numId="10" w16cid:durableId="1837304855">
    <w:abstractNumId w:val="22"/>
  </w:num>
  <w:num w:numId="11" w16cid:durableId="1674992819">
    <w:abstractNumId w:val="7"/>
  </w:num>
  <w:num w:numId="12" w16cid:durableId="159588501">
    <w:abstractNumId w:val="21"/>
  </w:num>
  <w:num w:numId="13" w16cid:durableId="1737556943">
    <w:abstractNumId w:val="26"/>
  </w:num>
  <w:num w:numId="14" w16cid:durableId="22682317">
    <w:abstractNumId w:val="4"/>
  </w:num>
  <w:num w:numId="15" w16cid:durableId="216016346">
    <w:abstractNumId w:val="6"/>
  </w:num>
  <w:num w:numId="16" w16cid:durableId="2106993730">
    <w:abstractNumId w:val="0"/>
  </w:num>
  <w:num w:numId="17" w16cid:durableId="87042431">
    <w:abstractNumId w:val="24"/>
  </w:num>
  <w:num w:numId="18" w16cid:durableId="1806315136">
    <w:abstractNumId w:val="16"/>
  </w:num>
  <w:num w:numId="19" w16cid:durableId="170486532">
    <w:abstractNumId w:val="10"/>
  </w:num>
  <w:num w:numId="20" w16cid:durableId="1602833394">
    <w:abstractNumId w:val="23"/>
  </w:num>
  <w:num w:numId="21" w16cid:durableId="1691907810">
    <w:abstractNumId w:val="12"/>
  </w:num>
  <w:num w:numId="22" w16cid:durableId="1885824769">
    <w:abstractNumId w:val="19"/>
  </w:num>
  <w:num w:numId="23" w16cid:durableId="1429884651">
    <w:abstractNumId w:val="11"/>
  </w:num>
  <w:num w:numId="24" w16cid:durableId="1722098625">
    <w:abstractNumId w:val="5"/>
    <w:lvlOverride w:ilvl="0">
      <w:lvl w:ilvl="0">
        <w:numFmt w:val="decimal"/>
        <w:lvlText w:val="%1."/>
        <w:lvlJc w:val="left"/>
      </w:lvl>
    </w:lvlOverride>
  </w:num>
  <w:num w:numId="25" w16cid:durableId="358776627">
    <w:abstractNumId w:val="5"/>
    <w:lvlOverride w:ilvl="0">
      <w:lvl w:ilvl="0">
        <w:numFmt w:val="decimal"/>
        <w:lvlText w:val="%1."/>
        <w:lvlJc w:val="left"/>
      </w:lvl>
    </w:lvlOverride>
  </w:num>
  <w:num w:numId="26" w16cid:durableId="884295995">
    <w:abstractNumId w:val="5"/>
    <w:lvlOverride w:ilvl="0">
      <w:lvl w:ilvl="0">
        <w:numFmt w:val="decimal"/>
        <w:lvlText w:val="%1."/>
        <w:lvlJc w:val="left"/>
      </w:lvl>
    </w:lvlOverride>
  </w:num>
  <w:num w:numId="27" w16cid:durableId="1396733449">
    <w:abstractNumId w:val="5"/>
    <w:lvlOverride w:ilvl="0">
      <w:lvl w:ilvl="0">
        <w:numFmt w:val="decimal"/>
        <w:lvlText w:val="%1."/>
        <w:lvlJc w:val="left"/>
      </w:lvl>
    </w:lvlOverride>
  </w:num>
  <w:num w:numId="28" w16cid:durableId="1465345511">
    <w:abstractNumId w:val="20"/>
    <w:lvlOverride w:ilvl="0">
      <w:lvl w:ilvl="0">
        <w:numFmt w:val="decimal"/>
        <w:lvlText w:val="%1."/>
        <w:lvlJc w:val="left"/>
      </w:lvl>
    </w:lvlOverride>
  </w:num>
  <w:num w:numId="29" w16cid:durableId="1747415148">
    <w:abstractNumId w:val="20"/>
    <w:lvlOverride w:ilvl="0">
      <w:lvl w:ilvl="0">
        <w:numFmt w:val="decimal"/>
        <w:lvlText w:val="%1."/>
        <w:lvlJc w:val="left"/>
      </w:lvl>
    </w:lvlOverride>
  </w:num>
  <w:num w:numId="30" w16cid:durableId="1059090044">
    <w:abstractNumId w:val="15"/>
  </w:num>
  <w:num w:numId="31" w16cid:durableId="13152560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78D"/>
    <w:rsid w:val="00014008"/>
    <w:rsid w:val="000263C0"/>
    <w:rsid w:val="000334FD"/>
    <w:rsid w:val="00051D99"/>
    <w:rsid w:val="0005229C"/>
    <w:rsid w:val="0007170D"/>
    <w:rsid w:val="00077987"/>
    <w:rsid w:val="00083644"/>
    <w:rsid w:val="00092855"/>
    <w:rsid w:val="00094D74"/>
    <w:rsid w:val="00096970"/>
    <w:rsid w:val="000A0B95"/>
    <w:rsid w:val="000A1BCA"/>
    <w:rsid w:val="000B1641"/>
    <w:rsid w:val="000B38CF"/>
    <w:rsid w:val="000C2A5F"/>
    <w:rsid w:val="000D2C9E"/>
    <w:rsid w:val="000E1814"/>
    <w:rsid w:val="00101C0C"/>
    <w:rsid w:val="00103B77"/>
    <w:rsid w:val="00114CCA"/>
    <w:rsid w:val="00132323"/>
    <w:rsid w:val="00132E44"/>
    <w:rsid w:val="001379E4"/>
    <w:rsid w:val="00143B80"/>
    <w:rsid w:val="00146C0F"/>
    <w:rsid w:val="00163D9D"/>
    <w:rsid w:val="00166377"/>
    <w:rsid w:val="001671B0"/>
    <w:rsid w:val="00171104"/>
    <w:rsid w:val="00176352"/>
    <w:rsid w:val="00176EAD"/>
    <w:rsid w:val="00192E30"/>
    <w:rsid w:val="00196C9E"/>
    <w:rsid w:val="001B2325"/>
    <w:rsid w:val="001B2EE4"/>
    <w:rsid w:val="001B64FE"/>
    <w:rsid w:val="001B66BE"/>
    <w:rsid w:val="001D590C"/>
    <w:rsid w:val="001E1B43"/>
    <w:rsid w:val="001E34D5"/>
    <w:rsid w:val="001E48F9"/>
    <w:rsid w:val="001F312E"/>
    <w:rsid w:val="00216581"/>
    <w:rsid w:val="00223603"/>
    <w:rsid w:val="002275CB"/>
    <w:rsid w:val="002472B6"/>
    <w:rsid w:val="00282384"/>
    <w:rsid w:val="0028441D"/>
    <w:rsid w:val="00287942"/>
    <w:rsid w:val="00291BDF"/>
    <w:rsid w:val="002A3E9D"/>
    <w:rsid w:val="002A6AA1"/>
    <w:rsid w:val="002A788D"/>
    <w:rsid w:val="002A7E65"/>
    <w:rsid w:val="002B11A4"/>
    <w:rsid w:val="002B6DDA"/>
    <w:rsid w:val="002C53FA"/>
    <w:rsid w:val="002D090E"/>
    <w:rsid w:val="002D6CB2"/>
    <w:rsid w:val="002E097E"/>
    <w:rsid w:val="002F3CCF"/>
    <w:rsid w:val="002F4C86"/>
    <w:rsid w:val="00307432"/>
    <w:rsid w:val="003163F3"/>
    <w:rsid w:val="00330BCC"/>
    <w:rsid w:val="00334889"/>
    <w:rsid w:val="0033731C"/>
    <w:rsid w:val="0035107C"/>
    <w:rsid w:val="0035766D"/>
    <w:rsid w:val="003B7ED5"/>
    <w:rsid w:val="003C5D77"/>
    <w:rsid w:val="003D70D1"/>
    <w:rsid w:val="003F6042"/>
    <w:rsid w:val="003F6328"/>
    <w:rsid w:val="003F7127"/>
    <w:rsid w:val="00401B6D"/>
    <w:rsid w:val="00422329"/>
    <w:rsid w:val="00437338"/>
    <w:rsid w:val="004450D3"/>
    <w:rsid w:val="00455516"/>
    <w:rsid w:val="00455F4E"/>
    <w:rsid w:val="00467D4B"/>
    <w:rsid w:val="00492A6E"/>
    <w:rsid w:val="00497A1D"/>
    <w:rsid w:val="004A20B8"/>
    <w:rsid w:val="004D0A22"/>
    <w:rsid w:val="004F7AB0"/>
    <w:rsid w:val="0050316B"/>
    <w:rsid w:val="00507E46"/>
    <w:rsid w:val="005103D6"/>
    <w:rsid w:val="00510D4E"/>
    <w:rsid w:val="00515BD6"/>
    <w:rsid w:val="00525697"/>
    <w:rsid w:val="00530ADC"/>
    <w:rsid w:val="00566A5C"/>
    <w:rsid w:val="00570191"/>
    <w:rsid w:val="005831D3"/>
    <w:rsid w:val="0058783A"/>
    <w:rsid w:val="00587D0E"/>
    <w:rsid w:val="005A4ABD"/>
    <w:rsid w:val="005B0C89"/>
    <w:rsid w:val="005C3141"/>
    <w:rsid w:val="005D14C3"/>
    <w:rsid w:val="005D2618"/>
    <w:rsid w:val="005D5DE5"/>
    <w:rsid w:val="005E11F6"/>
    <w:rsid w:val="005E36EB"/>
    <w:rsid w:val="005E7C90"/>
    <w:rsid w:val="006039C0"/>
    <w:rsid w:val="00627007"/>
    <w:rsid w:val="00627507"/>
    <w:rsid w:val="00644F0C"/>
    <w:rsid w:val="00646780"/>
    <w:rsid w:val="00672FD9"/>
    <w:rsid w:val="006747A4"/>
    <w:rsid w:val="006811F0"/>
    <w:rsid w:val="00692996"/>
    <w:rsid w:val="006A10AA"/>
    <w:rsid w:val="006A3E58"/>
    <w:rsid w:val="006B08BF"/>
    <w:rsid w:val="006C646E"/>
    <w:rsid w:val="006E2927"/>
    <w:rsid w:val="006E7B91"/>
    <w:rsid w:val="006F6E12"/>
    <w:rsid w:val="007001F0"/>
    <w:rsid w:val="00733403"/>
    <w:rsid w:val="0074782A"/>
    <w:rsid w:val="00763BD5"/>
    <w:rsid w:val="00781140"/>
    <w:rsid w:val="0079660E"/>
    <w:rsid w:val="007A3B8F"/>
    <w:rsid w:val="007B52C7"/>
    <w:rsid w:val="007B7C07"/>
    <w:rsid w:val="007C41AE"/>
    <w:rsid w:val="007D36A5"/>
    <w:rsid w:val="007F7BBD"/>
    <w:rsid w:val="008021EA"/>
    <w:rsid w:val="00811DD8"/>
    <w:rsid w:val="0081568C"/>
    <w:rsid w:val="008158E5"/>
    <w:rsid w:val="00817EF3"/>
    <w:rsid w:val="0083727D"/>
    <w:rsid w:val="00840316"/>
    <w:rsid w:val="00844862"/>
    <w:rsid w:val="0085523E"/>
    <w:rsid w:val="0085652E"/>
    <w:rsid w:val="00860995"/>
    <w:rsid w:val="00860FF5"/>
    <w:rsid w:val="0086297E"/>
    <w:rsid w:val="00863781"/>
    <w:rsid w:val="008637B3"/>
    <w:rsid w:val="00864D27"/>
    <w:rsid w:val="00896B7F"/>
    <w:rsid w:val="008B02D0"/>
    <w:rsid w:val="008B4A25"/>
    <w:rsid w:val="008B5D22"/>
    <w:rsid w:val="00912AC5"/>
    <w:rsid w:val="0091778D"/>
    <w:rsid w:val="00933C24"/>
    <w:rsid w:val="0095239E"/>
    <w:rsid w:val="00957669"/>
    <w:rsid w:val="00981592"/>
    <w:rsid w:val="0099154C"/>
    <w:rsid w:val="009A175B"/>
    <w:rsid w:val="009A1A5A"/>
    <w:rsid w:val="009A5640"/>
    <w:rsid w:val="009A6DE6"/>
    <w:rsid w:val="009A6F68"/>
    <w:rsid w:val="009B52D3"/>
    <w:rsid w:val="009C1572"/>
    <w:rsid w:val="009C638D"/>
    <w:rsid w:val="009D136F"/>
    <w:rsid w:val="009D4003"/>
    <w:rsid w:val="009E4243"/>
    <w:rsid w:val="00A256EB"/>
    <w:rsid w:val="00A26210"/>
    <w:rsid w:val="00A363FF"/>
    <w:rsid w:val="00A43BE7"/>
    <w:rsid w:val="00A5546F"/>
    <w:rsid w:val="00A56A23"/>
    <w:rsid w:val="00A853A8"/>
    <w:rsid w:val="00A85662"/>
    <w:rsid w:val="00AB1100"/>
    <w:rsid w:val="00AB484F"/>
    <w:rsid w:val="00AB66F5"/>
    <w:rsid w:val="00AC4777"/>
    <w:rsid w:val="00AD6917"/>
    <w:rsid w:val="00AE44D3"/>
    <w:rsid w:val="00AF1BEB"/>
    <w:rsid w:val="00B06736"/>
    <w:rsid w:val="00B10D71"/>
    <w:rsid w:val="00B14CEF"/>
    <w:rsid w:val="00B16C5C"/>
    <w:rsid w:val="00B16EBF"/>
    <w:rsid w:val="00B36784"/>
    <w:rsid w:val="00B70753"/>
    <w:rsid w:val="00B869AB"/>
    <w:rsid w:val="00B90045"/>
    <w:rsid w:val="00B93362"/>
    <w:rsid w:val="00BC6DFF"/>
    <w:rsid w:val="00BC731C"/>
    <w:rsid w:val="00BD0B59"/>
    <w:rsid w:val="00BD294A"/>
    <w:rsid w:val="00BD4799"/>
    <w:rsid w:val="00BF5FD7"/>
    <w:rsid w:val="00BF72C9"/>
    <w:rsid w:val="00C0008A"/>
    <w:rsid w:val="00C0293F"/>
    <w:rsid w:val="00C07F79"/>
    <w:rsid w:val="00C10850"/>
    <w:rsid w:val="00C13F76"/>
    <w:rsid w:val="00C33967"/>
    <w:rsid w:val="00C56048"/>
    <w:rsid w:val="00C61939"/>
    <w:rsid w:val="00C93911"/>
    <w:rsid w:val="00C95B7A"/>
    <w:rsid w:val="00CA5216"/>
    <w:rsid w:val="00CC5C07"/>
    <w:rsid w:val="00CD39D4"/>
    <w:rsid w:val="00CD5731"/>
    <w:rsid w:val="00CE19B7"/>
    <w:rsid w:val="00CE22C7"/>
    <w:rsid w:val="00CE6694"/>
    <w:rsid w:val="00CF0839"/>
    <w:rsid w:val="00D06B05"/>
    <w:rsid w:val="00D1425F"/>
    <w:rsid w:val="00D27278"/>
    <w:rsid w:val="00D60DC6"/>
    <w:rsid w:val="00D653FA"/>
    <w:rsid w:val="00D76B2A"/>
    <w:rsid w:val="00D81A1E"/>
    <w:rsid w:val="00D908F1"/>
    <w:rsid w:val="00D90A0B"/>
    <w:rsid w:val="00DA6439"/>
    <w:rsid w:val="00DB6DFB"/>
    <w:rsid w:val="00DC2A46"/>
    <w:rsid w:val="00DF054D"/>
    <w:rsid w:val="00E04E7C"/>
    <w:rsid w:val="00E16C2B"/>
    <w:rsid w:val="00E23B81"/>
    <w:rsid w:val="00E4526E"/>
    <w:rsid w:val="00E54287"/>
    <w:rsid w:val="00E543DD"/>
    <w:rsid w:val="00E55C77"/>
    <w:rsid w:val="00E677B8"/>
    <w:rsid w:val="00E72903"/>
    <w:rsid w:val="00E75FDD"/>
    <w:rsid w:val="00E76310"/>
    <w:rsid w:val="00E966F9"/>
    <w:rsid w:val="00EA06ED"/>
    <w:rsid w:val="00EB2298"/>
    <w:rsid w:val="00EC46DC"/>
    <w:rsid w:val="00ED1AB6"/>
    <w:rsid w:val="00ED1F4D"/>
    <w:rsid w:val="00EE15DE"/>
    <w:rsid w:val="00EF3D6C"/>
    <w:rsid w:val="00F01E88"/>
    <w:rsid w:val="00F0325B"/>
    <w:rsid w:val="00F04D47"/>
    <w:rsid w:val="00F15EF0"/>
    <w:rsid w:val="00F42D4E"/>
    <w:rsid w:val="00F46443"/>
    <w:rsid w:val="00F46F9A"/>
    <w:rsid w:val="00F54121"/>
    <w:rsid w:val="00F55E99"/>
    <w:rsid w:val="00F82A36"/>
    <w:rsid w:val="00F91F83"/>
    <w:rsid w:val="00FA7BCE"/>
    <w:rsid w:val="00FC0652"/>
    <w:rsid w:val="00FC3E21"/>
    <w:rsid w:val="00FC76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5EB2CAD9"/>
  <w15:docId w15:val="{649D86F2-EB83-490D-9CAD-A247B451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8D"/>
    <w:rPr>
      <w:rFonts w:ascii="Times" w:hAnsi="Times"/>
      <w:sz w:val="24"/>
      <w:lang w:eastAsia="en-US"/>
    </w:rPr>
  </w:style>
  <w:style w:type="paragraph" w:styleId="Heading1">
    <w:name w:val="heading 1"/>
    <w:aliases w:val="Minute"/>
    <w:basedOn w:val="Normal"/>
    <w:next w:val="Normal"/>
    <w:qFormat/>
    <w:rsid w:val="0091778D"/>
    <w:pPr>
      <w:keepNext/>
      <w:outlineLvl w:val="0"/>
    </w:pPr>
    <w:rPr>
      <w:b/>
      <w:u w:val="single"/>
    </w:rPr>
  </w:style>
  <w:style w:type="paragraph" w:styleId="Heading2">
    <w:name w:val="heading 2"/>
    <w:basedOn w:val="Normal"/>
    <w:next w:val="Normal"/>
    <w:qFormat/>
    <w:rsid w:val="0091778D"/>
    <w:pPr>
      <w:keepNext/>
      <w:outlineLvl w:val="1"/>
    </w:pPr>
    <w:rPr>
      <w:rFonts w:ascii="Times New Roman" w:hAnsi="Times New Roman"/>
      <w:i/>
    </w:rPr>
  </w:style>
  <w:style w:type="paragraph" w:styleId="Heading8">
    <w:name w:val="heading 8"/>
    <w:basedOn w:val="Normal"/>
    <w:next w:val="Normal"/>
    <w:qFormat/>
    <w:rsid w:val="0091778D"/>
    <w:pPr>
      <w:keepNext/>
      <w:jc w:val="center"/>
      <w:outlineLvl w:val="7"/>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1778D"/>
    <w:pPr>
      <w:tabs>
        <w:tab w:val="center" w:pos="4153"/>
        <w:tab w:val="right" w:pos="8306"/>
      </w:tabs>
    </w:pPr>
  </w:style>
  <w:style w:type="paragraph" w:styleId="BodyText2">
    <w:name w:val="Body Text 2"/>
    <w:basedOn w:val="Normal"/>
    <w:rsid w:val="0091778D"/>
    <w:pPr>
      <w:tabs>
        <w:tab w:val="left" w:pos="360"/>
      </w:tabs>
      <w:ind w:left="360"/>
    </w:pPr>
    <w:rPr>
      <w:rFonts w:ascii="Times New Roman" w:hAnsi="Times New Roman"/>
    </w:rPr>
  </w:style>
  <w:style w:type="paragraph" w:styleId="BodyText3">
    <w:name w:val="Body Text 3"/>
    <w:basedOn w:val="Normal"/>
    <w:rsid w:val="0091778D"/>
    <w:pPr>
      <w:tabs>
        <w:tab w:val="left" w:pos="360"/>
        <w:tab w:val="left" w:pos="576"/>
        <w:tab w:val="left" w:pos="1296"/>
        <w:tab w:val="left" w:pos="2016"/>
        <w:tab w:val="left" w:pos="2736"/>
        <w:tab w:val="left" w:pos="3456"/>
        <w:tab w:val="left" w:pos="4176"/>
        <w:tab w:val="left" w:pos="4896"/>
        <w:tab w:val="left" w:pos="5616"/>
        <w:tab w:val="left" w:pos="6336"/>
        <w:tab w:val="left" w:pos="7056"/>
        <w:tab w:val="left" w:pos="7776"/>
      </w:tabs>
      <w:jc w:val="both"/>
    </w:pPr>
    <w:rPr>
      <w:rFonts w:ascii="Times New Roman" w:hAnsi="Times New Roman"/>
    </w:rPr>
  </w:style>
  <w:style w:type="character" w:styleId="Hyperlink">
    <w:name w:val="Hyperlink"/>
    <w:basedOn w:val="DefaultParagraphFont"/>
    <w:rsid w:val="0091778D"/>
    <w:rPr>
      <w:color w:val="0000FF"/>
      <w:u w:val="single"/>
    </w:rPr>
  </w:style>
  <w:style w:type="paragraph" w:customStyle="1" w:styleId="HTMLBody">
    <w:name w:val="HTML Body"/>
    <w:rsid w:val="0091778D"/>
    <w:rPr>
      <w:rFonts w:ascii="Arial" w:hAnsi="Arial"/>
      <w:snapToGrid w:val="0"/>
      <w:lang w:eastAsia="en-US"/>
    </w:rPr>
  </w:style>
  <w:style w:type="paragraph" w:styleId="BodyText">
    <w:name w:val="Body Text"/>
    <w:basedOn w:val="Normal"/>
    <w:link w:val="BodyTextChar"/>
    <w:rsid w:val="0091778D"/>
    <w:rPr>
      <w:rFonts w:ascii="Times New Roman" w:hAnsi="Times New Roman"/>
    </w:rPr>
  </w:style>
  <w:style w:type="paragraph" w:styleId="Caption">
    <w:name w:val="caption"/>
    <w:basedOn w:val="Normal"/>
    <w:next w:val="Normal"/>
    <w:qFormat/>
    <w:rsid w:val="0091778D"/>
    <w:pPr>
      <w:framePr w:w="8705" w:h="13381" w:hRule="exact" w:hSpace="180" w:wrap="around" w:vAnchor="text" w:hAnchor="page" w:x="1769" w:y="1"/>
      <w:pBdr>
        <w:top w:val="double" w:sz="6" w:space="1" w:color="auto" w:shadow="1"/>
        <w:left w:val="double" w:sz="6" w:space="1" w:color="auto" w:shadow="1"/>
        <w:bottom w:val="double" w:sz="6" w:space="1" w:color="auto" w:shadow="1"/>
        <w:right w:val="double" w:sz="6" w:space="1" w:color="auto" w:shadow="1"/>
      </w:pBdr>
      <w:jc w:val="center"/>
    </w:pPr>
    <w:rPr>
      <w:b/>
      <w:bCs/>
      <w:smallCaps/>
      <w:sz w:val="34"/>
    </w:rPr>
  </w:style>
  <w:style w:type="paragraph" w:styleId="NormalWeb">
    <w:name w:val="Normal (Web)"/>
    <w:basedOn w:val="Normal"/>
    <w:uiPriority w:val="99"/>
    <w:rsid w:val="0091778D"/>
    <w:pPr>
      <w:spacing w:before="100" w:beforeAutospacing="1" w:after="100" w:afterAutospacing="1"/>
    </w:pPr>
    <w:rPr>
      <w:rFonts w:ascii="Times New Roman" w:hAnsi="Times New Roman"/>
      <w:szCs w:val="24"/>
    </w:rPr>
  </w:style>
  <w:style w:type="table" w:styleId="TableGrid">
    <w:name w:val="Table Grid"/>
    <w:basedOn w:val="TableNormal"/>
    <w:rsid w:val="0091778D"/>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Standard">
    <w:name w:val="B-Standard"/>
    <w:basedOn w:val="Normal"/>
    <w:rsid w:val="0091778D"/>
    <w:pPr>
      <w:tabs>
        <w:tab w:val="left" w:pos="360"/>
      </w:tabs>
      <w:spacing w:before="120" w:line="240" w:lineRule="atLeast"/>
    </w:pPr>
    <w:rPr>
      <w:rFonts w:ascii="Times New Roman" w:hAnsi="Times New Roman"/>
      <w:sz w:val="20"/>
    </w:rPr>
  </w:style>
  <w:style w:type="paragraph" w:styleId="BalloonText">
    <w:name w:val="Balloon Text"/>
    <w:basedOn w:val="Normal"/>
    <w:semiHidden/>
    <w:rsid w:val="00142A53"/>
    <w:rPr>
      <w:rFonts w:ascii="Tahoma" w:hAnsi="Tahoma" w:cs="Tahoma"/>
      <w:sz w:val="16"/>
      <w:szCs w:val="16"/>
    </w:rPr>
  </w:style>
  <w:style w:type="paragraph" w:customStyle="1" w:styleId="Default">
    <w:name w:val="Default"/>
    <w:rsid w:val="00780597"/>
    <w:pPr>
      <w:autoSpaceDE w:val="0"/>
      <w:autoSpaceDN w:val="0"/>
      <w:adjustRightInd w:val="0"/>
    </w:pPr>
    <w:rPr>
      <w:rFonts w:ascii="TimesNewRoman,Bold" w:hAnsi="TimesNewRoman,Bold"/>
      <w:lang w:val="en-US" w:eastAsia="en-US"/>
    </w:rPr>
  </w:style>
  <w:style w:type="character" w:styleId="FollowedHyperlink">
    <w:name w:val="FollowedHyperlink"/>
    <w:basedOn w:val="DefaultParagraphFont"/>
    <w:rsid w:val="007B3997"/>
    <w:rPr>
      <w:color w:val="800080"/>
      <w:u w:val="single"/>
    </w:rPr>
  </w:style>
  <w:style w:type="character" w:customStyle="1" w:styleId="BodyTextChar">
    <w:name w:val="Body Text Char"/>
    <w:basedOn w:val="DefaultParagraphFont"/>
    <w:link w:val="BodyText"/>
    <w:rsid w:val="007B3997"/>
    <w:rPr>
      <w:sz w:val="24"/>
    </w:rPr>
  </w:style>
  <w:style w:type="character" w:styleId="PageNumber">
    <w:name w:val="page number"/>
    <w:basedOn w:val="DefaultParagraphFont"/>
    <w:rsid w:val="00092869"/>
  </w:style>
  <w:style w:type="paragraph" w:styleId="ListParagraph">
    <w:name w:val="List Paragraph"/>
    <w:basedOn w:val="Normal"/>
    <w:uiPriority w:val="34"/>
    <w:qFormat/>
    <w:rsid w:val="00C0293F"/>
    <w:pPr>
      <w:ind w:left="720"/>
      <w:contextualSpacing/>
    </w:pPr>
  </w:style>
  <w:style w:type="table" w:customStyle="1" w:styleId="TableGrid1">
    <w:name w:val="Table Grid1"/>
    <w:basedOn w:val="TableNormal"/>
    <w:next w:val="TableGrid"/>
    <w:rsid w:val="00C02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307432"/>
    <w:rPr>
      <w:b/>
      <w:bCs/>
    </w:rPr>
  </w:style>
  <w:style w:type="paragraph" w:styleId="Header">
    <w:name w:val="header"/>
    <w:basedOn w:val="Normal"/>
    <w:link w:val="HeaderChar"/>
    <w:uiPriority w:val="99"/>
    <w:unhideWhenUsed/>
    <w:rsid w:val="006F6E12"/>
    <w:pPr>
      <w:tabs>
        <w:tab w:val="center" w:pos="4513"/>
        <w:tab w:val="right" w:pos="9026"/>
      </w:tabs>
    </w:pPr>
  </w:style>
  <w:style w:type="character" w:customStyle="1" w:styleId="HeaderChar">
    <w:name w:val="Header Char"/>
    <w:basedOn w:val="DefaultParagraphFont"/>
    <w:link w:val="Header"/>
    <w:uiPriority w:val="99"/>
    <w:rsid w:val="006F6E12"/>
    <w:rPr>
      <w:rFonts w:ascii="Times" w:hAnsi="Times"/>
      <w:sz w:val="24"/>
      <w:lang w:eastAsia="en-US"/>
    </w:rPr>
  </w:style>
  <w:style w:type="character" w:customStyle="1" w:styleId="enrollment-code">
    <w:name w:val="enrollment-code"/>
    <w:basedOn w:val="DefaultParagraphFont"/>
    <w:rsid w:val="001B2EE4"/>
  </w:style>
  <w:style w:type="character" w:customStyle="1" w:styleId="apple-tab-span">
    <w:name w:val="apple-tab-span"/>
    <w:basedOn w:val="DefaultParagraphFont"/>
    <w:rsid w:val="000B1641"/>
  </w:style>
  <w:style w:type="character" w:styleId="UnresolvedMention">
    <w:name w:val="Unresolved Mention"/>
    <w:basedOn w:val="DefaultParagraphFont"/>
    <w:uiPriority w:val="99"/>
    <w:semiHidden/>
    <w:unhideWhenUsed/>
    <w:rsid w:val="00337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136723">
      <w:bodyDiv w:val="1"/>
      <w:marLeft w:val="0"/>
      <w:marRight w:val="0"/>
      <w:marTop w:val="0"/>
      <w:marBottom w:val="0"/>
      <w:divBdr>
        <w:top w:val="none" w:sz="0" w:space="0" w:color="auto"/>
        <w:left w:val="none" w:sz="0" w:space="0" w:color="auto"/>
        <w:bottom w:val="none" w:sz="0" w:space="0" w:color="auto"/>
        <w:right w:val="none" w:sz="0" w:space="0" w:color="auto"/>
      </w:divBdr>
    </w:div>
    <w:div w:id="623583589">
      <w:bodyDiv w:val="1"/>
      <w:marLeft w:val="0"/>
      <w:marRight w:val="0"/>
      <w:marTop w:val="0"/>
      <w:marBottom w:val="0"/>
      <w:divBdr>
        <w:top w:val="none" w:sz="0" w:space="0" w:color="auto"/>
        <w:left w:val="none" w:sz="0" w:space="0" w:color="auto"/>
        <w:bottom w:val="none" w:sz="0" w:space="0" w:color="auto"/>
        <w:right w:val="none" w:sz="0" w:space="0" w:color="auto"/>
      </w:divBdr>
    </w:div>
    <w:div w:id="847519816">
      <w:bodyDiv w:val="1"/>
      <w:marLeft w:val="0"/>
      <w:marRight w:val="0"/>
      <w:marTop w:val="0"/>
      <w:marBottom w:val="0"/>
      <w:divBdr>
        <w:top w:val="none" w:sz="0" w:space="0" w:color="auto"/>
        <w:left w:val="none" w:sz="0" w:space="0" w:color="auto"/>
        <w:bottom w:val="none" w:sz="0" w:space="0" w:color="auto"/>
        <w:right w:val="none" w:sz="0" w:space="0" w:color="auto"/>
      </w:divBdr>
    </w:div>
    <w:div w:id="1213035059">
      <w:bodyDiv w:val="1"/>
      <w:marLeft w:val="0"/>
      <w:marRight w:val="0"/>
      <w:marTop w:val="0"/>
      <w:marBottom w:val="0"/>
      <w:divBdr>
        <w:top w:val="none" w:sz="0" w:space="0" w:color="auto"/>
        <w:left w:val="none" w:sz="0" w:space="0" w:color="auto"/>
        <w:bottom w:val="none" w:sz="0" w:space="0" w:color="auto"/>
        <w:right w:val="none" w:sz="0" w:space="0" w:color="auto"/>
      </w:divBdr>
    </w:div>
    <w:div w:id="1371955157">
      <w:bodyDiv w:val="1"/>
      <w:marLeft w:val="0"/>
      <w:marRight w:val="0"/>
      <w:marTop w:val="0"/>
      <w:marBottom w:val="0"/>
      <w:divBdr>
        <w:top w:val="none" w:sz="0" w:space="0" w:color="auto"/>
        <w:left w:val="none" w:sz="0" w:space="0" w:color="auto"/>
        <w:bottom w:val="none" w:sz="0" w:space="0" w:color="auto"/>
        <w:right w:val="none" w:sz="0" w:space="0" w:color="auto"/>
      </w:divBdr>
    </w:div>
    <w:div w:id="1984384100">
      <w:bodyDiv w:val="1"/>
      <w:marLeft w:val="0"/>
      <w:marRight w:val="0"/>
      <w:marTop w:val="0"/>
      <w:marBottom w:val="0"/>
      <w:divBdr>
        <w:top w:val="none" w:sz="0" w:space="0" w:color="auto"/>
        <w:left w:val="none" w:sz="0" w:space="0" w:color="auto"/>
        <w:bottom w:val="none" w:sz="0" w:space="0" w:color="auto"/>
        <w:right w:val="none" w:sz="0" w:space="0" w:color="auto"/>
      </w:divBdr>
      <w:divsChild>
        <w:div w:id="425731119">
          <w:marLeft w:val="0"/>
          <w:marRight w:val="-15"/>
          <w:marTop w:val="0"/>
          <w:marBottom w:val="0"/>
          <w:divBdr>
            <w:top w:val="none" w:sz="0" w:space="0" w:color="auto"/>
            <w:left w:val="none" w:sz="0" w:space="0" w:color="auto"/>
            <w:bottom w:val="none" w:sz="0" w:space="0" w:color="auto"/>
            <w:right w:val="none" w:sz="0" w:space="0" w:color="auto"/>
          </w:divBdr>
          <w:divsChild>
            <w:div w:id="1881435978">
              <w:marLeft w:val="0"/>
              <w:marRight w:val="0"/>
              <w:marTop w:val="225"/>
              <w:marBottom w:val="225"/>
              <w:divBdr>
                <w:top w:val="none" w:sz="0" w:space="0" w:color="auto"/>
                <w:left w:val="none" w:sz="0" w:space="0" w:color="auto"/>
                <w:bottom w:val="none" w:sz="0" w:space="0" w:color="auto"/>
                <w:right w:val="none" w:sz="0" w:space="0" w:color="auto"/>
              </w:divBdr>
              <w:divsChild>
                <w:div w:id="1166285835">
                  <w:marLeft w:val="0"/>
                  <w:marRight w:val="0"/>
                  <w:marTop w:val="0"/>
                  <w:marBottom w:val="0"/>
                  <w:divBdr>
                    <w:top w:val="none" w:sz="0" w:space="0" w:color="auto"/>
                    <w:left w:val="none" w:sz="0" w:space="0" w:color="auto"/>
                    <w:bottom w:val="none" w:sz="0" w:space="0" w:color="auto"/>
                    <w:right w:val="none" w:sz="0" w:space="0" w:color="auto"/>
                  </w:divBdr>
                  <w:divsChild>
                    <w:div w:id="892074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thihoanganh.cs2@ftu.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instructure.com/enroll/9ELGP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10219</CharactersWithSpaces>
  <SharedDoc>false</SharedDoc>
  <HLinks>
    <vt:vector size="60" baseType="variant">
      <vt:variant>
        <vt:i4>7143538</vt:i4>
      </vt:variant>
      <vt:variant>
        <vt:i4>27</vt:i4>
      </vt:variant>
      <vt:variant>
        <vt:i4>0</vt:i4>
      </vt:variant>
      <vt:variant>
        <vt:i4>5</vt:i4>
      </vt:variant>
      <vt:variant>
        <vt:lpwstr>http://as.exeter.ac.uk/support/staffdevelopment/e-learning/anti-plagiarismsoftwareturnitin/</vt:lpwstr>
      </vt:variant>
      <vt:variant>
        <vt:lpwstr/>
      </vt:variant>
      <vt:variant>
        <vt:i4>3473465</vt:i4>
      </vt:variant>
      <vt:variant>
        <vt:i4>24</vt:i4>
      </vt:variant>
      <vt:variant>
        <vt:i4>0</vt:i4>
      </vt:variant>
      <vt:variant>
        <vt:i4>5</vt:i4>
      </vt:variant>
      <vt:variant>
        <vt:lpwstr>http://admin.exeter.ac.uk/academic/tls/tqa/Part%208/8Lplag1.pdf</vt:lpwstr>
      </vt:variant>
      <vt:variant>
        <vt:lpwstr/>
      </vt:variant>
      <vt:variant>
        <vt:i4>720961</vt:i4>
      </vt:variant>
      <vt:variant>
        <vt:i4>21</vt:i4>
      </vt:variant>
      <vt:variant>
        <vt:i4>0</vt:i4>
      </vt:variant>
      <vt:variant>
        <vt:i4>5</vt:i4>
      </vt:variant>
      <vt:variant>
        <vt:lpwstr>http://admin.exeter.ac.uk/academic/tls/tqa/Part%208/8Bsubass.pdf</vt:lpwstr>
      </vt:variant>
      <vt:variant>
        <vt:lpwstr/>
      </vt:variant>
      <vt:variant>
        <vt:i4>2424877</vt:i4>
      </vt:variant>
      <vt:variant>
        <vt:i4>18</vt:i4>
      </vt:variant>
      <vt:variant>
        <vt:i4>0</vt:i4>
      </vt:variant>
      <vt:variant>
        <vt:i4>5</vt:i4>
      </vt:variant>
      <vt:variant>
        <vt:lpwstr>http://www.ex.ac.uk/admin/academic/tls/tqa/courseworksub.1.htm</vt:lpwstr>
      </vt:variant>
      <vt:variant>
        <vt:lpwstr/>
      </vt:variant>
      <vt:variant>
        <vt:i4>720961</vt:i4>
      </vt:variant>
      <vt:variant>
        <vt:i4>15</vt:i4>
      </vt:variant>
      <vt:variant>
        <vt:i4>0</vt:i4>
      </vt:variant>
      <vt:variant>
        <vt:i4>5</vt:i4>
      </vt:variant>
      <vt:variant>
        <vt:lpwstr>http://admin.exeter.ac.uk/academic/tls/tqa/Part%208/8Bsubass.pdf</vt:lpwstr>
      </vt:variant>
      <vt:variant>
        <vt:lpwstr/>
      </vt:variant>
      <vt:variant>
        <vt:i4>7012364</vt:i4>
      </vt:variant>
      <vt:variant>
        <vt:i4>12</vt:i4>
      </vt:variant>
      <vt:variant>
        <vt:i4>0</vt:i4>
      </vt:variant>
      <vt:variant>
        <vt:i4>5</vt:i4>
      </vt:variant>
      <vt:variant>
        <vt:lpwstr>mailto:helpdesk@exeter.ac.uk</vt:lpwstr>
      </vt:variant>
      <vt:variant>
        <vt:lpwstr/>
      </vt:variant>
      <vt:variant>
        <vt:i4>3473443</vt:i4>
      </vt:variant>
      <vt:variant>
        <vt:i4>9</vt:i4>
      </vt:variant>
      <vt:variant>
        <vt:i4>0</vt:i4>
      </vt:variant>
      <vt:variant>
        <vt:i4>5</vt:i4>
      </vt:variant>
      <vt:variant>
        <vt:lpwstr>https://my.exeter.ac.uk/portal/page/portal/student/</vt:lpwstr>
      </vt:variant>
      <vt:variant>
        <vt:lpwstr/>
      </vt:variant>
      <vt:variant>
        <vt:i4>3670116</vt:i4>
      </vt:variant>
      <vt:variant>
        <vt:i4>6</vt:i4>
      </vt:variant>
      <vt:variant>
        <vt:i4>0</vt:i4>
      </vt:variant>
      <vt:variant>
        <vt:i4>5</vt:i4>
      </vt:variant>
      <vt:variant>
        <vt:lpwstr>http://www.ex.ac.uk/admin/academic/tls/tqa/pgtcrit1.htm</vt:lpwstr>
      </vt:variant>
      <vt:variant>
        <vt:lpwstr/>
      </vt:variant>
      <vt:variant>
        <vt:i4>6881345</vt:i4>
      </vt:variant>
      <vt:variant>
        <vt:i4>3</vt:i4>
      </vt:variant>
      <vt:variant>
        <vt:i4>0</vt:i4>
      </vt:variant>
      <vt:variant>
        <vt:i4>5</vt:i4>
      </vt:variant>
      <vt:variant>
        <vt:lpwstr>mailto:business-school-pg-admin@exeter.ac.uk</vt:lpwstr>
      </vt:variant>
      <vt:variant>
        <vt:lpwstr/>
      </vt:variant>
      <vt:variant>
        <vt:i4>2424951</vt:i4>
      </vt:variant>
      <vt:variant>
        <vt:i4>0</vt:i4>
      </vt:variant>
      <vt:variant>
        <vt:i4>0</vt:i4>
      </vt:variant>
      <vt:variant>
        <vt:i4>5</vt:i4>
      </vt:variant>
      <vt:variant>
        <vt:lpwstr>http://business-school.exeter.ac.uk/staff/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cp:lastModifiedBy>Anh Nguyen</cp:lastModifiedBy>
  <cp:revision>12</cp:revision>
  <cp:lastPrinted>2022-08-09T03:38:00Z</cp:lastPrinted>
  <dcterms:created xsi:type="dcterms:W3CDTF">2024-09-28T13:52:00Z</dcterms:created>
  <dcterms:modified xsi:type="dcterms:W3CDTF">2024-10-16T16:10:00Z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2024-07-19T10:50:52Z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5bb508f1-df62-4776-9557-89bbcc0a04d2</vt:lpwstr>
  </property>
  <property fmtid="{D5CDD505-2E9C-101B-9397-08002B2CF9AE}" pid="8" name="MSIP_Label_1b52b3a1-dbcb-41fb-a452-370cf542753f_ContentBits">
    <vt:lpwstr>0</vt:lpwstr>
  </property>
</Properties>
</file>