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ĐỀ CƯƠNG CHI TIẾT HỌC PHẦN</w:t>
      </w:r>
    </w:p>
    <w:p w:rsidR="00000000" w:rsidDel="00000000" w:rsidP="00000000" w:rsidRDefault="00000000" w:rsidRPr="00000000" w14:paraId="00000003">
      <w:pPr>
        <w:jc w:val="center"/>
        <w:rPr>
          <w:color w:val="000000"/>
        </w:rPr>
      </w:pPr>
      <w:r w:rsidDel="00000000" w:rsidR="00000000" w:rsidRPr="00000000">
        <w:rPr>
          <w:color w:val="000000"/>
          <w:rtl w:val="0"/>
        </w:rPr>
        <w:t xml:space="preserve">(Kèm theo QĐ số            /QĐ-ĐHNT ngày          /        /20….</w:t>
      </w:r>
    </w:p>
    <w:p w:rsidR="00000000" w:rsidDel="00000000" w:rsidP="00000000" w:rsidRDefault="00000000" w:rsidRPr="00000000" w14:paraId="00000004">
      <w:pPr>
        <w:jc w:val="center"/>
        <w:rPr>
          <w:color w:val="000000"/>
        </w:rPr>
      </w:pPr>
      <w:r w:rsidDel="00000000" w:rsidR="00000000" w:rsidRPr="00000000">
        <w:rPr>
          <w:color w:val="000000"/>
          <w:rtl w:val="0"/>
        </w:rPr>
        <w:t xml:space="preserve">của Hiệu trưởng trường Đại học Ngoại thương)</w:t>
      </w:r>
    </w:p>
    <w:p w:rsidR="00000000" w:rsidDel="00000000" w:rsidP="00000000" w:rsidRDefault="00000000" w:rsidRPr="00000000" w14:paraId="00000005">
      <w:pPr>
        <w:jc w:val="center"/>
        <w:rPr>
          <w:b w:val="1"/>
          <w:color w:val="ff0000"/>
        </w:rPr>
      </w:pPr>
      <w:r w:rsidDel="00000000" w:rsidR="00000000" w:rsidRPr="00000000">
        <w:rPr>
          <w:rtl w:val="0"/>
        </w:rPr>
      </w:r>
    </w:p>
    <w:p w:rsidR="00000000" w:rsidDel="00000000" w:rsidP="00000000" w:rsidRDefault="00000000" w:rsidRPr="00000000" w14:paraId="00000006">
      <w:pPr>
        <w:ind w:left="680" w:firstLine="0"/>
        <w:jc w:val="both"/>
        <w:rPr>
          <w:color w:val="000000"/>
          <w:sz w:val="24"/>
          <w:szCs w:val="24"/>
        </w:rPr>
      </w:pPr>
      <w:r w:rsidDel="00000000" w:rsidR="00000000" w:rsidRPr="00000000">
        <w:rPr>
          <w:b w:val="1"/>
          <w:color w:val="000000"/>
          <w:sz w:val="24"/>
          <w:szCs w:val="24"/>
          <w:rtl w:val="0"/>
        </w:rPr>
        <w:t xml:space="preserve">Tên học phần:</w:t>
      </w:r>
      <w:r w:rsidDel="00000000" w:rsidR="00000000" w:rsidRPr="00000000">
        <w:rPr>
          <w:color w:val="000000"/>
          <w:sz w:val="24"/>
          <w:szCs w:val="24"/>
          <w:rtl w:val="0"/>
        </w:rPr>
        <w:t xml:space="preserve"> </w:t>
      </w:r>
      <w:r w:rsidDel="00000000" w:rsidR="00000000" w:rsidRPr="00000000">
        <w:rPr>
          <w:sz w:val="24"/>
          <w:szCs w:val="24"/>
          <w:rtl w:val="0"/>
        </w:rPr>
        <w:t xml:space="preserve">Phân tích và đầu tư chứng khoán </w:t>
      </w:r>
      <w:r w:rsidDel="00000000" w:rsidR="00000000" w:rsidRPr="00000000">
        <w:rPr>
          <w:color w:val="000000"/>
          <w:sz w:val="24"/>
          <w:szCs w:val="24"/>
          <w:rtl w:val="0"/>
        </w:rPr>
        <w:t xml:space="preserve">(</w:t>
      </w:r>
      <w:r w:rsidDel="00000000" w:rsidR="00000000" w:rsidRPr="00000000">
        <w:rPr>
          <w:sz w:val="24"/>
          <w:szCs w:val="24"/>
          <w:rtl w:val="0"/>
        </w:rPr>
        <w:t xml:space="preserve">Securities Analysis and Investment</w:t>
      </w:r>
      <w:r w:rsidDel="00000000" w:rsidR="00000000" w:rsidRPr="00000000">
        <w:rPr>
          <w:color w:val="000000"/>
          <w:sz w:val="24"/>
          <w:szCs w:val="24"/>
          <w:rtl w:val="0"/>
        </w:rPr>
        <w:t xml:space="preserve">)</w:t>
      </w:r>
    </w:p>
    <w:p w:rsidR="00000000" w:rsidDel="00000000" w:rsidP="00000000" w:rsidRDefault="00000000" w:rsidRPr="00000000" w14:paraId="00000007">
      <w:pPr>
        <w:ind w:left="680" w:firstLine="0"/>
        <w:jc w:val="both"/>
        <w:rPr>
          <w:color w:val="000000"/>
          <w:sz w:val="24"/>
          <w:szCs w:val="24"/>
        </w:rPr>
      </w:pPr>
      <w:r w:rsidDel="00000000" w:rsidR="00000000" w:rsidRPr="00000000">
        <w:rPr>
          <w:b w:val="1"/>
          <w:color w:val="000000"/>
          <w:sz w:val="24"/>
          <w:szCs w:val="24"/>
          <w:rtl w:val="0"/>
        </w:rPr>
        <w:t xml:space="preserve">Mã học phần:</w:t>
      </w:r>
      <w:r w:rsidDel="00000000" w:rsidR="00000000" w:rsidRPr="00000000">
        <w:rPr>
          <w:color w:val="000000"/>
          <w:sz w:val="24"/>
          <w:szCs w:val="24"/>
          <w:rtl w:val="0"/>
        </w:rPr>
        <w:t xml:space="preserve"> </w:t>
      </w:r>
      <w:r w:rsidDel="00000000" w:rsidR="00000000" w:rsidRPr="00000000">
        <w:rPr>
          <w:sz w:val="24"/>
          <w:szCs w:val="24"/>
          <w:rtl w:val="0"/>
        </w:rPr>
        <w:t xml:space="preserve">DTU401</w:t>
      </w:r>
      <w:r w:rsidDel="00000000" w:rsidR="00000000" w:rsidRPr="00000000">
        <w:rPr>
          <w:rtl w:val="0"/>
        </w:rPr>
      </w:r>
    </w:p>
    <w:p w:rsidR="00000000" w:rsidDel="00000000" w:rsidP="00000000" w:rsidRDefault="00000000" w:rsidRPr="00000000" w14:paraId="00000008">
      <w:pPr>
        <w:ind w:left="680" w:firstLine="0"/>
        <w:jc w:val="both"/>
        <w:rPr>
          <w:color w:val="000000"/>
          <w:sz w:val="24"/>
          <w:szCs w:val="24"/>
        </w:rPr>
      </w:pPr>
      <w:r w:rsidDel="00000000" w:rsidR="00000000" w:rsidRPr="00000000">
        <w:rPr>
          <w:b w:val="1"/>
          <w:color w:val="000000"/>
          <w:sz w:val="24"/>
          <w:szCs w:val="24"/>
          <w:rtl w:val="0"/>
        </w:rPr>
        <w:t xml:space="preserve">Khoa:</w:t>
      </w:r>
      <w:r w:rsidDel="00000000" w:rsidR="00000000" w:rsidRPr="00000000">
        <w:rPr>
          <w:color w:val="000000"/>
          <w:sz w:val="24"/>
          <w:szCs w:val="24"/>
          <w:rtl w:val="0"/>
        </w:rPr>
        <w:t xml:space="preserve"> Tài chính Ngân hàng</w:t>
      </w:r>
    </w:p>
    <w:p w:rsidR="00000000" w:rsidDel="00000000" w:rsidP="00000000" w:rsidRDefault="00000000" w:rsidRPr="00000000" w14:paraId="00000009">
      <w:pPr>
        <w:ind w:left="680" w:firstLine="0"/>
        <w:jc w:val="both"/>
        <w:rPr>
          <w:color w:val="000000"/>
          <w:sz w:val="24"/>
          <w:szCs w:val="24"/>
        </w:rPr>
      </w:pPr>
      <w:r w:rsidDel="00000000" w:rsidR="00000000" w:rsidRPr="00000000">
        <w:rPr>
          <w:b w:val="1"/>
          <w:color w:val="000000"/>
          <w:sz w:val="24"/>
          <w:szCs w:val="24"/>
          <w:rtl w:val="0"/>
        </w:rPr>
        <w:t xml:space="preserve">Bộ môn phụ trách:</w:t>
      </w:r>
      <w:r w:rsidDel="00000000" w:rsidR="00000000" w:rsidRPr="00000000">
        <w:rPr>
          <w:color w:val="000000"/>
          <w:sz w:val="24"/>
          <w:szCs w:val="24"/>
          <w:rtl w:val="0"/>
        </w:rPr>
        <w:t xml:space="preserve"> </w:t>
      </w:r>
      <w:r w:rsidDel="00000000" w:rsidR="00000000" w:rsidRPr="00000000">
        <w:rPr>
          <w:sz w:val="24"/>
          <w:szCs w:val="24"/>
          <w:rtl w:val="0"/>
        </w:rPr>
        <w:t xml:space="preserve">Đầu tư chứng khoán</w:t>
      </w:r>
      <w:r w:rsidDel="00000000" w:rsidR="00000000" w:rsidRPr="00000000">
        <w:rPr>
          <w:rtl w:val="0"/>
        </w:rPr>
      </w:r>
    </w:p>
    <w:p w:rsidR="00000000" w:rsidDel="00000000" w:rsidP="00000000" w:rsidRDefault="00000000" w:rsidRPr="00000000" w14:paraId="0000000A">
      <w:pPr>
        <w:ind w:left="680" w:firstLine="0"/>
        <w:jc w:val="both"/>
        <w:rPr>
          <w:color w:val="000000"/>
          <w:sz w:val="24"/>
          <w:szCs w:val="24"/>
        </w:rPr>
      </w:pPr>
      <w:r w:rsidDel="00000000" w:rsidR="00000000" w:rsidRPr="00000000">
        <w:rPr>
          <w:b w:val="1"/>
          <w:color w:val="000000"/>
          <w:sz w:val="24"/>
          <w:szCs w:val="24"/>
          <w:rtl w:val="0"/>
        </w:rPr>
        <w:t xml:space="preserve">Số tín chỉ:</w:t>
      </w:r>
      <w:r w:rsidDel="00000000" w:rsidR="00000000" w:rsidRPr="00000000">
        <w:rPr>
          <w:color w:val="000000"/>
          <w:sz w:val="24"/>
          <w:szCs w:val="24"/>
          <w:rtl w:val="0"/>
        </w:rPr>
        <w:t xml:space="preserve"> 3</w:t>
      </w:r>
    </w:p>
    <w:p w:rsidR="00000000" w:rsidDel="00000000" w:rsidP="00000000" w:rsidRDefault="00000000" w:rsidRPr="00000000" w14:paraId="0000000B">
      <w:pPr>
        <w:ind w:left="680" w:firstLine="0"/>
        <w:jc w:val="both"/>
        <w:rPr>
          <w:b w:val="1"/>
          <w:color w:val="000000"/>
          <w:sz w:val="24"/>
          <w:szCs w:val="24"/>
        </w:rPr>
      </w:pPr>
      <w:r w:rsidDel="00000000" w:rsidR="00000000" w:rsidRPr="00000000">
        <w:rPr>
          <w:b w:val="1"/>
          <w:color w:val="000000"/>
          <w:sz w:val="24"/>
          <w:szCs w:val="24"/>
          <w:rtl w:val="0"/>
        </w:rPr>
        <w:t xml:space="preserve">Điều kiện tiên quyết: </w:t>
      </w:r>
      <w:r w:rsidDel="00000000" w:rsidR="00000000" w:rsidRPr="00000000">
        <w:rPr>
          <w:color w:val="000000"/>
          <w:sz w:val="24"/>
          <w:szCs w:val="24"/>
          <w:rtl w:val="0"/>
        </w:rPr>
        <w:t xml:space="preserve">Lý thuyết tài chính (TCH302)</w:t>
      </w:r>
      <w:r w:rsidDel="00000000" w:rsidR="00000000" w:rsidRPr="00000000">
        <w:rPr>
          <w:rtl w:val="0"/>
        </w:rPr>
      </w:r>
    </w:p>
    <w:p w:rsidR="00000000" w:rsidDel="00000000" w:rsidP="00000000" w:rsidRDefault="00000000" w:rsidRPr="00000000" w14:paraId="0000000C">
      <w:pPr>
        <w:ind w:firstLine="680"/>
        <w:jc w:val="both"/>
        <w:rPr>
          <w:sz w:val="24"/>
          <w:szCs w:val="24"/>
        </w:rPr>
      </w:pPr>
      <w:r w:rsidDel="00000000" w:rsidR="00000000" w:rsidRPr="00000000">
        <w:rPr>
          <w:b w:val="1"/>
          <w:sz w:val="24"/>
          <w:szCs w:val="24"/>
          <w:rtl w:val="0"/>
        </w:rPr>
        <w:t xml:space="preserve">Thời điểm thiết kế/ban hành lần đầu:</w:t>
      </w:r>
      <w:r w:rsidDel="00000000" w:rsidR="00000000" w:rsidRPr="00000000">
        <w:rPr>
          <w:sz w:val="24"/>
          <w:szCs w:val="24"/>
          <w:rtl w:val="0"/>
        </w:rPr>
        <w:t xml:space="preserve"> </w:t>
      </w:r>
    </w:p>
    <w:p w:rsidR="00000000" w:rsidDel="00000000" w:rsidP="00000000" w:rsidRDefault="00000000" w:rsidRPr="00000000" w14:paraId="0000000D">
      <w:pPr>
        <w:ind w:left="680" w:firstLine="0"/>
        <w:jc w:val="both"/>
        <w:rPr>
          <w:color w:val="000000"/>
          <w:sz w:val="24"/>
          <w:szCs w:val="24"/>
        </w:rPr>
      </w:pPr>
      <w:r w:rsidDel="00000000" w:rsidR="00000000" w:rsidRPr="00000000">
        <w:rPr>
          <w:b w:val="1"/>
          <w:sz w:val="24"/>
          <w:szCs w:val="24"/>
          <w:rtl w:val="0"/>
        </w:rPr>
        <w:t xml:space="preserve">Điều chỉnh, sửa đổi, bổ sung:</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ind w:left="680" w:firstLine="0"/>
        <w:jc w:val="both"/>
        <w:rPr>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jc w:val="both"/>
        <w:rPr>
          <w:b w:val="1"/>
          <w:sz w:val="24"/>
          <w:szCs w:val="24"/>
        </w:rPr>
      </w:pPr>
      <w:r w:rsidDel="00000000" w:rsidR="00000000" w:rsidRPr="00000000">
        <w:rPr>
          <w:b w:val="1"/>
          <w:color w:val="000000"/>
          <w:sz w:val="24"/>
          <w:szCs w:val="24"/>
          <w:rtl w:val="0"/>
        </w:rPr>
        <w:t xml:space="preserve">1. THÔNG TIN VỀ GIẢNG VIÊN</w:t>
      </w:r>
      <w:r w:rsidDel="00000000" w:rsidR="00000000" w:rsidRPr="00000000">
        <w:rPr>
          <w:rtl w:val="0"/>
        </w:rPr>
      </w:r>
    </w:p>
    <w:p w:rsidR="00000000" w:rsidDel="00000000" w:rsidP="00000000" w:rsidRDefault="00000000" w:rsidRPr="00000000" w14:paraId="00000010">
      <w:pPr>
        <w:spacing w:after="120" w:lineRule="auto"/>
        <w:jc w:val="both"/>
        <w:rPr>
          <w:b w:val="1"/>
          <w:sz w:val="24"/>
          <w:szCs w:val="24"/>
        </w:rPr>
      </w:pPr>
      <w:r w:rsidDel="00000000" w:rsidR="00000000" w:rsidRPr="00000000">
        <w:rPr>
          <w:rtl w:val="0"/>
        </w:r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3"/>
        <w:gridCol w:w="2591"/>
        <w:gridCol w:w="2664"/>
        <w:gridCol w:w="1751"/>
        <w:gridCol w:w="1751"/>
        <w:tblGridChange w:id="0">
          <w:tblGrid>
            <w:gridCol w:w="603"/>
            <w:gridCol w:w="2591"/>
            <w:gridCol w:w="2664"/>
            <w:gridCol w:w="1751"/>
            <w:gridCol w:w="1751"/>
          </w:tblGrid>
        </w:tblGridChange>
      </w:tblGrid>
      <w:tr>
        <w:trPr>
          <w:cantSplit w:val="0"/>
          <w:trHeight w:val="620" w:hRule="atLeast"/>
          <w:tblHeader w:val="0"/>
        </w:trPr>
        <w:tc>
          <w:tcPr>
            <w:vAlign w:val="center"/>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STT</w:t>
            </w:r>
          </w:p>
        </w:tc>
        <w:tc>
          <w:tcPr>
            <w:vAlign w:val="center"/>
          </w:tcPr>
          <w:p w:rsidR="00000000" w:rsidDel="00000000" w:rsidP="00000000" w:rsidRDefault="00000000" w:rsidRPr="00000000" w14:paraId="00000012">
            <w:pPr>
              <w:pStyle w:val="Heading1"/>
              <w:numPr>
                <w:ilvl w:val="0"/>
                <w:numId w:val="1"/>
              </w:numPr>
              <w:ind w:left="0" w:firstLine="0"/>
              <w:rPr>
                <w:i w:val="0"/>
                <w:u w:val="none"/>
              </w:rPr>
            </w:pPr>
            <w:r w:rsidDel="00000000" w:rsidR="00000000" w:rsidRPr="00000000">
              <w:rPr>
                <w:i w:val="0"/>
                <w:u w:val="none"/>
                <w:rtl w:val="0"/>
              </w:rPr>
              <w:t xml:space="preserve">      Tên giảng viên</w:t>
            </w:r>
          </w:p>
        </w:tc>
        <w:tc>
          <w:tcPr>
            <w:vAlign w:val="center"/>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Email</w:t>
            </w:r>
          </w:p>
        </w:tc>
        <w:tc>
          <w:tcPr>
            <w:vAlign w:val="center"/>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Điện thoại</w:t>
            </w:r>
          </w:p>
        </w:tc>
        <w:tc>
          <w:tcPr>
            <w:vAlign w:val="center"/>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Nơi công tác</w:t>
            </w:r>
          </w:p>
        </w:tc>
      </w:tr>
      <w:tr>
        <w:trPr>
          <w:cantSplit w:val="0"/>
          <w:tblHeader w:val="0"/>
        </w:trPr>
        <w:tc>
          <w:tcPr>
            <w:vAlign w:val="cente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TS Đỗ Duy Kiên</w:t>
            </w:r>
          </w:p>
        </w:tc>
        <w:tc>
          <w:tcPr>
            <w:vAlign w:val="cente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doduykien.cs2@ftu.edu.vn</w:t>
            </w:r>
          </w:p>
        </w:tc>
        <w:tc>
          <w:tcPr>
            <w:vAlign w:val="center"/>
          </w:tcPr>
          <w:p w:rsidR="00000000" w:rsidDel="00000000" w:rsidP="00000000" w:rsidRDefault="00000000" w:rsidRPr="00000000" w14:paraId="00000019">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Ngoại thương CSII</w:t>
            </w:r>
          </w:p>
        </w:tc>
      </w:tr>
    </w:tbl>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b w:val="1"/>
          <w:color w:val="000000"/>
          <w:sz w:val="24"/>
          <w:szCs w:val="24"/>
          <w:rtl w:val="0"/>
        </w:rPr>
        <w:t xml:space="preserve">2. MỤC TIÊU CỦA HỌC PHẦN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20" w:lineRule="auto"/>
        <w:jc w:val="both"/>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Học phần này nhằm trang bị cho sinh viên các phương pháp phân tích, định giá, và đầu tư vào cổ phiếu; các tài sản có thu nhập cố định, các tài sản phái sinh, và các loại tài sản khác. Sinh viên cần nắm được những vấn đề cơ bản về các loại cổ phiếu, trái phiếu, tài sản phái sinh, và các tài sản khác. Hiểu bản chất và quy luật vận động của giá cổ phiếu, trái phiếu, tài sản phái sinh, và các loại tài sản khác. Vận dụng những kỹ thuật và phương pháp cơ bản để xác định giá trị của cổ phiếu, trái phiếu, tài sản phái sinh, và các tài sản khác. Đây là một trong bốn nội dung cơ bản nhất của chương trình đào tạo cấp chứng chỉ Phân tích Tài chính Chuyên nghiệp (CFA) liên quan tới nội dung định giá tài sản.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Rule="auto"/>
        <w:jc w:val="both"/>
        <w:rPr>
          <w:b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3. CHUẨN ĐẦU RA CỦA HỌC PHẦN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3.1. Chuẩn đầu ra về kiến thức, kỹ năng và mức độ tự chủ, trách nhiệm</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rPr>
          <w:b w:val="1"/>
          <w:i w:val="1"/>
          <w:color w:val="000000"/>
          <w:sz w:val="24"/>
          <w:szCs w:val="24"/>
        </w:rPr>
      </w:pPr>
      <w:r w:rsidDel="00000000" w:rsidR="00000000" w:rsidRPr="00000000">
        <w:rPr>
          <w:b w:val="1"/>
          <w:i w:val="1"/>
          <w:color w:val="000000"/>
          <w:sz w:val="24"/>
          <w:szCs w:val="24"/>
          <w:rtl w:val="0"/>
        </w:rPr>
        <w:t xml:space="preserve">3.1.1 Về kiến thức</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firstLine="360"/>
        <w:rPr>
          <w:color w:val="000000"/>
          <w:sz w:val="24"/>
          <w:szCs w:val="24"/>
        </w:rPr>
      </w:pPr>
      <w:r w:rsidDel="00000000" w:rsidR="00000000" w:rsidRPr="00000000">
        <w:rPr>
          <w:color w:val="000000"/>
          <w:sz w:val="24"/>
          <w:szCs w:val="24"/>
          <w:rtl w:val="0"/>
        </w:rPr>
        <w:t xml:space="preserve">CLO1: Hiểu được những vấn đề cơ bản của đầu tư cổ phiếu;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firstLine="360"/>
        <w:rPr>
          <w:color w:val="000000"/>
          <w:sz w:val="24"/>
          <w:szCs w:val="24"/>
        </w:rPr>
      </w:pPr>
      <w:r w:rsidDel="00000000" w:rsidR="00000000" w:rsidRPr="00000000">
        <w:rPr>
          <w:color w:val="000000"/>
          <w:sz w:val="24"/>
          <w:szCs w:val="24"/>
          <w:rtl w:val="0"/>
        </w:rPr>
        <w:t xml:space="preserve">CLO2: Áp dụng được các phương pháp định giá cổ phiếu;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firstLine="360"/>
        <w:rPr>
          <w:color w:val="000000"/>
          <w:sz w:val="24"/>
          <w:szCs w:val="24"/>
        </w:rPr>
      </w:pPr>
      <w:r w:rsidDel="00000000" w:rsidR="00000000" w:rsidRPr="00000000">
        <w:rPr>
          <w:color w:val="000000"/>
          <w:sz w:val="24"/>
          <w:szCs w:val="24"/>
          <w:rtl w:val="0"/>
        </w:rPr>
        <w:t xml:space="preserve">CLO3: Hiểu được những vấn đề cơ bản của đầu tư chứng khoán có thu nhập cố định;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firstLine="360"/>
        <w:rPr>
          <w:color w:val="000000"/>
          <w:sz w:val="24"/>
          <w:szCs w:val="24"/>
        </w:rPr>
      </w:pPr>
      <w:r w:rsidDel="00000000" w:rsidR="00000000" w:rsidRPr="00000000">
        <w:rPr>
          <w:color w:val="000000"/>
          <w:sz w:val="24"/>
          <w:szCs w:val="24"/>
          <w:rtl w:val="0"/>
        </w:rPr>
        <w:t xml:space="preserve">CLO4: Áp dụng được các phương pháp phân tích chứng khoán có thu nhập cố định;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left="360" w:firstLine="0"/>
        <w:rPr>
          <w:color w:val="000000"/>
          <w:sz w:val="24"/>
          <w:szCs w:val="24"/>
        </w:rPr>
      </w:pPr>
      <w:r w:rsidDel="00000000" w:rsidR="00000000" w:rsidRPr="00000000">
        <w:rPr>
          <w:color w:val="000000"/>
          <w:sz w:val="24"/>
          <w:szCs w:val="24"/>
          <w:rtl w:val="0"/>
        </w:rPr>
        <w:t xml:space="preserve">CLO5: Hiểu được những vấn đề cơ bản của chứng khoán phái sinh;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ind w:left="360" w:firstLine="0"/>
        <w:rPr>
          <w:color w:val="000000"/>
          <w:sz w:val="24"/>
          <w:szCs w:val="24"/>
        </w:rPr>
      </w:pPr>
      <w:r w:rsidDel="00000000" w:rsidR="00000000" w:rsidRPr="00000000">
        <w:rPr>
          <w:color w:val="000000"/>
          <w:sz w:val="24"/>
          <w:szCs w:val="24"/>
          <w:rtl w:val="0"/>
        </w:rPr>
        <w:t xml:space="preserve">CLO6: Hiểu được những vấn đề cơ bản của phân tích kỹ thuật;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b w:val="1"/>
          <w:i w:val="1"/>
          <w:color w:val="000000"/>
          <w:sz w:val="24"/>
          <w:szCs w:val="24"/>
        </w:rPr>
      </w:pPr>
      <w:r w:rsidDel="00000000" w:rsidR="00000000" w:rsidRPr="00000000">
        <w:rPr>
          <w:b w:val="1"/>
          <w:i w:val="1"/>
          <w:color w:val="000000"/>
          <w:sz w:val="24"/>
          <w:szCs w:val="24"/>
          <w:rtl w:val="0"/>
        </w:rPr>
        <w:t xml:space="preserve">3.1.2. Về kỹ năng</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ind w:left="360" w:firstLine="0"/>
        <w:jc w:val="both"/>
        <w:rPr>
          <w:color w:val="000000"/>
          <w:sz w:val="24"/>
          <w:szCs w:val="24"/>
        </w:rPr>
      </w:pPr>
      <w:r w:rsidDel="00000000" w:rsidR="00000000" w:rsidRPr="00000000">
        <w:rPr>
          <w:color w:val="000000"/>
          <w:sz w:val="24"/>
          <w:szCs w:val="24"/>
          <w:rtl w:val="0"/>
        </w:rPr>
        <w:t xml:space="preserve">CLO7: Có kỹ năng phân tích và định giá cổ phiếu và chứng khoán có thu nhập cố định; phân tính chứng khoán phái sinh;</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ind w:left="360" w:firstLine="0"/>
        <w:jc w:val="both"/>
        <w:rPr>
          <w:color w:val="000000"/>
          <w:sz w:val="24"/>
          <w:szCs w:val="24"/>
        </w:rPr>
      </w:pPr>
      <w:r w:rsidDel="00000000" w:rsidR="00000000" w:rsidRPr="00000000">
        <w:rPr>
          <w:color w:val="000000"/>
          <w:sz w:val="24"/>
          <w:szCs w:val="24"/>
          <w:rtl w:val="0"/>
        </w:rPr>
        <w:t xml:space="preserve">CLO8: Có kỹ năng công nghệ thông tin;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b w:val="1"/>
          <w:i w:val="1"/>
          <w:color w:val="000000"/>
          <w:sz w:val="24"/>
          <w:szCs w:val="24"/>
        </w:rPr>
      </w:pPr>
      <w:r w:rsidDel="00000000" w:rsidR="00000000" w:rsidRPr="00000000">
        <w:rPr>
          <w:b w:val="1"/>
          <w:i w:val="1"/>
          <w:color w:val="000000"/>
          <w:sz w:val="24"/>
          <w:szCs w:val="24"/>
          <w:rtl w:val="0"/>
        </w:rPr>
        <w:t xml:space="preserve">3.1.3. Về mức độ tự chủ và trách nhiệm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ind w:left="360" w:firstLine="0"/>
        <w:jc w:val="both"/>
        <w:rPr>
          <w:color w:val="000000"/>
          <w:sz w:val="24"/>
          <w:szCs w:val="24"/>
        </w:rPr>
      </w:pPr>
      <w:r w:rsidDel="00000000" w:rsidR="00000000" w:rsidRPr="00000000">
        <w:rPr>
          <w:color w:val="000000"/>
          <w:sz w:val="24"/>
          <w:szCs w:val="24"/>
          <w:rtl w:val="0"/>
        </w:rPr>
        <w:t xml:space="preserve">CLO9: Có ý thức, có trách nhiệm với cá nhân và tập thể, chủ động lập kế hoạch học tập của cá nhân, tìm tòi, tích lũy kiến thức chuyên môn và thực hành nghề nghiệp, đánh giá, cải thiện các hoạt động;</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ind w:left="360" w:firstLine="0"/>
        <w:jc w:val="both"/>
        <w:rPr>
          <w:color w:val="000000"/>
          <w:sz w:val="24"/>
          <w:szCs w:val="24"/>
        </w:rPr>
      </w:pPr>
      <w:r w:rsidDel="00000000" w:rsidR="00000000" w:rsidRPr="00000000">
        <w:rPr>
          <w:color w:val="000000"/>
          <w:sz w:val="24"/>
          <w:szCs w:val="24"/>
          <w:rtl w:val="0"/>
        </w:rPr>
        <w:t xml:space="preserve">CLO10: Có tư duy sáng tạo, năng lực dẫn dắt chuyên môn, thuyết trình và bảo vệ được quan điểm cá nhân trước tập thể, chủ động hướng dẫn, giám sát công việc của các thành viên trong nhóm để thực hiện nhiệm vụ xác định.</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3.2. Ma trận đóng góp của CĐR học phần tới CĐR của Chương trình đào tạo</w:t>
      </w:r>
    </w:p>
    <w:tbl>
      <w:tblPr>
        <w:tblStyle w:val="Table2"/>
        <w:tblW w:w="1097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3"/>
        <w:gridCol w:w="864"/>
        <w:gridCol w:w="864"/>
        <w:gridCol w:w="864"/>
        <w:gridCol w:w="864"/>
        <w:gridCol w:w="864"/>
        <w:gridCol w:w="864"/>
        <w:gridCol w:w="864"/>
        <w:gridCol w:w="864"/>
        <w:gridCol w:w="994"/>
        <w:gridCol w:w="994"/>
        <w:gridCol w:w="1101"/>
        <w:tblGridChange w:id="0">
          <w:tblGrid>
            <w:gridCol w:w="973"/>
            <w:gridCol w:w="864"/>
            <w:gridCol w:w="864"/>
            <w:gridCol w:w="864"/>
            <w:gridCol w:w="864"/>
            <w:gridCol w:w="864"/>
            <w:gridCol w:w="864"/>
            <w:gridCol w:w="864"/>
            <w:gridCol w:w="864"/>
            <w:gridCol w:w="994"/>
            <w:gridCol w:w="994"/>
            <w:gridCol w:w="1101"/>
          </w:tblGrid>
        </w:tblGridChange>
      </w:tblGrid>
      <w:tr>
        <w:trPr>
          <w:cantSplit w:val="0"/>
          <w:trHeight w:val="802" w:hRule="atLeast"/>
          <w:tblHeader w:val="0"/>
        </w:trPr>
        <w:tc>
          <w:tcPr>
            <w:vMerge w:val="restart"/>
            <w:shd w:fill="auto"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CĐR của Học phần</w:t>
            </w:r>
          </w:p>
        </w:tc>
        <w:tc>
          <w:tcPr>
            <w:gridSpan w:val="11"/>
            <w:shd w:fill="auto"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Chuẩn đầu ra của Chương trình đào tạo</w:t>
            </w:r>
          </w:p>
        </w:tc>
      </w:tr>
      <w:tr>
        <w:trPr>
          <w:cantSplit w:val="0"/>
          <w:tblHeader w:val="0"/>
        </w:trPr>
        <w:tc>
          <w:tcPr>
            <w:vMerge w:val="continue"/>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PLO1</w:t>
            </w:r>
          </w:p>
        </w:tc>
        <w:tc>
          <w:tcPr>
            <w:shd w:fill="auto"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PLO2</w:t>
            </w:r>
          </w:p>
        </w:tc>
        <w:tc>
          <w:tcPr>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PLO3</w:t>
            </w:r>
          </w:p>
        </w:tc>
        <w:tc>
          <w:tcPr>
            <w:shd w:fill="auto"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PLO4</w:t>
            </w:r>
          </w:p>
        </w:tc>
        <w:tc>
          <w:tcPr>
            <w:shd w:fill="auto"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PLO5</w:t>
            </w:r>
          </w:p>
        </w:tc>
        <w:tc>
          <w:tcPr>
            <w:shd w:fill="auto"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PLO6</w:t>
            </w:r>
          </w:p>
        </w:tc>
        <w:tc>
          <w:tcPr>
            <w:shd w:fill="auto" w:val="cle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PLO7</w:t>
            </w:r>
          </w:p>
        </w:tc>
        <w:tc>
          <w:tcPr>
            <w:shd w:fill="auto"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PLO8</w:t>
            </w:r>
          </w:p>
        </w:tc>
        <w:tc>
          <w:tcPr>
            <w:shd w:fill="auto"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PLO9</w:t>
            </w:r>
          </w:p>
        </w:tc>
        <w:tc>
          <w:tcPr>
            <w:shd w:fill="auto"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PLO10</w:t>
            </w:r>
          </w:p>
        </w:tc>
        <w:tc>
          <w:tcPr>
            <w:shd w:fill="auto" w:val="cle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rPr>
                <w:b w:val="1"/>
                <w:color w:val="000000"/>
                <w:sz w:val="24"/>
                <w:szCs w:val="24"/>
              </w:rPr>
            </w:pPr>
            <w:bookmarkStart w:colFirst="0" w:colLast="0" w:name="_heading=h.gjdgxs" w:id="0"/>
            <w:bookmarkEnd w:id="0"/>
            <w:r w:rsidDel="00000000" w:rsidR="00000000" w:rsidRPr="00000000">
              <w:rPr>
                <w:b w:val="1"/>
                <w:color w:val="000000"/>
                <w:sz w:val="24"/>
                <w:szCs w:val="24"/>
                <w:rtl w:val="0"/>
              </w:rPr>
              <w:t xml:space="preserve">PLO11</w:t>
            </w:r>
          </w:p>
        </w:tc>
      </w:tr>
      <w:tr>
        <w:trPr>
          <w:cantSplit w:val="0"/>
          <w:tblHeader w:val="0"/>
        </w:trPr>
        <w:tc>
          <w:tcPr>
            <w:shd w:fill="auto"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CLO1</w:t>
            </w:r>
          </w:p>
        </w:tc>
        <w:tc>
          <w:tcPr>
            <w:shd w:fill="auto"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CLO2</w:t>
            </w:r>
          </w:p>
        </w:tc>
        <w:tc>
          <w:tcPr>
            <w:shd w:fill="auto"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CLO3</w:t>
            </w:r>
          </w:p>
        </w:tc>
        <w:tc>
          <w:tcPr>
            <w:shd w:fill="auto"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CLO4</w:t>
            </w:r>
          </w:p>
        </w:tc>
        <w:tc>
          <w:tcPr>
            <w:shd w:fill="auto"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CLO5</w:t>
            </w:r>
          </w:p>
        </w:tc>
        <w:tc>
          <w:tcPr>
            <w:shd w:fill="auto"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CLO6</w:t>
            </w:r>
          </w:p>
        </w:tc>
        <w:tc>
          <w:tcPr>
            <w:shd w:fill="auto"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CLO7</w:t>
            </w:r>
          </w:p>
        </w:tc>
        <w:tc>
          <w:tcPr>
            <w:shd w:fill="auto"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CLO8</w:t>
            </w:r>
          </w:p>
        </w:tc>
        <w:tc>
          <w:tcPr>
            <w:shd w:fill="auto"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CLO9</w:t>
            </w:r>
          </w:p>
        </w:tc>
        <w:tc>
          <w:tcPr>
            <w:shd w:fill="auto"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r>
      <w:tr>
        <w:trPr>
          <w:cantSplit w:val="0"/>
          <w:tblHeader w:val="0"/>
        </w:trPr>
        <w:tc>
          <w:tcPr>
            <w:shd w:fill="auto"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CLO10</w:t>
            </w:r>
          </w:p>
        </w:tc>
        <w:tc>
          <w:tcPr>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x</w:t>
            </w:r>
          </w:p>
        </w:tc>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Học phần</w:t>
            </w:r>
          </w:p>
        </w:tc>
        <w:tc>
          <w:tcPr>
            <w:shd w:fill="auto"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3</w:t>
            </w:r>
          </w:p>
        </w:tc>
        <w:tc>
          <w:tcPr>
            <w:shd w:fill="auto"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4</w:t>
            </w:r>
          </w:p>
        </w:tc>
        <w:tc>
          <w:tcPr>
            <w:shd w:fill="auto"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5</w:t>
            </w:r>
          </w:p>
        </w:tc>
        <w:tc>
          <w:tcPr>
            <w:shd w:fill="auto"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4</w:t>
            </w:r>
          </w:p>
        </w:tc>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5</w:t>
            </w:r>
          </w:p>
        </w:tc>
        <w:tc>
          <w:tcPr>
            <w:shd w:fill="auto"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4</w:t>
            </w:r>
          </w:p>
        </w:tc>
        <w:tc>
          <w:tcPr>
            <w:shd w:fill="auto"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4</w:t>
            </w:r>
          </w:p>
        </w:tc>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4</w:t>
            </w:r>
          </w:p>
        </w:tc>
        <w:tc>
          <w:tcPr>
            <w:shd w:fill="auto"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4</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76" w:lineRule="auto"/>
        <w:rPr>
          <w:b w:val="1"/>
          <w:color w:val="00000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276" w:lineRule="auto"/>
        <w:rPr>
          <w:b w:val="1"/>
          <w:color w:val="000000"/>
          <w:sz w:val="24"/>
          <w:szCs w:val="24"/>
        </w:rPr>
      </w:pPr>
      <w:r w:rsidDel="00000000" w:rsidR="00000000" w:rsidRPr="00000000">
        <w:rPr>
          <w:b w:val="1"/>
          <w:color w:val="000000"/>
          <w:sz w:val="24"/>
          <w:szCs w:val="24"/>
          <w:rtl w:val="0"/>
        </w:rPr>
        <w:t xml:space="preserve">4. HỌC LIỆU</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276" w:lineRule="auto"/>
        <w:rPr>
          <w:b w:val="1"/>
          <w:color w:val="000000"/>
          <w:sz w:val="24"/>
          <w:szCs w:val="24"/>
        </w:rPr>
      </w:pPr>
      <w:r w:rsidDel="00000000" w:rsidR="00000000" w:rsidRPr="00000000">
        <w:rPr>
          <w:b w:val="1"/>
          <w:color w:val="000000"/>
          <w:sz w:val="24"/>
          <w:szCs w:val="24"/>
          <w:rtl w:val="0"/>
        </w:rPr>
        <w:t xml:space="preserve">4.1. Giáo trình</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b w:val="1"/>
          <w:color w:val="000000"/>
          <w:sz w:val="24"/>
          <w:szCs w:val="24"/>
        </w:rPr>
      </w:pPr>
      <w:r w:rsidDel="00000000" w:rsidR="00000000" w:rsidRPr="00000000">
        <w:rPr>
          <w:color w:val="000000"/>
          <w:sz w:val="24"/>
          <w:szCs w:val="24"/>
          <w:rtl w:val="0"/>
        </w:rPr>
        <w:t xml:space="preserve">Bodie, Z., A. Kane, and A.J. Marcus, 2011, </w:t>
      </w:r>
      <w:r w:rsidDel="00000000" w:rsidR="00000000" w:rsidRPr="00000000">
        <w:rPr>
          <w:i w:val="1"/>
          <w:color w:val="000000"/>
          <w:sz w:val="24"/>
          <w:szCs w:val="24"/>
          <w:rtl w:val="0"/>
        </w:rPr>
        <w:t xml:space="preserve">Essentials of Investment 10</w:t>
      </w:r>
      <w:r w:rsidDel="00000000" w:rsidR="00000000" w:rsidRPr="00000000">
        <w:rPr>
          <w:i w:val="1"/>
          <w:color w:val="000000"/>
          <w:sz w:val="24"/>
          <w:szCs w:val="24"/>
          <w:vertAlign w:val="superscript"/>
          <w:rtl w:val="0"/>
        </w:rPr>
        <w:t xml:space="preserve">th</w:t>
      </w:r>
      <w:r w:rsidDel="00000000" w:rsidR="00000000" w:rsidRPr="00000000">
        <w:rPr>
          <w:i w:val="1"/>
          <w:color w:val="000000"/>
          <w:sz w:val="24"/>
          <w:szCs w:val="24"/>
          <w:rtl w:val="0"/>
        </w:rPr>
        <w:t xml:space="preserve"> edition</w:t>
      </w:r>
      <w:r w:rsidDel="00000000" w:rsidR="00000000" w:rsidRPr="00000000">
        <w:rPr>
          <w:color w:val="000000"/>
          <w:sz w:val="24"/>
          <w:szCs w:val="24"/>
          <w:rtl w:val="0"/>
        </w:rPr>
        <w:t xml:space="preserve">, McGraw-Hill Irwin, Boston.</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before="120" w:line="276" w:lineRule="auto"/>
        <w:rPr>
          <w:b w:val="1"/>
          <w:color w:val="000000"/>
          <w:sz w:val="24"/>
          <w:szCs w:val="24"/>
        </w:rPr>
      </w:pPr>
      <w:r w:rsidDel="00000000" w:rsidR="00000000" w:rsidRPr="00000000">
        <w:rPr>
          <w:b w:val="1"/>
          <w:color w:val="000000"/>
          <w:sz w:val="24"/>
          <w:szCs w:val="24"/>
          <w:rtl w:val="0"/>
        </w:rPr>
        <w:t xml:space="preserve">4.2. Tài liệu tham khảo bắt buộc</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Sách:</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276" w:lineRule="auto"/>
        <w:jc w:val="both"/>
        <w:rPr>
          <w:color w:val="000000"/>
          <w:sz w:val="24"/>
          <w:szCs w:val="24"/>
        </w:rPr>
      </w:pPr>
      <w:r w:rsidDel="00000000" w:rsidR="00000000" w:rsidRPr="00000000">
        <w:rPr>
          <w:color w:val="000000"/>
          <w:sz w:val="24"/>
          <w:szCs w:val="24"/>
          <w:rtl w:val="0"/>
        </w:rPr>
        <w:t xml:space="preserve">Bodie, Z., A. Kane, and A.J. Marcus, 2011, </w:t>
      </w:r>
      <w:r w:rsidDel="00000000" w:rsidR="00000000" w:rsidRPr="00000000">
        <w:rPr>
          <w:i w:val="1"/>
          <w:color w:val="000000"/>
          <w:sz w:val="24"/>
          <w:szCs w:val="24"/>
          <w:rtl w:val="0"/>
        </w:rPr>
        <w:t xml:space="preserve">Essentials of Investment 10</w:t>
      </w:r>
      <w:r w:rsidDel="00000000" w:rsidR="00000000" w:rsidRPr="00000000">
        <w:rPr>
          <w:i w:val="1"/>
          <w:color w:val="000000"/>
          <w:sz w:val="24"/>
          <w:szCs w:val="24"/>
          <w:vertAlign w:val="superscript"/>
          <w:rtl w:val="0"/>
        </w:rPr>
        <w:t xml:space="preserve">th</w:t>
      </w:r>
      <w:r w:rsidDel="00000000" w:rsidR="00000000" w:rsidRPr="00000000">
        <w:rPr>
          <w:i w:val="1"/>
          <w:color w:val="000000"/>
          <w:sz w:val="24"/>
          <w:szCs w:val="24"/>
          <w:rtl w:val="0"/>
        </w:rPr>
        <w:t xml:space="preserve"> edition</w:t>
      </w:r>
      <w:r w:rsidDel="00000000" w:rsidR="00000000" w:rsidRPr="00000000">
        <w:rPr>
          <w:color w:val="000000"/>
          <w:sz w:val="24"/>
          <w:szCs w:val="24"/>
          <w:rtl w:val="0"/>
        </w:rPr>
        <w:t xml:space="preserve">, McGraw-Hill Irwin, Boston</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Bài báo/tạp chí</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Bài hội thảo/hội nghị</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Đề tài khoa học, luận văn, luận án, kỷ yếu hội nghị</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276" w:lineRule="auto"/>
        <w:rPr>
          <w:b w:val="1"/>
          <w:color w:val="000000"/>
          <w:sz w:val="24"/>
          <w:szCs w:val="24"/>
        </w:rPr>
      </w:pPr>
      <w:r w:rsidDel="00000000" w:rsidR="00000000" w:rsidRPr="00000000">
        <w:rPr>
          <w:b w:val="1"/>
          <w:color w:val="000000"/>
          <w:sz w:val="24"/>
          <w:szCs w:val="24"/>
          <w:rtl w:val="0"/>
        </w:rPr>
        <w:t xml:space="preserve">4.3. Tài liệu tham khảo tự chọn</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Sách:</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pacing w:line="276" w:lineRule="auto"/>
        <w:ind w:left="990" w:hanging="540"/>
        <w:jc w:val="both"/>
        <w:rPr>
          <w:sz w:val="24"/>
          <w:szCs w:val="24"/>
        </w:rPr>
      </w:pPr>
      <w:r w:rsidDel="00000000" w:rsidR="00000000" w:rsidRPr="00000000">
        <w:rPr>
          <w:color w:val="000000"/>
          <w:sz w:val="24"/>
          <w:szCs w:val="24"/>
          <w:rtl w:val="0"/>
        </w:rPr>
        <w:t xml:space="preserve">Hull, J, Options, 2011, Futures and Other Derivatives, 9</w:t>
      </w:r>
      <w:r w:rsidDel="00000000" w:rsidR="00000000" w:rsidRPr="00000000">
        <w:rPr>
          <w:color w:val="000000"/>
          <w:sz w:val="24"/>
          <w:szCs w:val="24"/>
          <w:vertAlign w:val="superscript"/>
          <w:rtl w:val="0"/>
        </w:rPr>
        <w:t xml:space="preserve">th</w:t>
      </w:r>
      <w:r w:rsidDel="00000000" w:rsidR="00000000" w:rsidRPr="00000000">
        <w:rPr>
          <w:color w:val="000000"/>
          <w:sz w:val="24"/>
          <w:szCs w:val="24"/>
          <w:rtl w:val="0"/>
        </w:rPr>
        <w:t xml:space="preserve"> Edi, Prentice Hall.</w:t>
      </w:r>
      <w:r w:rsidDel="00000000" w:rsidR="00000000" w:rsidRPr="00000000">
        <w:rPr>
          <w:rtl w:val="0"/>
        </w:rPr>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pacing w:line="276" w:lineRule="auto"/>
        <w:ind w:left="990" w:hanging="540"/>
        <w:jc w:val="both"/>
        <w:rPr>
          <w:sz w:val="24"/>
          <w:szCs w:val="24"/>
        </w:rPr>
      </w:pPr>
      <w:r w:rsidDel="00000000" w:rsidR="00000000" w:rsidRPr="00000000">
        <w:rPr>
          <w:color w:val="000000"/>
          <w:sz w:val="24"/>
          <w:szCs w:val="24"/>
          <w:rtl w:val="0"/>
        </w:rPr>
        <w:t xml:space="preserve">Frank K. Reilly and Keith C. Brown , 2003, Investment Analysis and Portfolio Management, 7th edition, South-Western.</w:t>
      </w:r>
      <w:r w:rsidDel="00000000" w:rsidR="00000000" w:rsidRPr="00000000">
        <w:rPr>
          <w:rtl w:val="0"/>
        </w:rPr>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pacing w:line="276" w:lineRule="auto"/>
        <w:ind w:left="990" w:hanging="540"/>
        <w:jc w:val="both"/>
        <w:rPr>
          <w:sz w:val="24"/>
          <w:szCs w:val="24"/>
        </w:rPr>
      </w:pPr>
      <w:r w:rsidDel="00000000" w:rsidR="00000000" w:rsidRPr="00000000">
        <w:rPr>
          <w:color w:val="000000"/>
          <w:sz w:val="24"/>
          <w:szCs w:val="24"/>
          <w:rtl w:val="0"/>
        </w:rPr>
        <w:t xml:space="preserve">Giáo trình CFA Curriculum 2020, Level 1 Book 4 (CFA Institute)</w:t>
      </w:r>
      <w:r w:rsidDel="00000000" w:rsidR="00000000" w:rsidRPr="00000000">
        <w:rPr>
          <w:rtl w:val="0"/>
        </w:rPr>
      </w:r>
    </w:p>
    <w:p w:rsidR="00000000" w:rsidDel="00000000" w:rsidP="00000000" w:rsidRDefault="00000000" w:rsidRPr="00000000" w14:paraId="000000DC">
      <w:pPr>
        <w:numPr>
          <w:ilvl w:val="0"/>
          <w:numId w:val="3"/>
        </w:numPr>
        <w:ind w:left="990" w:hanging="540"/>
        <w:jc w:val="both"/>
        <w:rPr>
          <w:sz w:val="24"/>
          <w:szCs w:val="24"/>
        </w:rPr>
      </w:pPr>
      <w:r w:rsidDel="00000000" w:rsidR="00000000" w:rsidRPr="00000000">
        <w:rPr>
          <w:sz w:val="24"/>
          <w:szCs w:val="24"/>
          <w:rtl w:val="0"/>
        </w:rPr>
        <w:t xml:space="preserve">Nguyễn Việt Dũng (Chủ biên) (2018), </w:t>
      </w:r>
      <w:r w:rsidDel="00000000" w:rsidR="00000000" w:rsidRPr="00000000">
        <w:rPr>
          <w:i w:val="1"/>
          <w:sz w:val="24"/>
          <w:szCs w:val="24"/>
          <w:rtl w:val="0"/>
        </w:rPr>
        <w:t xml:space="preserve">Bất cân xứng thông tin, lợi suất kỳ vọng và mô hình định giá tài sản tại Việt Nam</w:t>
      </w:r>
      <w:r w:rsidDel="00000000" w:rsidR="00000000" w:rsidRPr="00000000">
        <w:rPr>
          <w:sz w:val="24"/>
          <w:szCs w:val="24"/>
          <w:rtl w:val="0"/>
        </w:rPr>
        <w:t xml:space="preserve">. NXB Đại học Kinh tế Quốc dân.</w:t>
      </w:r>
    </w:p>
    <w:p w:rsidR="00000000" w:rsidDel="00000000" w:rsidP="00000000" w:rsidRDefault="00000000" w:rsidRPr="00000000" w14:paraId="000000DD">
      <w:pPr>
        <w:numPr>
          <w:ilvl w:val="0"/>
          <w:numId w:val="3"/>
        </w:numPr>
        <w:ind w:left="990" w:hanging="540"/>
        <w:jc w:val="both"/>
        <w:rPr>
          <w:sz w:val="24"/>
          <w:szCs w:val="24"/>
        </w:rPr>
      </w:pPr>
      <w:r w:rsidDel="00000000" w:rsidR="00000000" w:rsidRPr="00000000">
        <w:rPr>
          <w:sz w:val="24"/>
          <w:szCs w:val="24"/>
          <w:rtl w:val="0"/>
        </w:rPr>
        <w:t xml:space="preserve">Nguyễn Việt Dũng (2009), </w:t>
      </w:r>
      <w:r w:rsidDel="00000000" w:rsidR="00000000" w:rsidRPr="00000000">
        <w:rPr>
          <w:i w:val="1"/>
          <w:sz w:val="24"/>
          <w:szCs w:val="24"/>
          <w:rtl w:val="0"/>
        </w:rPr>
        <w:t xml:space="preserve">Đầu tư cổ phiếu tại Việt Nam: Nhìn từ tác động giá của thông tin báo cáo tài chính</w:t>
      </w:r>
      <w:r w:rsidDel="00000000" w:rsidR="00000000" w:rsidRPr="00000000">
        <w:rPr>
          <w:sz w:val="24"/>
          <w:szCs w:val="24"/>
          <w:rtl w:val="0"/>
        </w:rPr>
        <w:t xml:space="preserve">. NXB Thông tin và Truyền thông.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Bài báo/tạp chí</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line="276" w:lineRule="auto"/>
        <w:ind w:left="990" w:hanging="540"/>
        <w:rPr>
          <w:sz w:val="24"/>
          <w:szCs w:val="24"/>
        </w:rPr>
      </w:pPr>
      <w:r w:rsidDel="00000000" w:rsidR="00000000" w:rsidRPr="00000000">
        <w:rPr>
          <w:sz w:val="24"/>
          <w:szCs w:val="24"/>
          <w:rtl w:val="0"/>
        </w:rPr>
        <w:t xml:space="preserve">Nguyễn Việt Dũng &amp; Nguyễn Thị Ngọc Lan (2016) Mô hình định giá tài sản với nhân tố rủi ro thông tin tại Việt Nam. </w:t>
      </w:r>
      <w:r w:rsidDel="00000000" w:rsidR="00000000" w:rsidRPr="00000000">
        <w:rPr>
          <w:i w:val="1"/>
          <w:sz w:val="24"/>
          <w:szCs w:val="24"/>
          <w:rtl w:val="0"/>
        </w:rPr>
        <w:t xml:space="preserve">Tạp chí Kinh tế &amp; Phát triển, 232.</w:t>
      </w:r>
      <w:r w:rsidDel="00000000" w:rsidR="00000000" w:rsidRPr="00000000">
        <w:rPr>
          <w:rtl w:val="0"/>
        </w:rPr>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pacing w:line="276" w:lineRule="auto"/>
        <w:ind w:left="990" w:hanging="540"/>
        <w:rPr>
          <w:sz w:val="24"/>
          <w:szCs w:val="24"/>
        </w:rPr>
      </w:pPr>
      <w:r w:rsidDel="00000000" w:rsidR="00000000" w:rsidRPr="00000000">
        <w:rPr>
          <w:sz w:val="24"/>
          <w:szCs w:val="24"/>
          <w:rtl w:val="0"/>
        </w:rPr>
        <w:t xml:space="preserve">Nguyễn Việt Dũng (2012) Áp dụng mô hình lợi nhuận thặng dư vào định giá cổ phiếu niêm yết tại Việt Nam.</w:t>
      </w:r>
      <w:r w:rsidDel="00000000" w:rsidR="00000000" w:rsidRPr="00000000">
        <w:rPr>
          <w:i w:val="1"/>
          <w:sz w:val="24"/>
          <w:szCs w:val="24"/>
          <w:rtl w:val="0"/>
        </w:rPr>
        <w:t xml:space="preserve"> Tạp chí Tài chính, 573.</w:t>
      </w:r>
      <w:r w:rsidDel="00000000" w:rsidR="00000000" w:rsidRPr="00000000">
        <w:rPr>
          <w:rtl w:val="0"/>
        </w:rPr>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spacing w:line="276" w:lineRule="auto"/>
        <w:ind w:left="990" w:hanging="540"/>
        <w:rPr>
          <w:sz w:val="24"/>
          <w:szCs w:val="24"/>
        </w:rPr>
      </w:pPr>
      <w:r w:rsidDel="00000000" w:rsidR="00000000" w:rsidRPr="00000000">
        <w:rPr>
          <w:sz w:val="24"/>
          <w:szCs w:val="24"/>
          <w:rtl w:val="0"/>
        </w:rPr>
        <w:t xml:space="preserve">Nguyễn Việt Dũng (2011) Thông tin riêng và lợi suất bù rủi ro trong đầu tư cổ phiếu.</w:t>
      </w:r>
      <w:r w:rsidDel="00000000" w:rsidR="00000000" w:rsidRPr="00000000">
        <w:rPr>
          <w:i w:val="1"/>
          <w:sz w:val="24"/>
          <w:szCs w:val="24"/>
          <w:rtl w:val="0"/>
        </w:rPr>
        <w:t xml:space="preserve"> Tạp chí Kinh tế Đối ngoại, 48. </w:t>
      </w:r>
      <w:r w:rsidDel="00000000" w:rsidR="00000000" w:rsidRPr="00000000">
        <w:rPr>
          <w:rtl w:val="0"/>
        </w:rPr>
      </w:r>
    </w:p>
    <w:p w:rsidR="00000000" w:rsidDel="00000000" w:rsidP="00000000" w:rsidRDefault="00000000" w:rsidRPr="00000000" w14:paraId="000000E2">
      <w:pPr>
        <w:numPr>
          <w:ilvl w:val="0"/>
          <w:numId w:val="3"/>
        </w:numPr>
        <w:ind w:left="990" w:hanging="540"/>
        <w:jc w:val="both"/>
        <w:rPr>
          <w:sz w:val="24"/>
          <w:szCs w:val="24"/>
        </w:rPr>
      </w:pPr>
      <w:r w:rsidDel="00000000" w:rsidR="00000000" w:rsidRPr="00000000">
        <w:rPr>
          <w:sz w:val="24"/>
          <w:szCs w:val="24"/>
          <w:rtl w:val="0"/>
        </w:rPr>
        <w:t xml:space="preserve">Nguyễn Việt Dũng (2011) Định giá các công ty có hàm lượng R&amp;D cao: Lý thuyết, kiểm chứng và triển vọng áp dụng tại Việt Nam.</w:t>
      </w:r>
      <w:r w:rsidDel="00000000" w:rsidR="00000000" w:rsidRPr="00000000">
        <w:rPr>
          <w:i w:val="1"/>
          <w:sz w:val="24"/>
          <w:szCs w:val="24"/>
          <w:rtl w:val="0"/>
        </w:rPr>
        <w:t xml:space="preserve"> Tạp chí Kinh tế Đối ngoại, 46. </w:t>
      </w:r>
      <w:r w:rsidDel="00000000" w:rsidR="00000000" w:rsidRPr="00000000">
        <w:rPr>
          <w:rtl w:val="0"/>
        </w:rPr>
      </w:r>
    </w:p>
    <w:p w:rsidR="00000000" w:rsidDel="00000000" w:rsidP="00000000" w:rsidRDefault="00000000" w:rsidRPr="00000000" w14:paraId="000000E3">
      <w:pPr>
        <w:numPr>
          <w:ilvl w:val="0"/>
          <w:numId w:val="3"/>
        </w:numPr>
        <w:ind w:left="990" w:hanging="540"/>
        <w:jc w:val="both"/>
        <w:rPr>
          <w:sz w:val="24"/>
          <w:szCs w:val="24"/>
        </w:rPr>
      </w:pPr>
      <w:r w:rsidDel="00000000" w:rsidR="00000000" w:rsidRPr="00000000">
        <w:rPr>
          <w:sz w:val="24"/>
          <w:szCs w:val="24"/>
          <w:rtl w:val="0"/>
        </w:rPr>
        <w:t xml:space="preserve">Nguyễn Việt Dũng (2011) Tác động giá của thông tin phát hành thêm cổ phiếu trên TTCK Việt Nam. </w:t>
      </w:r>
      <w:r w:rsidDel="00000000" w:rsidR="00000000" w:rsidRPr="00000000">
        <w:rPr>
          <w:i w:val="1"/>
          <w:sz w:val="24"/>
          <w:szCs w:val="24"/>
          <w:rtl w:val="0"/>
        </w:rPr>
        <w:t xml:space="preserve">Tạp chí Kinh tế &amp; Phát triển, 169.</w:t>
      </w:r>
      <w:r w:rsidDel="00000000" w:rsidR="00000000" w:rsidRPr="00000000">
        <w:rPr>
          <w:rtl w:val="0"/>
        </w:rPr>
      </w:r>
    </w:p>
    <w:p w:rsidR="00000000" w:rsidDel="00000000" w:rsidP="00000000" w:rsidRDefault="00000000" w:rsidRPr="00000000" w14:paraId="000000E4">
      <w:pPr>
        <w:numPr>
          <w:ilvl w:val="0"/>
          <w:numId w:val="3"/>
        </w:numPr>
        <w:ind w:left="990" w:hanging="540"/>
        <w:jc w:val="both"/>
        <w:rPr>
          <w:sz w:val="24"/>
          <w:szCs w:val="24"/>
        </w:rPr>
      </w:pPr>
      <w:r w:rsidDel="00000000" w:rsidR="00000000" w:rsidRPr="00000000">
        <w:rPr>
          <w:sz w:val="24"/>
          <w:szCs w:val="24"/>
          <w:rtl w:val="0"/>
        </w:rPr>
        <w:t xml:space="preserve">Nguyễn Việt Dũng (2009) Mối quan hệ giữa thông tin báo cáo tài chính và giá cổ phiếu: Vận dụng linh hoạt lí thuyết hiện đại vào TTCK Việt Nam. </w:t>
      </w:r>
      <w:r w:rsidDel="00000000" w:rsidR="00000000" w:rsidRPr="00000000">
        <w:rPr>
          <w:i w:val="1"/>
          <w:sz w:val="24"/>
          <w:szCs w:val="24"/>
          <w:rtl w:val="0"/>
        </w:rPr>
        <w:t xml:space="preserve">Tạp chí Nghiên cứu Kinh tế, 375.</w:t>
      </w:r>
      <w:r w:rsidDel="00000000" w:rsidR="00000000" w:rsidRPr="00000000">
        <w:rPr>
          <w:rtl w:val="0"/>
        </w:rPr>
      </w:r>
    </w:p>
    <w:p w:rsidR="00000000" w:rsidDel="00000000" w:rsidP="00000000" w:rsidRDefault="00000000" w:rsidRPr="00000000" w14:paraId="000000E5">
      <w:pPr>
        <w:numPr>
          <w:ilvl w:val="0"/>
          <w:numId w:val="3"/>
        </w:numPr>
        <w:ind w:left="990" w:hanging="540"/>
        <w:jc w:val="both"/>
        <w:rPr>
          <w:sz w:val="24"/>
          <w:szCs w:val="24"/>
        </w:rPr>
      </w:pPr>
      <w:r w:rsidDel="00000000" w:rsidR="00000000" w:rsidRPr="00000000">
        <w:rPr>
          <w:sz w:val="24"/>
          <w:szCs w:val="24"/>
          <w:rtl w:val="0"/>
        </w:rPr>
        <w:t xml:space="preserve">Nguyễn Việt Dũng (2007) Định giá cổ phiếu: Vận dụng linh hoạt mô hình chiết khấu cổ tức vào thực tiễn TTCK Việt Nam.</w:t>
      </w:r>
      <w:r w:rsidDel="00000000" w:rsidR="00000000" w:rsidRPr="00000000">
        <w:rPr>
          <w:i w:val="1"/>
          <w:sz w:val="24"/>
          <w:szCs w:val="24"/>
          <w:rtl w:val="0"/>
        </w:rPr>
        <w:t xml:space="preserve"> Tạp chí Nghiên cứu Kinh tế, 350.</w:t>
      </w:r>
      <w:r w:rsidDel="00000000" w:rsidR="00000000" w:rsidRPr="00000000">
        <w:rPr>
          <w:rtl w:val="0"/>
        </w:rPr>
      </w:r>
    </w:p>
    <w:p w:rsidR="00000000" w:rsidDel="00000000" w:rsidP="00000000" w:rsidRDefault="00000000" w:rsidRPr="00000000" w14:paraId="000000E6">
      <w:pPr>
        <w:numPr>
          <w:ilvl w:val="0"/>
          <w:numId w:val="3"/>
        </w:numPr>
        <w:ind w:left="990" w:hanging="540"/>
        <w:jc w:val="both"/>
        <w:rPr>
          <w:sz w:val="24"/>
          <w:szCs w:val="24"/>
        </w:rPr>
      </w:pPr>
      <w:r w:rsidDel="00000000" w:rsidR="00000000" w:rsidRPr="00000000">
        <w:rPr>
          <w:sz w:val="24"/>
          <w:szCs w:val="24"/>
          <w:rtl w:val="0"/>
        </w:rPr>
        <w:t xml:space="preserve">Nguyen Viet Dung (2002) Intangible assets and valuation of high tech start-ups: the case of biotechnology firms. </w:t>
      </w:r>
      <w:r w:rsidDel="00000000" w:rsidR="00000000" w:rsidRPr="00000000">
        <w:rPr>
          <w:i w:val="1"/>
          <w:sz w:val="24"/>
          <w:szCs w:val="24"/>
          <w:rtl w:val="0"/>
        </w:rPr>
        <w:t xml:space="preserve">Banque et Marchés (Tạp chí chuyên ngành của Hội Khoa học Tài chính Pháp – French Finance Association), 61.</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Bài hội thảo/hội nghị</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76" w:lineRule="auto"/>
        <w:ind w:left="720" w:firstLine="0"/>
        <w:rPr>
          <w:color w:val="000000"/>
          <w:sz w:val="24"/>
          <w:szCs w:val="24"/>
        </w:rPr>
      </w:pPr>
      <w:r w:rsidDel="00000000" w:rsidR="00000000" w:rsidRPr="00000000">
        <w:rPr>
          <w:color w:val="000000"/>
          <w:sz w:val="24"/>
          <w:szCs w:val="24"/>
          <w:rtl w:val="0"/>
        </w:rPr>
        <w:t xml:space="preserve">* Đề tài khoa học, luận văn, luận án, kỷ yếu hội nghị</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276" w:lineRule="auto"/>
        <w:rPr>
          <w:b w:val="1"/>
          <w:color w:val="000000"/>
          <w:sz w:val="24"/>
          <w:szCs w:val="24"/>
        </w:rPr>
      </w:pPr>
      <w:r w:rsidDel="00000000" w:rsidR="00000000" w:rsidRPr="00000000">
        <w:rPr>
          <w:b w:val="1"/>
          <w:color w:val="000000"/>
          <w:sz w:val="24"/>
          <w:szCs w:val="24"/>
          <w:rtl w:val="0"/>
        </w:rPr>
        <w:t xml:space="preserve">4.4. Website (nếu có)</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5. NỘI DUNG HỌC PHẦN VÀ KẾ HOẠCH GIẢNG DẠY</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5.1. Nội dung học phần</w:t>
      </w:r>
    </w:p>
    <w:tbl>
      <w:tblPr>
        <w:tblStyle w:val="Table3"/>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3"/>
        <w:gridCol w:w="1634"/>
        <w:gridCol w:w="1683"/>
        <w:gridCol w:w="1337"/>
        <w:gridCol w:w="1225"/>
        <w:gridCol w:w="1219"/>
        <w:gridCol w:w="1219"/>
        <w:tblGridChange w:id="0">
          <w:tblGrid>
            <w:gridCol w:w="1033"/>
            <w:gridCol w:w="1634"/>
            <w:gridCol w:w="1683"/>
            <w:gridCol w:w="1337"/>
            <w:gridCol w:w="1225"/>
            <w:gridCol w:w="1219"/>
            <w:gridCol w:w="1219"/>
          </w:tblGrid>
        </w:tblGridChange>
      </w:tblGrid>
      <w:tr>
        <w:trPr>
          <w:cantSplit w:val="0"/>
          <w:tblHeader w:val="0"/>
        </w:trPr>
        <w:tc>
          <w:tcPr>
            <w:vMerge w:val="restart"/>
            <w:shd w:fill="auto"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Buổi</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Nội dung </w:t>
            </w:r>
            <w:r w:rsidDel="00000000" w:rsidR="00000000" w:rsidRPr="00000000">
              <w:rPr>
                <w:i w:val="1"/>
                <w:color w:val="000000"/>
                <w:sz w:val="24"/>
                <w:szCs w:val="24"/>
                <w:rtl w:val="0"/>
              </w:rPr>
              <w:t xml:space="preserve">(có thể cụ thể đến mục cấp 2)</w:t>
            </w:r>
            <w:r w:rsidDel="00000000" w:rsidR="00000000" w:rsidRPr="00000000">
              <w:rPr>
                <w:rtl w:val="0"/>
              </w:rPr>
            </w:r>
          </w:p>
        </w:tc>
        <w:tc>
          <w:tcPr>
            <w:gridSpan w:val="4"/>
            <w:shd w:fill="auto"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Phân bổ thời gian</w:t>
            </w:r>
          </w:p>
        </w:tc>
        <w:tc>
          <w:tcPr>
            <w:vMerge w:val="restart"/>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Đóng góp vào CLO</w:t>
            </w:r>
          </w:p>
        </w:tc>
      </w:tr>
      <w:tr>
        <w:trPr>
          <w:cantSplit w:val="0"/>
          <w:tblHeader w:val="0"/>
        </w:trPr>
        <w:tc>
          <w:tcPr>
            <w:vMerge w:val="continue"/>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gridSpan w:val="2"/>
            <w:shd w:fill="auto"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Giảng dạy trên lớp</w:t>
            </w:r>
          </w:p>
        </w:tc>
        <w:tc>
          <w:tcPr>
            <w:vMerge w:val="restart"/>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Tiểu luận, bài tập lớn, thực tế</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(3)</w:t>
            </w:r>
          </w:p>
        </w:tc>
        <w:tc>
          <w:tcPr>
            <w:vMerge w:val="restart"/>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Tự học, chuẩn bị có hướng dẫn (4)</w:t>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Lý thuyết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(thuyết giảng)</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w:t>
            </w:r>
          </w:p>
        </w:tc>
        <w:tc>
          <w:tcPr>
            <w:shd w:fill="auto"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Thực hành, thảo luận</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(2)</w:t>
            </w:r>
          </w:p>
        </w:tc>
        <w:tc>
          <w:tcPr>
            <w:vMerge w:val="continue"/>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color w:val="000000"/>
                <w:sz w:val="24"/>
                <w:szCs w:val="24"/>
                <w:rtl w:val="0"/>
              </w:rPr>
              <w:t xml:space="preserve">1-2</w:t>
            </w:r>
            <w:r w:rsidDel="00000000" w:rsidR="00000000" w:rsidRPr="00000000">
              <w:rPr>
                <w:rtl w:val="0"/>
              </w:rPr>
            </w:r>
          </w:p>
        </w:tc>
        <w:tc>
          <w:tcPr>
            <w:shd w:fill="auto" w:val="cle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Chương 1: Tổng quan thị trường tài chính</w:t>
            </w:r>
            <w:r w:rsidDel="00000000" w:rsidR="00000000" w:rsidRPr="00000000">
              <w:rPr>
                <w:rtl w:val="0"/>
              </w:rPr>
            </w:r>
          </w:p>
        </w:tc>
        <w:tc>
          <w:tcPr>
            <w:shd w:fill="auto" w:val="clear"/>
          </w:tcPr>
          <w:p w:rsidR="00000000" w:rsidDel="00000000" w:rsidP="00000000" w:rsidRDefault="00000000" w:rsidRPr="00000000" w14:paraId="00000109">
            <w:pPr>
              <w:spacing w:after="120" w:lineRule="auto"/>
              <w:jc w:val="center"/>
              <w:rPr>
                <w:b w:val="1"/>
                <w:sz w:val="24"/>
                <w:szCs w:val="24"/>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10A">
            <w:pPr>
              <w:spacing w:after="120" w:lineRule="auto"/>
              <w:jc w:val="center"/>
              <w:rPr>
                <w:b w:val="1"/>
                <w:sz w:val="24"/>
                <w:szCs w:val="24"/>
              </w:rPr>
            </w:pPr>
            <w:r w:rsidDel="00000000" w:rsidR="00000000" w:rsidRPr="00000000">
              <w:rPr>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0B">
            <w:pPr>
              <w:spacing w:after="120" w:lineRule="auto"/>
              <w:jc w:val="center"/>
              <w:rPr>
                <w:b w:val="1"/>
                <w:sz w:val="24"/>
                <w:szCs w:val="24"/>
              </w:rPr>
            </w:pPr>
            <w:r w:rsidDel="00000000" w:rsidR="00000000" w:rsidRPr="00000000">
              <w:rPr>
                <w:sz w:val="24"/>
                <w:szCs w:val="24"/>
                <w:rtl w:val="0"/>
              </w:rPr>
              <w:t xml:space="preserve">2.5</w:t>
            </w:r>
            <w:r w:rsidDel="00000000" w:rsidR="00000000" w:rsidRPr="00000000">
              <w:rPr>
                <w:rtl w:val="0"/>
              </w:rPr>
            </w:r>
          </w:p>
        </w:tc>
        <w:tc>
          <w:tcPr/>
          <w:p w:rsidR="00000000" w:rsidDel="00000000" w:rsidP="00000000" w:rsidRDefault="00000000" w:rsidRPr="00000000" w14:paraId="0000010C">
            <w:pPr>
              <w:spacing w:after="120" w:lineRule="auto"/>
              <w:jc w:val="center"/>
              <w:rPr>
                <w:b w:val="1"/>
                <w:sz w:val="24"/>
                <w:szCs w:val="24"/>
              </w:rPr>
            </w:pPr>
            <w:r w:rsidDel="00000000" w:rsidR="00000000" w:rsidRPr="00000000">
              <w:rPr>
                <w:sz w:val="24"/>
                <w:szCs w:val="24"/>
                <w:rtl w:val="0"/>
              </w:rPr>
              <w:t xml:space="preserve">13.5</w:t>
            </w:r>
            <w:r w:rsidDel="00000000" w:rsidR="00000000" w:rsidRPr="00000000">
              <w:rPr>
                <w:rtl w:val="0"/>
              </w:rPr>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1,3,5</w:t>
            </w:r>
          </w:p>
        </w:tc>
      </w:tr>
      <w:tr>
        <w:trPr>
          <w:cantSplit w:val="0"/>
          <w:tblHeader w:val="0"/>
        </w:trPr>
        <w:tc>
          <w:tcPr>
            <w:shd w:fill="auto"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color w:val="000000"/>
                <w:sz w:val="24"/>
                <w:szCs w:val="24"/>
                <w:rtl w:val="0"/>
              </w:rPr>
              <w:t xml:space="preserve">3-5</w:t>
            </w:r>
          </w:p>
        </w:tc>
        <w:tc>
          <w:tcPr>
            <w:shd w:fill="auto"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Chương 2: Phân tích đầu tư cổ phiếu</w:t>
            </w:r>
            <w:r w:rsidDel="00000000" w:rsidR="00000000" w:rsidRPr="00000000">
              <w:rPr>
                <w:rtl w:val="0"/>
              </w:rPr>
            </w:r>
          </w:p>
        </w:tc>
        <w:tc>
          <w:tcPr>
            <w:shd w:fill="auto" w:val="clear"/>
          </w:tcPr>
          <w:p w:rsidR="00000000" w:rsidDel="00000000" w:rsidP="00000000" w:rsidRDefault="00000000" w:rsidRPr="00000000" w14:paraId="00000110">
            <w:pPr>
              <w:spacing w:after="120" w:lineRule="auto"/>
              <w:jc w:val="center"/>
              <w:rPr>
                <w:b w:val="1"/>
                <w:sz w:val="24"/>
                <w:szCs w:val="24"/>
              </w:rPr>
            </w:pPr>
            <w:r w:rsidDel="00000000" w:rsidR="00000000" w:rsidRPr="00000000">
              <w:rPr>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111">
            <w:pPr>
              <w:spacing w:after="120" w:lineRule="auto"/>
              <w:jc w:val="center"/>
              <w:rPr>
                <w:b w:val="1"/>
                <w:sz w:val="24"/>
                <w:szCs w:val="24"/>
              </w:rPr>
            </w:pP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112">
            <w:pPr>
              <w:tabs>
                <w:tab w:val="left" w:leader="none" w:pos="533"/>
              </w:tabs>
              <w:spacing w:after="12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113">
            <w:pPr>
              <w:spacing w:after="120" w:lineRule="auto"/>
              <w:jc w:val="center"/>
              <w:rPr>
                <w:b w:val="1"/>
                <w:sz w:val="24"/>
                <w:szCs w:val="24"/>
              </w:rPr>
            </w:pPr>
            <w:r w:rsidDel="00000000" w:rsidR="00000000" w:rsidRPr="00000000">
              <w:rPr>
                <w:sz w:val="24"/>
                <w:szCs w:val="24"/>
                <w:rtl w:val="0"/>
              </w:rPr>
              <w:t xml:space="preserve">13.5</w:t>
            </w: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1,8</w:t>
            </w:r>
          </w:p>
        </w:tc>
      </w:tr>
      <w:tr>
        <w:trPr>
          <w:cantSplit w:val="0"/>
          <w:tblHeader w:val="0"/>
        </w:trPr>
        <w:tc>
          <w:tcPr>
            <w:shd w:fill="auto"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color w:val="000000"/>
                <w:sz w:val="24"/>
                <w:szCs w:val="24"/>
                <w:rtl w:val="0"/>
              </w:rPr>
              <w:t xml:space="preserve">6-8</w:t>
            </w:r>
            <w:r w:rsidDel="00000000" w:rsidR="00000000" w:rsidRPr="00000000">
              <w:rPr>
                <w:rtl w:val="0"/>
              </w:rPr>
            </w:r>
          </w:p>
        </w:tc>
        <w:tc>
          <w:tcPr>
            <w:shd w:fill="auto" w:val="clear"/>
          </w:tcPr>
          <w:p w:rsidR="00000000" w:rsidDel="00000000" w:rsidP="00000000" w:rsidRDefault="00000000" w:rsidRPr="00000000" w14:paraId="00000116">
            <w:pPr>
              <w:ind w:left="-57" w:right="-57" w:firstLine="0"/>
              <w:rPr>
                <w:sz w:val="24"/>
                <w:szCs w:val="24"/>
              </w:rPr>
            </w:pPr>
            <w:r w:rsidDel="00000000" w:rsidR="00000000" w:rsidRPr="00000000">
              <w:rPr>
                <w:sz w:val="24"/>
                <w:szCs w:val="24"/>
                <w:rtl w:val="0"/>
              </w:rPr>
              <w:t xml:space="preserve">Chương 3: Mô hình định giá cổ phiếu</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18">
            <w:pPr>
              <w:spacing w:after="120" w:lineRule="auto"/>
              <w:jc w:val="center"/>
              <w:rPr>
                <w:b w:val="1"/>
                <w:sz w:val="24"/>
                <w:szCs w:val="24"/>
              </w:rPr>
            </w:pPr>
            <w:r w:rsidDel="00000000" w:rsidR="00000000" w:rsidRPr="00000000">
              <w:rPr>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119">
            <w:pPr>
              <w:tabs>
                <w:tab w:val="left" w:leader="none" w:pos="533"/>
              </w:tabs>
              <w:spacing w:after="12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11A">
            <w:pPr>
              <w:tabs>
                <w:tab w:val="left" w:leader="none" w:pos="533"/>
              </w:tabs>
              <w:spacing w:after="12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11B">
            <w:pPr>
              <w:spacing w:after="120" w:lineRule="auto"/>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2,7,8</w:t>
            </w:r>
          </w:p>
        </w:tc>
      </w:tr>
      <w:tr>
        <w:trPr>
          <w:cantSplit w:val="0"/>
          <w:tblHeader w:val="0"/>
        </w:trPr>
        <w:tc>
          <w:tcPr>
            <w:shd w:fill="auto"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color w:val="000000"/>
                <w:sz w:val="24"/>
                <w:szCs w:val="24"/>
                <w:rtl w:val="0"/>
              </w:rPr>
              <w:t xml:space="preserve">9-11</w:t>
            </w:r>
          </w:p>
        </w:tc>
        <w:tc>
          <w:tcPr>
            <w:shd w:fill="auto" w:val="clear"/>
          </w:tcPr>
          <w:p w:rsidR="00000000" w:rsidDel="00000000" w:rsidP="00000000" w:rsidRDefault="00000000" w:rsidRPr="00000000" w14:paraId="0000011E">
            <w:pPr>
              <w:ind w:left="-57" w:right="-57" w:firstLine="0"/>
              <w:rPr>
                <w:sz w:val="24"/>
                <w:szCs w:val="24"/>
              </w:rPr>
            </w:pPr>
            <w:r w:rsidDel="00000000" w:rsidR="00000000" w:rsidRPr="00000000">
              <w:rPr>
                <w:sz w:val="24"/>
                <w:szCs w:val="24"/>
                <w:rtl w:val="0"/>
              </w:rPr>
              <w:t xml:space="preserve">Chương 4: Phân tích và đầu tư trái phiếu</w:t>
            </w:r>
          </w:p>
        </w:tc>
        <w:tc>
          <w:tcPr>
            <w:shd w:fill="auto" w:val="clear"/>
          </w:tcPr>
          <w:p w:rsidR="00000000" w:rsidDel="00000000" w:rsidP="00000000" w:rsidRDefault="00000000" w:rsidRPr="00000000" w14:paraId="0000011F">
            <w:pPr>
              <w:spacing w:after="120"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120">
            <w:pPr>
              <w:tabs>
                <w:tab w:val="left" w:leader="none" w:pos="533"/>
              </w:tabs>
              <w:spacing w:after="120" w:lineRule="auto"/>
              <w:jc w:val="center"/>
              <w:rPr>
                <w:b w:val="1"/>
                <w:sz w:val="24"/>
                <w:szCs w:val="24"/>
              </w:rPr>
            </w:pP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121">
            <w:pPr>
              <w:tabs>
                <w:tab w:val="left" w:leader="none" w:pos="533"/>
              </w:tabs>
              <w:spacing w:after="120" w:lineRule="auto"/>
              <w:jc w:val="center"/>
              <w:rPr>
                <w:b w:val="1"/>
                <w:sz w:val="24"/>
                <w:szCs w:val="24"/>
              </w:rPr>
            </w:pP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122">
            <w:pPr>
              <w:spacing w:after="120" w:lineRule="auto"/>
              <w:jc w:val="center"/>
              <w:rPr>
                <w:sz w:val="24"/>
                <w:szCs w:val="24"/>
              </w:rPr>
            </w:pPr>
            <w:r w:rsidDel="00000000" w:rsidR="00000000" w:rsidRPr="00000000">
              <w:rPr>
                <w:sz w:val="24"/>
                <w:szCs w:val="24"/>
                <w:rtl w:val="0"/>
              </w:rPr>
              <w:t xml:space="preserve">13.5</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3,8</w:t>
            </w:r>
          </w:p>
        </w:tc>
      </w:tr>
      <w:tr>
        <w:trPr>
          <w:cantSplit w:val="0"/>
          <w:tblHeader w:val="0"/>
        </w:trPr>
        <w:tc>
          <w:tcPr>
            <w:shd w:fill="auto"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color w:val="000000"/>
                <w:sz w:val="24"/>
                <w:szCs w:val="24"/>
                <w:rtl w:val="0"/>
              </w:rPr>
              <w:t xml:space="preserve">12-13</w:t>
            </w:r>
            <w:r w:rsidDel="00000000" w:rsidR="00000000" w:rsidRPr="00000000">
              <w:rPr>
                <w:rtl w:val="0"/>
              </w:rPr>
            </w:r>
          </w:p>
        </w:tc>
        <w:tc>
          <w:tcPr>
            <w:shd w:fill="auto" w:val="cle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Chương 5: Chứng khoán phái sinh</w:t>
            </w:r>
            <w:r w:rsidDel="00000000" w:rsidR="00000000" w:rsidRPr="00000000">
              <w:rPr>
                <w:rtl w:val="0"/>
              </w:rPr>
            </w:r>
          </w:p>
        </w:tc>
        <w:tc>
          <w:tcPr>
            <w:shd w:fill="auto" w:val="clear"/>
          </w:tcPr>
          <w:p w:rsidR="00000000" w:rsidDel="00000000" w:rsidP="00000000" w:rsidRDefault="00000000" w:rsidRPr="00000000" w14:paraId="00000126">
            <w:pPr>
              <w:spacing w:after="120" w:lineRule="auto"/>
              <w:jc w:val="center"/>
              <w:rPr>
                <w:b w:val="1"/>
                <w:sz w:val="24"/>
                <w:szCs w:val="24"/>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127">
            <w:pPr>
              <w:spacing w:after="120" w:lineRule="auto"/>
              <w:jc w:val="center"/>
              <w:rPr>
                <w:b w:val="1"/>
                <w:sz w:val="24"/>
                <w:szCs w:val="24"/>
              </w:rPr>
            </w:pPr>
            <w:r w:rsidDel="00000000" w:rsidR="00000000" w:rsidRPr="00000000">
              <w:rPr>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28">
            <w:pPr>
              <w:tabs>
                <w:tab w:val="left" w:leader="none" w:pos="518"/>
              </w:tabs>
              <w:spacing w:after="120" w:lineRule="auto"/>
              <w:jc w:val="center"/>
              <w:rPr>
                <w:b w:val="1"/>
                <w:sz w:val="24"/>
                <w:szCs w:val="24"/>
              </w:rPr>
            </w:pPr>
            <w:r w:rsidDel="00000000" w:rsidR="00000000" w:rsidRPr="00000000">
              <w:rPr>
                <w:sz w:val="24"/>
                <w:szCs w:val="24"/>
                <w:rtl w:val="0"/>
              </w:rPr>
              <w:t xml:space="preserve">2.5</w:t>
            </w:r>
            <w:r w:rsidDel="00000000" w:rsidR="00000000" w:rsidRPr="00000000">
              <w:rPr>
                <w:rtl w:val="0"/>
              </w:rPr>
            </w:r>
          </w:p>
        </w:tc>
        <w:tc>
          <w:tcPr/>
          <w:p w:rsidR="00000000" w:rsidDel="00000000" w:rsidP="00000000" w:rsidRDefault="00000000" w:rsidRPr="00000000" w14:paraId="00000129">
            <w:pPr>
              <w:tabs>
                <w:tab w:val="left" w:leader="none" w:pos="518"/>
              </w:tabs>
              <w:spacing w:after="120" w:lineRule="auto"/>
              <w:jc w:val="center"/>
              <w:rPr>
                <w:sz w:val="24"/>
                <w:szCs w:val="24"/>
              </w:rPr>
            </w:pPr>
            <w:r w:rsidDel="00000000" w:rsidR="00000000" w:rsidRPr="00000000">
              <w:rPr>
                <w:sz w:val="24"/>
                <w:szCs w:val="24"/>
                <w:rtl w:val="0"/>
              </w:rPr>
              <w:t xml:space="preserve">13.5</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5,7</w:t>
            </w:r>
          </w:p>
        </w:tc>
      </w:tr>
      <w:tr>
        <w:trPr>
          <w:cantSplit w:val="0"/>
          <w:tblHeader w:val="0"/>
        </w:trPr>
        <w:tc>
          <w:tcPr>
            <w:shd w:fill="auto"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color w:val="000000"/>
                <w:sz w:val="24"/>
                <w:szCs w:val="24"/>
                <w:rtl w:val="0"/>
              </w:rPr>
              <w:t xml:space="preserve">14-15</w:t>
            </w:r>
          </w:p>
        </w:tc>
        <w:tc>
          <w:tcPr>
            <w:shd w:fill="auto"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Chương 6: Giới thiệu về phân tích kỹ thuật</w:t>
            </w:r>
          </w:p>
        </w:tc>
        <w:tc>
          <w:tcPr>
            <w:shd w:fill="auto" w:val="clear"/>
          </w:tcPr>
          <w:p w:rsidR="00000000" w:rsidDel="00000000" w:rsidP="00000000" w:rsidRDefault="00000000" w:rsidRPr="00000000" w14:paraId="0000012D">
            <w:pPr>
              <w:spacing w:after="120"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12E">
            <w:pPr>
              <w:spacing w:after="120"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12F">
            <w:pPr>
              <w:tabs>
                <w:tab w:val="left" w:leader="none" w:pos="518"/>
              </w:tabs>
              <w:spacing w:after="120" w:lineRule="auto"/>
              <w:jc w:val="center"/>
              <w:rPr>
                <w:b w:val="1"/>
                <w:sz w:val="24"/>
                <w:szCs w:val="24"/>
              </w:rPr>
            </w:pPr>
            <w:r w:rsidDel="00000000" w:rsidR="00000000" w:rsidRPr="00000000">
              <w:rPr>
                <w:sz w:val="24"/>
                <w:szCs w:val="24"/>
                <w:rtl w:val="0"/>
              </w:rPr>
              <w:t xml:space="preserve">2.5</w:t>
            </w:r>
            <w:r w:rsidDel="00000000" w:rsidR="00000000" w:rsidRPr="00000000">
              <w:rPr>
                <w:rtl w:val="0"/>
              </w:rPr>
            </w:r>
          </w:p>
        </w:tc>
        <w:tc>
          <w:tcPr/>
          <w:p w:rsidR="00000000" w:rsidDel="00000000" w:rsidP="00000000" w:rsidRDefault="00000000" w:rsidRPr="00000000" w14:paraId="00000130">
            <w:pPr>
              <w:tabs>
                <w:tab w:val="left" w:leader="none" w:pos="518"/>
              </w:tabs>
              <w:spacing w:after="120" w:lineRule="auto"/>
              <w:jc w:val="center"/>
              <w:rPr>
                <w:sz w:val="24"/>
                <w:szCs w:val="24"/>
              </w:rPr>
            </w:pPr>
            <w:r w:rsidDel="00000000" w:rsidR="00000000" w:rsidRPr="00000000">
              <w:rPr>
                <w:sz w:val="24"/>
                <w:szCs w:val="24"/>
                <w:rtl w:val="0"/>
              </w:rPr>
              <w:t xml:space="preserve">13.5</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6,7,8</w:t>
            </w:r>
          </w:p>
        </w:tc>
      </w:tr>
      <w:tr>
        <w:trPr>
          <w:cantSplit w:val="0"/>
          <w:tblHeader w:val="0"/>
        </w:trPr>
        <w:tc>
          <w:tcPr>
            <w:gridSpan w:val="2"/>
            <w:shd w:fill="auto"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Tổng cộng (giờ)</w:t>
            </w:r>
          </w:p>
        </w:tc>
        <w:tc>
          <w:tcPr>
            <w:shd w:fill="auto" w:val="clear"/>
          </w:tcPr>
          <w:p w:rsidR="00000000" w:rsidDel="00000000" w:rsidP="00000000" w:rsidRDefault="00000000" w:rsidRPr="00000000" w14:paraId="00000134">
            <w:pPr>
              <w:spacing w:after="120" w:lineRule="auto"/>
              <w:jc w:val="center"/>
              <w:rPr>
                <w:b w:val="1"/>
                <w:sz w:val="24"/>
                <w:szCs w:val="24"/>
              </w:rPr>
            </w:pPr>
            <w:r w:rsidDel="00000000" w:rsidR="00000000" w:rsidRPr="00000000">
              <w:rPr>
                <w:b w:val="1"/>
                <w:sz w:val="24"/>
                <w:szCs w:val="24"/>
                <w:rtl w:val="0"/>
              </w:rPr>
              <w:t xml:space="preserve">30</w:t>
            </w:r>
          </w:p>
        </w:tc>
        <w:tc>
          <w:tcPr>
            <w:shd w:fill="auto" w:val="clear"/>
          </w:tcPr>
          <w:p w:rsidR="00000000" w:rsidDel="00000000" w:rsidP="00000000" w:rsidRDefault="00000000" w:rsidRPr="00000000" w14:paraId="00000135">
            <w:pPr>
              <w:spacing w:after="120" w:lineRule="auto"/>
              <w:jc w:val="center"/>
              <w:rPr>
                <w:b w:val="1"/>
                <w:sz w:val="24"/>
                <w:szCs w:val="24"/>
              </w:rPr>
            </w:pPr>
            <w:r w:rsidDel="00000000" w:rsidR="00000000" w:rsidRPr="00000000">
              <w:rPr>
                <w:b w:val="1"/>
                <w:sz w:val="24"/>
                <w:szCs w:val="24"/>
                <w:rtl w:val="0"/>
              </w:rPr>
              <w:t xml:space="preserve">15</w:t>
            </w:r>
          </w:p>
        </w:tc>
        <w:tc>
          <w:tcPr>
            <w:shd w:fill="auto" w:val="clear"/>
          </w:tcPr>
          <w:p w:rsidR="00000000" w:rsidDel="00000000" w:rsidP="00000000" w:rsidRDefault="00000000" w:rsidRPr="00000000" w14:paraId="00000136">
            <w:pPr>
              <w:spacing w:after="120" w:lineRule="auto"/>
              <w:jc w:val="center"/>
              <w:rPr>
                <w:b w:val="1"/>
                <w:sz w:val="24"/>
                <w:szCs w:val="24"/>
              </w:rPr>
            </w:pPr>
            <w:r w:rsidDel="00000000" w:rsidR="00000000" w:rsidRPr="00000000">
              <w:rPr>
                <w:b w:val="1"/>
                <w:sz w:val="24"/>
                <w:szCs w:val="24"/>
                <w:rtl w:val="0"/>
              </w:rPr>
              <w:t xml:space="preserve">22.5</w:t>
            </w:r>
          </w:p>
        </w:tc>
        <w:tc>
          <w:tcPr/>
          <w:p w:rsidR="00000000" w:rsidDel="00000000" w:rsidP="00000000" w:rsidRDefault="00000000" w:rsidRPr="00000000" w14:paraId="00000137">
            <w:pPr>
              <w:spacing w:after="120" w:lineRule="auto"/>
              <w:jc w:val="center"/>
              <w:rPr>
                <w:b w:val="1"/>
                <w:sz w:val="24"/>
                <w:szCs w:val="24"/>
              </w:rPr>
            </w:pPr>
            <w:r w:rsidDel="00000000" w:rsidR="00000000" w:rsidRPr="00000000">
              <w:rPr>
                <w:b w:val="1"/>
                <w:sz w:val="24"/>
                <w:szCs w:val="24"/>
                <w:rtl w:val="0"/>
              </w:rPr>
              <w:t xml:space="preserve">82.5</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5.2. Kế hoạch giảng dạy</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
        <w:gridCol w:w="2245"/>
        <w:gridCol w:w="701"/>
        <w:gridCol w:w="4194"/>
        <w:gridCol w:w="1412"/>
        <w:tblGridChange w:id="0">
          <w:tblGrid>
            <w:gridCol w:w="798"/>
            <w:gridCol w:w="2245"/>
            <w:gridCol w:w="701"/>
            <w:gridCol w:w="4194"/>
            <w:gridCol w:w="1412"/>
          </w:tblGrid>
        </w:tblGridChange>
      </w:tblGrid>
      <w:tr>
        <w:trPr>
          <w:cantSplit w:val="0"/>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Buổi</w:t>
            </w:r>
          </w:p>
        </w:tc>
        <w:tc>
          <w:tcPr>
            <w:shd w:fill="auto"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Hoạt động dạy và học</w:t>
            </w:r>
          </w:p>
        </w:tc>
        <w:tc>
          <w:tcPr>
            <w:shd w:fill="auto" w:val="cle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Số giờ</w:t>
            </w:r>
          </w:p>
        </w:tc>
        <w:tc>
          <w:tcPr>
            <w:shd w:fill="auto" w:val="cle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Nội dung chính</w:t>
            </w:r>
          </w:p>
        </w:tc>
        <w:tc>
          <w:tcPr>
            <w:shd w:fill="auto" w:val="cle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Đóng góp vào CLO</w:t>
            </w:r>
          </w:p>
        </w:tc>
      </w:tr>
      <w:tr>
        <w:trPr>
          <w:cantSplit w:val="0"/>
          <w:tblHeader w:val="0"/>
        </w:trPr>
        <w:tc>
          <w:tcPr>
            <w:vMerge w:val="restart"/>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w:t>
            </w:r>
          </w:p>
        </w:tc>
        <w:tc>
          <w:tcPr>
            <w:shd w:fill="auto"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Lý thuyết </w:t>
            </w:r>
          </w:p>
        </w:tc>
        <w:tc>
          <w:tcPr>
            <w:shd w:fill="auto"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2</w:t>
            </w:r>
          </w:p>
        </w:tc>
        <w:tc>
          <w:tcPr>
            <w:vMerge w:val="restart"/>
            <w:shd w:fill="auto" w:val="clear"/>
          </w:tcPr>
          <w:p w:rsidR="00000000" w:rsidDel="00000000" w:rsidP="00000000" w:rsidRDefault="00000000" w:rsidRPr="00000000" w14:paraId="00000144">
            <w:pPr>
              <w:spacing w:line="360" w:lineRule="auto"/>
              <w:rPr>
                <w:sz w:val="24"/>
                <w:szCs w:val="24"/>
              </w:rPr>
            </w:pPr>
            <w:r w:rsidDel="00000000" w:rsidR="00000000" w:rsidRPr="00000000">
              <w:rPr>
                <w:b w:val="1"/>
                <w:sz w:val="24"/>
                <w:szCs w:val="24"/>
                <w:rtl w:val="0"/>
              </w:rPr>
              <w:t xml:space="preserve">Chương 1. Nhập môn phân tích đầu tư chứng khoán</w:t>
            </w:r>
            <w:r w:rsidDel="00000000" w:rsidR="00000000" w:rsidRPr="00000000">
              <w:rPr>
                <w:rtl w:val="0"/>
              </w:rPr>
            </w:r>
          </w:p>
          <w:p w:rsidR="00000000" w:rsidDel="00000000" w:rsidP="00000000" w:rsidRDefault="00000000" w:rsidRPr="00000000" w14:paraId="00000145">
            <w:pPr>
              <w:spacing w:line="360" w:lineRule="auto"/>
              <w:rPr>
                <w:sz w:val="24"/>
                <w:szCs w:val="24"/>
              </w:rPr>
            </w:pPr>
            <w:r w:rsidDel="00000000" w:rsidR="00000000" w:rsidRPr="00000000">
              <w:rPr>
                <w:sz w:val="24"/>
                <w:szCs w:val="24"/>
                <w:rtl w:val="0"/>
              </w:rPr>
              <w:t xml:space="preserve">1.1 Tài sản thực và tài sản tài chính</w:t>
            </w:r>
          </w:p>
          <w:p w:rsidR="00000000" w:rsidDel="00000000" w:rsidP="00000000" w:rsidRDefault="00000000" w:rsidRPr="00000000" w14:paraId="00000146">
            <w:pPr>
              <w:spacing w:line="360" w:lineRule="auto"/>
              <w:rPr>
                <w:sz w:val="24"/>
                <w:szCs w:val="24"/>
              </w:rPr>
            </w:pPr>
            <w:r w:rsidDel="00000000" w:rsidR="00000000" w:rsidRPr="00000000">
              <w:rPr>
                <w:sz w:val="24"/>
                <w:szCs w:val="24"/>
                <w:rtl w:val="0"/>
              </w:rPr>
              <w:t xml:space="preserve">1.2 Thị trường tài chính và nền kinh tế</w:t>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1.3 Thị trường chứng khoán</w:t>
            </w:r>
          </w:p>
          <w:p w:rsidR="00000000" w:rsidDel="00000000" w:rsidP="00000000" w:rsidRDefault="00000000" w:rsidRPr="00000000" w14:paraId="00000148">
            <w:pPr>
              <w:spacing w:line="360" w:lineRule="auto"/>
              <w:rPr>
                <w:i w:val="1"/>
                <w:color w:val="c00000"/>
                <w:sz w:val="24"/>
                <w:szCs w:val="24"/>
              </w:rPr>
            </w:pPr>
            <w:r w:rsidDel="00000000" w:rsidR="00000000" w:rsidRPr="00000000">
              <w:rPr>
                <w:i w:val="1"/>
                <w:color w:val="c00000"/>
                <w:sz w:val="24"/>
                <w:szCs w:val="24"/>
                <w:rtl w:val="0"/>
              </w:rPr>
              <w:t xml:space="preserve">Hướng dẫn sử dụng FiinPro để lấy dữ liệu phục vụ cho phân tích đầu tư chứng khoán</w:t>
            </w:r>
          </w:p>
          <w:p w:rsidR="00000000" w:rsidDel="00000000" w:rsidP="00000000" w:rsidRDefault="00000000" w:rsidRPr="00000000" w14:paraId="00000149">
            <w:pPr>
              <w:spacing w:line="360" w:lineRule="auto"/>
              <w:rPr>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360" w:lineRule="auto"/>
              <w:rPr>
                <w:b w:val="1"/>
                <w:color w:val="000000"/>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1,3,5</w:t>
            </w:r>
          </w:p>
        </w:tc>
      </w:tr>
      <w:tr>
        <w:trPr>
          <w:cantSplit w:val="0"/>
          <w:trHeight w:val="503" w:hRule="atLeast"/>
          <w:tblHeader w:val="0"/>
        </w:trPr>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Thực hành, thảo luận</w:t>
            </w:r>
          </w:p>
        </w:tc>
        <w:tc>
          <w:tcPr>
            <w:shd w:fill="auto"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w:t>
            </w:r>
          </w:p>
        </w:tc>
        <w:tc>
          <w:tcPr>
            <w:vMerge w:val="continue"/>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Tiểu luận, bài tập lớn, thực tế</w:t>
            </w:r>
          </w:p>
        </w:tc>
        <w:tc>
          <w:tcPr>
            <w:shd w:fill="auto" w:val="cle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w:t>
            </w:r>
          </w:p>
        </w:tc>
        <w:tc>
          <w:tcPr>
            <w:shd w:fill="auto" w:val="cle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Tự học, chuẩn bị có hướng dẫn</w:t>
            </w:r>
          </w:p>
        </w:tc>
        <w:tc>
          <w:tcPr>
            <w:shd w:fill="auto"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sz w:val="24"/>
                <w:szCs w:val="24"/>
                <w:rtl w:val="0"/>
              </w:rPr>
              <w:t xml:space="preserve">6.5</w:t>
            </w:r>
            <w:r w:rsidDel="00000000" w:rsidR="00000000" w:rsidRPr="00000000">
              <w:rPr>
                <w:rtl w:val="0"/>
              </w:rPr>
            </w:r>
          </w:p>
        </w:tc>
        <w:tc>
          <w:tcPr>
            <w:shd w:fill="auto"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15D">
            <w:pPr>
              <w:rPr>
                <w:sz w:val="24"/>
                <w:szCs w:val="24"/>
              </w:rPr>
            </w:pPr>
            <w:r w:rsidDel="00000000" w:rsidR="00000000" w:rsidRPr="00000000">
              <w:rPr>
                <w:sz w:val="24"/>
                <w:szCs w:val="24"/>
                <w:rtl w:val="0"/>
              </w:rPr>
              <w:t xml:space="preserve">- Định nghĩa thị trường tài chính </w:t>
            </w:r>
          </w:p>
          <w:p w:rsidR="00000000" w:rsidDel="00000000" w:rsidP="00000000" w:rsidRDefault="00000000" w:rsidRPr="00000000" w14:paraId="0000015E">
            <w:pPr>
              <w:rPr>
                <w:sz w:val="24"/>
                <w:szCs w:val="24"/>
              </w:rPr>
            </w:pPr>
            <w:r w:rsidDel="00000000" w:rsidR="00000000" w:rsidRPr="00000000">
              <w:rPr>
                <w:sz w:val="24"/>
                <w:szCs w:val="24"/>
                <w:rtl w:val="0"/>
              </w:rPr>
              <w:t xml:space="preserve">- Phân loại thị trường tài chính</w:t>
            </w:r>
          </w:p>
          <w:p w:rsidR="00000000" w:rsidDel="00000000" w:rsidP="00000000" w:rsidRDefault="00000000" w:rsidRPr="00000000" w14:paraId="0000015F">
            <w:pPr>
              <w:rPr>
                <w:sz w:val="24"/>
                <w:szCs w:val="24"/>
              </w:rPr>
            </w:pPr>
            <w:r w:rsidDel="00000000" w:rsidR="00000000" w:rsidRPr="00000000">
              <w:rPr>
                <w:sz w:val="24"/>
                <w:szCs w:val="24"/>
                <w:rtl w:val="0"/>
              </w:rPr>
              <w:t xml:space="preserve">- Đặc điểm thị trường chứng khoán </w:t>
            </w:r>
          </w:p>
          <w:p w:rsidR="00000000" w:rsidDel="00000000" w:rsidP="00000000" w:rsidRDefault="00000000" w:rsidRPr="00000000" w14:paraId="00000160">
            <w:pPr>
              <w:rPr>
                <w:sz w:val="24"/>
                <w:szCs w:val="24"/>
              </w:rPr>
            </w:pPr>
            <w:r w:rsidDel="00000000" w:rsidR="00000000" w:rsidRPr="00000000">
              <w:rPr>
                <w:sz w:val="24"/>
                <w:szCs w:val="24"/>
                <w:rtl w:val="0"/>
              </w:rPr>
              <w:t xml:space="preserve">- Vai trò thị trường chứng khoán </w:t>
            </w:r>
          </w:p>
          <w:p w:rsidR="00000000" w:rsidDel="00000000" w:rsidP="00000000" w:rsidRDefault="00000000" w:rsidRPr="00000000" w14:paraId="00000161">
            <w:pPr>
              <w:rPr>
                <w:sz w:val="24"/>
                <w:szCs w:val="24"/>
              </w:rPr>
            </w:pPr>
            <w:r w:rsidDel="00000000" w:rsidR="00000000" w:rsidRPr="00000000">
              <w:rPr>
                <w:sz w:val="24"/>
                <w:szCs w:val="24"/>
                <w:rtl w:val="0"/>
              </w:rPr>
              <w:t xml:space="preserve">- Các chủ thể tham gia thị trường chứng khoán </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 Các sàn giao dịch chứng khoán</w:t>
            </w:r>
            <w:r w:rsidDel="00000000" w:rsidR="00000000" w:rsidRPr="00000000">
              <w:rPr>
                <w:rtl w:val="0"/>
              </w:rPr>
            </w:r>
          </w:p>
        </w:tc>
        <w:tc>
          <w:tcPr>
            <w:vMerge w:val="continue"/>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2</w:t>
            </w:r>
          </w:p>
        </w:tc>
        <w:tc>
          <w:tcPr>
            <w:shd w:fill="auto" w:val="cle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vMerge w:val="restart"/>
            <w:shd w:fill="auto" w:val="clear"/>
          </w:tcPr>
          <w:p w:rsidR="00000000" w:rsidDel="00000000" w:rsidP="00000000" w:rsidRDefault="00000000" w:rsidRPr="00000000" w14:paraId="00000168">
            <w:pPr>
              <w:rPr>
                <w:sz w:val="24"/>
                <w:szCs w:val="24"/>
              </w:rPr>
            </w:pPr>
            <w:r w:rsidDel="00000000" w:rsidR="00000000" w:rsidRPr="00000000">
              <w:rPr>
                <w:b w:val="1"/>
                <w:sz w:val="24"/>
                <w:szCs w:val="24"/>
                <w:rtl w:val="0"/>
              </w:rPr>
              <w:t xml:space="preserve">Chương 1. Nhập môn phân tích đầu tư chứng khoán</w:t>
            </w: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1.4 Chỉ số chứng khoán</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1.5 Lý thuyết thị trường hiệu quả</w:t>
            </w:r>
            <w:r w:rsidDel="00000000" w:rsidR="00000000" w:rsidRPr="00000000">
              <w:rPr>
                <w:rtl w:val="0"/>
              </w:rPr>
            </w:r>
          </w:p>
        </w:tc>
        <w:tc>
          <w:tcPr>
            <w:vMerge w:val="restart"/>
            <w:shd w:fill="auto" w:val="cle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w:t>
            </w:r>
          </w:p>
        </w:tc>
      </w:tr>
      <w:tr>
        <w:trPr>
          <w:cantSplit w:val="0"/>
          <w:trHeight w:val="503" w:hRule="atLeast"/>
          <w:tblHeader w:val="0"/>
        </w:trPr>
        <w:tc>
          <w:tcPr>
            <w:vMerge w:val="continue"/>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vMerge w:val="continue"/>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Tiểu luận, bài tập lớn, thực tế+++</w:t>
            </w:r>
          </w:p>
        </w:tc>
        <w:tc>
          <w:tcPr>
            <w:shd w:fill="auto" w:val="cle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1.5</w:t>
            </w:r>
            <w:r w:rsidDel="00000000" w:rsidR="00000000" w:rsidRPr="00000000">
              <w:rPr>
                <w:rtl w:val="0"/>
              </w:rPr>
            </w:r>
          </w:p>
        </w:tc>
        <w:tc>
          <w:tcPr>
            <w:shd w:fill="auto" w:val="cle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Kiểm tra, đánh giá</w:t>
            </w:r>
            <w:r w:rsidDel="00000000" w:rsidR="00000000" w:rsidRPr="00000000">
              <w:rPr>
                <w:rtl w:val="0"/>
              </w:rPr>
            </w:r>
          </w:p>
        </w:tc>
        <w:tc>
          <w:tcPr>
            <w:gridSpan w:val="2"/>
            <w:shd w:fill="auto" w:val="clear"/>
          </w:tcPr>
          <w:p w:rsidR="00000000" w:rsidDel="00000000" w:rsidP="00000000" w:rsidRDefault="00000000" w:rsidRPr="00000000" w14:paraId="0000017D">
            <w:pPr>
              <w:rPr>
                <w:sz w:val="24"/>
                <w:szCs w:val="24"/>
              </w:rPr>
            </w:pPr>
            <w:r w:rsidDel="00000000" w:rsidR="00000000" w:rsidRPr="00000000">
              <w:rPr>
                <w:sz w:val="24"/>
                <w:szCs w:val="24"/>
                <w:rtl w:val="0"/>
              </w:rPr>
              <w:t xml:space="preserve">- Ý nghĩa chỉ số chứng khoán </w:t>
            </w:r>
          </w:p>
          <w:p w:rsidR="00000000" w:rsidDel="00000000" w:rsidP="00000000" w:rsidRDefault="00000000" w:rsidRPr="00000000" w14:paraId="0000017E">
            <w:pPr>
              <w:rPr>
                <w:sz w:val="24"/>
                <w:szCs w:val="24"/>
              </w:rPr>
            </w:pPr>
            <w:r w:rsidDel="00000000" w:rsidR="00000000" w:rsidRPr="00000000">
              <w:rPr>
                <w:sz w:val="24"/>
                <w:szCs w:val="24"/>
                <w:rtl w:val="0"/>
              </w:rPr>
              <w:t xml:space="preserve">- Xây dựng chỉ số chứng khoán </w:t>
            </w:r>
          </w:p>
          <w:p w:rsidR="00000000" w:rsidDel="00000000" w:rsidP="00000000" w:rsidRDefault="00000000" w:rsidRPr="00000000" w14:paraId="0000017F">
            <w:pPr>
              <w:rPr>
                <w:sz w:val="24"/>
                <w:szCs w:val="24"/>
              </w:rPr>
            </w:pPr>
            <w:r w:rsidDel="00000000" w:rsidR="00000000" w:rsidRPr="00000000">
              <w:rPr>
                <w:sz w:val="24"/>
                <w:szCs w:val="24"/>
                <w:rtl w:val="0"/>
              </w:rPr>
              <w:t xml:space="preserve">- Định nghĩa thị trường hiệu quả </w:t>
            </w:r>
          </w:p>
          <w:p w:rsidR="00000000" w:rsidDel="00000000" w:rsidP="00000000" w:rsidRDefault="00000000" w:rsidRPr="00000000" w14:paraId="00000180">
            <w:pPr>
              <w:rPr>
                <w:sz w:val="24"/>
                <w:szCs w:val="24"/>
              </w:rPr>
            </w:pPr>
            <w:r w:rsidDel="00000000" w:rsidR="00000000" w:rsidRPr="00000000">
              <w:rPr>
                <w:sz w:val="24"/>
                <w:szCs w:val="24"/>
                <w:rtl w:val="0"/>
              </w:rPr>
              <w:t xml:space="preserve">- Các dạng của thị trường hiệu quả </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Hiệu quả của các quỹ đầu tư</w:t>
            </w:r>
            <w:r w:rsidDel="00000000" w:rsidR="00000000" w:rsidRPr="00000000">
              <w:rPr>
                <w:rtl w:val="0"/>
              </w:rPr>
            </w:r>
          </w:p>
        </w:tc>
        <w:tc>
          <w:tcPr>
            <w:vMerge w:val="continue"/>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3</w:t>
            </w:r>
          </w:p>
        </w:tc>
        <w:tc>
          <w:tcPr>
            <w:shd w:fill="auto" w:val="cle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87">
            <w:pPr>
              <w:rPr>
                <w:sz w:val="24"/>
                <w:szCs w:val="24"/>
              </w:rPr>
            </w:pPr>
            <w:r w:rsidDel="00000000" w:rsidR="00000000" w:rsidRPr="00000000">
              <w:rPr>
                <w:b w:val="1"/>
                <w:sz w:val="24"/>
                <w:szCs w:val="24"/>
                <w:rtl w:val="0"/>
              </w:rPr>
              <w:t xml:space="preserve">Chương 2. Phân tích đầu tư cổ phiếu</w:t>
            </w: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2.1 Phân tích vĩ mô</w:t>
            </w:r>
          </w:p>
          <w:p w:rsidR="00000000" w:rsidDel="00000000" w:rsidP="00000000" w:rsidRDefault="00000000" w:rsidRPr="00000000" w14:paraId="00000189">
            <w:pPr>
              <w:rPr>
                <w:sz w:val="24"/>
                <w:szCs w:val="24"/>
              </w:rPr>
            </w:pPr>
            <w:r w:rsidDel="00000000" w:rsidR="00000000" w:rsidRPr="00000000">
              <w:rPr>
                <w:sz w:val="24"/>
                <w:szCs w:val="24"/>
                <w:rtl w:val="0"/>
              </w:rPr>
              <w:t xml:space="preserve">2.2 Chu kỳ kinh doanh </w:t>
            </w:r>
          </w:p>
        </w:tc>
        <w:tc>
          <w:tcPr>
            <w:vMerge w:val="restart"/>
            <w:shd w:fill="auto" w:val="cle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w:t>
            </w:r>
          </w:p>
        </w:tc>
      </w:tr>
      <w:tr>
        <w:trPr>
          <w:cantSplit w:val="0"/>
          <w:tblHeader w:val="0"/>
        </w:trPr>
        <w:tc>
          <w:tcPr>
            <w:vMerge w:val="continue"/>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Tự học, chuẩn bị có hướng dẫn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sz w:val="24"/>
                <w:szCs w:val="24"/>
                <w:rtl w:val="0"/>
              </w:rPr>
              <w:t xml:space="preserve">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tcBorders>
              <w:top w:color="000000" w:space="0" w:sz="4" w:val="single"/>
            </w:tcBorders>
            <w:shd w:fill="auto" w:val="clear"/>
          </w:tcPr>
          <w:p w:rsidR="00000000" w:rsidDel="00000000" w:rsidP="00000000" w:rsidRDefault="00000000" w:rsidRPr="00000000" w14:paraId="0000019C">
            <w:pPr>
              <w:rPr>
                <w:sz w:val="24"/>
                <w:szCs w:val="24"/>
              </w:rPr>
            </w:pPr>
            <w:r w:rsidDel="00000000" w:rsidR="00000000" w:rsidRPr="00000000">
              <w:rPr>
                <w:sz w:val="24"/>
                <w:szCs w:val="24"/>
                <w:rtl w:val="0"/>
              </w:rPr>
              <w:t xml:space="preserve">- Các chỉ số kinh tế vĩ mô</w:t>
            </w:r>
          </w:p>
          <w:p w:rsidR="00000000" w:rsidDel="00000000" w:rsidP="00000000" w:rsidRDefault="00000000" w:rsidRPr="00000000" w14:paraId="0000019D">
            <w:pPr>
              <w:rPr>
                <w:sz w:val="24"/>
                <w:szCs w:val="24"/>
              </w:rPr>
            </w:pPr>
            <w:r w:rsidDel="00000000" w:rsidR="00000000" w:rsidRPr="00000000">
              <w:rPr>
                <w:sz w:val="24"/>
                <w:szCs w:val="24"/>
                <w:rtl w:val="0"/>
              </w:rPr>
              <w:t xml:space="preserve">- Các chỉ số kinh tế của chu kỳ kinh doanh</w:t>
            </w:r>
          </w:p>
        </w:tc>
        <w:tc>
          <w:tcPr>
            <w:vMerge w:val="continue"/>
            <w:shd w:fill="auto"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4</w:t>
            </w:r>
          </w:p>
        </w:tc>
        <w:tc>
          <w:tcPr>
            <w:shd w:fill="auto" w:val="cle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A3">
            <w:pPr>
              <w:rPr>
                <w:sz w:val="24"/>
                <w:szCs w:val="24"/>
              </w:rPr>
            </w:pPr>
            <w:r w:rsidDel="00000000" w:rsidR="00000000" w:rsidRPr="00000000">
              <w:rPr>
                <w:b w:val="1"/>
                <w:sz w:val="24"/>
                <w:szCs w:val="24"/>
                <w:rtl w:val="0"/>
              </w:rPr>
              <w:t xml:space="preserve">Chương 2. Phân tích đầu tư cổ phiếu</w:t>
            </w: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2.3 Phân tích ngành </w:t>
            </w:r>
          </w:p>
        </w:tc>
        <w:tc>
          <w:tcPr>
            <w:vMerge w:val="restart"/>
            <w:shd w:fill="auto"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w:t>
            </w:r>
          </w:p>
        </w:tc>
      </w:tr>
      <w:tr>
        <w:trPr>
          <w:cantSplit w:val="0"/>
          <w:tblHeader w:val="0"/>
        </w:trPr>
        <w:tc>
          <w:tcPr>
            <w:vMerge w:val="continue"/>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1B7">
            <w:pPr>
              <w:rPr>
                <w:sz w:val="24"/>
                <w:szCs w:val="24"/>
              </w:rPr>
            </w:pPr>
            <w:r w:rsidDel="00000000" w:rsidR="00000000" w:rsidRPr="00000000">
              <w:rPr>
                <w:sz w:val="24"/>
                <w:szCs w:val="24"/>
                <w:rtl w:val="0"/>
              </w:rPr>
              <w:t xml:space="preserve">- Định nghĩa về ngành công nghiệp</w:t>
            </w:r>
          </w:p>
          <w:p w:rsidR="00000000" w:rsidDel="00000000" w:rsidP="00000000" w:rsidRDefault="00000000" w:rsidRPr="00000000" w14:paraId="000001B8">
            <w:pPr>
              <w:rPr>
                <w:sz w:val="24"/>
                <w:szCs w:val="24"/>
              </w:rPr>
            </w:pPr>
            <w:r w:rsidDel="00000000" w:rsidR="00000000" w:rsidRPr="00000000">
              <w:rPr>
                <w:sz w:val="24"/>
                <w:szCs w:val="24"/>
                <w:rtl w:val="0"/>
              </w:rPr>
              <w:t xml:space="preserve">- Chu kỳ kinh doanh của ngành </w:t>
            </w:r>
          </w:p>
          <w:p w:rsidR="00000000" w:rsidDel="00000000" w:rsidP="00000000" w:rsidRDefault="00000000" w:rsidRPr="00000000" w14:paraId="000001B9">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Các bước phân tích ngành</w:t>
            </w:r>
          </w:p>
          <w:p w:rsidR="00000000" w:rsidDel="00000000" w:rsidP="00000000" w:rsidRDefault="00000000" w:rsidRPr="00000000" w14:paraId="000001BA">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5</w:t>
            </w:r>
          </w:p>
        </w:tc>
        <w:tc>
          <w:tcPr>
            <w:shd w:fill="auto"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C0">
            <w:pPr>
              <w:rPr>
                <w:sz w:val="24"/>
                <w:szCs w:val="24"/>
              </w:rPr>
            </w:pPr>
            <w:r w:rsidDel="00000000" w:rsidR="00000000" w:rsidRPr="00000000">
              <w:rPr>
                <w:b w:val="1"/>
                <w:sz w:val="24"/>
                <w:szCs w:val="24"/>
                <w:rtl w:val="0"/>
              </w:rPr>
              <w:t xml:space="preserve">Chương 2. Phân tích đầu tư cổ phiếu</w:t>
            </w: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2.4 Phân tích báo cáo tài chính</w:t>
            </w:r>
          </w:p>
          <w:p w:rsidR="00000000" w:rsidDel="00000000" w:rsidP="00000000" w:rsidRDefault="00000000" w:rsidRPr="00000000" w14:paraId="000001C2">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1,8</w:t>
            </w:r>
          </w:p>
        </w:tc>
      </w:tr>
      <w:tr>
        <w:trPr>
          <w:cantSplit w:val="0"/>
          <w:tblHeader w:val="0"/>
        </w:trPr>
        <w:tc>
          <w:tcPr>
            <w:vMerge w:val="continue"/>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6</w:t>
            </w:r>
            <w:r w:rsidDel="00000000" w:rsidR="00000000" w:rsidRPr="00000000">
              <w:rPr>
                <w:color w:val="000000"/>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1D5">
            <w:pPr>
              <w:rPr>
                <w:sz w:val="24"/>
                <w:szCs w:val="24"/>
              </w:rPr>
            </w:pPr>
            <w:r w:rsidDel="00000000" w:rsidR="00000000" w:rsidRPr="00000000">
              <w:rPr>
                <w:sz w:val="24"/>
                <w:szCs w:val="24"/>
                <w:rtl w:val="0"/>
              </w:rPr>
              <w:t xml:space="preserve">- Báo cáo tài chính </w:t>
            </w:r>
          </w:p>
          <w:p w:rsidR="00000000" w:rsidDel="00000000" w:rsidP="00000000" w:rsidRDefault="00000000" w:rsidRPr="00000000" w14:paraId="000001D6">
            <w:pPr>
              <w:rPr>
                <w:sz w:val="24"/>
                <w:szCs w:val="24"/>
              </w:rPr>
            </w:pPr>
            <w:r w:rsidDel="00000000" w:rsidR="00000000" w:rsidRPr="00000000">
              <w:rPr>
                <w:sz w:val="24"/>
                <w:szCs w:val="24"/>
                <w:rtl w:val="0"/>
              </w:rPr>
              <w:t xml:space="preserve">- Bảng cân đối kế toán </w:t>
            </w:r>
          </w:p>
          <w:p w:rsidR="00000000" w:rsidDel="00000000" w:rsidP="00000000" w:rsidRDefault="00000000" w:rsidRPr="00000000" w14:paraId="000001D7">
            <w:pPr>
              <w:rPr>
                <w:sz w:val="24"/>
                <w:szCs w:val="24"/>
              </w:rPr>
            </w:pPr>
            <w:r w:rsidDel="00000000" w:rsidR="00000000" w:rsidRPr="00000000">
              <w:rPr>
                <w:sz w:val="24"/>
                <w:szCs w:val="24"/>
                <w:rtl w:val="0"/>
              </w:rPr>
              <w:t xml:space="preserve">- Các chỉ số đo lường lợi nhuận</w:t>
            </w:r>
          </w:p>
          <w:p w:rsidR="00000000" w:rsidDel="00000000" w:rsidP="00000000" w:rsidRDefault="00000000" w:rsidRPr="00000000" w14:paraId="000001D8">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6</w:t>
            </w:r>
          </w:p>
        </w:tc>
        <w:tc>
          <w:tcPr>
            <w:shd w:fill="auto" w:val="cle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DE">
            <w:pPr>
              <w:spacing w:before="120" w:lineRule="auto"/>
              <w:ind w:right="-58"/>
              <w:rPr>
                <w:b w:val="1"/>
                <w:sz w:val="24"/>
                <w:szCs w:val="24"/>
              </w:rPr>
            </w:pPr>
            <w:r w:rsidDel="00000000" w:rsidR="00000000" w:rsidRPr="00000000">
              <w:rPr>
                <w:b w:val="1"/>
                <w:sz w:val="24"/>
                <w:szCs w:val="24"/>
                <w:rtl w:val="0"/>
              </w:rPr>
              <w:t xml:space="preserve">Chương 3. Mô hình định giá cổ phiếu</w:t>
            </w:r>
          </w:p>
          <w:p w:rsidR="00000000" w:rsidDel="00000000" w:rsidP="00000000" w:rsidRDefault="00000000" w:rsidRPr="00000000" w14:paraId="000001DF">
            <w:pPr>
              <w:rPr>
                <w:sz w:val="24"/>
                <w:szCs w:val="24"/>
              </w:rPr>
            </w:pPr>
            <w:r w:rsidDel="00000000" w:rsidR="00000000" w:rsidRPr="00000000">
              <w:rPr>
                <w:sz w:val="24"/>
                <w:szCs w:val="24"/>
                <w:rtl w:val="0"/>
              </w:rPr>
              <w:t xml:space="preserve">3.1 Giá trị nội tại và thị giá</w:t>
            </w:r>
          </w:p>
          <w:p w:rsidR="00000000" w:rsidDel="00000000" w:rsidP="00000000" w:rsidRDefault="00000000" w:rsidRPr="00000000" w14:paraId="000001E0">
            <w:pPr>
              <w:rPr>
                <w:sz w:val="24"/>
                <w:szCs w:val="24"/>
              </w:rPr>
            </w:pPr>
            <w:r w:rsidDel="00000000" w:rsidR="00000000" w:rsidRPr="00000000">
              <w:rPr>
                <w:sz w:val="24"/>
                <w:szCs w:val="24"/>
                <w:rtl w:val="0"/>
              </w:rPr>
              <w:t xml:space="preserve">3.2 Mô hình chiết khấu cổ tức</w:t>
            </w:r>
          </w:p>
          <w:p w:rsidR="00000000" w:rsidDel="00000000" w:rsidP="00000000" w:rsidRDefault="00000000" w:rsidRPr="00000000" w14:paraId="000001E1">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2,7,8</w:t>
            </w:r>
          </w:p>
        </w:tc>
      </w:tr>
      <w:tr>
        <w:trPr>
          <w:cantSplit w:val="0"/>
          <w:tblHeader w:val="0"/>
        </w:trPr>
        <w:tc>
          <w:tcPr>
            <w:vMerge w:val="continue"/>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4.5</w:t>
            </w:r>
            <w:r w:rsidDel="00000000" w:rsidR="00000000" w:rsidRPr="00000000">
              <w:rPr>
                <w:rtl w:val="0"/>
              </w:rPr>
            </w:r>
          </w:p>
        </w:tc>
        <w:tc>
          <w:tcPr>
            <w:shd w:fill="auto"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1F4">
            <w:pPr>
              <w:rPr>
                <w:sz w:val="24"/>
                <w:szCs w:val="24"/>
              </w:rPr>
            </w:pPr>
            <w:r w:rsidDel="00000000" w:rsidR="00000000" w:rsidRPr="00000000">
              <w:rPr>
                <w:sz w:val="24"/>
                <w:szCs w:val="24"/>
                <w:rtl w:val="0"/>
              </w:rPr>
              <w:t xml:space="preserve">- Chính sách cổ tức</w:t>
            </w:r>
          </w:p>
          <w:p w:rsidR="00000000" w:rsidDel="00000000" w:rsidP="00000000" w:rsidRDefault="00000000" w:rsidRPr="00000000" w14:paraId="000001F5">
            <w:pPr>
              <w:rPr>
                <w:sz w:val="24"/>
                <w:szCs w:val="24"/>
              </w:rPr>
            </w:pPr>
            <w:r w:rsidDel="00000000" w:rsidR="00000000" w:rsidRPr="00000000">
              <w:rPr>
                <w:sz w:val="24"/>
                <w:szCs w:val="24"/>
                <w:rtl w:val="0"/>
              </w:rPr>
              <w:t xml:space="preserve">- Mô hình tăng trưởng cổ tức</w:t>
            </w:r>
          </w:p>
          <w:p w:rsidR="00000000" w:rsidDel="00000000" w:rsidP="00000000" w:rsidRDefault="00000000" w:rsidRPr="00000000" w14:paraId="000001F6">
            <w:pPr>
              <w:rPr>
                <w:sz w:val="24"/>
                <w:szCs w:val="24"/>
              </w:rPr>
            </w:pPr>
            <w:r w:rsidDel="00000000" w:rsidR="00000000" w:rsidRPr="00000000">
              <w:rPr>
                <w:sz w:val="24"/>
                <w:szCs w:val="24"/>
                <w:rtl w:val="0"/>
              </w:rPr>
              <w:t xml:space="preserve">- Mô hình tăng trưởng đều </w:t>
            </w:r>
          </w:p>
          <w:p w:rsidR="00000000" w:rsidDel="00000000" w:rsidP="00000000" w:rsidRDefault="00000000" w:rsidRPr="00000000" w14:paraId="000001F7">
            <w:pPr>
              <w:rPr>
                <w:sz w:val="24"/>
                <w:szCs w:val="24"/>
              </w:rPr>
            </w:pPr>
            <w:r w:rsidDel="00000000" w:rsidR="00000000" w:rsidRPr="00000000">
              <w:rPr>
                <w:sz w:val="24"/>
                <w:szCs w:val="24"/>
                <w:rtl w:val="0"/>
              </w:rPr>
              <w:t xml:space="preserve">- Mô hình hai giai đoạn</w:t>
            </w:r>
          </w:p>
          <w:p w:rsidR="00000000" w:rsidDel="00000000" w:rsidP="00000000" w:rsidRDefault="00000000" w:rsidRPr="00000000" w14:paraId="000001F8">
            <w:pPr>
              <w:rPr>
                <w:sz w:val="24"/>
                <w:szCs w:val="24"/>
              </w:rPr>
            </w:pPr>
            <w:r w:rsidDel="00000000" w:rsidR="00000000" w:rsidRPr="00000000">
              <w:rPr>
                <w:sz w:val="24"/>
                <w:szCs w:val="24"/>
                <w:rtl w:val="0"/>
              </w:rPr>
              <w:t xml:space="preserve">- Mô hình nhiều giai đoạn</w:t>
            </w:r>
          </w:p>
          <w:p w:rsidR="00000000" w:rsidDel="00000000" w:rsidP="00000000" w:rsidRDefault="00000000" w:rsidRPr="00000000" w14:paraId="000001F9">
            <w:pPr>
              <w:rPr>
                <w:sz w:val="24"/>
                <w:szCs w:val="24"/>
              </w:rPr>
            </w:pPr>
            <w:r w:rsidDel="00000000" w:rsidR="00000000" w:rsidRPr="00000000">
              <w:rPr>
                <w:sz w:val="24"/>
                <w:szCs w:val="24"/>
                <w:rtl w:val="0"/>
              </w:rPr>
              <w:t xml:space="preserve">- Giá trị cổ phiếu và các cơ hội đầu tư</w:t>
            </w:r>
          </w:p>
          <w:p w:rsidR="00000000" w:rsidDel="00000000" w:rsidP="00000000" w:rsidRDefault="00000000" w:rsidRPr="00000000" w14:paraId="000001FA">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7</w:t>
            </w:r>
          </w:p>
        </w:tc>
        <w:tc>
          <w:tcPr>
            <w:shd w:fill="auto" w:val="cle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00">
            <w:pPr>
              <w:spacing w:before="120" w:lineRule="auto"/>
              <w:ind w:right="-58"/>
              <w:rPr>
                <w:b w:val="1"/>
                <w:sz w:val="24"/>
                <w:szCs w:val="24"/>
              </w:rPr>
            </w:pPr>
            <w:r w:rsidDel="00000000" w:rsidR="00000000" w:rsidRPr="00000000">
              <w:rPr>
                <w:b w:val="1"/>
                <w:sz w:val="24"/>
                <w:szCs w:val="24"/>
                <w:rtl w:val="0"/>
              </w:rPr>
              <w:t xml:space="preserve">Chương 3. Mô hình định giá cổ phiếu</w:t>
            </w:r>
          </w:p>
          <w:p w:rsidR="00000000" w:rsidDel="00000000" w:rsidP="00000000" w:rsidRDefault="00000000" w:rsidRPr="00000000" w14:paraId="00000201">
            <w:pPr>
              <w:rPr>
                <w:sz w:val="24"/>
                <w:szCs w:val="24"/>
              </w:rPr>
            </w:pPr>
            <w:r w:rsidDel="00000000" w:rsidR="00000000" w:rsidRPr="00000000">
              <w:rPr>
                <w:sz w:val="24"/>
                <w:szCs w:val="24"/>
                <w:rtl w:val="0"/>
              </w:rPr>
              <w:t xml:space="preserve">3.3 Mô hình chiết khấu dòng tiền </w:t>
            </w:r>
          </w:p>
          <w:p w:rsidR="00000000" w:rsidDel="00000000" w:rsidP="00000000" w:rsidRDefault="00000000" w:rsidRPr="00000000" w14:paraId="00000202">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2,7,8</w:t>
            </w:r>
          </w:p>
        </w:tc>
      </w:tr>
      <w:tr>
        <w:trPr>
          <w:cantSplit w:val="0"/>
          <w:tblHeader w:val="0"/>
        </w:trPr>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15">
            <w:pPr>
              <w:rPr>
                <w:sz w:val="24"/>
                <w:szCs w:val="24"/>
              </w:rPr>
            </w:pPr>
            <w:r w:rsidDel="00000000" w:rsidR="00000000" w:rsidRPr="00000000">
              <w:rPr>
                <w:sz w:val="24"/>
                <w:szCs w:val="24"/>
                <w:rtl w:val="0"/>
              </w:rPr>
              <w:t xml:space="preserve">- Mô hình chiết khấu dòng tiền vốn chủ sở hữu (FCFE)</w:t>
            </w:r>
          </w:p>
          <w:p w:rsidR="00000000" w:rsidDel="00000000" w:rsidP="00000000" w:rsidRDefault="00000000" w:rsidRPr="00000000" w14:paraId="00000216">
            <w:pPr>
              <w:rPr>
                <w:sz w:val="24"/>
                <w:szCs w:val="24"/>
              </w:rPr>
            </w:pPr>
            <w:r w:rsidDel="00000000" w:rsidR="00000000" w:rsidRPr="00000000">
              <w:rPr>
                <w:sz w:val="24"/>
                <w:szCs w:val="24"/>
                <w:rtl w:val="0"/>
              </w:rPr>
              <w:t xml:space="preserve">- Mô hình chiết khấu dòng tiền doanh nghiệp (FCFF) </w:t>
            </w:r>
          </w:p>
          <w:p w:rsidR="00000000" w:rsidDel="00000000" w:rsidP="00000000" w:rsidRDefault="00000000" w:rsidRPr="00000000" w14:paraId="00000217">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8</w:t>
            </w:r>
          </w:p>
        </w:tc>
        <w:tc>
          <w:tcPr>
            <w:shd w:fill="auto"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1D">
            <w:pPr>
              <w:spacing w:before="120" w:lineRule="auto"/>
              <w:ind w:right="-58"/>
              <w:rPr>
                <w:b w:val="1"/>
                <w:sz w:val="24"/>
                <w:szCs w:val="24"/>
              </w:rPr>
            </w:pPr>
            <w:r w:rsidDel="00000000" w:rsidR="00000000" w:rsidRPr="00000000">
              <w:rPr>
                <w:b w:val="1"/>
                <w:sz w:val="24"/>
                <w:szCs w:val="24"/>
                <w:rtl w:val="0"/>
              </w:rPr>
              <w:t xml:space="preserve">Chương 3. Mô hình định giá cổ phiếu</w:t>
            </w:r>
          </w:p>
          <w:p w:rsidR="00000000" w:rsidDel="00000000" w:rsidP="00000000" w:rsidRDefault="00000000" w:rsidRPr="00000000" w14:paraId="0000021E">
            <w:pPr>
              <w:rPr>
                <w:sz w:val="24"/>
                <w:szCs w:val="24"/>
              </w:rPr>
            </w:pPr>
            <w:r w:rsidDel="00000000" w:rsidR="00000000" w:rsidRPr="00000000">
              <w:rPr>
                <w:sz w:val="24"/>
                <w:szCs w:val="24"/>
                <w:rtl w:val="0"/>
              </w:rPr>
              <w:t xml:space="preserve">3.4 Định giá so sánh </w:t>
            </w:r>
          </w:p>
          <w:p w:rsidR="00000000" w:rsidDel="00000000" w:rsidP="00000000" w:rsidRDefault="00000000" w:rsidRPr="00000000" w14:paraId="0000021F">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2,7,8</w:t>
            </w:r>
          </w:p>
        </w:tc>
      </w:tr>
      <w:tr>
        <w:trPr>
          <w:cantSplit w:val="0"/>
          <w:tblHeader w:val="0"/>
        </w:trPr>
        <w:tc>
          <w:tcPr>
            <w:vMerge w:val="continue"/>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4.5</w:t>
            </w:r>
            <w:r w:rsidDel="00000000" w:rsidR="00000000" w:rsidRPr="00000000">
              <w:rPr>
                <w:rtl w:val="0"/>
              </w:rPr>
            </w:r>
          </w:p>
        </w:tc>
        <w:tc>
          <w:tcPr>
            <w:shd w:fill="auto"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32">
            <w:pPr>
              <w:rPr>
                <w:sz w:val="24"/>
                <w:szCs w:val="24"/>
              </w:rPr>
            </w:pPr>
            <w:r w:rsidDel="00000000" w:rsidR="00000000" w:rsidRPr="00000000">
              <w:rPr>
                <w:sz w:val="24"/>
                <w:szCs w:val="24"/>
                <w:rtl w:val="0"/>
              </w:rPr>
              <w:t xml:space="preserve">Kiểm tra giữa kỳ nội dung Chương 1,2 và Chương 3 mục 3.1, 3.2 </w:t>
            </w:r>
          </w:p>
          <w:p w:rsidR="00000000" w:rsidDel="00000000" w:rsidP="00000000" w:rsidRDefault="00000000" w:rsidRPr="00000000" w14:paraId="00000233">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9</w:t>
            </w:r>
          </w:p>
        </w:tc>
        <w:tc>
          <w:tcPr>
            <w:shd w:fill="auto" w:val="clea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39">
            <w:pPr>
              <w:rPr>
                <w:b w:val="1"/>
                <w:sz w:val="24"/>
                <w:szCs w:val="24"/>
              </w:rPr>
            </w:pPr>
            <w:r w:rsidDel="00000000" w:rsidR="00000000" w:rsidRPr="00000000">
              <w:rPr>
                <w:b w:val="1"/>
                <w:sz w:val="24"/>
                <w:szCs w:val="24"/>
                <w:rtl w:val="0"/>
              </w:rPr>
              <w:t xml:space="preserve">Chương 4. Phân tích và đầu tư trái phiếu </w:t>
            </w:r>
          </w:p>
          <w:p w:rsidR="00000000" w:rsidDel="00000000" w:rsidP="00000000" w:rsidRDefault="00000000" w:rsidRPr="00000000" w14:paraId="0000023A">
            <w:pPr>
              <w:rPr>
                <w:sz w:val="24"/>
                <w:szCs w:val="24"/>
              </w:rPr>
            </w:pPr>
            <w:r w:rsidDel="00000000" w:rsidR="00000000" w:rsidRPr="00000000">
              <w:rPr>
                <w:sz w:val="24"/>
                <w:szCs w:val="24"/>
                <w:rtl w:val="0"/>
              </w:rPr>
              <w:t xml:space="preserve">4.1 Thị trường nợ và công cụ nợ </w:t>
            </w:r>
          </w:p>
          <w:p w:rsidR="00000000" w:rsidDel="00000000" w:rsidP="00000000" w:rsidRDefault="00000000" w:rsidRPr="00000000" w14:paraId="0000023B">
            <w:pPr>
              <w:rPr>
                <w:sz w:val="24"/>
                <w:szCs w:val="24"/>
              </w:rPr>
            </w:pPr>
            <w:r w:rsidDel="00000000" w:rsidR="00000000" w:rsidRPr="00000000">
              <w:rPr>
                <w:sz w:val="24"/>
                <w:szCs w:val="24"/>
                <w:rtl w:val="0"/>
              </w:rPr>
              <w:t xml:space="preserve">4.2 Đặc điểm của trái phiếu  </w:t>
            </w:r>
          </w:p>
          <w:p w:rsidR="00000000" w:rsidDel="00000000" w:rsidP="00000000" w:rsidRDefault="00000000" w:rsidRPr="00000000" w14:paraId="0000023C">
            <w:pPr>
              <w:rPr>
                <w:sz w:val="24"/>
                <w:szCs w:val="24"/>
              </w:rPr>
            </w:pPr>
            <w:r w:rsidDel="00000000" w:rsidR="00000000" w:rsidRPr="00000000">
              <w:rPr>
                <w:sz w:val="24"/>
                <w:szCs w:val="24"/>
                <w:rtl w:val="0"/>
              </w:rPr>
              <w:t xml:space="preserve">4.3 Lợi suất của trái phiếu </w:t>
            </w:r>
          </w:p>
          <w:p w:rsidR="00000000" w:rsidDel="00000000" w:rsidP="00000000" w:rsidRDefault="00000000" w:rsidRPr="00000000" w14:paraId="0000023D">
            <w:pPr>
              <w:rPr>
                <w:sz w:val="24"/>
                <w:szCs w:val="24"/>
              </w:rPr>
            </w:pPr>
            <w:r w:rsidDel="00000000" w:rsidR="00000000" w:rsidRPr="00000000">
              <w:rPr>
                <w:sz w:val="24"/>
                <w:szCs w:val="24"/>
                <w:rtl w:val="0"/>
              </w:rPr>
              <w:t xml:space="preserve">4.4 Giá trái phiếu theo thời gian </w:t>
            </w:r>
          </w:p>
          <w:p w:rsidR="00000000" w:rsidDel="00000000" w:rsidP="00000000" w:rsidRDefault="00000000" w:rsidRPr="00000000" w14:paraId="0000023E">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3</w:t>
            </w:r>
          </w:p>
        </w:tc>
      </w:tr>
      <w:tr>
        <w:trPr>
          <w:cantSplit w:val="0"/>
          <w:tblHeader w:val="0"/>
        </w:trPr>
        <w:tc>
          <w:tcPr>
            <w:vMerge w:val="continue"/>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4.5</w:t>
            </w:r>
            <w:r w:rsidDel="00000000" w:rsidR="00000000" w:rsidRPr="00000000">
              <w:rPr>
                <w:rtl w:val="0"/>
              </w:rPr>
            </w:r>
          </w:p>
        </w:tc>
        <w:tc>
          <w:tcPr>
            <w:shd w:fill="auto"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51">
            <w:pPr>
              <w:rPr>
                <w:sz w:val="24"/>
                <w:szCs w:val="24"/>
              </w:rPr>
            </w:pPr>
            <w:r w:rsidDel="00000000" w:rsidR="00000000" w:rsidRPr="00000000">
              <w:rPr>
                <w:sz w:val="24"/>
                <w:szCs w:val="24"/>
                <w:rtl w:val="0"/>
              </w:rPr>
              <w:t xml:space="preserve">- Trái phiếu chính phủ</w:t>
            </w:r>
          </w:p>
          <w:p w:rsidR="00000000" w:rsidDel="00000000" w:rsidP="00000000" w:rsidRDefault="00000000" w:rsidRPr="00000000" w14:paraId="00000252">
            <w:pPr>
              <w:rPr>
                <w:sz w:val="24"/>
                <w:szCs w:val="24"/>
              </w:rPr>
            </w:pPr>
            <w:r w:rsidDel="00000000" w:rsidR="00000000" w:rsidRPr="00000000">
              <w:rPr>
                <w:sz w:val="24"/>
                <w:szCs w:val="24"/>
                <w:rtl w:val="0"/>
              </w:rPr>
              <w:t xml:space="preserve">- Trái phiếu kho bạc, tín phiếu kho bạc</w:t>
            </w:r>
          </w:p>
          <w:p w:rsidR="00000000" w:rsidDel="00000000" w:rsidP="00000000" w:rsidRDefault="00000000" w:rsidRPr="00000000" w14:paraId="00000253">
            <w:pPr>
              <w:rPr>
                <w:sz w:val="24"/>
                <w:szCs w:val="24"/>
              </w:rPr>
            </w:pPr>
            <w:r w:rsidDel="00000000" w:rsidR="00000000" w:rsidRPr="00000000">
              <w:rPr>
                <w:sz w:val="24"/>
                <w:szCs w:val="24"/>
                <w:rtl w:val="0"/>
              </w:rPr>
              <w:t xml:space="preserve">- Trái phiếu doanh nghiệp</w:t>
            </w:r>
          </w:p>
          <w:p w:rsidR="00000000" w:rsidDel="00000000" w:rsidP="00000000" w:rsidRDefault="00000000" w:rsidRPr="00000000" w14:paraId="00000254">
            <w:pPr>
              <w:rPr>
                <w:sz w:val="24"/>
                <w:szCs w:val="24"/>
              </w:rPr>
            </w:pPr>
            <w:r w:rsidDel="00000000" w:rsidR="00000000" w:rsidRPr="00000000">
              <w:rPr>
                <w:sz w:val="24"/>
                <w:szCs w:val="24"/>
                <w:rtl w:val="0"/>
              </w:rPr>
              <w:t xml:space="preserve">- Phát hành trái phiếu doanh nghiệp</w:t>
            </w:r>
          </w:p>
          <w:p w:rsidR="00000000" w:rsidDel="00000000" w:rsidP="00000000" w:rsidRDefault="00000000" w:rsidRPr="00000000" w14:paraId="00000255">
            <w:pPr>
              <w:rPr>
                <w:sz w:val="24"/>
                <w:szCs w:val="24"/>
              </w:rPr>
            </w:pPr>
            <w:r w:rsidDel="00000000" w:rsidR="00000000" w:rsidRPr="00000000">
              <w:rPr>
                <w:sz w:val="24"/>
                <w:szCs w:val="24"/>
                <w:rtl w:val="0"/>
              </w:rPr>
              <w:t xml:space="preserve">- Lợi suất đáo hạn</w:t>
            </w:r>
          </w:p>
          <w:p w:rsidR="00000000" w:rsidDel="00000000" w:rsidP="00000000" w:rsidRDefault="00000000" w:rsidRPr="00000000" w14:paraId="00000256">
            <w:pPr>
              <w:rPr>
                <w:sz w:val="24"/>
                <w:szCs w:val="24"/>
              </w:rPr>
            </w:pPr>
            <w:r w:rsidDel="00000000" w:rsidR="00000000" w:rsidRPr="00000000">
              <w:rPr>
                <w:sz w:val="24"/>
                <w:szCs w:val="24"/>
                <w:rtl w:val="0"/>
              </w:rPr>
              <w:t xml:space="preserve">- Lợi suất thực nhận (realized compound return)</w:t>
            </w:r>
          </w:p>
          <w:p w:rsidR="00000000" w:rsidDel="00000000" w:rsidP="00000000" w:rsidRDefault="00000000" w:rsidRPr="00000000" w14:paraId="00000257">
            <w:pPr>
              <w:rPr>
                <w:sz w:val="24"/>
                <w:szCs w:val="24"/>
              </w:rPr>
            </w:pPr>
            <w:r w:rsidDel="00000000" w:rsidR="00000000" w:rsidRPr="00000000">
              <w:rPr>
                <w:sz w:val="24"/>
                <w:szCs w:val="24"/>
                <w:rtl w:val="0"/>
              </w:rPr>
              <w:t xml:space="preserve">- Lợi suất tính đến khi mua lại (yield to call) </w:t>
            </w:r>
          </w:p>
          <w:p w:rsidR="00000000" w:rsidDel="00000000" w:rsidP="00000000" w:rsidRDefault="00000000" w:rsidRPr="00000000" w14:paraId="00000258">
            <w:pPr>
              <w:rPr>
                <w:sz w:val="24"/>
                <w:szCs w:val="24"/>
              </w:rPr>
            </w:pPr>
            <w:r w:rsidDel="00000000" w:rsidR="00000000" w:rsidRPr="00000000">
              <w:rPr>
                <w:sz w:val="24"/>
                <w:szCs w:val="24"/>
                <w:rtl w:val="0"/>
              </w:rPr>
              <w:t xml:space="preserve">- Lợi suất đáo hạn và lợi suất kỳ nắm giữ </w:t>
            </w:r>
          </w:p>
          <w:p w:rsidR="00000000" w:rsidDel="00000000" w:rsidP="00000000" w:rsidRDefault="00000000" w:rsidRPr="00000000" w14:paraId="00000259">
            <w:pPr>
              <w:rPr>
                <w:sz w:val="24"/>
                <w:szCs w:val="24"/>
              </w:rPr>
            </w:pPr>
            <w:r w:rsidDel="00000000" w:rsidR="00000000" w:rsidRPr="00000000">
              <w:rPr>
                <w:sz w:val="24"/>
                <w:szCs w:val="24"/>
                <w:rtl w:val="0"/>
              </w:rPr>
              <w:t xml:space="preserve">- Lợi suất sau thuế</w:t>
            </w:r>
          </w:p>
          <w:p w:rsidR="00000000" w:rsidDel="00000000" w:rsidP="00000000" w:rsidRDefault="00000000" w:rsidRPr="00000000" w14:paraId="0000025A">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10</w:t>
            </w:r>
          </w:p>
        </w:tc>
        <w:tc>
          <w:tcPr>
            <w:shd w:fill="auto" w:val="cle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60">
            <w:pPr>
              <w:rPr>
                <w:b w:val="1"/>
                <w:sz w:val="24"/>
                <w:szCs w:val="24"/>
              </w:rPr>
            </w:pPr>
            <w:r w:rsidDel="00000000" w:rsidR="00000000" w:rsidRPr="00000000">
              <w:rPr>
                <w:b w:val="1"/>
                <w:sz w:val="24"/>
                <w:szCs w:val="24"/>
                <w:rtl w:val="0"/>
              </w:rPr>
              <w:t xml:space="preserve">Chương 4. Phân tích và đầu tư trái phiếu </w:t>
            </w:r>
          </w:p>
          <w:p w:rsidR="00000000" w:rsidDel="00000000" w:rsidP="00000000" w:rsidRDefault="00000000" w:rsidRPr="00000000" w14:paraId="00000261">
            <w:pPr>
              <w:rPr>
                <w:sz w:val="24"/>
                <w:szCs w:val="24"/>
              </w:rPr>
            </w:pPr>
            <w:r w:rsidDel="00000000" w:rsidR="00000000" w:rsidRPr="00000000">
              <w:rPr>
                <w:sz w:val="24"/>
                <w:szCs w:val="24"/>
                <w:rtl w:val="0"/>
              </w:rPr>
              <w:t xml:space="preserve">4.5 Rủi ro vỡ nợ và việc định giá trái phiếu</w:t>
            </w:r>
          </w:p>
          <w:p w:rsidR="00000000" w:rsidDel="00000000" w:rsidP="00000000" w:rsidRDefault="00000000" w:rsidRPr="00000000" w14:paraId="00000262">
            <w:pPr>
              <w:rPr>
                <w:sz w:val="24"/>
                <w:szCs w:val="24"/>
              </w:rPr>
            </w:pPr>
            <w:r w:rsidDel="00000000" w:rsidR="00000000" w:rsidRPr="00000000">
              <w:rPr>
                <w:sz w:val="24"/>
                <w:szCs w:val="24"/>
                <w:rtl w:val="0"/>
              </w:rPr>
              <w:t xml:space="preserve">4.6  Cấu trúc kỳ hạn và  đường cong lãi suất </w:t>
            </w:r>
          </w:p>
          <w:p w:rsidR="00000000" w:rsidDel="00000000" w:rsidP="00000000" w:rsidRDefault="00000000" w:rsidRPr="00000000" w14:paraId="00000263">
            <w:pPr>
              <w:rPr>
                <w:sz w:val="24"/>
                <w:szCs w:val="24"/>
              </w:rPr>
            </w:pPr>
            <w:r w:rsidDel="00000000" w:rsidR="00000000" w:rsidRPr="00000000">
              <w:rPr>
                <w:sz w:val="24"/>
                <w:szCs w:val="24"/>
                <w:rtl w:val="0"/>
              </w:rPr>
              <w:t xml:space="preserve">4.7  Rủi ro lãi suất </w:t>
            </w:r>
          </w:p>
          <w:p w:rsidR="00000000" w:rsidDel="00000000" w:rsidP="00000000" w:rsidRDefault="00000000" w:rsidRPr="00000000" w14:paraId="00000264">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3</w:t>
            </w:r>
          </w:p>
        </w:tc>
      </w:tr>
      <w:tr>
        <w:trPr>
          <w:cantSplit w:val="0"/>
          <w:tblHeader w:val="0"/>
        </w:trPr>
        <w:tc>
          <w:tcPr>
            <w:vMerge w:val="continue"/>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4.5</w:t>
            </w:r>
            <w:r w:rsidDel="00000000" w:rsidR="00000000" w:rsidRPr="00000000">
              <w:rPr>
                <w:rtl w:val="0"/>
              </w:rPr>
            </w:r>
          </w:p>
        </w:tc>
        <w:tc>
          <w:tcPr>
            <w:shd w:fill="auto" w:val="clea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77">
            <w:pPr>
              <w:rPr>
                <w:sz w:val="24"/>
                <w:szCs w:val="24"/>
              </w:rPr>
            </w:pPr>
            <w:r w:rsidDel="00000000" w:rsidR="00000000" w:rsidRPr="00000000">
              <w:rPr>
                <w:sz w:val="24"/>
                <w:szCs w:val="24"/>
                <w:rtl w:val="0"/>
              </w:rPr>
              <w:t xml:space="preserve">- Các công ty định mức tín nhiệm </w:t>
            </w:r>
          </w:p>
          <w:p w:rsidR="00000000" w:rsidDel="00000000" w:rsidP="00000000" w:rsidRDefault="00000000" w:rsidRPr="00000000" w14:paraId="00000278">
            <w:pPr>
              <w:rPr>
                <w:sz w:val="24"/>
                <w:szCs w:val="24"/>
              </w:rPr>
            </w:pPr>
            <w:r w:rsidDel="00000000" w:rsidR="00000000" w:rsidRPr="00000000">
              <w:rPr>
                <w:sz w:val="24"/>
                <w:szCs w:val="24"/>
                <w:rtl w:val="0"/>
              </w:rPr>
              <w:t xml:space="preserve">- Các nhóm định mức</w:t>
            </w:r>
          </w:p>
          <w:p w:rsidR="00000000" w:rsidDel="00000000" w:rsidP="00000000" w:rsidRDefault="00000000" w:rsidRPr="00000000" w14:paraId="00000279">
            <w:pPr>
              <w:rPr>
                <w:sz w:val="24"/>
                <w:szCs w:val="24"/>
              </w:rPr>
            </w:pPr>
            <w:r w:rsidDel="00000000" w:rsidR="00000000" w:rsidRPr="00000000">
              <w:rPr>
                <w:sz w:val="24"/>
                <w:szCs w:val="24"/>
                <w:rtl w:val="0"/>
              </w:rPr>
              <w:t xml:space="preserve">- Các chỉ số đánh giá mức độ an toàn của trái phiếu</w:t>
            </w:r>
          </w:p>
          <w:p w:rsidR="00000000" w:rsidDel="00000000" w:rsidP="00000000" w:rsidRDefault="00000000" w:rsidRPr="00000000" w14:paraId="0000027A">
            <w:pPr>
              <w:rPr>
                <w:sz w:val="24"/>
                <w:szCs w:val="24"/>
              </w:rPr>
            </w:pPr>
            <w:r w:rsidDel="00000000" w:rsidR="00000000" w:rsidRPr="00000000">
              <w:rPr>
                <w:sz w:val="24"/>
                <w:szCs w:val="24"/>
                <w:rtl w:val="0"/>
              </w:rPr>
              <w:t xml:space="preserve">- Các phương pháp định giá trái phiếu </w:t>
            </w:r>
          </w:p>
          <w:p w:rsidR="00000000" w:rsidDel="00000000" w:rsidP="00000000" w:rsidRDefault="00000000" w:rsidRPr="00000000" w14:paraId="0000027B">
            <w:pPr>
              <w:rPr>
                <w:sz w:val="24"/>
                <w:szCs w:val="24"/>
              </w:rPr>
            </w:pPr>
            <w:r w:rsidDel="00000000" w:rsidR="00000000" w:rsidRPr="00000000">
              <w:rPr>
                <w:sz w:val="24"/>
                <w:szCs w:val="24"/>
                <w:rtl w:val="0"/>
              </w:rPr>
              <w:t xml:space="preserve">- Mối quan hệ giữa lợi suất và rủi ro lãi suất </w:t>
            </w:r>
          </w:p>
          <w:p w:rsidR="00000000" w:rsidDel="00000000" w:rsidP="00000000" w:rsidRDefault="00000000" w:rsidRPr="00000000" w14:paraId="0000027C">
            <w:pPr>
              <w:rPr>
                <w:sz w:val="24"/>
                <w:szCs w:val="24"/>
              </w:rPr>
            </w:pPr>
            <w:r w:rsidDel="00000000" w:rsidR="00000000" w:rsidRPr="00000000">
              <w:rPr>
                <w:sz w:val="24"/>
                <w:szCs w:val="24"/>
                <w:rtl w:val="0"/>
              </w:rPr>
              <w:t xml:space="preserve">- Lý thuyết kỳ vọng</w:t>
            </w:r>
          </w:p>
          <w:p w:rsidR="00000000" w:rsidDel="00000000" w:rsidP="00000000" w:rsidRDefault="00000000" w:rsidRPr="00000000" w14:paraId="0000027D">
            <w:pPr>
              <w:rPr>
                <w:sz w:val="24"/>
                <w:szCs w:val="24"/>
              </w:rPr>
            </w:pPr>
            <w:r w:rsidDel="00000000" w:rsidR="00000000" w:rsidRPr="00000000">
              <w:rPr>
                <w:sz w:val="24"/>
                <w:szCs w:val="24"/>
                <w:rtl w:val="0"/>
              </w:rPr>
              <w:t xml:space="preserve">- Thuyết bù thanh khoản </w:t>
            </w:r>
          </w:p>
          <w:p w:rsidR="00000000" w:rsidDel="00000000" w:rsidP="00000000" w:rsidRDefault="00000000" w:rsidRPr="00000000" w14:paraId="0000027E">
            <w:pPr>
              <w:rPr>
                <w:sz w:val="24"/>
                <w:szCs w:val="24"/>
              </w:rPr>
            </w:pPr>
            <w:r w:rsidDel="00000000" w:rsidR="00000000" w:rsidRPr="00000000">
              <w:rPr>
                <w:sz w:val="24"/>
                <w:szCs w:val="24"/>
                <w:rtl w:val="0"/>
              </w:rPr>
              <w:t xml:space="preserve">- Thuyết phân khúc thị trường</w:t>
            </w:r>
          </w:p>
          <w:p w:rsidR="00000000" w:rsidDel="00000000" w:rsidP="00000000" w:rsidRDefault="00000000" w:rsidRPr="00000000" w14:paraId="0000027F">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11</w:t>
            </w:r>
          </w:p>
        </w:tc>
        <w:tc>
          <w:tcPr>
            <w:shd w:fill="auto" w:val="clea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Chương 4. Phân tích và đầu tư trái phiếu </w:t>
            </w:r>
          </w:p>
          <w:p w:rsidR="00000000" w:rsidDel="00000000" w:rsidP="00000000" w:rsidRDefault="00000000" w:rsidRPr="00000000" w14:paraId="00000286">
            <w:pPr>
              <w:rPr>
                <w:sz w:val="24"/>
                <w:szCs w:val="24"/>
              </w:rPr>
            </w:pPr>
            <w:r w:rsidDel="00000000" w:rsidR="00000000" w:rsidRPr="00000000">
              <w:rPr>
                <w:sz w:val="24"/>
                <w:szCs w:val="24"/>
                <w:rtl w:val="0"/>
              </w:rPr>
              <w:t xml:space="preserve">4.8 Thời gian đáo hạn bình quân</w:t>
            </w:r>
          </w:p>
          <w:p w:rsidR="00000000" w:rsidDel="00000000" w:rsidP="00000000" w:rsidRDefault="00000000" w:rsidRPr="00000000" w14:paraId="00000287">
            <w:pPr>
              <w:rPr>
                <w:sz w:val="24"/>
                <w:szCs w:val="24"/>
              </w:rPr>
            </w:pPr>
            <w:r w:rsidDel="00000000" w:rsidR="00000000" w:rsidRPr="00000000">
              <w:rPr>
                <w:sz w:val="24"/>
                <w:szCs w:val="24"/>
                <w:rtl w:val="0"/>
              </w:rPr>
              <w:t xml:space="preserve">4.9  Độ lồi của trái phiếu (convexity)</w:t>
            </w:r>
          </w:p>
          <w:p w:rsidR="00000000" w:rsidDel="00000000" w:rsidP="00000000" w:rsidRDefault="00000000" w:rsidRPr="00000000" w14:paraId="00000288">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3,8</w:t>
            </w:r>
          </w:p>
        </w:tc>
      </w:tr>
      <w:tr>
        <w:trPr>
          <w:cantSplit w:val="0"/>
          <w:tblHeader w:val="0"/>
        </w:trPr>
        <w:tc>
          <w:tcPr>
            <w:vMerge w:val="continue"/>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9B">
            <w:pPr>
              <w:rPr>
                <w:sz w:val="24"/>
                <w:szCs w:val="24"/>
              </w:rPr>
            </w:pPr>
            <w:r w:rsidDel="00000000" w:rsidR="00000000" w:rsidRPr="00000000">
              <w:rPr>
                <w:sz w:val="24"/>
                <w:szCs w:val="24"/>
                <w:rtl w:val="0"/>
              </w:rPr>
              <w:t xml:space="preserve">- Công thức tính thời gian đáo hạn bình quân của trái phiếu </w:t>
            </w:r>
          </w:p>
          <w:p w:rsidR="00000000" w:rsidDel="00000000" w:rsidP="00000000" w:rsidRDefault="00000000" w:rsidRPr="00000000" w14:paraId="0000029C">
            <w:pPr>
              <w:rPr>
                <w:sz w:val="24"/>
                <w:szCs w:val="24"/>
              </w:rPr>
            </w:pPr>
            <w:r w:rsidDel="00000000" w:rsidR="00000000" w:rsidRPr="00000000">
              <w:rPr>
                <w:sz w:val="24"/>
                <w:szCs w:val="24"/>
                <w:rtl w:val="0"/>
              </w:rPr>
              <w:t xml:space="preserve">- Những yếu tố quyết định thời gian đáo hạn bình quân </w:t>
            </w:r>
          </w:p>
          <w:p w:rsidR="00000000" w:rsidDel="00000000" w:rsidP="00000000" w:rsidRDefault="00000000" w:rsidRPr="00000000" w14:paraId="0000029D">
            <w:pPr>
              <w:rPr>
                <w:sz w:val="24"/>
                <w:szCs w:val="24"/>
              </w:rPr>
            </w:pPr>
            <w:r w:rsidDel="00000000" w:rsidR="00000000" w:rsidRPr="00000000">
              <w:rPr>
                <w:sz w:val="24"/>
                <w:szCs w:val="24"/>
                <w:rtl w:val="0"/>
              </w:rPr>
              <w:t xml:space="preserve">- Công thức tính độ lồi của trái phiếu (convexity)</w:t>
            </w:r>
          </w:p>
          <w:p w:rsidR="00000000" w:rsidDel="00000000" w:rsidP="00000000" w:rsidRDefault="00000000" w:rsidRPr="00000000" w14:paraId="0000029E">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12</w:t>
            </w:r>
          </w:p>
        </w:tc>
        <w:tc>
          <w:tcPr>
            <w:shd w:fill="auto" w:val="clea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A4">
            <w:pPr>
              <w:rPr>
                <w:sz w:val="24"/>
                <w:szCs w:val="24"/>
              </w:rPr>
            </w:pPr>
            <w:r w:rsidDel="00000000" w:rsidR="00000000" w:rsidRPr="00000000">
              <w:rPr>
                <w:b w:val="1"/>
                <w:sz w:val="24"/>
                <w:szCs w:val="24"/>
                <w:rtl w:val="0"/>
              </w:rPr>
              <w:t xml:space="preserve">Chương 5. Chứng khoán phái sinh</w:t>
            </w:r>
            <w:r w:rsidDel="00000000" w:rsidR="00000000" w:rsidRPr="00000000">
              <w:rPr>
                <w:sz w:val="24"/>
                <w:szCs w:val="24"/>
                <w:rtl w:val="0"/>
              </w:rPr>
              <w:t xml:space="preserve"> </w:t>
            </w:r>
          </w:p>
          <w:p w:rsidR="00000000" w:rsidDel="00000000" w:rsidP="00000000" w:rsidRDefault="00000000" w:rsidRPr="00000000" w14:paraId="000002A5">
            <w:pPr>
              <w:rPr>
                <w:sz w:val="24"/>
                <w:szCs w:val="24"/>
              </w:rPr>
            </w:pPr>
            <w:r w:rsidDel="00000000" w:rsidR="00000000" w:rsidRPr="00000000">
              <w:rPr>
                <w:sz w:val="24"/>
                <w:szCs w:val="24"/>
                <w:rtl w:val="0"/>
              </w:rPr>
              <w:t xml:space="preserve">5.1 Thị trường chứng khoán phái sinh</w:t>
            </w:r>
          </w:p>
          <w:p w:rsidR="00000000" w:rsidDel="00000000" w:rsidP="00000000" w:rsidRDefault="00000000" w:rsidRPr="00000000" w14:paraId="000002A6">
            <w:pPr>
              <w:rPr>
                <w:sz w:val="24"/>
                <w:szCs w:val="24"/>
              </w:rPr>
            </w:pPr>
            <w:r w:rsidDel="00000000" w:rsidR="00000000" w:rsidRPr="00000000">
              <w:rPr>
                <w:sz w:val="24"/>
                <w:szCs w:val="24"/>
                <w:rtl w:val="0"/>
              </w:rPr>
              <w:t xml:space="preserve">5.2 Thị trường quyền chọn (options)</w:t>
            </w:r>
          </w:p>
          <w:p w:rsidR="00000000" w:rsidDel="00000000" w:rsidP="00000000" w:rsidRDefault="00000000" w:rsidRPr="00000000" w14:paraId="000002A7">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5,7</w:t>
            </w:r>
          </w:p>
        </w:tc>
      </w:tr>
      <w:tr>
        <w:trPr>
          <w:cantSplit w:val="0"/>
          <w:tblHeader w:val="0"/>
        </w:trPr>
        <w:tc>
          <w:tcPr>
            <w:vMerge w:val="continue"/>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B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1.5</w:t>
            </w:r>
            <w:r w:rsidDel="00000000" w:rsidR="00000000" w:rsidRPr="00000000">
              <w:rPr>
                <w:rtl w:val="0"/>
              </w:rPr>
            </w:r>
          </w:p>
        </w:tc>
        <w:tc>
          <w:tcPr>
            <w:shd w:fill="auto" w:val="clear"/>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6.5</w:t>
            </w:r>
            <w:r w:rsidDel="00000000" w:rsidR="00000000" w:rsidRPr="00000000">
              <w:rPr>
                <w:rtl w:val="0"/>
              </w:rPr>
            </w:r>
          </w:p>
        </w:tc>
        <w:tc>
          <w:tcPr>
            <w:shd w:fill="auto" w:val="clear"/>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BA">
            <w:pPr>
              <w:rPr>
                <w:sz w:val="24"/>
                <w:szCs w:val="24"/>
              </w:rPr>
            </w:pPr>
            <w:r w:rsidDel="00000000" w:rsidR="00000000" w:rsidRPr="00000000">
              <w:rPr>
                <w:sz w:val="24"/>
                <w:szCs w:val="24"/>
                <w:rtl w:val="0"/>
              </w:rPr>
              <w:t xml:space="preserve">- Đặc điểm hợp đồng quyền chọn </w:t>
            </w:r>
          </w:p>
          <w:p w:rsidR="00000000" w:rsidDel="00000000" w:rsidP="00000000" w:rsidRDefault="00000000" w:rsidRPr="00000000" w14:paraId="000002BB">
            <w:pPr>
              <w:rPr>
                <w:sz w:val="24"/>
                <w:szCs w:val="24"/>
              </w:rPr>
            </w:pPr>
            <w:r w:rsidDel="00000000" w:rsidR="00000000" w:rsidRPr="00000000">
              <w:rPr>
                <w:sz w:val="24"/>
                <w:szCs w:val="24"/>
                <w:rtl w:val="0"/>
              </w:rPr>
              <w:t xml:space="preserve">- Call option</w:t>
            </w:r>
          </w:p>
          <w:p w:rsidR="00000000" w:rsidDel="00000000" w:rsidP="00000000" w:rsidRDefault="00000000" w:rsidRPr="00000000" w14:paraId="000002BC">
            <w:pPr>
              <w:rPr>
                <w:sz w:val="24"/>
                <w:szCs w:val="24"/>
              </w:rPr>
            </w:pPr>
            <w:r w:rsidDel="00000000" w:rsidR="00000000" w:rsidRPr="00000000">
              <w:rPr>
                <w:sz w:val="24"/>
                <w:szCs w:val="24"/>
                <w:rtl w:val="0"/>
              </w:rPr>
              <w:t xml:space="preserve">- Put option </w:t>
            </w:r>
          </w:p>
          <w:p w:rsidR="00000000" w:rsidDel="00000000" w:rsidP="00000000" w:rsidRDefault="00000000" w:rsidRPr="00000000" w14:paraId="000002BD">
            <w:pPr>
              <w:rPr>
                <w:sz w:val="24"/>
                <w:szCs w:val="24"/>
              </w:rPr>
            </w:pPr>
            <w:r w:rsidDel="00000000" w:rsidR="00000000" w:rsidRPr="00000000">
              <w:rPr>
                <w:sz w:val="24"/>
                <w:szCs w:val="24"/>
                <w:rtl w:val="0"/>
              </w:rPr>
              <w:t xml:space="preserve">- Một số chiến lược sử dụng hợp đồng quyền chọn để điều chỉnh rủi ro</w:t>
            </w:r>
          </w:p>
          <w:p w:rsidR="00000000" w:rsidDel="00000000" w:rsidP="00000000" w:rsidRDefault="00000000" w:rsidRPr="00000000" w14:paraId="000002BE">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C1">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13</w:t>
            </w:r>
          </w:p>
        </w:tc>
        <w:tc>
          <w:tcPr>
            <w:shd w:fill="auto" w:val="clear"/>
          </w:tcPr>
          <w:p w:rsidR="00000000" w:rsidDel="00000000" w:rsidP="00000000" w:rsidRDefault="00000000" w:rsidRPr="00000000" w14:paraId="000002C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C4">
            <w:pPr>
              <w:rPr>
                <w:sz w:val="24"/>
                <w:szCs w:val="24"/>
              </w:rPr>
            </w:pPr>
            <w:r w:rsidDel="00000000" w:rsidR="00000000" w:rsidRPr="00000000">
              <w:rPr>
                <w:b w:val="1"/>
                <w:sz w:val="24"/>
                <w:szCs w:val="24"/>
                <w:rtl w:val="0"/>
              </w:rPr>
              <w:t xml:space="preserve">Chương 5. Phân tích đầu tư chứng khoán phái sinh</w:t>
            </w:r>
            <w:r w:rsidDel="00000000" w:rsidR="00000000" w:rsidRPr="00000000">
              <w:rPr>
                <w:sz w:val="24"/>
                <w:szCs w:val="24"/>
                <w:rtl w:val="0"/>
              </w:rPr>
              <w:t xml:space="preserve"> </w:t>
            </w:r>
          </w:p>
          <w:p w:rsidR="00000000" w:rsidDel="00000000" w:rsidP="00000000" w:rsidRDefault="00000000" w:rsidRPr="00000000" w14:paraId="000002C5">
            <w:pPr>
              <w:rPr>
                <w:sz w:val="24"/>
                <w:szCs w:val="24"/>
              </w:rPr>
            </w:pPr>
            <w:r w:rsidDel="00000000" w:rsidR="00000000" w:rsidRPr="00000000">
              <w:rPr>
                <w:sz w:val="24"/>
                <w:szCs w:val="24"/>
                <w:rtl w:val="0"/>
              </w:rPr>
              <w:t xml:space="preserve">5.3 Thị trường tương lai </w:t>
            </w:r>
          </w:p>
          <w:p w:rsidR="00000000" w:rsidDel="00000000" w:rsidP="00000000" w:rsidRDefault="00000000" w:rsidRPr="00000000" w14:paraId="000002C6">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5,7</w:t>
            </w:r>
          </w:p>
        </w:tc>
      </w:tr>
      <w:tr>
        <w:trPr>
          <w:cantSplit w:val="0"/>
          <w:tblHeader w:val="0"/>
        </w:trPr>
        <w:tc>
          <w:tcPr>
            <w:vMerge w:val="continue"/>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D9">
            <w:pPr>
              <w:rPr>
                <w:sz w:val="24"/>
                <w:szCs w:val="24"/>
              </w:rPr>
            </w:pPr>
            <w:r w:rsidDel="00000000" w:rsidR="00000000" w:rsidRPr="00000000">
              <w:rPr>
                <w:sz w:val="24"/>
                <w:szCs w:val="24"/>
                <w:rtl w:val="0"/>
              </w:rPr>
              <w:t xml:space="preserve">- Đặc điểm hợp đồng tương lai </w:t>
            </w:r>
          </w:p>
          <w:p w:rsidR="00000000" w:rsidDel="00000000" w:rsidP="00000000" w:rsidRDefault="00000000" w:rsidRPr="00000000" w14:paraId="000002DA">
            <w:pPr>
              <w:rPr>
                <w:sz w:val="24"/>
                <w:szCs w:val="24"/>
              </w:rPr>
            </w:pPr>
            <w:r w:rsidDel="00000000" w:rsidR="00000000" w:rsidRPr="00000000">
              <w:rPr>
                <w:sz w:val="24"/>
                <w:szCs w:val="24"/>
                <w:rtl w:val="0"/>
              </w:rPr>
              <w:t xml:space="preserve">- Hợp đồng tương lai chỉ số </w:t>
            </w:r>
          </w:p>
          <w:p w:rsidR="00000000" w:rsidDel="00000000" w:rsidP="00000000" w:rsidRDefault="00000000" w:rsidRPr="00000000" w14:paraId="000002DB">
            <w:pPr>
              <w:rPr>
                <w:sz w:val="24"/>
                <w:szCs w:val="24"/>
              </w:rPr>
            </w:pPr>
            <w:r w:rsidDel="00000000" w:rsidR="00000000" w:rsidRPr="00000000">
              <w:rPr>
                <w:sz w:val="24"/>
                <w:szCs w:val="24"/>
                <w:rtl w:val="0"/>
              </w:rPr>
              <w:t xml:space="preserve">- Hợp đồng hoán đổi </w:t>
            </w:r>
          </w:p>
          <w:p w:rsidR="00000000" w:rsidDel="00000000" w:rsidP="00000000" w:rsidRDefault="00000000" w:rsidRPr="00000000" w14:paraId="000002DC">
            <w:pPr>
              <w:rPr>
                <w:sz w:val="24"/>
                <w:szCs w:val="24"/>
              </w:rPr>
            </w:pPr>
            <w:r w:rsidDel="00000000" w:rsidR="00000000" w:rsidRPr="00000000">
              <w:rPr>
                <w:sz w:val="24"/>
                <w:szCs w:val="24"/>
                <w:rtl w:val="0"/>
              </w:rPr>
              <w:t xml:space="preserve">- Một số chiến lược sử dụng hợp đồng tương lai để điều chỉnh rủi ro </w:t>
            </w:r>
          </w:p>
          <w:p w:rsidR="00000000" w:rsidDel="00000000" w:rsidP="00000000" w:rsidRDefault="00000000" w:rsidRPr="00000000" w14:paraId="000002DD">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14</w:t>
            </w:r>
          </w:p>
        </w:tc>
        <w:tc>
          <w:tcPr>
            <w:shd w:fill="auto" w:val="clea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2E3">
            <w:pPr>
              <w:rPr>
                <w:b w:val="1"/>
                <w:sz w:val="24"/>
                <w:szCs w:val="24"/>
              </w:rPr>
            </w:pPr>
            <w:r w:rsidDel="00000000" w:rsidR="00000000" w:rsidRPr="00000000">
              <w:rPr>
                <w:b w:val="1"/>
                <w:sz w:val="24"/>
                <w:szCs w:val="24"/>
                <w:rtl w:val="0"/>
              </w:rPr>
              <w:t xml:space="preserve">Chương 6. Giới thiệu về phân tích kỹ thuật </w:t>
            </w:r>
          </w:p>
          <w:p w:rsidR="00000000" w:rsidDel="00000000" w:rsidP="00000000" w:rsidRDefault="00000000" w:rsidRPr="00000000" w14:paraId="000002E4">
            <w:pPr>
              <w:rPr>
                <w:sz w:val="24"/>
                <w:szCs w:val="24"/>
              </w:rPr>
            </w:pPr>
            <w:r w:rsidDel="00000000" w:rsidR="00000000" w:rsidRPr="00000000">
              <w:rPr>
                <w:sz w:val="24"/>
                <w:szCs w:val="24"/>
                <w:rtl w:val="0"/>
              </w:rPr>
              <w:t xml:space="preserve">6.1 Những giả định về phân tích kỹ thuật </w:t>
            </w:r>
          </w:p>
          <w:p w:rsidR="00000000" w:rsidDel="00000000" w:rsidP="00000000" w:rsidRDefault="00000000" w:rsidRPr="00000000" w14:paraId="000002E5">
            <w:pPr>
              <w:rPr>
                <w:sz w:val="24"/>
                <w:szCs w:val="24"/>
              </w:rPr>
            </w:pPr>
            <w:r w:rsidDel="00000000" w:rsidR="00000000" w:rsidRPr="00000000">
              <w:rPr>
                <w:sz w:val="24"/>
                <w:szCs w:val="24"/>
                <w:rtl w:val="0"/>
              </w:rPr>
              <w:t xml:space="preserve">6.2 Lợi thề của phân tích kỹ thuật </w:t>
            </w:r>
          </w:p>
          <w:p w:rsidR="00000000" w:rsidDel="00000000" w:rsidP="00000000" w:rsidRDefault="00000000" w:rsidRPr="00000000" w14:paraId="000002E6">
            <w:pPr>
              <w:rPr>
                <w:sz w:val="24"/>
                <w:szCs w:val="24"/>
              </w:rPr>
            </w:pPr>
            <w:r w:rsidDel="00000000" w:rsidR="00000000" w:rsidRPr="00000000">
              <w:rPr>
                <w:sz w:val="24"/>
                <w:szCs w:val="24"/>
                <w:rtl w:val="0"/>
              </w:rPr>
              <w:t xml:space="preserve">6.3 Những thách thức đối với phân tích kỹ thuật </w:t>
            </w:r>
          </w:p>
        </w:tc>
        <w:tc>
          <w:tcPr>
            <w:vMerge w:val="restart"/>
            <w:shd w:fill="auto" w:val="clea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6,7,8</w:t>
            </w:r>
          </w:p>
        </w:tc>
      </w:tr>
      <w:tr>
        <w:trPr>
          <w:cantSplit w:val="0"/>
          <w:tblHeader w:val="0"/>
        </w:trPr>
        <w:tc>
          <w:tcPr>
            <w:vMerge w:val="continue"/>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1.5</w:t>
            </w:r>
            <w:r w:rsidDel="00000000" w:rsidR="00000000" w:rsidRPr="00000000">
              <w:rPr>
                <w:rtl w:val="0"/>
              </w:rPr>
            </w:r>
          </w:p>
        </w:tc>
        <w:tc>
          <w:tcPr>
            <w:shd w:fill="auto" w:val="clea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6.5</w:t>
            </w:r>
            <w:r w:rsidDel="00000000" w:rsidR="00000000" w:rsidRPr="00000000">
              <w:rPr>
                <w:rtl w:val="0"/>
              </w:rPr>
            </w:r>
          </w:p>
        </w:tc>
        <w:tc>
          <w:tcPr>
            <w:shd w:fill="auto" w:val="clear"/>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2F9">
            <w:pPr>
              <w:numPr>
                <w:ilvl w:val="0"/>
                <w:numId w:val="2"/>
              </w:numPr>
              <w:ind w:left="420" w:hanging="360"/>
              <w:jc w:val="both"/>
              <w:rPr>
                <w:sz w:val="24"/>
                <w:szCs w:val="24"/>
              </w:rPr>
            </w:pPr>
            <w:r w:rsidDel="00000000" w:rsidR="00000000" w:rsidRPr="00000000">
              <w:rPr>
                <w:sz w:val="24"/>
                <w:szCs w:val="24"/>
                <w:rtl w:val="0"/>
              </w:rPr>
              <w:t xml:space="preserve">Lý thuyết Dow</w:t>
            </w:r>
          </w:p>
          <w:p w:rsidR="00000000" w:rsidDel="00000000" w:rsidP="00000000" w:rsidRDefault="00000000" w:rsidRPr="00000000" w14:paraId="000002FA">
            <w:pPr>
              <w:numPr>
                <w:ilvl w:val="0"/>
                <w:numId w:val="2"/>
              </w:numPr>
              <w:ind w:left="420" w:hanging="360"/>
              <w:jc w:val="both"/>
              <w:rPr>
                <w:sz w:val="24"/>
                <w:szCs w:val="24"/>
              </w:rPr>
            </w:pPr>
            <w:r w:rsidDel="00000000" w:rsidR="00000000" w:rsidRPr="00000000">
              <w:rPr>
                <w:sz w:val="24"/>
                <w:szCs w:val="24"/>
                <w:rtl w:val="0"/>
              </w:rPr>
              <w:t xml:space="preserve">Phân tích kỹ thuật là gì? </w:t>
            </w:r>
          </w:p>
          <w:p w:rsidR="00000000" w:rsidDel="00000000" w:rsidP="00000000" w:rsidRDefault="00000000" w:rsidRPr="00000000" w14:paraId="000002FB">
            <w:pPr>
              <w:rPr>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15</w:t>
            </w:r>
          </w:p>
        </w:tc>
        <w:tc>
          <w:tcPr>
            <w:shd w:fill="auto" w:val="clea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Lý thuyết </w:t>
            </w:r>
            <w:r w:rsidDel="00000000" w:rsidR="00000000" w:rsidRPr="00000000">
              <w:rPr>
                <w:rtl w:val="0"/>
              </w:rPr>
            </w:r>
          </w:p>
        </w:tc>
        <w:tc>
          <w:tcPr>
            <w:shd w:fill="auto" w:val="clea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301">
            <w:pPr>
              <w:rPr>
                <w:b w:val="1"/>
                <w:sz w:val="24"/>
                <w:szCs w:val="24"/>
              </w:rPr>
            </w:pPr>
            <w:r w:rsidDel="00000000" w:rsidR="00000000" w:rsidRPr="00000000">
              <w:rPr>
                <w:b w:val="1"/>
                <w:sz w:val="24"/>
                <w:szCs w:val="24"/>
                <w:rtl w:val="0"/>
              </w:rPr>
              <w:t xml:space="preserve">Chương 6. Giới thiệu về phân tích kỹ thuật </w:t>
            </w:r>
          </w:p>
          <w:p w:rsidR="00000000" w:rsidDel="00000000" w:rsidP="00000000" w:rsidRDefault="00000000" w:rsidRPr="00000000" w14:paraId="00000302">
            <w:pPr>
              <w:rPr>
                <w:sz w:val="24"/>
                <w:szCs w:val="24"/>
              </w:rPr>
            </w:pPr>
            <w:r w:rsidDel="00000000" w:rsidR="00000000" w:rsidRPr="00000000">
              <w:rPr>
                <w:sz w:val="24"/>
                <w:szCs w:val="24"/>
                <w:rtl w:val="0"/>
              </w:rPr>
              <w:t xml:space="preserve">6.4 Một số quy tắc và chỉ báo của phân tích kỹ thuật </w:t>
            </w:r>
          </w:p>
          <w:p w:rsidR="00000000" w:rsidDel="00000000" w:rsidP="00000000" w:rsidRDefault="00000000" w:rsidRPr="00000000" w14:paraId="00000303">
            <w:pPr>
              <w:rPr>
                <w:sz w:val="24"/>
                <w:szCs w:val="24"/>
              </w:rPr>
            </w:pPr>
            <w:r w:rsidDel="00000000" w:rsidR="00000000" w:rsidRPr="00000000">
              <w:rPr>
                <w:rtl w:val="0"/>
              </w:rPr>
            </w:r>
          </w:p>
        </w:tc>
        <w:tc>
          <w:tcPr>
            <w:vMerge w:val="restart"/>
            <w:shd w:fill="auto" w:val="clear"/>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6,7,8</w:t>
            </w:r>
          </w:p>
        </w:tc>
      </w:tr>
      <w:tr>
        <w:trPr>
          <w:cantSplit w:val="0"/>
          <w:tblHeader w:val="0"/>
        </w:trPr>
        <w:tc>
          <w:tcPr>
            <w:vMerge w:val="continue"/>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Thực hành, thảo luận</w:t>
            </w:r>
            <w:r w:rsidDel="00000000" w:rsidR="00000000" w:rsidRPr="00000000">
              <w:rPr>
                <w:rtl w:val="0"/>
              </w:rPr>
            </w:r>
          </w:p>
        </w:tc>
        <w:tc>
          <w:tcPr>
            <w:shd w:fill="auto" w:val="clea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Tiểu luận, bài tập lớn, thực tế</w:t>
            </w:r>
            <w:r w:rsidDel="00000000" w:rsidR="00000000" w:rsidRPr="00000000">
              <w:rPr>
                <w:rtl w:val="0"/>
              </w:rPr>
            </w:r>
          </w:p>
        </w:tc>
        <w:tc>
          <w:tcPr>
            <w:shd w:fill="auto" w:val="clea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color w:val="000000"/>
                <w:sz w:val="24"/>
                <w:szCs w:val="24"/>
                <w:rtl w:val="0"/>
              </w:rPr>
              <w:t xml:space="preserve">Tự học, chuẩn bị có hướng dẫn</w:t>
            </w:r>
            <w:r w:rsidDel="00000000" w:rsidR="00000000" w:rsidRPr="00000000">
              <w:rPr>
                <w:rtl w:val="0"/>
              </w:rPr>
            </w:r>
          </w:p>
        </w:tc>
        <w:tc>
          <w:tcPr>
            <w:shd w:fill="auto" w:val="clear"/>
          </w:tcPr>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color w:val="000000"/>
                <w:sz w:val="24"/>
                <w:szCs w:val="24"/>
                <w:rtl w:val="0"/>
              </w:rPr>
              <w:t xml:space="preserve">Kiểm tra, đánh giá</w:t>
            </w:r>
          </w:p>
        </w:tc>
        <w:tc>
          <w:tcPr>
            <w:gridSpan w:val="2"/>
            <w:shd w:fill="auto" w:val="clear"/>
          </w:tcPr>
          <w:p w:rsidR="00000000" w:rsidDel="00000000" w:rsidP="00000000" w:rsidRDefault="00000000" w:rsidRPr="00000000" w14:paraId="00000316">
            <w:pPr>
              <w:numPr>
                <w:ilvl w:val="0"/>
                <w:numId w:val="2"/>
              </w:numPr>
              <w:ind w:left="420" w:hanging="360"/>
              <w:jc w:val="both"/>
              <w:rPr>
                <w:sz w:val="24"/>
                <w:szCs w:val="24"/>
              </w:rPr>
            </w:pPr>
            <w:r w:rsidDel="00000000" w:rsidR="00000000" w:rsidRPr="00000000">
              <w:rPr>
                <w:sz w:val="24"/>
                <w:szCs w:val="24"/>
                <w:rtl w:val="0"/>
              </w:rPr>
              <w:t xml:space="preserve">Chỉ báo momentum là gì</w:t>
            </w:r>
          </w:p>
          <w:p w:rsidR="00000000" w:rsidDel="00000000" w:rsidP="00000000" w:rsidRDefault="00000000" w:rsidRPr="00000000" w14:paraId="00000317">
            <w:pPr>
              <w:numPr>
                <w:ilvl w:val="0"/>
                <w:numId w:val="2"/>
              </w:numPr>
              <w:pBdr>
                <w:top w:space="0" w:sz="0" w:val="nil"/>
                <w:left w:space="0" w:sz="0" w:val="nil"/>
                <w:bottom w:space="0" w:sz="0" w:val="nil"/>
                <w:right w:space="0" w:sz="0" w:val="nil"/>
                <w:between w:space="0" w:sz="0" w:val="nil"/>
              </w:pBdr>
              <w:ind w:left="420" w:hanging="360"/>
              <w:rPr/>
            </w:pPr>
            <w:r w:rsidDel="00000000" w:rsidR="00000000" w:rsidRPr="00000000">
              <w:rPr>
                <w:color w:val="000000"/>
                <w:sz w:val="24"/>
                <w:szCs w:val="24"/>
                <w:rtl w:val="0"/>
              </w:rPr>
              <w:t xml:space="preserve">Giá và khối lượng giao dịch có ý nghĩa như thế nào trong phân tích kỹ thuật </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ind w:left="420" w:firstLine="0"/>
              <w:rPr>
                <w:color w:val="000000"/>
                <w:sz w:val="24"/>
                <w:szCs w:val="24"/>
              </w:rPr>
            </w:pPr>
            <w:r w:rsidDel="00000000" w:rsidR="00000000" w:rsidRPr="00000000">
              <w:rPr>
                <w:rtl w:val="0"/>
              </w:rPr>
            </w:r>
          </w:p>
        </w:tc>
        <w:tc>
          <w:tcPr>
            <w:vMerge w:val="continue"/>
            <w:shd w:fill="auto" w:val="cle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120" w:lineRule="auto"/>
        <w:rPr>
          <w:b w:val="1"/>
          <w:color w:val="000000"/>
          <w:sz w:val="24"/>
          <w:szCs w:val="24"/>
        </w:rPr>
      </w:pPr>
      <w:r w:rsidDel="00000000" w:rsidR="00000000" w:rsidRPr="00000000">
        <w:rPr>
          <w:b w:val="1"/>
          <w:color w:val="000000"/>
          <w:sz w:val="24"/>
          <w:szCs w:val="24"/>
          <w:rtl w:val="0"/>
        </w:rPr>
        <w:t xml:space="preserve">6. QUY ĐỊNH ĐỐI VỚI HỌC PHẦN</w:t>
      </w:r>
    </w:p>
    <w:p w:rsidR="00000000" w:rsidDel="00000000" w:rsidP="00000000" w:rsidRDefault="00000000" w:rsidRPr="00000000" w14:paraId="0000031D">
      <w:pPr>
        <w:spacing w:after="120" w:before="120" w:line="288" w:lineRule="auto"/>
        <w:rPr>
          <w:b w:val="1"/>
          <w:i w:val="1"/>
          <w:sz w:val="24"/>
          <w:szCs w:val="24"/>
        </w:rPr>
      </w:pPr>
      <w:r w:rsidDel="00000000" w:rsidR="00000000" w:rsidRPr="00000000">
        <w:rPr>
          <w:b w:val="1"/>
          <w:i w:val="1"/>
          <w:sz w:val="24"/>
          <w:szCs w:val="24"/>
          <w:rtl w:val="0"/>
        </w:rPr>
        <w:t xml:space="preserve">6.1. Nhiệm vụ của sinh viên </w:t>
      </w:r>
    </w:p>
    <w:p w:rsidR="00000000" w:rsidDel="00000000" w:rsidP="00000000" w:rsidRDefault="00000000" w:rsidRPr="00000000" w14:paraId="0000031E">
      <w:pPr>
        <w:spacing w:after="120" w:before="120" w:line="288" w:lineRule="auto"/>
        <w:rPr>
          <w:sz w:val="24"/>
          <w:szCs w:val="24"/>
        </w:rPr>
      </w:pPr>
      <w:r w:rsidDel="00000000" w:rsidR="00000000" w:rsidRPr="00000000">
        <w:rPr>
          <w:sz w:val="24"/>
          <w:szCs w:val="24"/>
          <w:rtl w:val="0"/>
        </w:rPr>
        <w:t xml:space="preserve">- Nghiên cứu tài liệu và chuẩn bị cho mỗi buổi học trước khi dự lớp.</w:t>
      </w:r>
    </w:p>
    <w:p w:rsidR="00000000" w:rsidDel="00000000" w:rsidP="00000000" w:rsidRDefault="00000000" w:rsidRPr="00000000" w14:paraId="0000031F">
      <w:pPr>
        <w:spacing w:after="120" w:before="120" w:line="288" w:lineRule="auto"/>
        <w:rPr>
          <w:sz w:val="24"/>
          <w:szCs w:val="24"/>
        </w:rPr>
      </w:pPr>
      <w:r w:rsidDel="00000000" w:rsidR="00000000" w:rsidRPr="00000000">
        <w:rPr>
          <w:sz w:val="24"/>
          <w:szCs w:val="24"/>
          <w:rtl w:val="0"/>
        </w:rPr>
        <w:t xml:space="preserve">- Hoàn thành các bài tập được giao.</w:t>
      </w:r>
    </w:p>
    <w:p w:rsidR="00000000" w:rsidDel="00000000" w:rsidP="00000000" w:rsidRDefault="00000000" w:rsidRPr="00000000" w14:paraId="00000320">
      <w:pPr>
        <w:spacing w:after="120" w:before="120" w:line="288" w:lineRule="auto"/>
        <w:rPr>
          <w:sz w:val="24"/>
          <w:szCs w:val="24"/>
        </w:rPr>
      </w:pPr>
      <w:r w:rsidDel="00000000" w:rsidR="00000000" w:rsidRPr="00000000">
        <w:rPr>
          <w:sz w:val="24"/>
          <w:szCs w:val="24"/>
          <w:rtl w:val="0"/>
        </w:rPr>
        <w:t xml:space="preserve">- Chuẩn bị nội dung thảo luận của học phần.</w:t>
      </w:r>
    </w:p>
    <w:p w:rsidR="00000000" w:rsidDel="00000000" w:rsidP="00000000" w:rsidRDefault="00000000" w:rsidRPr="00000000" w14:paraId="00000321">
      <w:pPr>
        <w:spacing w:after="120" w:before="120" w:line="288" w:lineRule="auto"/>
        <w:rPr>
          <w:b w:val="1"/>
          <w:i w:val="1"/>
          <w:sz w:val="24"/>
          <w:szCs w:val="24"/>
        </w:rPr>
      </w:pPr>
      <w:r w:rsidDel="00000000" w:rsidR="00000000" w:rsidRPr="00000000">
        <w:rPr>
          <w:b w:val="1"/>
          <w:i w:val="1"/>
          <w:sz w:val="24"/>
          <w:szCs w:val="24"/>
          <w:rtl w:val="0"/>
        </w:rPr>
        <w:t xml:space="preserve">6.2. Quy định về thi cử, học vụ</w:t>
      </w:r>
    </w:p>
    <w:p w:rsidR="00000000" w:rsidDel="00000000" w:rsidP="00000000" w:rsidRDefault="00000000" w:rsidRPr="00000000" w14:paraId="00000322">
      <w:pPr>
        <w:spacing w:after="120" w:before="120" w:lineRule="auto"/>
        <w:rPr>
          <w:sz w:val="24"/>
          <w:szCs w:val="24"/>
        </w:rPr>
      </w:pPr>
      <w:r w:rsidDel="00000000" w:rsidR="00000000" w:rsidRPr="00000000">
        <w:rPr>
          <w:sz w:val="24"/>
          <w:szCs w:val="24"/>
          <w:rtl w:val="0"/>
        </w:rPr>
        <w:t xml:space="preserve">- Sinh viên phải dự lớp đầy đủ, đảm bảo tối thiểu 75% các buổi học trên lớp.</w:t>
      </w:r>
    </w:p>
    <w:p w:rsidR="00000000" w:rsidDel="00000000" w:rsidP="00000000" w:rsidRDefault="00000000" w:rsidRPr="00000000" w14:paraId="00000323">
      <w:pPr>
        <w:spacing w:after="120" w:before="120" w:lineRule="auto"/>
        <w:rPr>
          <w:sz w:val="24"/>
          <w:szCs w:val="24"/>
        </w:rPr>
      </w:pPr>
      <w:r w:rsidDel="00000000" w:rsidR="00000000" w:rsidRPr="00000000">
        <w:rPr>
          <w:sz w:val="24"/>
          <w:szCs w:val="24"/>
          <w:rtl w:val="0"/>
        </w:rPr>
        <w:t xml:space="preserve">- Hoàn thành các nhiệm vụ được giao đối với học phần.</w:t>
      </w:r>
    </w:p>
    <w:p w:rsidR="00000000" w:rsidDel="00000000" w:rsidP="00000000" w:rsidRDefault="00000000" w:rsidRPr="00000000" w14:paraId="00000324">
      <w:pPr>
        <w:widowControl w:val="0"/>
        <w:spacing w:after="120" w:before="120" w:lineRule="auto"/>
        <w:jc w:val="both"/>
        <w:rPr>
          <w:sz w:val="24"/>
          <w:szCs w:val="24"/>
        </w:rPr>
      </w:pPr>
      <w:r w:rsidDel="00000000" w:rsidR="00000000" w:rsidRPr="00000000">
        <w:rPr>
          <w:sz w:val="24"/>
          <w:szCs w:val="24"/>
          <w:rtl w:val="0"/>
        </w:rPr>
        <w:t xml:space="preserve">- Theo quy chế đào tạo hiện hành:</w:t>
      </w:r>
    </w:p>
    <w:p w:rsidR="00000000" w:rsidDel="00000000" w:rsidP="00000000" w:rsidRDefault="00000000" w:rsidRPr="00000000" w14:paraId="00000325">
      <w:pPr>
        <w:widowControl w:val="0"/>
        <w:spacing w:after="120" w:before="120" w:lineRule="auto"/>
        <w:jc w:val="both"/>
        <w:rPr>
          <w:sz w:val="24"/>
          <w:szCs w:val="24"/>
        </w:rPr>
      </w:pPr>
      <w:r w:rsidDel="00000000" w:rsidR="00000000" w:rsidRPr="00000000">
        <w:rPr>
          <w:sz w:val="24"/>
          <w:szCs w:val="24"/>
          <w:rtl w:val="0"/>
        </w:rPr>
        <w:t xml:space="preserve">- BT có số trang vượt quá yêu cầu bị trừ 30% số điểm</w:t>
      </w:r>
    </w:p>
    <w:p w:rsidR="00000000" w:rsidDel="00000000" w:rsidP="00000000" w:rsidRDefault="00000000" w:rsidRPr="00000000" w14:paraId="00000326">
      <w:pPr>
        <w:widowControl w:val="0"/>
        <w:spacing w:after="120" w:before="120" w:lineRule="auto"/>
        <w:jc w:val="both"/>
        <w:rPr>
          <w:sz w:val="24"/>
          <w:szCs w:val="24"/>
        </w:rPr>
      </w:pPr>
      <w:r w:rsidDel="00000000" w:rsidR="00000000" w:rsidRPr="00000000">
        <w:rPr>
          <w:sz w:val="24"/>
          <w:szCs w:val="24"/>
          <w:rtl w:val="0"/>
        </w:rPr>
        <w:t xml:space="preserve">- BT giống nhau đến 50% trừ 1/2 số điểm;</w:t>
      </w:r>
    </w:p>
    <w:p w:rsidR="00000000" w:rsidDel="00000000" w:rsidP="00000000" w:rsidRDefault="00000000" w:rsidRPr="00000000" w14:paraId="00000327">
      <w:pPr>
        <w:widowControl w:val="0"/>
        <w:spacing w:after="120" w:before="120" w:lineRule="auto"/>
        <w:jc w:val="both"/>
        <w:rPr>
          <w:sz w:val="24"/>
          <w:szCs w:val="24"/>
        </w:rPr>
      </w:pPr>
      <w:r w:rsidDel="00000000" w:rsidR="00000000" w:rsidRPr="00000000">
        <w:rPr>
          <w:sz w:val="24"/>
          <w:szCs w:val="24"/>
          <w:rtl w:val="0"/>
        </w:rPr>
        <w:t xml:space="preserve">- BT giống nhau trên 50% bị điểm không;</w:t>
      </w:r>
    </w:p>
    <w:p w:rsidR="00000000" w:rsidDel="00000000" w:rsidP="00000000" w:rsidRDefault="00000000" w:rsidRPr="00000000" w14:paraId="00000328">
      <w:pPr>
        <w:widowControl w:val="0"/>
        <w:spacing w:after="120" w:before="120" w:lineRule="auto"/>
        <w:jc w:val="both"/>
        <w:rPr>
          <w:sz w:val="24"/>
          <w:szCs w:val="24"/>
        </w:rPr>
      </w:pPr>
      <w:r w:rsidDel="00000000" w:rsidR="00000000" w:rsidRPr="00000000">
        <w:rPr>
          <w:sz w:val="24"/>
          <w:szCs w:val="24"/>
          <w:rtl w:val="0"/>
        </w:rPr>
        <w:t xml:space="preserve">- Những học viên không nhận BT, không nộp hoặc nộp chậm quá quy định đều bị điểm 0.</w:t>
      </w:r>
    </w:p>
    <w:p w:rsidR="00000000" w:rsidDel="00000000" w:rsidP="00000000" w:rsidRDefault="00000000" w:rsidRPr="00000000" w14:paraId="00000329">
      <w:pPr>
        <w:widowControl w:val="0"/>
        <w:ind w:firstLine="720"/>
        <w:jc w:val="both"/>
        <w:rPr>
          <w:sz w:val="24"/>
          <w:szCs w:val="24"/>
        </w:rPr>
      </w:pPr>
      <w:r w:rsidDel="00000000" w:rsidR="00000000" w:rsidRPr="00000000">
        <w:rPr>
          <w:rtl w:val="0"/>
        </w:rPr>
      </w:r>
    </w:p>
    <w:p w:rsidR="00000000" w:rsidDel="00000000" w:rsidP="00000000" w:rsidRDefault="00000000" w:rsidRPr="00000000" w14:paraId="0000032A">
      <w:pPr>
        <w:widowControl w:val="0"/>
        <w:jc w:val="both"/>
        <w:rPr>
          <w:b w:val="1"/>
          <w:sz w:val="24"/>
          <w:szCs w:val="24"/>
        </w:rPr>
      </w:pPr>
      <w:r w:rsidDel="00000000" w:rsidR="00000000" w:rsidRPr="00000000">
        <w:rPr>
          <w:b w:val="1"/>
          <w:sz w:val="24"/>
          <w:szCs w:val="24"/>
          <w:rtl w:val="0"/>
        </w:rPr>
        <w:t xml:space="preserve">7. PHƯƠNG PHÁP, HÌNH THỨC KIỂM TRA ĐÁNH GIÁ</w:t>
      </w:r>
    </w:p>
    <w:p w:rsidR="00000000" w:rsidDel="00000000" w:rsidP="00000000" w:rsidRDefault="00000000" w:rsidRPr="00000000" w14:paraId="0000032B">
      <w:pPr>
        <w:widowControl w:val="0"/>
        <w:jc w:val="both"/>
        <w:rPr>
          <w:b w:val="1"/>
          <w:sz w:val="24"/>
          <w:szCs w:val="24"/>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Thang điểm: 10.</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 Các thành phần đánh giá:</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bl>
      <w:tblPr>
        <w:tblStyle w:val="Table5"/>
        <w:tblW w:w="93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7"/>
        <w:gridCol w:w="1350"/>
        <w:gridCol w:w="2430"/>
        <w:gridCol w:w="2610"/>
        <w:gridCol w:w="900"/>
        <w:gridCol w:w="900"/>
        <w:tblGridChange w:id="0">
          <w:tblGrid>
            <w:gridCol w:w="1147"/>
            <w:gridCol w:w="1350"/>
            <w:gridCol w:w="2430"/>
            <w:gridCol w:w="2610"/>
            <w:gridCol w:w="900"/>
            <w:gridCol w:w="900"/>
          </w:tblGrid>
        </w:tblGridChange>
      </w:tblGrid>
      <w:tr>
        <w:trPr>
          <w:cantSplit w:val="0"/>
          <w:trHeight w:val="125" w:hRule="atLeast"/>
          <w:tblHeader w:val="0"/>
        </w:trPr>
        <w:tc>
          <w:tcPr>
            <w:gridSpan w:val="2"/>
            <w:shd w:fill="ffffff" w:val="clear"/>
            <w:vAlign w:val="center"/>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ffffff" w:val="clear"/>
              <w:jc w:val="center"/>
              <w:rPr>
                <w:b w:val="1"/>
                <w:color w:val="000000"/>
                <w:sz w:val="24"/>
                <w:szCs w:val="24"/>
              </w:rPr>
            </w:pPr>
            <w:r w:rsidDel="00000000" w:rsidR="00000000" w:rsidRPr="00000000">
              <w:rPr>
                <w:b w:val="1"/>
                <w:color w:val="000000"/>
                <w:sz w:val="24"/>
                <w:szCs w:val="24"/>
                <w:rtl w:val="0"/>
              </w:rPr>
              <w:t xml:space="preserve">Hình thức</w:t>
            </w:r>
            <w:r w:rsidDel="00000000" w:rsidR="00000000" w:rsidRPr="00000000">
              <w:rPr>
                <w:b w:val="1"/>
                <w:color w:val="000000"/>
                <w:sz w:val="24"/>
                <w:szCs w:val="24"/>
                <w:vertAlign w:val="superscript"/>
              </w:rPr>
              <w:footnoteReference w:customMarkFollows="0" w:id="0"/>
            </w:r>
            <w:r w:rsidDel="00000000" w:rsidR="00000000" w:rsidRPr="00000000">
              <w:rPr>
                <w:b w:val="1"/>
                <w:color w:val="000000"/>
                <w:sz w:val="24"/>
                <w:szCs w:val="24"/>
                <w:rtl w:val="0"/>
              </w:rPr>
              <w:t xml:space="preserve"> </w:t>
            </w:r>
          </w:p>
        </w:tc>
        <w:tc>
          <w:tcPr>
            <w:shd w:fill="ffffff" w:val="clear"/>
            <w:vAlign w:val="center"/>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ffffff" w:val="clear"/>
              <w:jc w:val="center"/>
              <w:rPr>
                <w:b w:val="1"/>
                <w:color w:val="000000"/>
                <w:sz w:val="24"/>
                <w:szCs w:val="24"/>
              </w:rPr>
            </w:pPr>
            <w:r w:rsidDel="00000000" w:rsidR="00000000" w:rsidRPr="00000000">
              <w:rPr>
                <w:b w:val="1"/>
                <w:color w:val="000000"/>
                <w:sz w:val="24"/>
                <w:szCs w:val="24"/>
                <w:rtl w:val="0"/>
              </w:rPr>
              <w:t xml:space="preserve">Nội dung đánh giá</w:t>
            </w:r>
          </w:p>
        </w:tc>
        <w:tc>
          <w:tcPr>
            <w:shd w:fill="ffffff" w:val="clear"/>
            <w:vAlign w:val="center"/>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ffffff" w:val="clear"/>
              <w:jc w:val="center"/>
              <w:rPr>
                <w:b w:val="1"/>
                <w:color w:val="000000"/>
                <w:sz w:val="24"/>
                <w:szCs w:val="24"/>
              </w:rPr>
            </w:pPr>
            <w:r w:rsidDel="00000000" w:rsidR="00000000" w:rsidRPr="00000000">
              <w:rPr>
                <w:b w:val="1"/>
                <w:color w:val="000000"/>
                <w:sz w:val="24"/>
                <w:szCs w:val="24"/>
                <w:rtl w:val="0"/>
              </w:rPr>
              <w:t xml:space="preserve">Tiêu chí đánh giá</w:t>
            </w:r>
          </w:p>
        </w:tc>
        <w:tc>
          <w:tcPr>
            <w:shd w:fill="ffffff" w:val="clear"/>
            <w:vAlign w:val="center"/>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ffffff" w:val="clear"/>
              <w:jc w:val="center"/>
              <w:rPr>
                <w:b w:val="1"/>
                <w:color w:val="000000"/>
                <w:sz w:val="24"/>
                <w:szCs w:val="24"/>
              </w:rPr>
            </w:pPr>
            <w:r w:rsidDel="00000000" w:rsidR="00000000" w:rsidRPr="00000000">
              <w:rPr>
                <w:b w:val="1"/>
                <w:color w:val="000000"/>
                <w:sz w:val="24"/>
                <w:szCs w:val="24"/>
                <w:rtl w:val="0"/>
              </w:rPr>
              <w:t xml:space="preserve">CLO </w:t>
            </w:r>
          </w:p>
        </w:tc>
        <w:tc>
          <w:tcPr>
            <w:shd w:fill="ffffff" w:val="clear"/>
            <w:vAlign w:val="center"/>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ffffff" w:val="clear"/>
              <w:jc w:val="center"/>
              <w:rPr>
                <w:b w:val="1"/>
                <w:color w:val="000000"/>
                <w:sz w:val="24"/>
                <w:szCs w:val="24"/>
              </w:rPr>
            </w:pPr>
            <w:r w:rsidDel="00000000" w:rsidR="00000000" w:rsidRPr="00000000">
              <w:rPr>
                <w:b w:val="1"/>
                <w:color w:val="000000"/>
                <w:sz w:val="24"/>
                <w:szCs w:val="24"/>
                <w:rtl w:val="0"/>
              </w:rPr>
              <w:t xml:space="preserve">Trọng số</w:t>
            </w:r>
          </w:p>
        </w:tc>
      </w:tr>
      <w:tr>
        <w:trPr>
          <w:cantSplit w:val="0"/>
          <w:trHeight w:val="716" w:hRule="atLeast"/>
          <w:tblHeader w:val="0"/>
        </w:trPr>
        <w:tc>
          <w:tcPr>
            <w:vMerge w:val="restart"/>
            <w:shd w:fill="ffffff" w:val="clear"/>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ffffff" w:val="clear"/>
              <w:jc w:val="both"/>
              <w:rPr>
                <w:b w:val="1"/>
                <w:color w:val="000000"/>
                <w:sz w:val="24"/>
                <w:szCs w:val="24"/>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ffffff" w:val="clear"/>
              <w:ind w:right="-108"/>
              <w:rPr>
                <w:b w:val="1"/>
                <w:color w:val="000000"/>
                <w:sz w:val="24"/>
                <w:szCs w:val="24"/>
              </w:rPr>
            </w:pPr>
            <w:r w:rsidDel="00000000" w:rsidR="00000000" w:rsidRPr="00000000">
              <w:rPr>
                <w:b w:val="1"/>
                <w:color w:val="000000"/>
                <w:sz w:val="24"/>
                <w:szCs w:val="24"/>
                <w:rtl w:val="0"/>
              </w:rPr>
              <w:t xml:space="preserve">Đánh giá  quá trình</w:t>
            </w:r>
          </w:p>
        </w:tc>
        <w:tc>
          <w:tcPr>
            <w:shd w:fill="ffffff" w:val="clear"/>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ffffff" w:val="clear"/>
              <w:rPr>
                <w:color w:val="000000"/>
                <w:sz w:val="24"/>
                <w:szCs w:val="24"/>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ffffff" w:val="clear"/>
              <w:rPr>
                <w:color w:val="000000"/>
                <w:sz w:val="24"/>
                <w:szCs w:val="24"/>
              </w:rPr>
            </w:pPr>
            <w:r w:rsidDel="00000000" w:rsidR="00000000" w:rsidRPr="00000000">
              <w:rPr>
                <w:color w:val="000000"/>
                <w:sz w:val="24"/>
                <w:szCs w:val="24"/>
                <w:rtl w:val="0"/>
              </w:rPr>
              <w:t xml:space="preserve">Chuyên cần</w:t>
            </w:r>
          </w:p>
        </w:tc>
        <w:tc>
          <w:tcPr>
            <w:shd w:fill="ffffff" w:val="clear"/>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color w:val="000000"/>
                <w:sz w:val="24"/>
                <w:szCs w:val="24"/>
                <w:rtl w:val="0"/>
              </w:rPr>
              <w:t xml:space="preserve">Mức độ tham gia học trên lớp và mức độ tham gia xây dựng bài/phát biểu trên lớp</w:t>
            </w:r>
          </w:p>
        </w:tc>
        <w:tc>
          <w:tcPr>
            <w:shd w:fill="ffffff" w:val="clear"/>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color w:val="000000"/>
                <w:sz w:val="24"/>
                <w:szCs w:val="24"/>
                <w:rtl w:val="0"/>
              </w:rPr>
              <w:t xml:space="preserve">Số lần có mặt trên lớp + tham gia vào bài học</w:t>
            </w:r>
          </w:p>
        </w:tc>
        <w:tc>
          <w:tcPr>
            <w:shd w:fill="ffffff" w:val="clear"/>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ffffff" w:val="clear"/>
              <w:jc w:val="center"/>
              <w:rPr>
                <w:color w:val="000000"/>
                <w:sz w:val="24"/>
                <w:szCs w:val="24"/>
              </w:rPr>
            </w:pPr>
            <w:r w:rsidDel="00000000" w:rsidR="00000000" w:rsidRPr="00000000">
              <w:rPr>
                <w:color w:val="000000"/>
                <w:sz w:val="24"/>
                <w:szCs w:val="24"/>
                <w:rtl w:val="0"/>
              </w:rPr>
              <w:t xml:space="preserve">7-10</w:t>
            </w:r>
          </w:p>
        </w:tc>
        <w:tc>
          <w:tcPr>
            <w:shd w:fill="ffffff" w:val="clear"/>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ffffff" w:val="clear"/>
              <w:jc w:val="center"/>
              <w:rPr>
                <w:color w:val="000000"/>
                <w:sz w:val="24"/>
                <w:szCs w:val="24"/>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ffffff" w:val="clear"/>
              <w:jc w:val="center"/>
              <w:rPr>
                <w:color w:val="000000"/>
                <w:sz w:val="24"/>
                <w:szCs w:val="24"/>
              </w:rPr>
            </w:pPr>
            <w:r w:rsidDel="00000000" w:rsidR="00000000" w:rsidRPr="00000000">
              <w:rPr>
                <w:color w:val="000000"/>
                <w:sz w:val="24"/>
                <w:szCs w:val="24"/>
                <w:rtl w:val="0"/>
              </w:rPr>
              <w:t xml:space="preserve">10%</w:t>
            </w:r>
          </w:p>
        </w:tc>
      </w:tr>
      <w:tr>
        <w:trPr>
          <w:cantSplit w:val="0"/>
          <w:trHeight w:val="162" w:hRule="atLeast"/>
          <w:tblHeader w:val="0"/>
        </w:trPr>
        <w:tc>
          <w:tcPr>
            <w:vMerge w:val="continue"/>
            <w:shd w:fill="ffffff" w:val="cle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shd w:fill="ffffff" w:val="clear"/>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ffffff" w:val="clear"/>
              <w:rPr>
                <w:color w:val="000000"/>
                <w:sz w:val="24"/>
                <w:szCs w:val="24"/>
              </w:rPr>
            </w:pPr>
            <w:r w:rsidDel="00000000" w:rsidR="00000000" w:rsidRPr="00000000">
              <w:rPr>
                <w:color w:val="000000"/>
                <w:sz w:val="24"/>
                <w:szCs w:val="24"/>
                <w:rtl w:val="0"/>
              </w:rPr>
              <w:t xml:space="preserve">Kiểm tra thường xuyên, giữa kỳ</w:t>
            </w:r>
          </w:p>
        </w:tc>
        <w:tc>
          <w:tcPr>
            <w:shd w:fill="ffffff" w:val="clear"/>
          </w:tcPr>
          <w:p w:rsidR="00000000" w:rsidDel="00000000" w:rsidP="00000000" w:rsidRDefault="00000000" w:rsidRPr="00000000" w14:paraId="00000341">
            <w:pPr>
              <w:shd w:fill="ffffff" w:val="clear"/>
              <w:spacing w:after="120" w:lineRule="auto"/>
              <w:jc w:val="both"/>
              <w:rPr>
                <w:sz w:val="24"/>
                <w:szCs w:val="24"/>
              </w:rPr>
            </w:pPr>
            <w:r w:rsidDel="00000000" w:rsidR="00000000" w:rsidRPr="00000000">
              <w:rPr>
                <w:sz w:val="24"/>
                <w:szCs w:val="24"/>
                <w:rtl w:val="0"/>
              </w:rPr>
              <w:t xml:space="preserve">Nội dung học hết buổi 7 hoặc 8</w:t>
            </w:r>
          </w:p>
        </w:tc>
        <w:tc>
          <w:tcPr>
            <w:shd w:fill="ffffff" w:val="clear"/>
            <w:vAlign w:val="center"/>
          </w:tcPr>
          <w:p w:rsidR="00000000" w:rsidDel="00000000" w:rsidP="00000000" w:rsidRDefault="00000000" w:rsidRPr="00000000" w14:paraId="00000342">
            <w:pPr>
              <w:shd w:fill="ffffff" w:val="clear"/>
              <w:spacing w:after="120" w:lineRule="auto"/>
              <w:rPr>
                <w:sz w:val="24"/>
                <w:szCs w:val="24"/>
              </w:rPr>
            </w:pPr>
            <w:r w:rsidDel="00000000" w:rsidR="00000000" w:rsidRPr="00000000">
              <w:rPr>
                <w:sz w:val="24"/>
                <w:szCs w:val="24"/>
                <w:rtl w:val="0"/>
              </w:rPr>
              <w:t xml:space="preserve">Kiểm tra giữa kỳ (tối thiểu 45 phút) hoặc tiểu luận</w:t>
            </w:r>
          </w:p>
          <w:p w:rsidR="00000000" w:rsidDel="00000000" w:rsidP="00000000" w:rsidRDefault="00000000" w:rsidRPr="00000000" w14:paraId="00000343">
            <w:pPr>
              <w:shd w:fill="ffffff" w:val="clear"/>
              <w:spacing w:after="120" w:lineRule="auto"/>
              <w:jc w:val="center"/>
              <w:rPr>
                <w:sz w:val="24"/>
                <w:szCs w:val="24"/>
              </w:rPr>
            </w:pPr>
            <w:r w:rsidDel="00000000" w:rsidR="00000000" w:rsidRPr="00000000">
              <w:rPr>
                <w:rtl w:val="0"/>
              </w:rPr>
            </w:r>
          </w:p>
        </w:tc>
        <w:tc>
          <w:tcPr>
            <w:shd w:fill="ffffff" w:val="clear"/>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ffffff" w:val="clear"/>
              <w:jc w:val="center"/>
              <w:rPr>
                <w:color w:val="000000"/>
                <w:sz w:val="24"/>
                <w:szCs w:val="24"/>
              </w:rPr>
            </w:pPr>
            <w:r w:rsidDel="00000000" w:rsidR="00000000" w:rsidRPr="00000000">
              <w:rPr>
                <w:color w:val="000000"/>
                <w:sz w:val="24"/>
                <w:szCs w:val="24"/>
                <w:rtl w:val="0"/>
              </w:rPr>
              <w:t xml:space="preserve">1-4,7-10</w:t>
            </w:r>
          </w:p>
        </w:tc>
        <w:tc>
          <w:tcPr>
            <w:shd w:fill="ffffff" w:val="clear"/>
          </w:tcPr>
          <w:p w:rsidR="00000000" w:rsidDel="00000000" w:rsidP="00000000" w:rsidRDefault="00000000" w:rsidRPr="00000000" w14:paraId="00000345">
            <w:pPr>
              <w:shd w:fill="ffffff" w:val="clear"/>
              <w:spacing w:after="120" w:lineRule="auto"/>
              <w:rPr>
                <w:sz w:val="24"/>
                <w:szCs w:val="24"/>
              </w:rPr>
            </w:pPr>
            <w:r w:rsidDel="00000000" w:rsidR="00000000" w:rsidRPr="00000000">
              <w:rPr>
                <w:sz w:val="24"/>
                <w:szCs w:val="24"/>
                <w:rtl w:val="0"/>
              </w:rPr>
              <w:t xml:space="preserve">    30%</w:t>
            </w:r>
          </w:p>
        </w:tc>
      </w:tr>
      <w:tr>
        <w:trPr>
          <w:cantSplit w:val="0"/>
          <w:trHeight w:val="171" w:hRule="atLeast"/>
          <w:tblHeader w:val="0"/>
        </w:trPr>
        <w:tc>
          <w:tcPr>
            <w:shd w:fill="ffffff" w:val="clear"/>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ffffff" w:val="clear"/>
              <w:jc w:val="both"/>
              <w:rPr>
                <w:b w:val="1"/>
                <w:color w:val="000000"/>
                <w:sz w:val="24"/>
                <w:szCs w:val="24"/>
              </w:rPr>
            </w:pPr>
            <w:r w:rsidDel="00000000" w:rsidR="00000000" w:rsidRPr="00000000">
              <w:rPr>
                <w:b w:val="1"/>
                <w:color w:val="000000"/>
                <w:sz w:val="24"/>
                <w:szCs w:val="24"/>
                <w:rtl w:val="0"/>
              </w:rPr>
              <w:t xml:space="preserve">Đánh giá tổng kết</w:t>
            </w:r>
          </w:p>
        </w:tc>
        <w:tc>
          <w:tcPr>
            <w:shd w:fill="ffffff" w:val="clear"/>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ffffff" w:val="clear"/>
              <w:rPr>
                <w:color w:val="000000"/>
                <w:sz w:val="24"/>
                <w:szCs w:val="24"/>
              </w:rPr>
            </w:pPr>
            <w:r w:rsidDel="00000000" w:rsidR="00000000" w:rsidRPr="00000000">
              <w:rPr>
                <w:color w:val="000000"/>
                <w:sz w:val="24"/>
                <w:szCs w:val="24"/>
                <w:rtl w:val="0"/>
              </w:rPr>
              <w:t xml:space="preserve">Thi hết học phần</w:t>
            </w:r>
          </w:p>
        </w:tc>
        <w:tc>
          <w:tcPr>
            <w:shd w:fill="ffffff" w:val="clear"/>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color w:val="000000"/>
                <w:sz w:val="24"/>
                <w:szCs w:val="24"/>
                <w:rtl w:val="0"/>
              </w:rPr>
              <w:t xml:space="preserve">Nội dung học đến hết môn</w:t>
            </w:r>
          </w:p>
        </w:tc>
        <w:tc>
          <w:tcPr>
            <w:shd w:fill="ffffff" w:val="clear"/>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color w:val="000000"/>
                <w:sz w:val="24"/>
                <w:szCs w:val="24"/>
                <w:rtl w:val="0"/>
              </w:rPr>
              <w:t xml:space="preserve">Bài kiểm tra lý thuyết trắc nghiệm hoặc/và tự luận (tối thiểu 60 phút)</w:t>
            </w:r>
          </w:p>
        </w:tc>
        <w:tc>
          <w:tcPr>
            <w:shd w:fill="ffffff" w:val="clear"/>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ffffff" w:val="clear"/>
              <w:jc w:val="center"/>
              <w:rPr>
                <w:color w:val="000000"/>
                <w:sz w:val="24"/>
                <w:szCs w:val="24"/>
              </w:rPr>
            </w:pPr>
            <w:r w:rsidDel="00000000" w:rsidR="00000000" w:rsidRPr="00000000">
              <w:rPr>
                <w:color w:val="000000"/>
                <w:sz w:val="24"/>
                <w:szCs w:val="24"/>
                <w:rtl w:val="0"/>
              </w:rPr>
              <w:t xml:space="preserve">1-10</w:t>
            </w:r>
          </w:p>
        </w:tc>
        <w:tc>
          <w:tcPr>
            <w:shd w:fill="ffffff" w:val="clear"/>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ffffff" w:val="clear"/>
              <w:jc w:val="center"/>
              <w:rPr>
                <w:color w:val="000000"/>
                <w:sz w:val="24"/>
                <w:szCs w:val="24"/>
              </w:rPr>
            </w:pPr>
            <w:r w:rsidDel="00000000" w:rsidR="00000000" w:rsidRPr="00000000">
              <w:rPr>
                <w:color w:val="000000"/>
                <w:sz w:val="24"/>
                <w:szCs w:val="24"/>
                <w:rtl w:val="0"/>
              </w:rPr>
              <w:t xml:space="preserve">60%</w:t>
            </w:r>
          </w:p>
        </w:tc>
      </w:tr>
      <w:tr>
        <w:trPr>
          <w:cantSplit w:val="0"/>
          <w:trHeight w:val="171" w:hRule="atLeast"/>
          <w:tblHeader w:val="0"/>
        </w:trPr>
        <w:tc>
          <w:tcPr>
            <w:gridSpan w:val="2"/>
            <w:shd w:fill="ffffff" w:val="clear"/>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ffffff" w:val="clear"/>
              <w:jc w:val="both"/>
              <w:rPr>
                <w:b w:val="1"/>
                <w:color w:val="000000"/>
                <w:sz w:val="24"/>
                <w:szCs w:val="24"/>
              </w:rPr>
            </w:pPr>
            <w:r w:rsidDel="00000000" w:rsidR="00000000" w:rsidRPr="00000000">
              <w:rPr>
                <w:rtl w:val="0"/>
              </w:rPr>
            </w:r>
          </w:p>
        </w:tc>
        <w:tc>
          <w:tcPr>
            <w:shd w:fill="ffffff" w:val="clear"/>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ffffff" w:val="clear"/>
              <w:jc w:val="both"/>
              <w:rPr>
                <w:color w:val="000000"/>
                <w:sz w:val="24"/>
                <w:szCs w:val="24"/>
              </w:rPr>
            </w:pPr>
            <w:r w:rsidDel="00000000" w:rsidR="00000000" w:rsidRPr="00000000">
              <w:rPr>
                <w:rtl w:val="0"/>
              </w:rPr>
            </w:r>
          </w:p>
        </w:tc>
        <w:tc>
          <w:tcPr>
            <w:shd w:fill="ffffff" w:val="clear"/>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ffffff" w:val="clear"/>
              <w:jc w:val="center"/>
              <w:rPr>
                <w:color w:val="000000"/>
                <w:sz w:val="24"/>
                <w:szCs w:val="24"/>
              </w:rPr>
            </w:pPr>
            <w:r w:rsidDel="00000000" w:rsidR="00000000" w:rsidRPr="00000000">
              <w:rPr>
                <w:rtl w:val="0"/>
              </w:rPr>
            </w:r>
          </w:p>
        </w:tc>
        <w:tc>
          <w:tcPr>
            <w:shd w:fill="ffffff" w:val="clear"/>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ffffff" w:val="clear"/>
              <w:jc w:val="right"/>
              <w:rPr>
                <w:b w:val="1"/>
                <w:color w:val="000000"/>
                <w:sz w:val="24"/>
                <w:szCs w:val="24"/>
              </w:rPr>
            </w:pPr>
            <w:r w:rsidDel="00000000" w:rsidR="00000000" w:rsidRPr="00000000">
              <w:rPr>
                <w:b w:val="1"/>
                <w:color w:val="000000"/>
                <w:sz w:val="24"/>
                <w:szCs w:val="24"/>
                <w:rtl w:val="0"/>
              </w:rPr>
              <w:t xml:space="preserve">Tổng:</w:t>
            </w:r>
          </w:p>
        </w:tc>
        <w:tc>
          <w:tcPr>
            <w:shd w:fill="ffffff" w:val="clear"/>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ffffff" w:val="clear"/>
              <w:jc w:val="center"/>
              <w:rPr>
                <w:b w:val="1"/>
                <w:color w:val="000000"/>
                <w:sz w:val="24"/>
                <w:szCs w:val="24"/>
              </w:rPr>
            </w:pPr>
            <w:r w:rsidDel="00000000" w:rsidR="00000000" w:rsidRPr="00000000">
              <w:rPr>
                <w:b w:val="1"/>
                <w:color w:val="000000"/>
                <w:sz w:val="24"/>
                <w:szCs w:val="24"/>
                <w:rtl w:val="0"/>
              </w:rPr>
              <w:t xml:space="preserve">100%</w:t>
            </w:r>
          </w:p>
        </w:tc>
      </w:tr>
    </w:tbl>
    <w:p w:rsidR="00000000" w:rsidDel="00000000" w:rsidP="00000000" w:rsidRDefault="00000000" w:rsidRPr="00000000" w14:paraId="00000352">
      <w:pPr>
        <w:spacing w:before="120" w:lineRule="auto"/>
        <w:jc w:val="both"/>
        <w:rPr>
          <w:b w:val="1"/>
          <w:i w:val="1"/>
          <w:sz w:val="24"/>
          <w:szCs w:val="24"/>
        </w:rPr>
      </w:pPr>
      <w:r w:rsidDel="00000000" w:rsidR="00000000" w:rsidRPr="00000000">
        <w:rPr>
          <w:rtl w:val="0"/>
        </w:rPr>
      </w:r>
    </w:p>
    <w:p w:rsidR="00000000" w:rsidDel="00000000" w:rsidP="00000000" w:rsidRDefault="00000000" w:rsidRPr="00000000" w14:paraId="00000353">
      <w:pPr>
        <w:numPr>
          <w:ilvl w:val="0"/>
          <w:numId w:val="1"/>
        </w:numPr>
        <w:pBdr>
          <w:top w:space="0" w:sz="0" w:val="nil"/>
          <w:left w:space="0" w:sz="0" w:val="nil"/>
          <w:bottom w:space="0" w:sz="0" w:val="nil"/>
          <w:right w:space="0" w:sz="0" w:val="nil"/>
          <w:between w:space="0" w:sz="0" w:val="nil"/>
        </w:pBdr>
        <w:spacing w:before="120" w:lineRule="auto"/>
        <w:ind w:left="720" w:hanging="360"/>
        <w:jc w:val="both"/>
        <w:rPr>
          <w:b w:val="1"/>
          <w:color w:val="000000"/>
          <w:sz w:val="24"/>
          <w:szCs w:val="24"/>
        </w:rPr>
      </w:pPr>
      <w:r w:rsidDel="00000000" w:rsidR="00000000" w:rsidRPr="00000000">
        <w:rPr>
          <w:b w:val="1"/>
          <w:color w:val="000000"/>
          <w:sz w:val="24"/>
          <w:szCs w:val="24"/>
          <w:rtl w:val="0"/>
        </w:rPr>
        <w:t xml:space="preserve">Rubrics cho tiểu luận cá nhân/nhóm, bài tập lớn cá nhân/nhóm:</w:t>
      </w:r>
    </w:p>
    <w:p w:rsidR="00000000" w:rsidDel="00000000" w:rsidP="00000000" w:rsidRDefault="00000000" w:rsidRPr="00000000" w14:paraId="00000354">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rtl w:val="0"/>
        </w:rPr>
      </w:r>
    </w:p>
    <w:tbl>
      <w:tblPr>
        <w:tblStyle w:val="Table6"/>
        <w:tblW w:w="9442.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
        <w:gridCol w:w="937"/>
        <w:gridCol w:w="857"/>
        <w:gridCol w:w="1412"/>
        <w:gridCol w:w="1024"/>
        <w:gridCol w:w="1054"/>
        <w:gridCol w:w="1054"/>
        <w:gridCol w:w="1184"/>
        <w:gridCol w:w="858"/>
        <w:tblGridChange w:id="0">
          <w:tblGrid>
            <w:gridCol w:w="1063"/>
            <w:gridCol w:w="937"/>
            <w:gridCol w:w="857"/>
            <w:gridCol w:w="1412"/>
            <w:gridCol w:w="1024"/>
            <w:gridCol w:w="1054"/>
            <w:gridCol w:w="1054"/>
            <w:gridCol w:w="1184"/>
            <w:gridCol w:w="858"/>
          </w:tblGrid>
        </w:tblGridChange>
      </w:tblGrid>
      <w:tr>
        <w:trPr>
          <w:cantSplit w:val="0"/>
          <w:tblHeader w:val="0"/>
        </w:trPr>
        <w:tc>
          <w:tcPr>
            <w:vMerge w:val="restart"/>
          </w:tcPr>
          <w:p w:rsidR="00000000" w:rsidDel="00000000" w:rsidP="00000000" w:rsidRDefault="00000000" w:rsidRPr="00000000" w14:paraId="00000355">
            <w:pPr>
              <w:rPr>
                <w:b w:val="1"/>
                <w:sz w:val="24"/>
                <w:szCs w:val="24"/>
              </w:rPr>
            </w:pPr>
            <w:r w:rsidDel="00000000" w:rsidR="00000000" w:rsidRPr="00000000">
              <w:rPr>
                <w:b w:val="1"/>
                <w:sz w:val="24"/>
                <w:szCs w:val="24"/>
                <w:rtl w:val="0"/>
              </w:rPr>
              <w:t xml:space="preserve">Tiêu chí đánh giá</w:t>
            </w:r>
          </w:p>
        </w:tc>
        <w:tc>
          <w:tcPr>
            <w:vMerge w:val="restart"/>
          </w:tcPr>
          <w:p w:rsidR="00000000" w:rsidDel="00000000" w:rsidP="00000000" w:rsidRDefault="00000000" w:rsidRPr="00000000" w14:paraId="00000356">
            <w:pPr>
              <w:jc w:val="center"/>
              <w:rPr>
                <w:b w:val="1"/>
                <w:sz w:val="24"/>
                <w:szCs w:val="24"/>
              </w:rPr>
            </w:pPr>
            <w:r w:rsidDel="00000000" w:rsidR="00000000" w:rsidRPr="00000000">
              <w:rPr>
                <w:b w:val="1"/>
                <w:sz w:val="24"/>
                <w:szCs w:val="24"/>
                <w:rtl w:val="0"/>
              </w:rPr>
              <w:t xml:space="preserve">CLO</w:t>
            </w:r>
          </w:p>
        </w:tc>
        <w:tc>
          <w:tcPr>
            <w:vMerge w:val="restart"/>
          </w:tcPr>
          <w:p w:rsidR="00000000" w:rsidDel="00000000" w:rsidP="00000000" w:rsidRDefault="00000000" w:rsidRPr="00000000" w14:paraId="00000357">
            <w:pPr>
              <w:jc w:val="center"/>
              <w:rPr>
                <w:b w:val="1"/>
                <w:sz w:val="24"/>
                <w:szCs w:val="24"/>
              </w:rPr>
            </w:pPr>
            <w:r w:rsidDel="00000000" w:rsidR="00000000" w:rsidRPr="00000000">
              <w:rPr>
                <w:b w:val="1"/>
                <w:sz w:val="24"/>
                <w:szCs w:val="24"/>
                <w:rtl w:val="0"/>
              </w:rPr>
              <w:t xml:space="preserve">Trọng số</w:t>
            </w:r>
          </w:p>
        </w:tc>
        <w:tc>
          <w:tcPr>
            <w:gridSpan w:val="5"/>
          </w:tcPr>
          <w:p w:rsidR="00000000" w:rsidDel="00000000" w:rsidP="00000000" w:rsidRDefault="00000000" w:rsidRPr="00000000" w14:paraId="00000358">
            <w:pPr>
              <w:jc w:val="center"/>
              <w:rPr>
                <w:b w:val="1"/>
                <w:sz w:val="24"/>
                <w:szCs w:val="24"/>
              </w:rPr>
            </w:pPr>
            <w:r w:rsidDel="00000000" w:rsidR="00000000" w:rsidRPr="00000000">
              <w:rPr>
                <w:b w:val="1"/>
                <w:sz w:val="24"/>
                <w:szCs w:val="24"/>
                <w:rtl w:val="0"/>
              </w:rPr>
              <w:t xml:space="preserve">Thang điểm theo mức độ đáp ứng</w:t>
            </w:r>
          </w:p>
        </w:tc>
        <w:tc>
          <w:tcPr>
            <w:vMerge w:val="restart"/>
          </w:tcPr>
          <w:p w:rsidR="00000000" w:rsidDel="00000000" w:rsidP="00000000" w:rsidRDefault="00000000" w:rsidRPr="00000000" w14:paraId="0000035D">
            <w:pPr>
              <w:jc w:val="center"/>
              <w:rPr>
                <w:b w:val="1"/>
                <w:sz w:val="24"/>
                <w:szCs w:val="24"/>
              </w:rPr>
            </w:pPr>
            <w:r w:rsidDel="00000000" w:rsidR="00000000" w:rsidRPr="00000000">
              <w:rPr>
                <w:b w:val="1"/>
                <w:sz w:val="24"/>
                <w:szCs w:val="24"/>
                <w:rtl w:val="0"/>
              </w:rPr>
              <w:t xml:space="preserve">Điểm</w:t>
            </w:r>
          </w:p>
        </w:tc>
      </w:tr>
      <w:tr>
        <w:trPr>
          <w:cantSplit w:val="0"/>
          <w:tblHeader w:val="0"/>
        </w:trPr>
        <w:tc>
          <w:tcPr>
            <w:vMerge w:val="continue"/>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61">
            <w:pPr>
              <w:jc w:val="center"/>
              <w:rPr>
                <w:b w:val="1"/>
                <w:sz w:val="24"/>
                <w:szCs w:val="24"/>
              </w:rPr>
            </w:pPr>
            <w:r w:rsidDel="00000000" w:rsidR="00000000" w:rsidRPr="00000000">
              <w:rPr>
                <w:b w:val="1"/>
                <w:sz w:val="24"/>
                <w:szCs w:val="24"/>
                <w:rtl w:val="0"/>
              </w:rPr>
              <w:t xml:space="preserve">A</w:t>
            </w:r>
          </w:p>
        </w:tc>
        <w:tc>
          <w:tcPr/>
          <w:p w:rsidR="00000000" w:rsidDel="00000000" w:rsidP="00000000" w:rsidRDefault="00000000" w:rsidRPr="00000000" w14:paraId="00000362">
            <w:pPr>
              <w:jc w:val="center"/>
              <w:rPr>
                <w:b w:val="1"/>
                <w:sz w:val="24"/>
                <w:szCs w:val="24"/>
              </w:rPr>
            </w:pPr>
            <w:r w:rsidDel="00000000" w:rsidR="00000000" w:rsidRPr="00000000">
              <w:rPr>
                <w:b w:val="1"/>
                <w:sz w:val="24"/>
                <w:szCs w:val="24"/>
                <w:rtl w:val="0"/>
              </w:rPr>
              <w:t xml:space="preserve">B</w:t>
            </w:r>
          </w:p>
        </w:tc>
        <w:tc>
          <w:tcPr/>
          <w:p w:rsidR="00000000" w:rsidDel="00000000" w:rsidP="00000000" w:rsidRDefault="00000000" w:rsidRPr="00000000" w14:paraId="00000363">
            <w:pPr>
              <w:jc w:val="center"/>
              <w:rPr>
                <w:b w:val="1"/>
                <w:sz w:val="24"/>
                <w:szCs w:val="24"/>
              </w:rPr>
            </w:pPr>
            <w:r w:rsidDel="00000000" w:rsidR="00000000" w:rsidRPr="00000000">
              <w:rPr>
                <w:b w:val="1"/>
                <w:sz w:val="24"/>
                <w:szCs w:val="24"/>
                <w:rtl w:val="0"/>
              </w:rPr>
              <w:t xml:space="preserve">C</w:t>
            </w:r>
          </w:p>
        </w:tc>
        <w:tc>
          <w:tcPr/>
          <w:p w:rsidR="00000000" w:rsidDel="00000000" w:rsidP="00000000" w:rsidRDefault="00000000" w:rsidRPr="00000000" w14:paraId="00000364">
            <w:pPr>
              <w:jc w:val="center"/>
              <w:rPr>
                <w:b w:val="1"/>
                <w:sz w:val="24"/>
                <w:szCs w:val="24"/>
              </w:rPr>
            </w:pPr>
            <w:r w:rsidDel="00000000" w:rsidR="00000000" w:rsidRPr="00000000">
              <w:rPr>
                <w:b w:val="1"/>
                <w:sz w:val="24"/>
                <w:szCs w:val="24"/>
                <w:rtl w:val="0"/>
              </w:rPr>
              <w:t xml:space="preserve">D</w:t>
            </w:r>
          </w:p>
        </w:tc>
        <w:tc>
          <w:tcPr/>
          <w:p w:rsidR="00000000" w:rsidDel="00000000" w:rsidP="00000000" w:rsidRDefault="00000000" w:rsidRPr="00000000" w14:paraId="00000365">
            <w:pPr>
              <w:jc w:val="center"/>
              <w:rPr>
                <w:b w:val="1"/>
                <w:sz w:val="24"/>
                <w:szCs w:val="24"/>
              </w:rPr>
            </w:pPr>
            <w:r w:rsidDel="00000000" w:rsidR="00000000" w:rsidRPr="00000000">
              <w:rPr>
                <w:b w:val="1"/>
                <w:sz w:val="24"/>
                <w:szCs w:val="24"/>
                <w:rtl w:val="0"/>
              </w:rPr>
              <w:t xml:space="preserve">F</w:t>
            </w:r>
          </w:p>
        </w:tc>
        <w:tc>
          <w:tcPr>
            <w:vMerge w:val="continue"/>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36A">
            <w:pPr>
              <w:jc w:val="center"/>
              <w:rPr>
                <w:b w:val="1"/>
                <w:sz w:val="24"/>
                <w:szCs w:val="24"/>
              </w:rPr>
            </w:pPr>
            <w:r w:rsidDel="00000000" w:rsidR="00000000" w:rsidRPr="00000000">
              <w:rPr>
                <w:b w:val="1"/>
                <w:sz w:val="24"/>
                <w:szCs w:val="24"/>
                <w:rtl w:val="0"/>
              </w:rPr>
              <w:t xml:space="preserve">8,5-10</w:t>
            </w:r>
          </w:p>
        </w:tc>
        <w:tc>
          <w:tcPr/>
          <w:p w:rsidR="00000000" w:rsidDel="00000000" w:rsidP="00000000" w:rsidRDefault="00000000" w:rsidRPr="00000000" w14:paraId="0000036B">
            <w:pPr>
              <w:jc w:val="center"/>
              <w:rPr>
                <w:b w:val="1"/>
                <w:sz w:val="24"/>
                <w:szCs w:val="24"/>
              </w:rPr>
            </w:pPr>
            <w:r w:rsidDel="00000000" w:rsidR="00000000" w:rsidRPr="00000000">
              <w:rPr>
                <w:b w:val="1"/>
                <w:sz w:val="24"/>
                <w:szCs w:val="24"/>
                <w:rtl w:val="0"/>
              </w:rPr>
              <w:t xml:space="preserve">7-8,4</w:t>
            </w:r>
          </w:p>
        </w:tc>
        <w:tc>
          <w:tcPr/>
          <w:p w:rsidR="00000000" w:rsidDel="00000000" w:rsidP="00000000" w:rsidRDefault="00000000" w:rsidRPr="00000000" w14:paraId="0000036C">
            <w:pPr>
              <w:jc w:val="center"/>
              <w:rPr>
                <w:b w:val="1"/>
                <w:sz w:val="24"/>
                <w:szCs w:val="24"/>
              </w:rPr>
            </w:pPr>
            <w:r w:rsidDel="00000000" w:rsidR="00000000" w:rsidRPr="00000000">
              <w:rPr>
                <w:b w:val="1"/>
                <w:sz w:val="24"/>
                <w:szCs w:val="24"/>
                <w:rtl w:val="0"/>
              </w:rPr>
              <w:t xml:space="preserve">5,5-6,9</w:t>
            </w:r>
          </w:p>
        </w:tc>
        <w:tc>
          <w:tcPr/>
          <w:p w:rsidR="00000000" w:rsidDel="00000000" w:rsidP="00000000" w:rsidRDefault="00000000" w:rsidRPr="00000000" w14:paraId="0000036D">
            <w:pPr>
              <w:jc w:val="center"/>
              <w:rPr>
                <w:b w:val="1"/>
                <w:sz w:val="24"/>
                <w:szCs w:val="24"/>
              </w:rPr>
            </w:pPr>
            <w:r w:rsidDel="00000000" w:rsidR="00000000" w:rsidRPr="00000000">
              <w:rPr>
                <w:b w:val="1"/>
                <w:sz w:val="24"/>
                <w:szCs w:val="24"/>
                <w:rtl w:val="0"/>
              </w:rPr>
              <w:t xml:space="preserve">4,0-5,4</w:t>
            </w:r>
          </w:p>
        </w:tc>
        <w:tc>
          <w:tcPr/>
          <w:p w:rsidR="00000000" w:rsidDel="00000000" w:rsidP="00000000" w:rsidRDefault="00000000" w:rsidRPr="00000000" w14:paraId="0000036E">
            <w:pPr>
              <w:jc w:val="center"/>
              <w:rPr>
                <w:b w:val="1"/>
                <w:sz w:val="24"/>
                <w:szCs w:val="24"/>
              </w:rPr>
            </w:pPr>
            <w:r w:rsidDel="00000000" w:rsidR="00000000" w:rsidRPr="00000000">
              <w:rPr>
                <w:b w:val="1"/>
                <w:sz w:val="24"/>
                <w:szCs w:val="24"/>
                <w:rtl w:val="0"/>
              </w:rPr>
              <w:t xml:space="preserve">&lt;4</w:t>
            </w:r>
          </w:p>
        </w:tc>
        <w:tc>
          <w:tcPr>
            <w:vMerge w:val="continue"/>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70">
            <w:pPr>
              <w:rPr>
                <w:sz w:val="24"/>
                <w:szCs w:val="24"/>
              </w:rPr>
            </w:pPr>
            <w:r w:rsidDel="00000000" w:rsidR="00000000" w:rsidRPr="00000000">
              <w:rPr>
                <w:sz w:val="24"/>
                <w:szCs w:val="24"/>
                <w:rtl w:val="0"/>
              </w:rPr>
              <w:t xml:space="preserve">Hình thức trình bày </w:t>
            </w:r>
          </w:p>
          <w:p w:rsidR="00000000" w:rsidDel="00000000" w:rsidP="00000000" w:rsidRDefault="00000000" w:rsidRPr="00000000" w14:paraId="00000371">
            <w:pPr>
              <w:rPr>
                <w:sz w:val="24"/>
                <w:szCs w:val="24"/>
              </w:rPr>
            </w:pPr>
            <w:r w:rsidDel="00000000" w:rsidR="00000000" w:rsidRPr="00000000">
              <w:rPr>
                <w:rtl w:val="0"/>
              </w:rPr>
            </w:r>
          </w:p>
        </w:tc>
        <w:tc>
          <w:tcPr/>
          <w:p w:rsidR="00000000" w:rsidDel="00000000" w:rsidP="00000000" w:rsidRDefault="00000000" w:rsidRPr="00000000" w14:paraId="00000372">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373">
            <w:pPr>
              <w:jc w:val="cente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374">
            <w:pPr>
              <w:rPr>
                <w:sz w:val="24"/>
                <w:szCs w:val="24"/>
              </w:rPr>
            </w:pPr>
            <w:r w:rsidDel="00000000" w:rsidR="00000000" w:rsidRPr="00000000">
              <w:rPr>
                <w:sz w:val="24"/>
                <w:szCs w:val="24"/>
                <w:rtl w:val="0"/>
              </w:rPr>
              <w:t xml:space="preserve">Đẹp, đúng format, bảng biểu trình bày đẹp trích nguồn đầy đủ không lỗi chính tả</w:t>
            </w:r>
          </w:p>
        </w:tc>
        <w:tc>
          <w:tcPr/>
          <w:p w:rsidR="00000000" w:rsidDel="00000000" w:rsidP="00000000" w:rsidRDefault="00000000" w:rsidRPr="00000000" w14:paraId="00000375">
            <w:pPr>
              <w:rPr>
                <w:sz w:val="24"/>
                <w:szCs w:val="24"/>
              </w:rPr>
            </w:pPr>
            <w:r w:rsidDel="00000000" w:rsidR="00000000" w:rsidRPr="00000000">
              <w:rPr>
                <w:sz w:val="24"/>
                <w:szCs w:val="24"/>
                <w:rtl w:val="0"/>
              </w:rPr>
              <w:t xml:space="preserve">Đẹp, còn một số lỗi format bảng biểu, còn một số lỗi chính tả</w:t>
            </w:r>
          </w:p>
        </w:tc>
        <w:tc>
          <w:tcPr/>
          <w:p w:rsidR="00000000" w:rsidDel="00000000" w:rsidP="00000000" w:rsidRDefault="00000000" w:rsidRPr="00000000" w14:paraId="00000376">
            <w:pPr>
              <w:rPr>
                <w:sz w:val="24"/>
                <w:szCs w:val="24"/>
              </w:rPr>
            </w:pPr>
            <w:r w:rsidDel="00000000" w:rsidR="00000000" w:rsidRPr="00000000">
              <w:rPr>
                <w:sz w:val="24"/>
                <w:szCs w:val="24"/>
                <w:rtl w:val="0"/>
              </w:rPr>
              <w:t xml:space="preserve"> Có lỗi format, bảng biểu chưa trích nguồn đầy đủ, có lỗi chính tả  </w:t>
            </w:r>
          </w:p>
        </w:tc>
        <w:tc>
          <w:tcPr/>
          <w:p w:rsidR="00000000" w:rsidDel="00000000" w:rsidP="00000000" w:rsidRDefault="00000000" w:rsidRPr="00000000" w14:paraId="00000377">
            <w:pPr>
              <w:rPr>
                <w:sz w:val="24"/>
                <w:szCs w:val="24"/>
              </w:rPr>
            </w:pPr>
            <w:r w:rsidDel="00000000" w:rsidR="00000000" w:rsidRPr="00000000">
              <w:rPr>
                <w:sz w:val="24"/>
                <w:szCs w:val="24"/>
                <w:rtl w:val="0"/>
              </w:rPr>
              <w:t xml:space="preserve">Đơn điệu, nhiều lỗi format, lỗi font chữ, lỗi cách dòng, nhiều lỗi chính tả. </w:t>
            </w:r>
          </w:p>
        </w:tc>
        <w:tc>
          <w:tcPr/>
          <w:p w:rsidR="00000000" w:rsidDel="00000000" w:rsidP="00000000" w:rsidRDefault="00000000" w:rsidRPr="00000000" w14:paraId="00000378">
            <w:pPr>
              <w:rPr>
                <w:sz w:val="24"/>
                <w:szCs w:val="24"/>
              </w:rPr>
            </w:pPr>
            <w:r w:rsidDel="00000000" w:rsidR="00000000" w:rsidRPr="00000000">
              <w:rPr>
                <w:sz w:val="24"/>
                <w:szCs w:val="24"/>
                <w:rtl w:val="0"/>
              </w:rPr>
              <w:t xml:space="preserve">Cẩu thả, nhiều lỗi trình bày, không đúng format yêu cầu</w:t>
            </w:r>
          </w:p>
        </w:tc>
        <w:tc>
          <w:tcPr/>
          <w:p w:rsidR="00000000" w:rsidDel="00000000" w:rsidP="00000000" w:rsidRDefault="00000000" w:rsidRPr="00000000" w14:paraId="0000037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7A">
            <w:pPr>
              <w:rPr>
                <w:sz w:val="24"/>
                <w:szCs w:val="24"/>
              </w:rPr>
            </w:pPr>
            <w:r w:rsidDel="00000000" w:rsidR="00000000" w:rsidRPr="00000000">
              <w:rPr>
                <w:sz w:val="24"/>
                <w:szCs w:val="24"/>
                <w:rtl w:val="0"/>
              </w:rPr>
              <w:t xml:space="preserve">Khả năng diễn đạt logic </w:t>
            </w:r>
          </w:p>
        </w:tc>
        <w:tc>
          <w:tcPr/>
          <w:p w:rsidR="00000000" w:rsidDel="00000000" w:rsidP="00000000" w:rsidRDefault="00000000" w:rsidRPr="00000000" w14:paraId="0000037B">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37C">
            <w:pPr>
              <w:jc w:val="cente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37D">
            <w:pPr>
              <w:rPr>
                <w:sz w:val="24"/>
                <w:szCs w:val="24"/>
              </w:rPr>
            </w:pPr>
            <w:r w:rsidDel="00000000" w:rsidR="00000000" w:rsidRPr="00000000">
              <w:rPr>
                <w:sz w:val="24"/>
                <w:szCs w:val="24"/>
                <w:rtl w:val="0"/>
              </w:rPr>
              <w:t xml:space="preserve">Cách hành văn tốt, diễn đạt rõ ràng, lý luận chặt chẽ, luận điểm rõ ràng</w:t>
            </w:r>
          </w:p>
        </w:tc>
        <w:tc>
          <w:tcPr/>
          <w:p w:rsidR="00000000" w:rsidDel="00000000" w:rsidP="00000000" w:rsidRDefault="00000000" w:rsidRPr="00000000" w14:paraId="0000037E">
            <w:pPr>
              <w:rPr>
                <w:sz w:val="24"/>
                <w:szCs w:val="24"/>
              </w:rPr>
            </w:pPr>
            <w:r w:rsidDel="00000000" w:rsidR="00000000" w:rsidRPr="00000000">
              <w:rPr>
                <w:sz w:val="24"/>
                <w:szCs w:val="24"/>
                <w:rtl w:val="0"/>
              </w:rPr>
              <w:t xml:space="preserve">Cách hành văn khá, đôi chỗ chưa thật logic, luận điểm rõ ràng</w:t>
            </w:r>
          </w:p>
        </w:tc>
        <w:tc>
          <w:tcPr/>
          <w:p w:rsidR="00000000" w:rsidDel="00000000" w:rsidP="00000000" w:rsidRDefault="00000000" w:rsidRPr="00000000" w14:paraId="0000037F">
            <w:pPr>
              <w:rPr>
                <w:sz w:val="24"/>
                <w:szCs w:val="24"/>
              </w:rPr>
            </w:pPr>
            <w:r w:rsidDel="00000000" w:rsidR="00000000" w:rsidRPr="00000000">
              <w:rPr>
                <w:sz w:val="24"/>
                <w:szCs w:val="24"/>
                <w:rtl w:val="0"/>
              </w:rPr>
              <w:t xml:space="preserve">Cách hành văn chưa rõ ý, liên kết ý lỏng lẻo, luận điểm đôi chỗ chưa rõ ràng</w:t>
            </w:r>
          </w:p>
        </w:tc>
        <w:tc>
          <w:tcPr/>
          <w:p w:rsidR="00000000" w:rsidDel="00000000" w:rsidP="00000000" w:rsidRDefault="00000000" w:rsidRPr="00000000" w14:paraId="00000380">
            <w:pPr>
              <w:rPr>
                <w:sz w:val="24"/>
                <w:szCs w:val="24"/>
              </w:rPr>
            </w:pPr>
            <w:r w:rsidDel="00000000" w:rsidR="00000000" w:rsidRPr="00000000">
              <w:rPr>
                <w:sz w:val="24"/>
                <w:szCs w:val="24"/>
                <w:rtl w:val="0"/>
              </w:rPr>
              <w:t xml:space="preserve">Cách hành văn kém, chưa có logic giữa các phần, luận điểm mờ nhạt</w:t>
            </w:r>
          </w:p>
        </w:tc>
        <w:tc>
          <w:tcPr/>
          <w:p w:rsidR="00000000" w:rsidDel="00000000" w:rsidP="00000000" w:rsidRDefault="00000000" w:rsidRPr="00000000" w14:paraId="00000381">
            <w:pPr>
              <w:rPr>
                <w:sz w:val="24"/>
                <w:szCs w:val="24"/>
              </w:rPr>
            </w:pPr>
            <w:r w:rsidDel="00000000" w:rsidR="00000000" w:rsidRPr="00000000">
              <w:rPr>
                <w:sz w:val="24"/>
                <w:szCs w:val="24"/>
                <w:rtl w:val="0"/>
              </w:rPr>
              <w:t xml:space="preserve">Cách hành văn yếu, copy và paste các ý rời rạc </w:t>
            </w:r>
          </w:p>
        </w:tc>
        <w:tc>
          <w:tcPr/>
          <w:p w:rsidR="00000000" w:rsidDel="00000000" w:rsidP="00000000" w:rsidRDefault="00000000" w:rsidRPr="00000000" w14:paraId="0000038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83">
            <w:pPr>
              <w:rPr>
                <w:sz w:val="24"/>
                <w:szCs w:val="24"/>
              </w:rPr>
            </w:pPr>
            <w:r w:rsidDel="00000000" w:rsidR="00000000" w:rsidRPr="00000000">
              <w:rPr>
                <w:sz w:val="24"/>
                <w:szCs w:val="24"/>
                <w:rtl w:val="0"/>
              </w:rPr>
              <w:t xml:space="preserve">Nội dung báo cáo</w:t>
            </w:r>
          </w:p>
        </w:tc>
        <w:tc>
          <w:tcPr/>
          <w:p w:rsidR="00000000" w:rsidDel="00000000" w:rsidP="00000000" w:rsidRDefault="00000000" w:rsidRPr="00000000" w14:paraId="00000384">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385">
            <w:pPr>
              <w:jc w:val="center"/>
              <w:rPr>
                <w:sz w:val="24"/>
                <w:szCs w:val="24"/>
              </w:rPr>
            </w:pPr>
            <w:r w:rsidDel="00000000" w:rsidR="00000000" w:rsidRPr="00000000">
              <w:rPr>
                <w:sz w:val="24"/>
                <w:szCs w:val="24"/>
                <w:rtl w:val="0"/>
              </w:rPr>
              <w:t xml:space="preserve">50%</w:t>
            </w:r>
          </w:p>
        </w:tc>
        <w:tc>
          <w:tcPr/>
          <w:p w:rsidR="00000000" w:rsidDel="00000000" w:rsidP="00000000" w:rsidRDefault="00000000" w:rsidRPr="00000000" w14:paraId="00000386">
            <w:pPr>
              <w:rPr>
                <w:sz w:val="24"/>
                <w:szCs w:val="24"/>
              </w:rPr>
            </w:pPr>
            <w:r w:rsidDel="00000000" w:rsidR="00000000" w:rsidRPr="00000000">
              <w:rPr>
                <w:sz w:val="24"/>
                <w:szCs w:val="24"/>
                <w:rtl w:val="0"/>
              </w:rPr>
              <w:t xml:space="preserve">Đáp ứng tốt các yêu cầu của báo cáo, có mở rộng nội dung phân tích, không đạo văn</w:t>
            </w:r>
          </w:p>
        </w:tc>
        <w:tc>
          <w:tcPr/>
          <w:p w:rsidR="00000000" w:rsidDel="00000000" w:rsidP="00000000" w:rsidRDefault="00000000" w:rsidRPr="00000000" w14:paraId="00000387">
            <w:pPr>
              <w:rPr>
                <w:sz w:val="24"/>
                <w:szCs w:val="24"/>
              </w:rPr>
            </w:pPr>
            <w:r w:rsidDel="00000000" w:rsidR="00000000" w:rsidRPr="00000000">
              <w:rPr>
                <w:sz w:val="24"/>
                <w:szCs w:val="24"/>
                <w:rtl w:val="0"/>
              </w:rPr>
              <w:t xml:space="preserve">Đáp ứng khá các yêu cầu của báo cáo, không mở rộng nội dung, không đạo văn</w:t>
            </w:r>
          </w:p>
        </w:tc>
        <w:tc>
          <w:tcPr/>
          <w:p w:rsidR="00000000" w:rsidDel="00000000" w:rsidP="00000000" w:rsidRDefault="00000000" w:rsidRPr="00000000" w14:paraId="00000388">
            <w:pPr>
              <w:rPr>
                <w:sz w:val="24"/>
                <w:szCs w:val="24"/>
              </w:rPr>
            </w:pPr>
            <w:r w:rsidDel="00000000" w:rsidR="00000000" w:rsidRPr="00000000">
              <w:rPr>
                <w:sz w:val="24"/>
                <w:szCs w:val="24"/>
                <w:rtl w:val="0"/>
              </w:rPr>
              <w:t xml:space="preserve">Về cơ bản đáp ứng các yêu cầu của báo cáo, thiếu một số nội dung, không đạo văn</w:t>
            </w:r>
          </w:p>
        </w:tc>
        <w:tc>
          <w:tcPr/>
          <w:p w:rsidR="00000000" w:rsidDel="00000000" w:rsidP="00000000" w:rsidRDefault="00000000" w:rsidRPr="00000000" w14:paraId="00000389">
            <w:pPr>
              <w:rPr>
                <w:sz w:val="24"/>
                <w:szCs w:val="24"/>
              </w:rPr>
            </w:pPr>
            <w:r w:rsidDel="00000000" w:rsidR="00000000" w:rsidRPr="00000000">
              <w:rPr>
                <w:sz w:val="24"/>
                <w:szCs w:val="24"/>
                <w:rtl w:val="0"/>
              </w:rPr>
              <w:t xml:space="preserve">Phân tích sơ sài, đáp ứng yêu cầu ở mức tối thiểu, không đạo văn</w:t>
            </w:r>
          </w:p>
        </w:tc>
        <w:tc>
          <w:tcPr/>
          <w:p w:rsidR="00000000" w:rsidDel="00000000" w:rsidP="00000000" w:rsidRDefault="00000000" w:rsidRPr="00000000" w14:paraId="0000038A">
            <w:pPr>
              <w:rPr>
                <w:sz w:val="24"/>
                <w:szCs w:val="24"/>
              </w:rPr>
            </w:pPr>
            <w:r w:rsidDel="00000000" w:rsidR="00000000" w:rsidRPr="00000000">
              <w:rPr>
                <w:sz w:val="24"/>
                <w:szCs w:val="24"/>
                <w:rtl w:val="0"/>
              </w:rPr>
              <w:t xml:space="preserve">Lạc đề hoặc mắc lỗi đạo văn trên 20%</w:t>
            </w:r>
          </w:p>
        </w:tc>
        <w:tc>
          <w:tcPr/>
          <w:p w:rsidR="00000000" w:rsidDel="00000000" w:rsidP="00000000" w:rsidRDefault="00000000" w:rsidRPr="00000000" w14:paraId="0000038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8C">
            <w:pPr>
              <w:rPr>
                <w:sz w:val="24"/>
                <w:szCs w:val="24"/>
              </w:rPr>
            </w:pPr>
            <w:r w:rsidDel="00000000" w:rsidR="00000000" w:rsidRPr="00000000">
              <w:rPr>
                <w:sz w:val="24"/>
                <w:szCs w:val="24"/>
                <w:rtl w:val="0"/>
              </w:rPr>
              <w:t xml:space="preserve">Tài liệu tham khảo</w:t>
            </w:r>
          </w:p>
        </w:tc>
        <w:tc>
          <w:tcPr/>
          <w:p w:rsidR="00000000" w:rsidDel="00000000" w:rsidP="00000000" w:rsidRDefault="00000000" w:rsidRPr="00000000" w14:paraId="0000038D">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38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38F">
            <w:pPr>
              <w:rPr>
                <w:sz w:val="24"/>
                <w:szCs w:val="24"/>
              </w:rPr>
            </w:pPr>
            <w:r w:rsidDel="00000000" w:rsidR="00000000" w:rsidRPr="00000000">
              <w:rPr>
                <w:sz w:val="24"/>
                <w:szCs w:val="24"/>
                <w:rtl w:val="0"/>
              </w:rPr>
              <w:t xml:space="preserve">Phong phú đa dạng, trình bày đúng format, trích nguồn đầy đủ</w:t>
            </w:r>
          </w:p>
        </w:tc>
        <w:tc>
          <w:tcPr/>
          <w:p w:rsidR="00000000" w:rsidDel="00000000" w:rsidP="00000000" w:rsidRDefault="00000000" w:rsidRPr="00000000" w14:paraId="00000390">
            <w:pPr>
              <w:rPr>
                <w:sz w:val="24"/>
                <w:szCs w:val="24"/>
              </w:rPr>
            </w:pPr>
            <w:r w:rsidDel="00000000" w:rsidR="00000000" w:rsidRPr="00000000">
              <w:rPr>
                <w:sz w:val="24"/>
                <w:szCs w:val="24"/>
                <w:rtl w:val="0"/>
              </w:rPr>
              <w:t xml:space="preserve">Phong phú, tuy nhiên còn một số format và lỗi trích nguồn</w:t>
            </w:r>
          </w:p>
        </w:tc>
        <w:tc>
          <w:tcPr/>
          <w:p w:rsidR="00000000" w:rsidDel="00000000" w:rsidP="00000000" w:rsidRDefault="00000000" w:rsidRPr="00000000" w14:paraId="00000391">
            <w:pPr>
              <w:rPr>
                <w:sz w:val="24"/>
                <w:szCs w:val="24"/>
              </w:rPr>
            </w:pPr>
            <w:r w:rsidDel="00000000" w:rsidR="00000000" w:rsidRPr="00000000">
              <w:rPr>
                <w:sz w:val="24"/>
                <w:szCs w:val="24"/>
                <w:rtl w:val="0"/>
              </w:rPr>
              <w:t xml:space="preserve">Phù hợp, chưa được phong phú, khá nhiều lỗi format và trích nguồn</w:t>
            </w:r>
          </w:p>
        </w:tc>
        <w:tc>
          <w:tcPr/>
          <w:p w:rsidR="00000000" w:rsidDel="00000000" w:rsidP="00000000" w:rsidRDefault="00000000" w:rsidRPr="00000000" w14:paraId="00000392">
            <w:pPr>
              <w:rPr>
                <w:sz w:val="24"/>
                <w:szCs w:val="24"/>
              </w:rPr>
            </w:pPr>
            <w:r w:rsidDel="00000000" w:rsidR="00000000" w:rsidRPr="00000000">
              <w:rPr>
                <w:sz w:val="24"/>
                <w:szCs w:val="24"/>
                <w:rtl w:val="0"/>
              </w:rPr>
              <w:t xml:space="preserve">Chưa phong phú, nhiều lỗi format trích nguồn </w:t>
            </w:r>
          </w:p>
        </w:tc>
        <w:tc>
          <w:tcPr/>
          <w:p w:rsidR="00000000" w:rsidDel="00000000" w:rsidP="00000000" w:rsidRDefault="00000000" w:rsidRPr="00000000" w14:paraId="00000393">
            <w:pPr>
              <w:rPr>
                <w:sz w:val="24"/>
                <w:szCs w:val="24"/>
              </w:rPr>
            </w:pPr>
            <w:r w:rsidDel="00000000" w:rsidR="00000000" w:rsidRPr="00000000">
              <w:rPr>
                <w:sz w:val="24"/>
                <w:szCs w:val="24"/>
                <w:rtl w:val="0"/>
              </w:rPr>
              <w:t xml:space="preserve">Thiếu nhiều tài liệu tham khảo, trích nguồn sai format</w:t>
            </w:r>
          </w:p>
        </w:tc>
        <w:tc>
          <w:tcPr/>
          <w:p w:rsidR="00000000" w:rsidDel="00000000" w:rsidP="00000000" w:rsidRDefault="00000000" w:rsidRPr="00000000" w14:paraId="0000039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95">
            <w:pPr>
              <w:rPr>
                <w:sz w:val="24"/>
                <w:szCs w:val="24"/>
              </w:rPr>
            </w:pPr>
            <w:r w:rsidDel="00000000" w:rsidR="00000000" w:rsidRPr="00000000">
              <w:rPr>
                <w:sz w:val="24"/>
                <w:szCs w:val="24"/>
                <w:rtl w:val="0"/>
              </w:rPr>
              <w:t xml:space="preserve">Mức độ tham gia của các thành viên trong nhóm</w:t>
            </w:r>
          </w:p>
        </w:tc>
        <w:tc>
          <w:tcPr/>
          <w:p w:rsidR="00000000" w:rsidDel="00000000" w:rsidP="00000000" w:rsidRDefault="00000000" w:rsidRPr="00000000" w14:paraId="00000396">
            <w:pPr>
              <w:rPr>
                <w:sz w:val="24"/>
                <w:szCs w:val="24"/>
              </w:rPr>
            </w:pPr>
            <w:r w:rsidDel="00000000" w:rsidR="00000000" w:rsidRPr="00000000">
              <w:rPr>
                <w:sz w:val="24"/>
                <w:szCs w:val="24"/>
                <w:rtl w:val="0"/>
              </w:rPr>
              <w:t xml:space="preserve">9,10</w:t>
            </w:r>
          </w:p>
        </w:tc>
        <w:tc>
          <w:tcPr/>
          <w:p w:rsidR="00000000" w:rsidDel="00000000" w:rsidP="00000000" w:rsidRDefault="00000000" w:rsidRPr="00000000" w14:paraId="00000397">
            <w:pPr>
              <w:jc w:val="center"/>
              <w:rPr>
                <w:sz w:val="24"/>
                <w:szCs w:val="24"/>
              </w:rPr>
            </w:pPr>
            <w:r w:rsidDel="00000000" w:rsidR="00000000" w:rsidRPr="00000000">
              <w:rPr>
                <w:sz w:val="24"/>
                <w:szCs w:val="24"/>
                <w:rtl w:val="0"/>
              </w:rPr>
              <w:t xml:space="preserve">Phụ thuộc vào đánh giá chéo</w:t>
            </w:r>
          </w:p>
        </w:tc>
        <w:tc>
          <w:tcPr/>
          <w:p w:rsidR="00000000" w:rsidDel="00000000" w:rsidP="00000000" w:rsidRDefault="00000000" w:rsidRPr="00000000" w14:paraId="00000398">
            <w:pPr>
              <w:rPr>
                <w:sz w:val="24"/>
                <w:szCs w:val="24"/>
              </w:rPr>
            </w:pPr>
            <w:r w:rsidDel="00000000" w:rsidR="00000000" w:rsidRPr="00000000">
              <w:rPr>
                <w:sz w:val="24"/>
                <w:szCs w:val="24"/>
                <w:rtl w:val="0"/>
              </w:rPr>
              <w:t xml:space="preserve">Tham gia tích cực, đầy đủ, chủ động hoàn thành công việc theo kế hoạch của nhóm</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tc>
        <w:tc>
          <w:tcPr/>
          <w:p w:rsidR="00000000" w:rsidDel="00000000" w:rsidP="00000000" w:rsidRDefault="00000000" w:rsidRPr="00000000" w14:paraId="0000039C">
            <w:pPr>
              <w:rPr>
                <w:sz w:val="24"/>
                <w:szCs w:val="24"/>
              </w:rPr>
            </w:pPr>
            <w:r w:rsidDel="00000000" w:rsidR="00000000" w:rsidRPr="00000000">
              <w:rPr>
                <w:sz w:val="24"/>
                <w:szCs w:val="24"/>
                <w:rtl w:val="0"/>
              </w:rPr>
              <w:t xml:space="preserve">Tham gia khá tích cực, đầy đủ, tuy nhiên còn chậm trễ hoàn thành nhiệm vụ theo kế hoạch của nhóm</w:t>
            </w:r>
          </w:p>
          <w:p w:rsidR="00000000" w:rsidDel="00000000" w:rsidP="00000000" w:rsidRDefault="00000000" w:rsidRPr="00000000" w14:paraId="0000039D">
            <w:pPr>
              <w:rPr>
                <w:sz w:val="24"/>
                <w:szCs w:val="24"/>
              </w:rPr>
            </w:pPr>
            <w:r w:rsidDel="00000000" w:rsidR="00000000" w:rsidRPr="00000000">
              <w:rPr>
                <w:rtl w:val="0"/>
              </w:rPr>
            </w:r>
          </w:p>
        </w:tc>
        <w:tc>
          <w:tcPr/>
          <w:p w:rsidR="00000000" w:rsidDel="00000000" w:rsidP="00000000" w:rsidRDefault="00000000" w:rsidRPr="00000000" w14:paraId="0000039E">
            <w:pPr>
              <w:rPr>
                <w:sz w:val="24"/>
                <w:szCs w:val="24"/>
              </w:rPr>
            </w:pPr>
            <w:r w:rsidDel="00000000" w:rsidR="00000000" w:rsidRPr="00000000">
              <w:rPr>
                <w:sz w:val="24"/>
                <w:szCs w:val="24"/>
                <w:rtl w:val="0"/>
              </w:rPr>
              <w:t xml:space="preserve">Có tham gia nhưng thiếu chủ động, chậm trễ trong việc hoàn thành nhiệm vụ</w:t>
            </w:r>
          </w:p>
        </w:tc>
        <w:tc>
          <w:tcPr/>
          <w:p w:rsidR="00000000" w:rsidDel="00000000" w:rsidP="00000000" w:rsidRDefault="00000000" w:rsidRPr="00000000" w14:paraId="0000039F">
            <w:pPr>
              <w:rPr>
                <w:sz w:val="24"/>
                <w:szCs w:val="24"/>
              </w:rPr>
            </w:pPr>
            <w:r w:rsidDel="00000000" w:rsidR="00000000" w:rsidRPr="00000000">
              <w:rPr>
                <w:sz w:val="24"/>
                <w:szCs w:val="24"/>
                <w:rtl w:val="0"/>
              </w:rPr>
              <w:t xml:space="preserve">Tham gia một phần nhỏ trong các công việc của nhóm, chưa chủ động tích cực.</w:t>
            </w:r>
          </w:p>
        </w:tc>
        <w:tc>
          <w:tcPr/>
          <w:p w:rsidR="00000000" w:rsidDel="00000000" w:rsidP="00000000" w:rsidRDefault="00000000" w:rsidRPr="00000000" w14:paraId="000003A0">
            <w:pPr>
              <w:rPr>
                <w:sz w:val="24"/>
                <w:szCs w:val="24"/>
              </w:rPr>
            </w:pPr>
            <w:r w:rsidDel="00000000" w:rsidR="00000000" w:rsidRPr="00000000">
              <w:rPr>
                <w:sz w:val="24"/>
                <w:szCs w:val="24"/>
                <w:rtl w:val="0"/>
              </w:rPr>
              <w:t xml:space="preserve">Không tham gia hoặc tham gia rất ít, thường xuyên trễ hạn và không có trách nhiệm </w:t>
            </w:r>
          </w:p>
        </w:tc>
        <w:tc>
          <w:tcPr/>
          <w:p w:rsidR="00000000" w:rsidDel="00000000" w:rsidP="00000000" w:rsidRDefault="00000000" w:rsidRPr="00000000" w14:paraId="000003A1">
            <w:pPr>
              <w:rPr>
                <w:sz w:val="24"/>
                <w:szCs w:val="24"/>
              </w:rPr>
            </w:pPr>
            <w:r w:rsidDel="00000000" w:rsidR="00000000" w:rsidRPr="00000000">
              <w:rPr>
                <w:rtl w:val="0"/>
              </w:rPr>
            </w:r>
          </w:p>
        </w:tc>
      </w:tr>
      <w:tr>
        <w:trPr>
          <w:cantSplit w:val="0"/>
          <w:tblHeader w:val="0"/>
        </w:trPr>
        <w:tc>
          <w:tcPr>
            <w:gridSpan w:val="9"/>
          </w:tcPr>
          <w:p w:rsidR="00000000" w:rsidDel="00000000" w:rsidP="00000000" w:rsidRDefault="00000000" w:rsidRPr="00000000" w14:paraId="000003A2">
            <w:pPr>
              <w:jc w:val="both"/>
              <w:rPr>
                <w:sz w:val="24"/>
                <w:szCs w:val="24"/>
              </w:rPr>
            </w:pPr>
            <w:r w:rsidDel="00000000" w:rsidR="00000000" w:rsidRPr="00000000">
              <w:rPr>
                <w:sz w:val="24"/>
                <w:szCs w:val="24"/>
                <w:u w:val="single"/>
                <w:rtl w:val="0"/>
              </w:rPr>
              <w:t xml:space="preserve">Ghi chú:</w:t>
            </w:r>
            <w:r w:rsidDel="00000000" w:rsidR="00000000" w:rsidRPr="00000000">
              <w:rPr>
                <w:sz w:val="24"/>
                <w:szCs w:val="24"/>
                <w:rtl w:val="0"/>
              </w:rPr>
              <w:t xml:space="preserve"> Giảng viên cho các thành viên nhóm đánh giá chéo các thành viên trong nhóm trên thang điểm 10 (~tỷ trọng 100% công việc) dựa trên mức độ đóng góp của từng thành viên trong quá trình làm việc nhóm. Dựa vào kết quả đánh giá chéo của các thành viên nhóm, giảng viên sẽ điều chính tổng điểm của từng cá nhân theo mức độ tham gia của cá nhân đó trong nhóm. </w:t>
            </w:r>
          </w:p>
        </w:tc>
      </w:tr>
    </w:tbl>
    <w:p w:rsidR="00000000" w:rsidDel="00000000" w:rsidP="00000000" w:rsidRDefault="00000000" w:rsidRPr="00000000" w14:paraId="000003AB">
      <w:pPr>
        <w:spacing w:before="120" w:lineRule="auto"/>
        <w:jc w:val="both"/>
        <w:rPr>
          <w:b w:val="1"/>
          <w:i w:val="1"/>
          <w:sz w:val="24"/>
          <w:szCs w:val="24"/>
        </w:rPr>
      </w:pPr>
      <w:r w:rsidDel="00000000" w:rsidR="00000000" w:rsidRPr="00000000">
        <w:rPr>
          <w:rtl w:val="0"/>
        </w:rPr>
      </w:r>
    </w:p>
    <w:p w:rsidR="00000000" w:rsidDel="00000000" w:rsidP="00000000" w:rsidRDefault="00000000" w:rsidRPr="00000000" w14:paraId="000003AC">
      <w:pPr>
        <w:widowControl w:val="0"/>
        <w:jc w:val="both"/>
        <w:rPr>
          <w:b w:val="1"/>
          <w:sz w:val="24"/>
          <w:szCs w:val="24"/>
        </w:rPr>
      </w:pPr>
      <w:r w:rsidDel="00000000" w:rsidR="00000000" w:rsidRPr="00000000">
        <w:rPr>
          <w:rtl w:val="0"/>
        </w:rPr>
      </w:r>
    </w:p>
    <w:p w:rsidR="00000000" w:rsidDel="00000000" w:rsidP="00000000" w:rsidRDefault="00000000" w:rsidRPr="00000000" w14:paraId="000003AD">
      <w:pPr>
        <w:widowControl w:val="0"/>
        <w:jc w:val="both"/>
        <w:rPr>
          <w:b w:val="1"/>
          <w:sz w:val="24"/>
          <w:szCs w:val="24"/>
        </w:rPr>
      </w:pPr>
      <w:r w:rsidDel="00000000" w:rsidR="00000000" w:rsidRPr="00000000">
        <w:rPr>
          <w:rtl w:val="0"/>
        </w:rPr>
      </w:r>
    </w:p>
    <w:p w:rsidR="00000000" w:rsidDel="00000000" w:rsidP="00000000" w:rsidRDefault="00000000" w:rsidRPr="00000000" w14:paraId="000003AE">
      <w:pPr>
        <w:widowControl w:val="0"/>
        <w:jc w:val="both"/>
        <w:rPr>
          <w:b w:val="1"/>
          <w:sz w:val="24"/>
          <w:szCs w:val="24"/>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4"/>
        <w:gridCol w:w="4686"/>
        <w:tblGridChange w:id="0">
          <w:tblGrid>
            <w:gridCol w:w="4674"/>
            <w:gridCol w:w="4686"/>
          </w:tblGrid>
        </w:tblGridChange>
      </w:tblGrid>
      <w:tr>
        <w:trPr>
          <w:cantSplit w:val="0"/>
          <w:tblHeader w:val="0"/>
        </w:trPr>
        <w:tc>
          <w:tcPr>
            <w:shd w:fill="auto" w:val="clear"/>
          </w:tcPr>
          <w:p w:rsidR="00000000" w:rsidDel="00000000" w:rsidP="00000000" w:rsidRDefault="00000000" w:rsidRPr="00000000" w14:paraId="000003AF">
            <w:pPr>
              <w:widowControl w:val="0"/>
              <w:jc w:val="center"/>
              <w:rPr>
                <w:b w:val="1"/>
                <w:sz w:val="24"/>
                <w:szCs w:val="24"/>
              </w:rPr>
            </w:pPr>
            <w:r w:rsidDel="00000000" w:rsidR="00000000" w:rsidRPr="00000000">
              <w:rPr>
                <w:b w:val="1"/>
                <w:sz w:val="24"/>
                <w:szCs w:val="24"/>
                <w:rtl w:val="0"/>
              </w:rPr>
              <w:t xml:space="preserve">TRƯỞNG BỘ MÔN</w:t>
            </w:r>
          </w:p>
        </w:tc>
        <w:tc>
          <w:tcPr>
            <w:shd w:fill="auto" w:val="clear"/>
          </w:tcPr>
          <w:p w:rsidR="00000000" w:rsidDel="00000000" w:rsidP="00000000" w:rsidRDefault="00000000" w:rsidRPr="00000000" w14:paraId="000003B0">
            <w:pPr>
              <w:widowControl w:val="0"/>
              <w:jc w:val="center"/>
              <w:rPr>
                <w:b w:val="1"/>
                <w:sz w:val="24"/>
                <w:szCs w:val="24"/>
              </w:rPr>
            </w:pPr>
            <w:r w:rsidDel="00000000" w:rsidR="00000000" w:rsidRPr="00000000">
              <w:rPr>
                <w:b w:val="1"/>
                <w:sz w:val="24"/>
                <w:szCs w:val="24"/>
                <w:rtl w:val="0"/>
              </w:rPr>
              <w:t xml:space="preserve">TRƯỞNG KHOA</w:t>
            </w:r>
          </w:p>
        </w:tc>
      </w:tr>
    </w:tbl>
    <w:p w:rsidR="00000000" w:rsidDel="00000000" w:rsidP="00000000" w:rsidRDefault="00000000" w:rsidRPr="00000000" w14:paraId="000003B1">
      <w:pPr>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tabs>
        <w:tab w:val="center" w:leader="none" w:pos="4320"/>
        <w:tab w:val="right" w:leader="none" w:pos="8640"/>
      </w:tabs>
      <w:jc w:val="both"/>
      <w:rPr>
        <w:color w:val="000000"/>
        <w:sz w:val="28"/>
        <w:szCs w:val="28"/>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B2">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Ghi rõ hình thức đánh giá thường xuyên  là gì. Ví dụ: Chuyên cần, trả lời câu hỏi trên lớp…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6"/>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99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360"/>
    </w:pPr>
    <w:rPr>
      <w:rFonts w:ascii="Times New Roman" w:cs="Times New Roman" w:eastAsia="Times New Roman" w:hAnsi="Times New Roman"/>
      <w:b w:val="1"/>
      <w:i w:val="1"/>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fCCG4AbXGrY8E3OqnePmRwf20A==">CgMxLjAyCGguZ2pkZ3hzOAByITFpSkJURnhiQWsyUzVVdHl4b1AtZnBDbFVLT1lvNWxHVw==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