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8B2A3" w14:textId="77777777" w:rsidR="004917B5" w:rsidRDefault="003F0306">
      <w:pPr>
        <w:spacing w:before="240" w:after="0" w:line="276" w:lineRule="auto"/>
        <w:jc w:val="center"/>
      </w:pPr>
      <w:r>
        <w:rPr>
          <w:b/>
          <w:bCs/>
          <w:sz w:val="28"/>
          <w:szCs w:val="28"/>
        </w:rPr>
        <w:t>HANOI UNIVERSITY OF INDUSTRY</w:t>
      </w:r>
    </w:p>
    <w:p w14:paraId="34B9FE8B" w14:textId="77777777" w:rsidR="004917B5" w:rsidRDefault="003F0306">
      <w:pPr>
        <w:spacing w:after="0" w:line="276" w:lineRule="auto"/>
        <w:jc w:val="center"/>
      </w:pPr>
      <w:r>
        <w:rPr>
          <w:b/>
          <w:bCs/>
        </w:rPr>
        <w:t>SCHOOL OF INFORMATION AND COMMUNICATION TECHNOLOGY</w:t>
      </w:r>
    </w:p>
    <w:p w14:paraId="5E66E07A" w14:textId="77777777" w:rsidR="004917B5" w:rsidRDefault="003F0306">
      <w:pPr>
        <w:spacing w:after="0" w:line="276" w:lineRule="auto"/>
        <w:jc w:val="center"/>
      </w:pPr>
      <w:r>
        <w:rPr>
          <w:sz w:val="28"/>
          <w:szCs w:val="28"/>
        </w:rPr>
        <w:t>---------------------------------------</w:t>
      </w:r>
    </w:p>
    <w:p w14:paraId="2BBE9B30" w14:textId="77777777" w:rsidR="004917B5" w:rsidRDefault="003F0306">
      <w:pPr>
        <w:spacing w:before="1200" w:after="0" w:line="276" w:lineRule="auto"/>
        <w:jc w:val="center"/>
      </w:pPr>
      <w:r>
        <w:rPr>
          <w:sz w:val="32"/>
          <w:szCs w:val="32"/>
        </w:rPr>
        <w:t>SPECIALIZED PROJECT REPORT</w:t>
      </w:r>
    </w:p>
    <w:p w14:paraId="4A54455F" w14:textId="77777777" w:rsidR="004917B5" w:rsidRDefault="003F0306">
      <w:pPr>
        <w:spacing w:before="1200" w:after="0" w:line="276" w:lineRule="auto"/>
        <w:jc w:val="center"/>
      </w:pPr>
      <w:r>
        <w:rPr>
          <w:b/>
          <w:bCs/>
          <w:sz w:val="32"/>
          <w:szCs w:val="32"/>
        </w:rPr>
        <w:t>MACHINE LEARNING-BASED INTRUSION DETECTION SYSTEM FOR 5G NETWORKS: FROM UNSW‑NB15 TO 5G‑NIDD AND DOMAIN ADAPTATION VIA SUPERVISED LEARNING</w:t>
      </w:r>
    </w:p>
    <w:p w14:paraId="1DF62B8D" w14:textId="77777777" w:rsidR="004917B5" w:rsidRDefault="003F0306">
      <w:pPr>
        <w:tabs>
          <w:tab w:val="left" w:pos="6237"/>
        </w:tabs>
        <w:spacing w:before="1600" w:after="60" w:line="312" w:lineRule="auto"/>
        <w:ind w:left="1418"/>
        <w:jc w:val="left"/>
      </w:pPr>
      <w:r>
        <w:rPr>
          <w:sz w:val="28"/>
          <w:szCs w:val="28"/>
        </w:rPr>
        <w:t>Supervisor: ThS. Nguyễn Thái Cường</w:t>
      </w:r>
    </w:p>
    <w:p w14:paraId="07F17221" w14:textId="77777777" w:rsidR="004917B5" w:rsidRDefault="003F0306">
      <w:pPr>
        <w:tabs>
          <w:tab w:val="left" w:pos="6237"/>
        </w:tabs>
        <w:spacing w:after="60" w:line="312" w:lineRule="auto"/>
        <w:ind w:left="1418"/>
        <w:jc w:val="left"/>
      </w:pPr>
      <w:r>
        <w:rPr>
          <w:sz w:val="28"/>
          <w:szCs w:val="28"/>
        </w:rPr>
        <w:t xml:space="preserve">Group: </w:t>
      </w:r>
      <w:r>
        <w:rPr>
          <w:sz w:val="28"/>
          <w:szCs w:val="28"/>
          <w:highlight w:val="yellow"/>
        </w:rPr>
        <w:t>[group number]</w:t>
      </w:r>
    </w:p>
    <w:p w14:paraId="54B40E6A" w14:textId="77777777" w:rsidR="004917B5" w:rsidRDefault="003F0306">
      <w:pPr>
        <w:tabs>
          <w:tab w:val="left" w:pos="6237"/>
        </w:tabs>
        <w:spacing w:after="60" w:line="312" w:lineRule="auto"/>
        <w:ind w:left="1418"/>
        <w:jc w:val="left"/>
      </w:pPr>
      <w:r>
        <w:rPr>
          <w:sz w:val="28"/>
          <w:szCs w:val="28"/>
        </w:rPr>
        <w:t xml:space="preserve">Students: </w:t>
      </w:r>
      <w:r>
        <w:rPr>
          <w:sz w:val="28"/>
          <w:szCs w:val="28"/>
          <w:highlight w:val="yellow"/>
        </w:rPr>
        <w:t>[Full name 1]</w:t>
      </w:r>
    </w:p>
    <w:p w14:paraId="1A99DBB7" w14:textId="77777777" w:rsidR="004917B5" w:rsidRDefault="003F0306">
      <w:pPr>
        <w:tabs>
          <w:tab w:val="left" w:pos="6237"/>
        </w:tabs>
        <w:spacing w:after="60" w:line="312" w:lineRule="auto"/>
        <w:ind w:left="2552"/>
        <w:jc w:val="left"/>
      </w:pPr>
      <w:r>
        <w:rPr>
          <w:sz w:val="28"/>
          <w:szCs w:val="28"/>
          <w:highlight w:val="yellow"/>
        </w:rPr>
        <w:t>[Full name 2]</w:t>
      </w:r>
    </w:p>
    <w:p w14:paraId="1B8EC1D7" w14:textId="77777777" w:rsidR="004917B5" w:rsidRDefault="003F0306">
      <w:pPr>
        <w:tabs>
          <w:tab w:val="left" w:pos="6237"/>
        </w:tabs>
        <w:spacing w:after="60" w:line="312" w:lineRule="auto"/>
        <w:ind w:left="1418"/>
        <w:jc w:val="left"/>
      </w:pPr>
      <w:r>
        <w:rPr>
          <w:sz w:val="28"/>
          <w:szCs w:val="28"/>
        </w:rPr>
        <w:t xml:space="preserve">Class: </w:t>
      </w:r>
      <w:r>
        <w:rPr>
          <w:sz w:val="28"/>
          <w:szCs w:val="28"/>
          <w:highlight w:val="yellow"/>
        </w:rPr>
        <w:t>[class code]</w:t>
      </w:r>
      <w:r>
        <w:rPr>
          <w:sz w:val="28"/>
          <w:szCs w:val="28"/>
        </w:rPr>
        <w:tab/>
        <w:t xml:space="preserve">Course: </w:t>
      </w:r>
      <w:r>
        <w:rPr>
          <w:sz w:val="28"/>
          <w:szCs w:val="28"/>
          <w:highlight w:val="yellow"/>
        </w:rPr>
        <w:t>[cohort]</w:t>
      </w:r>
    </w:p>
    <w:p w14:paraId="4EAF1E16" w14:textId="77777777" w:rsidR="004917B5" w:rsidRDefault="003F0306">
      <w:pPr>
        <w:spacing w:before="3200" w:after="0" w:line="276" w:lineRule="auto"/>
        <w:jc w:val="center"/>
      </w:pPr>
      <w:r>
        <w:rPr>
          <w:sz w:val="28"/>
          <w:szCs w:val="28"/>
        </w:rPr>
        <w:t>Hanoi – 2026</w:t>
      </w:r>
    </w:p>
    <w:p w14:paraId="2F2208B0" w14:textId="77777777" w:rsidR="004917B5" w:rsidRDefault="004917B5">
      <w:pPr>
        <w:spacing w:after="0" w:line="240" w:lineRule="auto"/>
        <w:sectPr w:rsidR="004917B5">
          <w:footerReference w:type="default" r:id="rId7"/>
          <w:pgSz w:w="11906" w:h="16838"/>
          <w:pgMar w:top="1418" w:right="1134" w:bottom="1418" w:left="1701" w:header="709" w:footer="709"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47B4017B" w14:textId="77777777" w:rsidR="004917B5" w:rsidRDefault="003F0306">
      <w:pPr>
        <w:spacing w:after="240" w:line="276" w:lineRule="auto"/>
        <w:jc w:val="center"/>
      </w:pPr>
      <w:r>
        <w:rPr>
          <w:b/>
          <w:bCs/>
          <w:sz w:val="32"/>
          <w:szCs w:val="32"/>
        </w:rPr>
        <w:lastRenderedPageBreak/>
        <w:t>TABLE OF CONTENTS</w:t>
      </w:r>
    </w:p>
    <w:p w14:paraId="3904CB39" w14:textId="5A9D5C7F" w:rsidR="00895CD2" w:rsidRDefault="003F0306">
      <w:pPr>
        <w:pStyle w:val="TOC1"/>
        <w:rPr>
          <w:rFonts w:asciiTheme="minorHAnsi" w:eastAsiaTheme="minorEastAsia" w:hAnsiTheme="minorHAnsi" w:cstheme="minorBidi"/>
          <w:b w:val="0"/>
          <w:bCs w:val="0"/>
          <w:noProof/>
          <w:kern w:val="2"/>
          <w:sz w:val="24"/>
          <w:szCs w:val="24"/>
          <w:lang w:val="en-US"/>
          <w14:ligatures w14:val="standardContextual"/>
        </w:rPr>
      </w:pPr>
      <w:r>
        <w:fldChar w:fldCharType="begin"/>
      </w:r>
      <w:r>
        <w:instrText xml:space="preserve"> TOC \o "1-3" \h \z \u </w:instrText>
      </w:r>
      <w:r>
        <w:fldChar w:fldCharType="separate"/>
      </w:r>
      <w:hyperlink w:anchor="_Toc244177799" w:history="1">
        <w:r w:rsidR="00895CD2" w:rsidRPr="001757C4">
          <w:rPr>
            <w:rStyle w:val="Hyperlink"/>
            <w:noProof/>
          </w:rPr>
          <w:t>LIST OF SYMBOLS AND ABBREVIATIONS</w:t>
        </w:r>
        <w:r w:rsidR="00895CD2">
          <w:rPr>
            <w:noProof/>
            <w:webHidden/>
          </w:rPr>
          <w:tab/>
        </w:r>
        <w:r w:rsidR="00895CD2">
          <w:rPr>
            <w:noProof/>
            <w:webHidden/>
          </w:rPr>
          <w:fldChar w:fldCharType="begin"/>
        </w:r>
        <w:r w:rsidR="00895CD2">
          <w:rPr>
            <w:noProof/>
            <w:webHidden/>
          </w:rPr>
          <w:instrText xml:space="preserve"> PAGEREF _Toc244177799 \h </w:instrText>
        </w:r>
        <w:r w:rsidR="00895CD2">
          <w:rPr>
            <w:noProof/>
            <w:webHidden/>
          </w:rPr>
        </w:r>
        <w:r w:rsidR="00895CD2">
          <w:rPr>
            <w:noProof/>
            <w:webHidden/>
          </w:rPr>
          <w:fldChar w:fldCharType="separate"/>
        </w:r>
        <w:r w:rsidR="00895CD2">
          <w:rPr>
            <w:noProof/>
            <w:webHidden/>
          </w:rPr>
          <w:t>iii</w:t>
        </w:r>
        <w:r w:rsidR="00895CD2">
          <w:rPr>
            <w:noProof/>
            <w:webHidden/>
          </w:rPr>
          <w:fldChar w:fldCharType="end"/>
        </w:r>
      </w:hyperlink>
    </w:p>
    <w:p w14:paraId="07F52127" w14:textId="2B69362B" w:rsidR="00895CD2" w:rsidRDefault="00895CD2">
      <w:pPr>
        <w:pStyle w:val="TOC1"/>
        <w:rPr>
          <w:rFonts w:asciiTheme="minorHAnsi" w:eastAsiaTheme="minorEastAsia" w:hAnsiTheme="minorHAnsi" w:cstheme="minorBidi"/>
          <w:b w:val="0"/>
          <w:bCs w:val="0"/>
          <w:noProof/>
          <w:kern w:val="2"/>
          <w:sz w:val="24"/>
          <w:szCs w:val="24"/>
          <w:lang w:val="en-US"/>
          <w14:ligatures w14:val="standardContextual"/>
        </w:rPr>
      </w:pPr>
      <w:hyperlink w:anchor="_Toc244177800" w:history="1">
        <w:r w:rsidRPr="001757C4">
          <w:rPr>
            <w:rStyle w:val="Hyperlink"/>
            <w:noProof/>
          </w:rPr>
          <w:t>LIST OF FIGURES</w:t>
        </w:r>
        <w:r>
          <w:rPr>
            <w:noProof/>
            <w:webHidden/>
          </w:rPr>
          <w:tab/>
        </w:r>
        <w:r>
          <w:rPr>
            <w:noProof/>
            <w:webHidden/>
          </w:rPr>
          <w:fldChar w:fldCharType="begin"/>
        </w:r>
        <w:r>
          <w:rPr>
            <w:noProof/>
            <w:webHidden/>
          </w:rPr>
          <w:instrText xml:space="preserve"> PAGEREF _Toc244177800 \h </w:instrText>
        </w:r>
        <w:r>
          <w:rPr>
            <w:noProof/>
            <w:webHidden/>
          </w:rPr>
        </w:r>
        <w:r>
          <w:rPr>
            <w:noProof/>
            <w:webHidden/>
          </w:rPr>
          <w:fldChar w:fldCharType="separate"/>
        </w:r>
        <w:r>
          <w:rPr>
            <w:noProof/>
            <w:webHidden/>
          </w:rPr>
          <w:t>v</w:t>
        </w:r>
        <w:r>
          <w:rPr>
            <w:noProof/>
            <w:webHidden/>
          </w:rPr>
          <w:fldChar w:fldCharType="end"/>
        </w:r>
      </w:hyperlink>
    </w:p>
    <w:p w14:paraId="620587AB" w14:textId="5ABF0569" w:rsidR="00895CD2" w:rsidRDefault="00895CD2">
      <w:pPr>
        <w:pStyle w:val="TOC1"/>
        <w:rPr>
          <w:rFonts w:asciiTheme="minorHAnsi" w:eastAsiaTheme="minorEastAsia" w:hAnsiTheme="minorHAnsi" w:cstheme="minorBidi"/>
          <w:b w:val="0"/>
          <w:bCs w:val="0"/>
          <w:noProof/>
          <w:kern w:val="2"/>
          <w:sz w:val="24"/>
          <w:szCs w:val="24"/>
          <w:lang w:val="en-US"/>
          <w14:ligatures w14:val="standardContextual"/>
        </w:rPr>
      </w:pPr>
      <w:hyperlink w:anchor="_Toc244177801" w:history="1">
        <w:r w:rsidRPr="001757C4">
          <w:rPr>
            <w:rStyle w:val="Hyperlink"/>
            <w:noProof/>
          </w:rPr>
          <w:t>LIST OF TABLES</w:t>
        </w:r>
        <w:r>
          <w:rPr>
            <w:noProof/>
            <w:webHidden/>
          </w:rPr>
          <w:tab/>
        </w:r>
        <w:r>
          <w:rPr>
            <w:noProof/>
            <w:webHidden/>
          </w:rPr>
          <w:fldChar w:fldCharType="begin"/>
        </w:r>
        <w:r>
          <w:rPr>
            <w:noProof/>
            <w:webHidden/>
          </w:rPr>
          <w:instrText xml:space="preserve"> PAGEREF _Toc244177801 \h </w:instrText>
        </w:r>
        <w:r>
          <w:rPr>
            <w:noProof/>
            <w:webHidden/>
          </w:rPr>
        </w:r>
        <w:r>
          <w:rPr>
            <w:noProof/>
            <w:webHidden/>
          </w:rPr>
          <w:fldChar w:fldCharType="separate"/>
        </w:r>
        <w:r>
          <w:rPr>
            <w:noProof/>
            <w:webHidden/>
          </w:rPr>
          <w:t>vi</w:t>
        </w:r>
        <w:r>
          <w:rPr>
            <w:noProof/>
            <w:webHidden/>
          </w:rPr>
          <w:fldChar w:fldCharType="end"/>
        </w:r>
      </w:hyperlink>
    </w:p>
    <w:p w14:paraId="0932954C" w14:textId="33B22AFB" w:rsidR="00895CD2" w:rsidRDefault="00895CD2">
      <w:pPr>
        <w:pStyle w:val="TOC1"/>
        <w:rPr>
          <w:rFonts w:asciiTheme="minorHAnsi" w:eastAsiaTheme="minorEastAsia" w:hAnsiTheme="minorHAnsi" w:cstheme="minorBidi"/>
          <w:b w:val="0"/>
          <w:bCs w:val="0"/>
          <w:noProof/>
          <w:kern w:val="2"/>
          <w:sz w:val="24"/>
          <w:szCs w:val="24"/>
          <w:lang w:val="en-US"/>
          <w14:ligatures w14:val="standardContextual"/>
        </w:rPr>
      </w:pPr>
      <w:hyperlink w:anchor="_Toc244177802" w:history="1">
        <w:r w:rsidRPr="001757C4">
          <w:rPr>
            <w:rStyle w:val="Hyperlink"/>
            <w:noProof/>
          </w:rPr>
          <w:t>ABSTRACT</w:t>
        </w:r>
        <w:r>
          <w:rPr>
            <w:noProof/>
            <w:webHidden/>
          </w:rPr>
          <w:tab/>
        </w:r>
        <w:r>
          <w:rPr>
            <w:noProof/>
            <w:webHidden/>
          </w:rPr>
          <w:fldChar w:fldCharType="begin"/>
        </w:r>
        <w:r>
          <w:rPr>
            <w:noProof/>
            <w:webHidden/>
          </w:rPr>
          <w:instrText xml:space="preserve"> PAGEREF _Toc244177802 \h </w:instrText>
        </w:r>
        <w:r>
          <w:rPr>
            <w:noProof/>
            <w:webHidden/>
          </w:rPr>
        </w:r>
        <w:r>
          <w:rPr>
            <w:noProof/>
            <w:webHidden/>
          </w:rPr>
          <w:fldChar w:fldCharType="separate"/>
        </w:r>
        <w:r>
          <w:rPr>
            <w:noProof/>
            <w:webHidden/>
          </w:rPr>
          <w:t>viii</w:t>
        </w:r>
        <w:r>
          <w:rPr>
            <w:noProof/>
            <w:webHidden/>
          </w:rPr>
          <w:fldChar w:fldCharType="end"/>
        </w:r>
      </w:hyperlink>
    </w:p>
    <w:p w14:paraId="749646D8" w14:textId="6CB61218" w:rsidR="00895CD2" w:rsidRDefault="00895CD2">
      <w:pPr>
        <w:pStyle w:val="TOC1"/>
        <w:rPr>
          <w:rFonts w:asciiTheme="minorHAnsi" w:eastAsiaTheme="minorEastAsia" w:hAnsiTheme="minorHAnsi" w:cstheme="minorBidi"/>
          <w:b w:val="0"/>
          <w:bCs w:val="0"/>
          <w:noProof/>
          <w:kern w:val="2"/>
          <w:sz w:val="24"/>
          <w:szCs w:val="24"/>
          <w:lang w:val="en-US"/>
          <w14:ligatures w14:val="standardContextual"/>
        </w:rPr>
      </w:pPr>
      <w:hyperlink w:anchor="_Toc244177803" w:history="1">
        <w:r w:rsidRPr="001757C4">
          <w:rPr>
            <w:rStyle w:val="Hyperlink"/>
            <w:noProof/>
          </w:rPr>
          <w:t>PART 1. INTRODUCTION</w:t>
        </w:r>
        <w:r>
          <w:rPr>
            <w:noProof/>
            <w:webHidden/>
          </w:rPr>
          <w:tab/>
        </w:r>
        <w:r>
          <w:rPr>
            <w:noProof/>
            <w:webHidden/>
          </w:rPr>
          <w:fldChar w:fldCharType="begin"/>
        </w:r>
        <w:r>
          <w:rPr>
            <w:noProof/>
            <w:webHidden/>
          </w:rPr>
          <w:instrText xml:space="preserve"> PAGEREF _Toc244177803 \h </w:instrText>
        </w:r>
        <w:r>
          <w:rPr>
            <w:noProof/>
            <w:webHidden/>
          </w:rPr>
        </w:r>
        <w:r>
          <w:rPr>
            <w:noProof/>
            <w:webHidden/>
          </w:rPr>
          <w:fldChar w:fldCharType="separate"/>
        </w:r>
        <w:r>
          <w:rPr>
            <w:noProof/>
            <w:webHidden/>
          </w:rPr>
          <w:t>1</w:t>
        </w:r>
        <w:r>
          <w:rPr>
            <w:noProof/>
            <w:webHidden/>
          </w:rPr>
          <w:fldChar w:fldCharType="end"/>
        </w:r>
      </w:hyperlink>
    </w:p>
    <w:p w14:paraId="4428BC30" w14:textId="1A984E66" w:rsidR="00895CD2" w:rsidRDefault="00895CD2">
      <w:pPr>
        <w:pStyle w:val="TOC2"/>
        <w:rPr>
          <w:rFonts w:asciiTheme="minorHAnsi" w:eastAsiaTheme="minorEastAsia" w:hAnsiTheme="minorHAnsi" w:cstheme="minorBidi"/>
          <w:noProof/>
          <w:kern w:val="2"/>
          <w:sz w:val="24"/>
          <w:szCs w:val="24"/>
          <w:lang w:val="en-US"/>
          <w14:ligatures w14:val="standardContextual"/>
        </w:rPr>
      </w:pPr>
      <w:hyperlink w:anchor="_Toc244177804" w:history="1">
        <w:r w:rsidRPr="001757C4">
          <w:rPr>
            <w:rStyle w:val="Hyperlink"/>
            <w:noProof/>
          </w:rPr>
          <w:t>1.1. Background and Research Idea</w:t>
        </w:r>
        <w:r>
          <w:rPr>
            <w:noProof/>
            <w:webHidden/>
          </w:rPr>
          <w:tab/>
        </w:r>
        <w:r>
          <w:rPr>
            <w:noProof/>
            <w:webHidden/>
          </w:rPr>
          <w:fldChar w:fldCharType="begin"/>
        </w:r>
        <w:r>
          <w:rPr>
            <w:noProof/>
            <w:webHidden/>
          </w:rPr>
          <w:instrText xml:space="preserve"> PAGEREF _Toc244177804 \h </w:instrText>
        </w:r>
        <w:r>
          <w:rPr>
            <w:noProof/>
            <w:webHidden/>
          </w:rPr>
        </w:r>
        <w:r>
          <w:rPr>
            <w:noProof/>
            <w:webHidden/>
          </w:rPr>
          <w:fldChar w:fldCharType="separate"/>
        </w:r>
        <w:r>
          <w:rPr>
            <w:noProof/>
            <w:webHidden/>
          </w:rPr>
          <w:t>1</w:t>
        </w:r>
        <w:r>
          <w:rPr>
            <w:noProof/>
            <w:webHidden/>
          </w:rPr>
          <w:fldChar w:fldCharType="end"/>
        </w:r>
      </w:hyperlink>
    </w:p>
    <w:p w14:paraId="69C850AE" w14:textId="2251CC66" w:rsidR="00895CD2" w:rsidRDefault="00895CD2">
      <w:pPr>
        <w:pStyle w:val="TOC2"/>
        <w:rPr>
          <w:rFonts w:asciiTheme="minorHAnsi" w:eastAsiaTheme="minorEastAsia" w:hAnsiTheme="minorHAnsi" w:cstheme="minorBidi"/>
          <w:noProof/>
          <w:kern w:val="2"/>
          <w:sz w:val="24"/>
          <w:szCs w:val="24"/>
          <w:lang w:val="en-US"/>
          <w14:ligatures w14:val="standardContextual"/>
        </w:rPr>
      </w:pPr>
      <w:hyperlink w:anchor="_Toc244177805" w:history="1">
        <w:r w:rsidRPr="001757C4">
          <w:rPr>
            <w:rStyle w:val="Hyperlink"/>
            <w:noProof/>
          </w:rPr>
          <w:t>1.2. Problem Statement</w:t>
        </w:r>
        <w:r>
          <w:rPr>
            <w:noProof/>
            <w:webHidden/>
          </w:rPr>
          <w:tab/>
        </w:r>
        <w:r>
          <w:rPr>
            <w:noProof/>
            <w:webHidden/>
          </w:rPr>
          <w:fldChar w:fldCharType="begin"/>
        </w:r>
        <w:r>
          <w:rPr>
            <w:noProof/>
            <w:webHidden/>
          </w:rPr>
          <w:instrText xml:space="preserve"> PAGEREF _Toc244177805 \h </w:instrText>
        </w:r>
        <w:r>
          <w:rPr>
            <w:noProof/>
            <w:webHidden/>
          </w:rPr>
        </w:r>
        <w:r>
          <w:rPr>
            <w:noProof/>
            <w:webHidden/>
          </w:rPr>
          <w:fldChar w:fldCharType="separate"/>
        </w:r>
        <w:r>
          <w:rPr>
            <w:noProof/>
            <w:webHidden/>
          </w:rPr>
          <w:t>2</w:t>
        </w:r>
        <w:r>
          <w:rPr>
            <w:noProof/>
            <w:webHidden/>
          </w:rPr>
          <w:fldChar w:fldCharType="end"/>
        </w:r>
      </w:hyperlink>
    </w:p>
    <w:p w14:paraId="44CC1BD8" w14:textId="2649826A" w:rsidR="00895CD2" w:rsidRDefault="00895CD2">
      <w:pPr>
        <w:pStyle w:val="TOC2"/>
        <w:rPr>
          <w:rFonts w:asciiTheme="minorHAnsi" w:eastAsiaTheme="minorEastAsia" w:hAnsiTheme="minorHAnsi" w:cstheme="minorBidi"/>
          <w:noProof/>
          <w:kern w:val="2"/>
          <w:sz w:val="24"/>
          <w:szCs w:val="24"/>
          <w:lang w:val="en-US"/>
          <w14:ligatures w14:val="standardContextual"/>
        </w:rPr>
      </w:pPr>
      <w:hyperlink w:anchor="_Toc244177806" w:history="1">
        <w:r w:rsidRPr="001757C4">
          <w:rPr>
            <w:rStyle w:val="Hyperlink"/>
            <w:noProof/>
          </w:rPr>
          <w:t>1.3. Reasons for Choosing the Topic</w:t>
        </w:r>
        <w:r>
          <w:rPr>
            <w:noProof/>
            <w:webHidden/>
          </w:rPr>
          <w:tab/>
        </w:r>
        <w:r>
          <w:rPr>
            <w:noProof/>
            <w:webHidden/>
          </w:rPr>
          <w:fldChar w:fldCharType="begin"/>
        </w:r>
        <w:r>
          <w:rPr>
            <w:noProof/>
            <w:webHidden/>
          </w:rPr>
          <w:instrText xml:space="preserve"> PAGEREF _Toc244177806 \h </w:instrText>
        </w:r>
        <w:r>
          <w:rPr>
            <w:noProof/>
            <w:webHidden/>
          </w:rPr>
        </w:r>
        <w:r>
          <w:rPr>
            <w:noProof/>
            <w:webHidden/>
          </w:rPr>
          <w:fldChar w:fldCharType="separate"/>
        </w:r>
        <w:r>
          <w:rPr>
            <w:noProof/>
            <w:webHidden/>
          </w:rPr>
          <w:t>2</w:t>
        </w:r>
        <w:r>
          <w:rPr>
            <w:noProof/>
            <w:webHidden/>
          </w:rPr>
          <w:fldChar w:fldCharType="end"/>
        </w:r>
      </w:hyperlink>
    </w:p>
    <w:p w14:paraId="6555183D" w14:textId="09EFF3D8" w:rsidR="00895CD2" w:rsidRDefault="00895CD2">
      <w:pPr>
        <w:pStyle w:val="TOC2"/>
        <w:rPr>
          <w:rFonts w:asciiTheme="minorHAnsi" w:eastAsiaTheme="minorEastAsia" w:hAnsiTheme="minorHAnsi" w:cstheme="minorBidi"/>
          <w:noProof/>
          <w:kern w:val="2"/>
          <w:sz w:val="24"/>
          <w:szCs w:val="24"/>
          <w:lang w:val="en-US"/>
          <w14:ligatures w14:val="standardContextual"/>
        </w:rPr>
      </w:pPr>
      <w:hyperlink w:anchor="_Toc244177807" w:history="1">
        <w:r w:rsidRPr="001757C4">
          <w:rPr>
            <w:rStyle w:val="Hyperlink"/>
            <w:noProof/>
          </w:rPr>
          <w:t>1.4. Objectives</w:t>
        </w:r>
        <w:r>
          <w:rPr>
            <w:noProof/>
            <w:webHidden/>
          </w:rPr>
          <w:tab/>
        </w:r>
        <w:r>
          <w:rPr>
            <w:noProof/>
            <w:webHidden/>
          </w:rPr>
          <w:fldChar w:fldCharType="begin"/>
        </w:r>
        <w:r>
          <w:rPr>
            <w:noProof/>
            <w:webHidden/>
          </w:rPr>
          <w:instrText xml:space="preserve"> PAGEREF _Toc244177807 \h </w:instrText>
        </w:r>
        <w:r>
          <w:rPr>
            <w:noProof/>
            <w:webHidden/>
          </w:rPr>
        </w:r>
        <w:r>
          <w:rPr>
            <w:noProof/>
            <w:webHidden/>
          </w:rPr>
          <w:fldChar w:fldCharType="separate"/>
        </w:r>
        <w:r>
          <w:rPr>
            <w:noProof/>
            <w:webHidden/>
          </w:rPr>
          <w:t>3</w:t>
        </w:r>
        <w:r>
          <w:rPr>
            <w:noProof/>
            <w:webHidden/>
          </w:rPr>
          <w:fldChar w:fldCharType="end"/>
        </w:r>
      </w:hyperlink>
    </w:p>
    <w:p w14:paraId="0C8FD626" w14:textId="6EABED83" w:rsidR="00895CD2" w:rsidRDefault="00895CD2">
      <w:pPr>
        <w:pStyle w:val="TOC2"/>
        <w:rPr>
          <w:rFonts w:asciiTheme="minorHAnsi" w:eastAsiaTheme="minorEastAsia" w:hAnsiTheme="minorHAnsi" w:cstheme="minorBidi"/>
          <w:noProof/>
          <w:kern w:val="2"/>
          <w:sz w:val="24"/>
          <w:szCs w:val="24"/>
          <w:lang w:val="en-US"/>
          <w14:ligatures w14:val="standardContextual"/>
        </w:rPr>
      </w:pPr>
      <w:hyperlink w:anchor="_Toc244177808" w:history="1">
        <w:r w:rsidRPr="001757C4">
          <w:rPr>
            <w:rStyle w:val="Hyperlink"/>
            <w:noProof/>
          </w:rPr>
          <w:t>1.5. Research Questions</w:t>
        </w:r>
        <w:r>
          <w:rPr>
            <w:noProof/>
            <w:webHidden/>
          </w:rPr>
          <w:tab/>
        </w:r>
        <w:r>
          <w:rPr>
            <w:noProof/>
            <w:webHidden/>
          </w:rPr>
          <w:fldChar w:fldCharType="begin"/>
        </w:r>
        <w:r>
          <w:rPr>
            <w:noProof/>
            <w:webHidden/>
          </w:rPr>
          <w:instrText xml:space="preserve"> PAGEREF _Toc244177808 \h </w:instrText>
        </w:r>
        <w:r>
          <w:rPr>
            <w:noProof/>
            <w:webHidden/>
          </w:rPr>
        </w:r>
        <w:r>
          <w:rPr>
            <w:noProof/>
            <w:webHidden/>
          </w:rPr>
          <w:fldChar w:fldCharType="separate"/>
        </w:r>
        <w:r>
          <w:rPr>
            <w:noProof/>
            <w:webHidden/>
          </w:rPr>
          <w:t>3</w:t>
        </w:r>
        <w:r>
          <w:rPr>
            <w:noProof/>
            <w:webHidden/>
          </w:rPr>
          <w:fldChar w:fldCharType="end"/>
        </w:r>
      </w:hyperlink>
    </w:p>
    <w:p w14:paraId="05171832" w14:textId="7021BAAF" w:rsidR="00895CD2" w:rsidRDefault="00895CD2">
      <w:pPr>
        <w:pStyle w:val="TOC2"/>
        <w:rPr>
          <w:rFonts w:asciiTheme="minorHAnsi" w:eastAsiaTheme="minorEastAsia" w:hAnsiTheme="minorHAnsi" w:cstheme="minorBidi"/>
          <w:noProof/>
          <w:kern w:val="2"/>
          <w:sz w:val="24"/>
          <w:szCs w:val="24"/>
          <w:lang w:val="en-US"/>
          <w14:ligatures w14:val="standardContextual"/>
        </w:rPr>
      </w:pPr>
      <w:hyperlink w:anchor="_Toc244177809" w:history="1">
        <w:r w:rsidRPr="001757C4">
          <w:rPr>
            <w:rStyle w:val="Hyperlink"/>
            <w:noProof/>
          </w:rPr>
          <w:t>1.6. Scope and Limitations</w:t>
        </w:r>
        <w:r>
          <w:rPr>
            <w:noProof/>
            <w:webHidden/>
          </w:rPr>
          <w:tab/>
        </w:r>
        <w:r>
          <w:rPr>
            <w:noProof/>
            <w:webHidden/>
          </w:rPr>
          <w:fldChar w:fldCharType="begin"/>
        </w:r>
        <w:r>
          <w:rPr>
            <w:noProof/>
            <w:webHidden/>
          </w:rPr>
          <w:instrText xml:space="preserve"> PAGEREF _Toc244177809 \h </w:instrText>
        </w:r>
        <w:r>
          <w:rPr>
            <w:noProof/>
            <w:webHidden/>
          </w:rPr>
        </w:r>
        <w:r>
          <w:rPr>
            <w:noProof/>
            <w:webHidden/>
          </w:rPr>
          <w:fldChar w:fldCharType="separate"/>
        </w:r>
        <w:r>
          <w:rPr>
            <w:noProof/>
            <w:webHidden/>
          </w:rPr>
          <w:t>4</w:t>
        </w:r>
        <w:r>
          <w:rPr>
            <w:noProof/>
            <w:webHidden/>
          </w:rPr>
          <w:fldChar w:fldCharType="end"/>
        </w:r>
      </w:hyperlink>
    </w:p>
    <w:p w14:paraId="6207E5F7" w14:textId="01F53FBC" w:rsidR="00895CD2" w:rsidRDefault="00895CD2">
      <w:pPr>
        <w:pStyle w:val="TOC2"/>
        <w:rPr>
          <w:rFonts w:asciiTheme="minorHAnsi" w:eastAsiaTheme="minorEastAsia" w:hAnsiTheme="minorHAnsi" w:cstheme="minorBidi"/>
          <w:noProof/>
          <w:kern w:val="2"/>
          <w:sz w:val="24"/>
          <w:szCs w:val="24"/>
          <w:lang w:val="en-US"/>
          <w14:ligatures w14:val="standardContextual"/>
        </w:rPr>
      </w:pPr>
      <w:hyperlink w:anchor="_Toc244177810" w:history="1">
        <w:r w:rsidRPr="001757C4">
          <w:rPr>
            <w:rStyle w:val="Hyperlink"/>
            <w:noProof/>
          </w:rPr>
          <w:t>1.7. Learning Content, Prior Knowledge and Key Skills</w:t>
        </w:r>
        <w:r>
          <w:rPr>
            <w:noProof/>
            <w:webHidden/>
          </w:rPr>
          <w:tab/>
        </w:r>
        <w:r>
          <w:rPr>
            <w:noProof/>
            <w:webHidden/>
          </w:rPr>
          <w:fldChar w:fldCharType="begin"/>
        </w:r>
        <w:r>
          <w:rPr>
            <w:noProof/>
            <w:webHidden/>
          </w:rPr>
          <w:instrText xml:space="preserve"> PAGEREF _Toc244177810 \h </w:instrText>
        </w:r>
        <w:r>
          <w:rPr>
            <w:noProof/>
            <w:webHidden/>
          </w:rPr>
        </w:r>
        <w:r>
          <w:rPr>
            <w:noProof/>
            <w:webHidden/>
          </w:rPr>
          <w:fldChar w:fldCharType="separate"/>
        </w:r>
        <w:r>
          <w:rPr>
            <w:noProof/>
            <w:webHidden/>
          </w:rPr>
          <w:t>4</w:t>
        </w:r>
        <w:r>
          <w:rPr>
            <w:noProof/>
            <w:webHidden/>
          </w:rPr>
          <w:fldChar w:fldCharType="end"/>
        </w:r>
      </w:hyperlink>
    </w:p>
    <w:p w14:paraId="640E3096" w14:textId="25EC838F" w:rsidR="00895CD2" w:rsidRDefault="00895CD2">
      <w:pPr>
        <w:pStyle w:val="TOC2"/>
        <w:rPr>
          <w:rFonts w:asciiTheme="minorHAnsi" w:eastAsiaTheme="minorEastAsia" w:hAnsiTheme="minorHAnsi" w:cstheme="minorBidi"/>
          <w:noProof/>
          <w:kern w:val="2"/>
          <w:sz w:val="24"/>
          <w:szCs w:val="24"/>
          <w:lang w:val="en-US"/>
          <w14:ligatures w14:val="standardContextual"/>
        </w:rPr>
      </w:pPr>
      <w:hyperlink w:anchor="_Toc244177811" w:history="1">
        <w:r w:rsidRPr="001757C4">
          <w:rPr>
            <w:rStyle w:val="Hyperlink"/>
            <w:noProof/>
          </w:rPr>
          <w:t>1.8. Contributions of the Project</w:t>
        </w:r>
        <w:r>
          <w:rPr>
            <w:noProof/>
            <w:webHidden/>
          </w:rPr>
          <w:tab/>
        </w:r>
        <w:r>
          <w:rPr>
            <w:noProof/>
            <w:webHidden/>
          </w:rPr>
          <w:fldChar w:fldCharType="begin"/>
        </w:r>
        <w:r>
          <w:rPr>
            <w:noProof/>
            <w:webHidden/>
          </w:rPr>
          <w:instrText xml:space="preserve"> PAGEREF _Toc244177811 \h </w:instrText>
        </w:r>
        <w:r>
          <w:rPr>
            <w:noProof/>
            <w:webHidden/>
          </w:rPr>
        </w:r>
        <w:r>
          <w:rPr>
            <w:noProof/>
            <w:webHidden/>
          </w:rPr>
          <w:fldChar w:fldCharType="separate"/>
        </w:r>
        <w:r>
          <w:rPr>
            <w:noProof/>
            <w:webHidden/>
          </w:rPr>
          <w:t>5</w:t>
        </w:r>
        <w:r>
          <w:rPr>
            <w:noProof/>
            <w:webHidden/>
          </w:rPr>
          <w:fldChar w:fldCharType="end"/>
        </w:r>
      </w:hyperlink>
    </w:p>
    <w:p w14:paraId="0F6ACE00" w14:textId="2D36C132" w:rsidR="00895CD2" w:rsidRDefault="00895CD2">
      <w:pPr>
        <w:pStyle w:val="TOC2"/>
        <w:rPr>
          <w:rFonts w:asciiTheme="minorHAnsi" w:eastAsiaTheme="minorEastAsia" w:hAnsiTheme="minorHAnsi" w:cstheme="minorBidi"/>
          <w:noProof/>
          <w:kern w:val="2"/>
          <w:sz w:val="24"/>
          <w:szCs w:val="24"/>
          <w:lang w:val="en-US"/>
          <w14:ligatures w14:val="standardContextual"/>
        </w:rPr>
      </w:pPr>
      <w:hyperlink w:anchor="_Toc244177812" w:history="1">
        <w:r w:rsidRPr="001757C4">
          <w:rPr>
            <w:rStyle w:val="Hyperlink"/>
            <w:noProof/>
          </w:rPr>
          <w:t>1.9. Report Structure</w:t>
        </w:r>
        <w:r>
          <w:rPr>
            <w:noProof/>
            <w:webHidden/>
          </w:rPr>
          <w:tab/>
        </w:r>
        <w:r>
          <w:rPr>
            <w:noProof/>
            <w:webHidden/>
          </w:rPr>
          <w:fldChar w:fldCharType="begin"/>
        </w:r>
        <w:r>
          <w:rPr>
            <w:noProof/>
            <w:webHidden/>
          </w:rPr>
          <w:instrText xml:space="preserve"> PAGEREF _Toc244177812 \h </w:instrText>
        </w:r>
        <w:r>
          <w:rPr>
            <w:noProof/>
            <w:webHidden/>
          </w:rPr>
        </w:r>
        <w:r>
          <w:rPr>
            <w:noProof/>
            <w:webHidden/>
          </w:rPr>
          <w:fldChar w:fldCharType="separate"/>
        </w:r>
        <w:r>
          <w:rPr>
            <w:noProof/>
            <w:webHidden/>
          </w:rPr>
          <w:t>6</w:t>
        </w:r>
        <w:r>
          <w:rPr>
            <w:noProof/>
            <w:webHidden/>
          </w:rPr>
          <w:fldChar w:fldCharType="end"/>
        </w:r>
      </w:hyperlink>
    </w:p>
    <w:p w14:paraId="0F6D91DF" w14:textId="5EB41ECC" w:rsidR="00895CD2" w:rsidRDefault="00895CD2">
      <w:pPr>
        <w:pStyle w:val="TOC2"/>
        <w:rPr>
          <w:rFonts w:asciiTheme="minorHAnsi" w:eastAsiaTheme="minorEastAsia" w:hAnsiTheme="minorHAnsi" w:cstheme="minorBidi"/>
          <w:noProof/>
          <w:kern w:val="2"/>
          <w:sz w:val="24"/>
          <w:szCs w:val="24"/>
          <w:lang w:val="en-US"/>
          <w14:ligatures w14:val="standardContextual"/>
        </w:rPr>
      </w:pPr>
      <w:hyperlink w:anchor="_Toc244177813" w:history="1">
        <w:r w:rsidRPr="001757C4">
          <w:rPr>
            <w:rStyle w:val="Hyperlink"/>
            <w:noProof/>
          </w:rPr>
          <w:t>1.10. Confirmation of the Project Topic</w:t>
        </w:r>
        <w:r>
          <w:rPr>
            <w:noProof/>
            <w:webHidden/>
          </w:rPr>
          <w:tab/>
        </w:r>
        <w:r>
          <w:rPr>
            <w:noProof/>
            <w:webHidden/>
          </w:rPr>
          <w:fldChar w:fldCharType="begin"/>
        </w:r>
        <w:r>
          <w:rPr>
            <w:noProof/>
            <w:webHidden/>
          </w:rPr>
          <w:instrText xml:space="preserve"> PAGEREF _Toc244177813 \h </w:instrText>
        </w:r>
        <w:r>
          <w:rPr>
            <w:noProof/>
            <w:webHidden/>
          </w:rPr>
        </w:r>
        <w:r>
          <w:rPr>
            <w:noProof/>
            <w:webHidden/>
          </w:rPr>
          <w:fldChar w:fldCharType="separate"/>
        </w:r>
        <w:r>
          <w:rPr>
            <w:noProof/>
            <w:webHidden/>
          </w:rPr>
          <w:t>6</w:t>
        </w:r>
        <w:r>
          <w:rPr>
            <w:noProof/>
            <w:webHidden/>
          </w:rPr>
          <w:fldChar w:fldCharType="end"/>
        </w:r>
      </w:hyperlink>
    </w:p>
    <w:p w14:paraId="7981D081" w14:textId="2575D16A" w:rsidR="00895CD2" w:rsidRDefault="00895CD2">
      <w:pPr>
        <w:pStyle w:val="TOC1"/>
        <w:rPr>
          <w:rFonts w:asciiTheme="minorHAnsi" w:eastAsiaTheme="minorEastAsia" w:hAnsiTheme="minorHAnsi" w:cstheme="minorBidi"/>
          <w:b w:val="0"/>
          <w:bCs w:val="0"/>
          <w:noProof/>
          <w:kern w:val="2"/>
          <w:sz w:val="24"/>
          <w:szCs w:val="24"/>
          <w:lang w:val="en-US"/>
          <w14:ligatures w14:val="standardContextual"/>
        </w:rPr>
      </w:pPr>
      <w:hyperlink w:anchor="_Toc244177814" w:history="1">
        <w:r w:rsidRPr="001757C4">
          <w:rPr>
            <w:rStyle w:val="Hyperlink"/>
            <w:noProof/>
          </w:rPr>
          <w:t>PART 2. RESEARCH RESULTS</w:t>
        </w:r>
        <w:r>
          <w:rPr>
            <w:noProof/>
            <w:webHidden/>
          </w:rPr>
          <w:tab/>
        </w:r>
        <w:r>
          <w:rPr>
            <w:noProof/>
            <w:webHidden/>
          </w:rPr>
          <w:fldChar w:fldCharType="begin"/>
        </w:r>
        <w:r>
          <w:rPr>
            <w:noProof/>
            <w:webHidden/>
          </w:rPr>
          <w:instrText xml:space="preserve"> PAGEREF _Toc244177814 \h </w:instrText>
        </w:r>
        <w:r>
          <w:rPr>
            <w:noProof/>
            <w:webHidden/>
          </w:rPr>
        </w:r>
        <w:r>
          <w:rPr>
            <w:noProof/>
            <w:webHidden/>
          </w:rPr>
          <w:fldChar w:fldCharType="separate"/>
        </w:r>
        <w:r>
          <w:rPr>
            <w:noProof/>
            <w:webHidden/>
          </w:rPr>
          <w:t>7</w:t>
        </w:r>
        <w:r>
          <w:rPr>
            <w:noProof/>
            <w:webHidden/>
          </w:rPr>
          <w:fldChar w:fldCharType="end"/>
        </w:r>
      </w:hyperlink>
    </w:p>
    <w:p w14:paraId="0428E36C" w14:textId="0904B241" w:rsidR="00895CD2" w:rsidRDefault="00895CD2">
      <w:pPr>
        <w:pStyle w:val="TOC2"/>
        <w:rPr>
          <w:rFonts w:asciiTheme="minorHAnsi" w:eastAsiaTheme="minorEastAsia" w:hAnsiTheme="minorHAnsi" w:cstheme="minorBidi"/>
          <w:noProof/>
          <w:kern w:val="2"/>
          <w:sz w:val="24"/>
          <w:szCs w:val="24"/>
          <w:lang w:val="en-US"/>
          <w14:ligatures w14:val="standardContextual"/>
        </w:rPr>
      </w:pPr>
      <w:hyperlink w:anchor="_Toc244177815" w:history="1">
        <w:r w:rsidRPr="001757C4">
          <w:rPr>
            <w:rStyle w:val="Hyperlink"/>
            <w:noProof/>
          </w:rPr>
          <w:t>2.1. Theoretical Foundations of the Topic</w:t>
        </w:r>
        <w:r>
          <w:rPr>
            <w:noProof/>
            <w:webHidden/>
          </w:rPr>
          <w:tab/>
        </w:r>
        <w:r>
          <w:rPr>
            <w:noProof/>
            <w:webHidden/>
          </w:rPr>
          <w:fldChar w:fldCharType="begin"/>
        </w:r>
        <w:r>
          <w:rPr>
            <w:noProof/>
            <w:webHidden/>
          </w:rPr>
          <w:instrText xml:space="preserve"> PAGEREF _Toc244177815 \h </w:instrText>
        </w:r>
        <w:r>
          <w:rPr>
            <w:noProof/>
            <w:webHidden/>
          </w:rPr>
        </w:r>
        <w:r>
          <w:rPr>
            <w:noProof/>
            <w:webHidden/>
          </w:rPr>
          <w:fldChar w:fldCharType="separate"/>
        </w:r>
        <w:r>
          <w:rPr>
            <w:noProof/>
            <w:webHidden/>
          </w:rPr>
          <w:t>7</w:t>
        </w:r>
        <w:r>
          <w:rPr>
            <w:noProof/>
            <w:webHidden/>
          </w:rPr>
          <w:fldChar w:fldCharType="end"/>
        </w:r>
      </w:hyperlink>
    </w:p>
    <w:p w14:paraId="2FA951C5" w14:textId="20A9D7F2" w:rsidR="00895CD2" w:rsidRDefault="00895CD2">
      <w:pPr>
        <w:pStyle w:val="TOC3"/>
        <w:rPr>
          <w:rFonts w:asciiTheme="minorHAnsi" w:eastAsiaTheme="minorEastAsia" w:hAnsiTheme="minorHAnsi" w:cstheme="minorBidi"/>
          <w:noProof/>
          <w:kern w:val="2"/>
          <w:sz w:val="24"/>
          <w:szCs w:val="24"/>
          <w:lang w:val="en-US"/>
          <w14:ligatures w14:val="standardContextual"/>
        </w:rPr>
      </w:pPr>
      <w:hyperlink w:anchor="_Toc244177816" w:history="1">
        <w:r w:rsidRPr="001757C4">
          <w:rPr>
            <w:rStyle w:val="Hyperlink"/>
            <w:noProof/>
          </w:rPr>
          <w:t>2.1.1. Flow-Based Intrusion Detection Systems</w:t>
        </w:r>
        <w:r>
          <w:rPr>
            <w:noProof/>
            <w:webHidden/>
          </w:rPr>
          <w:tab/>
        </w:r>
        <w:r>
          <w:rPr>
            <w:noProof/>
            <w:webHidden/>
          </w:rPr>
          <w:fldChar w:fldCharType="begin"/>
        </w:r>
        <w:r>
          <w:rPr>
            <w:noProof/>
            <w:webHidden/>
          </w:rPr>
          <w:instrText xml:space="preserve"> PAGEREF _Toc244177816 \h </w:instrText>
        </w:r>
        <w:r>
          <w:rPr>
            <w:noProof/>
            <w:webHidden/>
          </w:rPr>
        </w:r>
        <w:r>
          <w:rPr>
            <w:noProof/>
            <w:webHidden/>
          </w:rPr>
          <w:fldChar w:fldCharType="separate"/>
        </w:r>
        <w:r>
          <w:rPr>
            <w:noProof/>
            <w:webHidden/>
          </w:rPr>
          <w:t>7</w:t>
        </w:r>
        <w:r>
          <w:rPr>
            <w:noProof/>
            <w:webHidden/>
          </w:rPr>
          <w:fldChar w:fldCharType="end"/>
        </w:r>
      </w:hyperlink>
    </w:p>
    <w:p w14:paraId="0DB2BA80" w14:textId="330BD358" w:rsidR="00895CD2" w:rsidRDefault="00895CD2">
      <w:pPr>
        <w:pStyle w:val="TOC3"/>
        <w:rPr>
          <w:rFonts w:asciiTheme="minorHAnsi" w:eastAsiaTheme="minorEastAsia" w:hAnsiTheme="minorHAnsi" w:cstheme="minorBidi"/>
          <w:noProof/>
          <w:kern w:val="2"/>
          <w:sz w:val="24"/>
          <w:szCs w:val="24"/>
          <w:lang w:val="en-US"/>
          <w14:ligatures w14:val="standardContextual"/>
        </w:rPr>
      </w:pPr>
      <w:hyperlink w:anchor="_Toc244177817" w:history="1">
        <w:r w:rsidRPr="001757C4">
          <w:rPr>
            <w:rStyle w:val="Hyperlink"/>
            <w:noProof/>
          </w:rPr>
          <w:t>2.1.2. Random Forest Algorithm</w:t>
        </w:r>
        <w:r>
          <w:rPr>
            <w:noProof/>
            <w:webHidden/>
          </w:rPr>
          <w:tab/>
        </w:r>
        <w:r>
          <w:rPr>
            <w:noProof/>
            <w:webHidden/>
          </w:rPr>
          <w:fldChar w:fldCharType="begin"/>
        </w:r>
        <w:r>
          <w:rPr>
            <w:noProof/>
            <w:webHidden/>
          </w:rPr>
          <w:instrText xml:space="preserve"> PAGEREF _Toc244177817 \h </w:instrText>
        </w:r>
        <w:r>
          <w:rPr>
            <w:noProof/>
            <w:webHidden/>
          </w:rPr>
        </w:r>
        <w:r>
          <w:rPr>
            <w:noProof/>
            <w:webHidden/>
          </w:rPr>
          <w:fldChar w:fldCharType="separate"/>
        </w:r>
        <w:r>
          <w:rPr>
            <w:noProof/>
            <w:webHidden/>
          </w:rPr>
          <w:t>9</w:t>
        </w:r>
        <w:r>
          <w:rPr>
            <w:noProof/>
            <w:webHidden/>
          </w:rPr>
          <w:fldChar w:fldCharType="end"/>
        </w:r>
      </w:hyperlink>
    </w:p>
    <w:p w14:paraId="1CA9825D" w14:textId="0DB8FEDB" w:rsidR="00895CD2" w:rsidRDefault="00895CD2">
      <w:pPr>
        <w:pStyle w:val="TOC3"/>
        <w:rPr>
          <w:rFonts w:asciiTheme="minorHAnsi" w:eastAsiaTheme="minorEastAsia" w:hAnsiTheme="minorHAnsi" w:cstheme="minorBidi"/>
          <w:noProof/>
          <w:kern w:val="2"/>
          <w:sz w:val="24"/>
          <w:szCs w:val="24"/>
          <w:lang w:val="en-US"/>
          <w14:ligatures w14:val="standardContextual"/>
        </w:rPr>
      </w:pPr>
      <w:hyperlink w:anchor="_Toc244177818" w:history="1">
        <w:r w:rsidRPr="001757C4">
          <w:rPr>
            <w:rStyle w:val="Hyperlink"/>
            <w:noProof/>
          </w:rPr>
          <w:t>2.1.3. Evaluation Metrics</w:t>
        </w:r>
        <w:r>
          <w:rPr>
            <w:noProof/>
            <w:webHidden/>
          </w:rPr>
          <w:tab/>
        </w:r>
        <w:r>
          <w:rPr>
            <w:noProof/>
            <w:webHidden/>
          </w:rPr>
          <w:fldChar w:fldCharType="begin"/>
        </w:r>
        <w:r>
          <w:rPr>
            <w:noProof/>
            <w:webHidden/>
          </w:rPr>
          <w:instrText xml:space="preserve"> PAGEREF _Toc244177818 \h </w:instrText>
        </w:r>
        <w:r>
          <w:rPr>
            <w:noProof/>
            <w:webHidden/>
          </w:rPr>
        </w:r>
        <w:r>
          <w:rPr>
            <w:noProof/>
            <w:webHidden/>
          </w:rPr>
          <w:fldChar w:fldCharType="separate"/>
        </w:r>
        <w:r>
          <w:rPr>
            <w:noProof/>
            <w:webHidden/>
          </w:rPr>
          <w:t>10</w:t>
        </w:r>
        <w:r>
          <w:rPr>
            <w:noProof/>
            <w:webHidden/>
          </w:rPr>
          <w:fldChar w:fldCharType="end"/>
        </w:r>
      </w:hyperlink>
    </w:p>
    <w:p w14:paraId="2DFAF6AA" w14:textId="19FDD438" w:rsidR="00895CD2" w:rsidRDefault="00895CD2">
      <w:pPr>
        <w:pStyle w:val="TOC3"/>
        <w:rPr>
          <w:rFonts w:asciiTheme="minorHAnsi" w:eastAsiaTheme="minorEastAsia" w:hAnsiTheme="minorHAnsi" w:cstheme="minorBidi"/>
          <w:noProof/>
          <w:kern w:val="2"/>
          <w:sz w:val="24"/>
          <w:szCs w:val="24"/>
          <w:lang w:val="en-US"/>
          <w14:ligatures w14:val="standardContextual"/>
        </w:rPr>
      </w:pPr>
      <w:hyperlink w:anchor="_Toc244177819" w:history="1">
        <w:r w:rsidRPr="001757C4">
          <w:rPr>
            <w:rStyle w:val="Hyperlink"/>
            <w:noProof/>
          </w:rPr>
          <w:t>2.1.4. Domain Shift and Cross-Dataset Evaluation</w:t>
        </w:r>
        <w:r>
          <w:rPr>
            <w:noProof/>
            <w:webHidden/>
          </w:rPr>
          <w:tab/>
        </w:r>
        <w:r>
          <w:rPr>
            <w:noProof/>
            <w:webHidden/>
          </w:rPr>
          <w:fldChar w:fldCharType="begin"/>
        </w:r>
        <w:r>
          <w:rPr>
            <w:noProof/>
            <w:webHidden/>
          </w:rPr>
          <w:instrText xml:space="preserve"> PAGEREF _Toc244177819 \h </w:instrText>
        </w:r>
        <w:r>
          <w:rPr>
            <w:noProof/>
            <w:webHidden/>
          </w:rPr>
        </w:r>
        <w:r>
          <w:rPr>
            <w:noProof/>
            <w:webHidden/>
          </w:rPr>
          <w:fldChar w:fldCharType="separate"/>
        </w:r>
        <w:r>
          <w:rPr>
            <w:noProof/>
            <w:webHidden/>
          </w:rPr>
          <w:t>12</w:t>
        </w:r>
        <w:r>
          <w:rPr>
            <w:noProof/>
            <w:webHidden/>
          </w:rPr>
          <w:fldChar w:fldCharType="end"/>
        </w:r>
      </w:hyperlink>
    </w:p>
    <w:p w14:paraId="0FD5992C" w14:textId="0CB8DCD8" w:rsidR="00895CD2" w:rsidRDefault="00895CD2">
      <w:pPr>
        <w:pStyle w:val="TOC3"/>
        <w:rPr>
          <w:rFonts w:asciiTheme="minorHAnsi" w:eastAsiaTheme="minorEastAsia" w:hAnsiTheme="minorHAnsi" w:cstheme="minorBidi"/>
          <w:noProof/>
          <w:kern w:val="2"/>
          <w:sz w:val="24"/>
          <w:szCs w:val="24"/>
          <w:lang w:val="en-US"/>
          <w14:ligatures w14:val="standardContextual"/>
        </w:rPr>
      </w:pPr>
      <w:hyperlink w:anchor="_Toc244177820" w:history="1">
        <w:r w:rsidRPr="001757C4">
          <w:rPr>
            <w:rStyle w:val="Hyperlink"/>
            <w:noProof/>
          </w:rPr>
          <w:t>2.1.5. Related Work</w:t>
        </w:r>
        <w:r>
          <w:rPr>
            <w:noProof/>
            <w:webHidden/>
          </w:rPr>
          <w:tab/>
        </w:r>
        <w:r>
          <w:rPr>
            <w:noProof/>
            <w:webHidden/>
          </w:rPr>
          <w:fldChar w:fldCharType="begin"/>
        </w:r>
        <w:r>
          <w:rPr>
            <w:noProof/>
            <w:webHidden/>
          </w:rPr>
          <w:instrText xml:space="preserve"> PAGEREF _Toc244177820 \h </w:instrText>
        </w:r>
        <w:r>
          <w:rPr>
            <w:noProof/>
            <w:webHidden/>
          </w:rPr>
        </w:r>
        <w:r>
          <w:rPr>
            <w:noProof/>
            <w:webHidden/>
          </w:rPr>
          <w:fldChar w:fldCharType="separate"/>
        </w:r>
        <w:r>
          <w:rPr>
            <w:noProof/>
            <w:webHidden/>
          </w:rPr>
          <w:t>13</w:t>
        </w:r>
        <w:r>
          <w:rPr>
            <w:noProof/>
            <w:webHidden/>
          </w:rPr>
          <w:fldChar w:fldCharType="end"/>
        </w:r>
      </w:hyperlink>
    </w:p>
    <w:p w14:paraId="1061F66B" w14:textId="47DD709E" w:rsidR="00895CD2" w:rsidRDefault="00895CD2">
      <w:pPr>
        <w:pStyle w:val="TOC2"/>
        <w:rPr>
          <w:rFonts w:asciiTheme="minorHAnsi" w:eastAsiaTheme="minorEastAsia" w:hAnsiTheme="minorHAnsi" w:cstheme="minorBidi"/>
          <w:noProof/>
          <w:kern w:val="2"/>
          <w:sz w:val="24"/>
          <w:szCs w:val="24"/>
          <w:lang w:val="en-US"/>
          <w14:ligatures w14:val="standardContextual"/>
        </w:rPr>
      </w:pPr>
      <w:hyperlink w:anchor="_Toc244177821" w:history="1">
        <w:r w:rsidRPr="001757C4">
          <w:rPr>
            <w:rStyle w:val="Hyperlink"/>
            <w:noProof/>
          </w:rPr>
          <w:t>2.2. Problem Requirements and Tool Selection</w:t>
        </w:r>
        <w:r>
          <w:rPr>
            <w:noProof/>
            <w:webHidden/>
          </w:rPr>
          <w:tab/>
        </w:r>
        <w:r>
          <w:rPr>
            <w:noProof/>
            <w:webHidden/>
          </w:rPr>
          <w:fldChar w:fldCharType="begin"/>
        </w:r>
        <w:r>
          <w:rPr>
            <w:noProof/>
            <w:webHidden/>
          </w:rPr>
          <w:instrText xml:space="preserve"> PAGEREF _Toc244177821 \h </w:instrText>
        </w:r>
        <w:r>
          <w:rPr>
            <w:noProof/>
            <w:webHidden/>
          </w:rPr>
        </w:r>
        <w:r>
          <w:rPr>
            <w:noProof/>
            <w:webHidden/>
          </w:rPr>
          <w:fldChar w:fldCharType="separate"/>
        </w:r>
        <w:r>
          <w:rPr>
            <w:noProof/>
            <w:webHidden/>
          </w:rPr>
          <w:t>15</w:t>
        </w:r>
        <w:r>
          <w:rPr>
            <w:noProof/>
            <w:webHidden/>
          </w:rPr>
          <w:fldChar w:fldCharType="end"/>
        </w:r>
      </w:hyperlink>
    </w:p>
    <w:p w14:paraId="19371AA6" w14:textId="5E2B1739" w:rsidR="00895CD2" w:rsidRDefault="00895CD2">
      <w:pPr>
        <w:pStyle w:val="TOC3"/>
        <w:rPr>
          <w:rFonts w:asciiTheme="minorHAnsi" w:eastAsiaTheme="minorEastAsia" w:hAnsiTheme="minorHAnsi" w:cstheme="minorBidi"/>
          <w:noProof/>
          <w:kern w:val="2"/>
          <w:sz w:val="24"/>
          <w:szCs w:val="24"/>
          <w:lang w:val="en-US"/>
          <w14:ligatures w14:val="standardContextual"/>
        </w:rPr>
      </w:pPr>
      <w:hyperlink w:anchor="_Toc244177822" w:history="1">
        <w:r w:rsidRPr="001757C4">
          <w:rPr>
            <w:rStyle w:val="Hyperlink"/>
            <w:noProof/>
          </w:rPr>
          <w:t>2.2.1. Problem Requirements</w:t>
        </w:r>
        <w:r>
          <w:rPr>
            <w:noProof/>
            <w:webHidden/>
          </w:rPr>
          <w:tab/>
        </w:r>
        <w:r>
          <w:rPr>
            <w:noProof/>
            <w:webHidden/>
          </w:rPr>
          <w:fldChar w:fldCharType="begin"/>
        </w:r>
        <w:r>
          <w:rPr>
            <w:noProof/>
            <w:webHidden/>
          </w:rPr>
          <w:instrText xml:space="preserve"> PAGEREF _Toc244177822 \h </w:instrText>
        </w:r>
        <w:r>
          <w:rPr>
            <w:noProof/>
            <w:webHidden/>
          </w:rPr>
        </w:r>
        <w:r>
          <w:rPr>
            <w:noProof/>
            <w:webHidden/>
          </w:rPr>
          <w:fldChar w:fldCharType="separate"/>
        </w:r>
        <w:r>
          <w:rPr>
            <w:noProof/>
            <w:webHidden/>
          </w:rPr>
          <w:t>15</w:t>
        </w:r>
        <w:r>
          <w:rPr>
            <w:noProof/>
            <w:webHidden/>
          </w:rPr>
          <w:fldChar w:fldCharType="end"/>
        </w:r>
      </w:hyperlink>
    </w:p>
    <w:p w14:paraId="7206197C" w14:textId="0BB0FFF1" w:rsidR="00895CD2" w:rsidRDefault="00895CD2">
      <w:pPr>
        <w:pStyle w:val="TOC3"/>
        <w:rPr>
          <w:rFonts w:asciiTheme="minorHAnsi" w:eastAsiaTheme="minorEastAsia" w:hAnsiTheme="minorHAnsi" w:cstheme="minorBidi"/>
          <w:noProof/>
          <w:kern w:val="2"/>
          <w:sz w:val="24"/>
          <w:szCs w:val="24"/>
          <w:lang w:val="en-US"/>
          <w14:ligatures w14:val="standardContextual"/>
        </w:rPr>
      </w:pPr>
      <w:hyperlink w:anchor="_Toc244177823" w:history="1">
        <w:r w:rsidRPr="001757C4">
          <w:rPr>
            <w:rStyle w:val="Hyperlink"/>
            <w:noProof/>
          </w:rPr>
          <w:t>2.2.2. Implementation Tools</w:t>
        </w:r>
        <w:r>
          <w:rPr>
            <w:noProof/>
            <w:webHidden/>
          </w:rPr>
          <w:tab/>
        </w:r>
        <w:r>
          <w:rPr>
            <w:noProof/>
            <w:webHidden/>
          </w:rPr>
          <w:fldChar w:fldCharType="begin"/>
        </w:r>
        <w:r>
          <w:rPr>
            <w:noProof/>
            <w:webHidden/>
          </w:rPr>
          <w:instrText xml:space="preserve"> PAGEREF _Toc244177823 \h </w:instrText>
        </w:r>
        <w:r>
          <w:rPr>
            <w:noProof/>
            <w:webHidden/>
          </w:rPr>
        </w:r>
        <w:r>
          <w:rPr>
            <w:noProof/>
            <w:webHidden/>
          </w:rPr>
          <w:fldChar w:fldCharType="separate"/>
        </w:r>
        <w:r>
          <w:rPr>
            <w:noProof/>
            <w:webHidden/>
          </w:rPr>
          <w:t>20</w:t>
        </w:r>
        <w:r>
          <w:rPr>
            <w:noProof/>
            <w:webHidden/>
          </w:rPr>
          <w:fldChar w:fldCharType="end"/>
        </w:r>
      </w:hyperlink>
    </w:p>
    <w:p w14:paraId="6F0C9950" w14:textId="58ABA3F4" w:rsidR="00895CD2" w:rsidRDefault="00895CD2">
      <w:pPr>
        <w:pStyle w:val="TOC2"/>
        <w:rPr>
          <w:rFonts w:asciiTheme="minorHAnsi" w:eastAsiaTheme="minorEastAsia" w:hAnsiTheme="minorHAnsi" w:cstheme="minorBidi"/>
          <w:noProof/>
          <w:kern w:val="2"/>
          <w:sz w:val="24"/>
          <w:szCs w:val="24"/>
          <w:lang w:val="en-US"/>
          <w14:ligatures w14:val="standardContextual"/>
        </w:rPr>
      </w:pPr>
      <w:hyperlink w:anchor="_Toc244177824" w:history="1">
        <w:r w:rsidRPr="001757C4">
          <w:rPr>
            <w:rStyle w:val="Hyperlink"/>
            <w:noProof/>
          </w:rPr>
          <w:t>2.3. Problem Analysis and Design</w:t>
        </w:r>
        <w:r>
          <w:rPr>
            <w:noProof/>
            <w:webHidden/>
          </w:rPr>
          <w:tab/>
        </w:r>
        <w:r>
          <w:rPr>
            <w:noProof/>
            <w:webHidden/>
          </w:rPr>
          <w:fldChar w:fldCharType="begin"/>
        </w:r>
        <w:r>
          <w:rPr>
            <w:noProof/>
            <w:webHidden/>
          </w:rPr>
          <w:instrText xml:space="preserve"> PAGEREF _Toc244177824 \h </w:instrText>
        </w:r>
        <w:r>
          <w:rPr>
            <w:noProof/>
            <w:webHidden/>
          </w:rPr>
        </w:r>
        <w:r>
          <w:rPr>
            <w:noProof/>
            <w:webHidden/>
          </w:rPr>
          <w:fldChar w:fldCharType="separate"/>
        </w:r>
        <w:r>
          <w:rPr>
            <w:noProof/>
            <w:webHidden/>
          </w:rPr>
          <w:t>22</w:t>
        </w:r>
        <w:r>
          <w:rPr>
            <w:noProof/>
            <w:webHidden/>
          </w:rPr>
          <w:fldChar w:fldCharType="end"/>
        </w:r>
      </w:hyperlink>
    </w:p>
    <w:p w14:paraId="51628839" w14:textId="440E472F" w:rsidR="00895CD2" w:rsidRDefault="00895CD2">
      <w:pPr>
        <w:pStyle w:val="TOC3"/>
        <w:rPr>
          <w:rFonts w:asciiTheme="minorHAnsi" w:eastAsiaTheme="minorEastAsia" w:hAnsiTheme="minorHAnsi" w:cstheme="minorBidi"/>
          <w:noProof/>
          <w:kern w:val="2"/>
          <w:sz w:val="24"/>
          <w:szCs w:val="24"/>
          <w:lang w:val="en-US"/>
          <w14:ligatures w14:val="standardContextual"/>
        </w:rPr>
      </w:pPr>
      <w:hyperlink w:anchor="_Toc244177825" w:history="1">
        <w:r w:rsidRPr="001757C4">
          <w:rPr>
            <w:rStyle w:val="Hyperlink"/>
            <w:noProof/>
          </w:rPr>
          <w:t>2.3.1. Requirement Analysis</w:t>
        </w:r>
        <w:r>
          <w:rPr>
            <w:noProof/>
            <w:webHidden/>
          </w:rPr>
          <w:tab/>
        </w:r>
        <w:r>
          <w:rPr>
            <w:noProof/>
            <w:webHidden/>
          </w:rPr>
          <w:fldChar w:fldCharType="begin"/>
        </w:r>
        <w:r>
          <w:rPr>
            <w:noProof/>
            <w:webHidden/>
          </w:rPr>
          <w:instrText xml:space="preserve"> PAGEREF _Toc244177825 \h </w:instrText>
        </w:r>
        <w:r>
          <w:rPr>
            <w:noProof/>
            <w:webHidden/>
          </w:rPr>
        </w:r>
        <w:r>
          <w:rPr>
            <w:noProof/>
            <w:webHidden/>
          </w:rPr>
          <w:fldChar w:fldCharType="separate"/>
        </w:r>
        <w:r>
          <w:rPr>
            <w:noProof/>
            <w:webHidden/>
          </w:rPr>
          <w:t>22</w:t>
        </w:r>
        <w:r>
          <w:rPr>
            <w:noProof/>
            <w:webHidden/>
          </w:rPr>
          <w:fldChar w:fldCharType="end"/>
        </w:r>
      </w:hyperlink>
    </w:p>
    <w:p w14:paraId="4C10DDC7" w14:textId="58C2AB97" w:rsidR="00895CD2" w:rsidRDefault="00895CD2">
      <w:pPr>
        <w:pStyle w:val="TOC3"/>
        <w:rPr>
          <w:rFonts w:asciiTheme="minorHAnsi" w:eastAsiaTheme="minorEastAsia" w:hAnsiTheme="minorHAnsi" w:cstheme="minorBidi"/>
          <w:noProof/>
          <w:kern w:val="2"/>
          <w:sz w:val="24"/>
          <w:szCs w:val="24"/>
          <w:lang w:val="en-US"/>
          <w14:ligatures w14:val="standardContextual"/>
        </w:rPr>
      </w:pPr>
      <w:hyperlink w:anchor="_Toc244177826" w:history="1">
        <w:r w:rsidRPr="001757C4">
          <w:rPr>
            <w:rStyle w:val="Hyperlink"/>
            <w:noProof/>
          </w:rPr>
          <w:t>2.3.2. System Design</w:t>
        </w:r>
        <w:r>
          <w:rPr>
            <w:noProof/>
            <w:webHidden/>
          </w:rPr>
          <w:tab/>
        </w:r>
        <w:r>
          <w:rPr>
            <w:noProof/>
            <w:webHidden/>
          </w:rPr>
          <w:fldChar w:fldCharType="begin"/>
        </w:r>
        <w:r>
          <w:rPr>
            <w:noProof/>
            <w:webHidden/>
          </w:rPr>
          <w:instrText xml:space="preserve"> PAGEREF _Toc244177826 \h </w:instrText>
        </w:r>
        <w:r>
          <w:rPr>
            <w:noProof/>
            <w:webHidden/>
          </w:rPr>
        </w:r>
        <w:r>
          <w:rPr>
            <w:noProof/>
            <w:webHidden/>
          </w:rPr>
          <w:fldChar w:fldCharType="separate"/>
        </w:r>
        <w:r>
          <w:rPr>
            <w:noProof/>
            <w:webHidden/>
          </w:rPr>
          <w:t>24</w:t>
        </w:r>
        <w:r>
          <w:rPr>
            <w:noProof/>
            <w:webHidden/>
          </w:rPr>
          <w:fldChar w:fldCharType="end"/>
        </w:r>
      </w:hyperlink>
    </w:p>
    <w:p w14:paraId="3E190AC9" w14:textId="3CBEEAFD" w:rsidR="00895CD2" w:rsidRDefault="00895CD2">
      <w:pPr>
        <w:pStyle w:val="TOC3"/>
        <w:rPr>
          <w:rFonts w:asciiTheme="minorHAnsi" w:eastAsiaTheme="minorEastAsia" w:hAnsiTheme="minorHAnsi" w:cstheme="minorBidi"/>
          <w:noProof/>
          <w:kern w:val="2"/>
          <w:sz w:val="24"/>
          <w:szCs w:val="24"/>
          <w:lang w:val="en-US"/>
          <w14:ligatures w14:val="standardContextual"/>
        </w:rPr>
      </w:pPr>
      <w:hyperlink w:anchor="_Toc244177827" w:history="1">
        <w:r w:rsidRPr="001757C4">
          <w:rPr>
            <w:rStyle w:val="Hyperlink"/>
            <w:noProof/>
          </w:rPr>
          <w:t>2.3.3. Implementation and Experimental Results</w:t>
        </w:r>
        <w:r>
          <w:rPr>
            <w:noProof/>
            <w:webHidden/>
          </w:rPr>
          <w:tab/>
        </w:r>
        <w:r>
          <w:rPr>
            <w:noProof/>
            <w:webHidden/>
          </w:rPr>
          <w:fldChar w:fldCharType="begin"/>
        </w:r>
        <w:r>
          <w:rPr>
            <w:noProof/>
            <w:webHidden/>
          </w:rPr>
          <w:instrText xml:space="preserve"> PAGEREF _Toc244177827 \h </w:instrText>
        </w:r>
        <w:r>
          <w:rPr>
            <w:noProof/>
            <w:webHidden/>
          </w:rPr>
        </w:r>
        <w:r>
          <w:rPr>
            <w:noProof/>
            <w:webHidden/>
          </w:rPr>
          <w:fldChar w:fldCharType="separate"/>
        </w:r>
        <w:r>
          <w:rPr>
            <w:noProof/>
            <w:webHidden/>
          </w:rPr>
          <w:t>39</w:t>
        </w:r>
        <w:r>
          <w:rPr>
            <w:noProof/>
            <w:webHidden/>
          </w:rPr>
          <w:fldChar w:fldCharType="end"/>
        </w:r>
      </w:hyperlink>
    </w:p>
    <w:p w14:paraId="61BFA5A6" w14:textId="3D2C0B57" w:rsidR="00895CD2" w:rsidRDefault="00895CD2">
      <w:pPr>
        <w:pStyle w:val="TOC1"/>
        <w:rPr>
          <w:rFonts w:asciiTheme="minorHAnsi" w:eastAsiaTheme="minorEastAsia" w:hAnsiTheme="minorHAnsi" w:cstheme="minorBidi"/>
          <w:b w:val="0"/>
          <w:bCs w:val="0"/>
          <w:noProof/>
          <w:kern w:val="2"/>
          <w:sz w:val="24"/>
          <w:szCs w:val="24"/>
          <w:lang w:val="en-US"/>
          <w14:ligatures w14:val="standardContextual"/>
        </w:rPr>
      </w:pPr>
      <w:hyperlink w:anchor="_Toc244177828" w:history="1">
        <w:r w:rsidRPr="001757C4">
          <w:rPr>
            <w:rStyle w:val="Hyperlink"/>
            <w:noProof/>
          </w:rPr>
          <w:t>PART 3. ACQUIRED KNOWLEDGE AND LESSONS LEARNED</w:t>
        </w:r>
        <w:r>
          <w:rPr>
            <w:noProof/>
            <w:webHidden/>
          </w:rPr>
          <w:tab/>
        </w:r>
        <w:r>
          <w:rPr>
            <w:noProof/>
            <w:webHidden/>
          </w:rPr>
          <w:fldChar w:fldCharType="begin"/>
        </w:r>
        <w:r>
          <w:rPr>
            <w:noProof/>
            <w:webHidden/>
          </w:rPr>
          <w:instrText xml:space="preserve"> PAGEREF _Toc244177828 \h </w:instrText>
        </w:r>
        <w:r>
          <w:rPr>
            <w:noProof/>
            <w:webHidden/>
          </w:rPr>
        </w:r>
        <w:r>
          <w:rPr>
            <w:noProof/>
            <w:webHidden/>
          </w:rPr>
          <w:fldChar w:fldCharType="separate"/>
        </w:r>
        <w:r>
          <w:rPr>
            <w:noProof/>
            <w:webHidden/>
          </w:rPr>
          <w:t>58</w:t>
        </w:r>
        <w:r>
          <w:rPr>
            <w:noProof/>
            <w:webHidden/>
          </w:rPr>
          <w:fldChar w:fldCharType="end"/>
        </w:r>
      </w:hyperlink>
    </w:p>
    <w:p w14:paraId="1042A8F9" w14:textId="0BDF989C" w:rsidR="00895CD2" w:rsidRDefault="00895CD2">
      <w:pPr>
        <w:pStyle w:val="TOC2"/>
        <w:rPr>
          <w:rFonts w:asciiTheme="minorHAnsi" w:eastAsiaTheme="minorEastAsia" w:hAnsiTheme="minorHAnsi" w:cstheme="minorBidi"/>
          <w:noProof/>
          <w:kern w:val="2"/>
          <w:sz w:val="24"/>
          <w:szCs w:val="24"/>
          <w:lang w:val="en-US"/>
          <w14:ligatures w14:val="standardContextual"/>
        </w:rPr>
      </w:pPr>
      <w:hyperlink w:anchor="_Toc244177829" w:history="1">
        <w:r w:rsidRPr="001757C4">
          <w:rPr>
            <w:rStyle w:val="Hyperlink"/>
            <w:noProof/>
          </w:rPr>
          <w:t>3.1. Work Accomplished</w:t>
        </w:r>
        <w:r>
          <w:rPr>
            <w:noProof/>
            <w:webHidden/>
          </w:rPr>
          <w:tab/>
        </w:r>
        <w:r>
          <w:rPr>
            <w:noProof/>
            <w:webHidden/>
          </w:rPr>
          <w:fldChar w:fldCharType="begin"/>
        </w:r>
        <w:r>
          <w:rPr>
            <w:noProof/>
            <w:webHidden/>
          </w:rPr>
          <w:instrText xml:space="preserve"> PAGEREF _Toc244177829 \h </w:instrText>
        </w:r>
        <w:r>
          <w:rPr>
            <w:noProof/>
            <w:webHidden/>
          </w:rPr>
        </w:r>
        <w:r>
          <w:rPr>
            <w:noProof/>
            <w:webHidden/>
          </w:rPr>
          <w:fldChar w:fldCharType="separate"/>
        </w:r>
        <w:r>
          <w:rPr>
            <w:noProof/>
            <w:webHidden/>
          </w:rPr>
          <w:t>58</w:t>
        </w:r>
        <w:r>
          <w:rPr>
            <w:noProof/>
            <w:webHidden/>
          </w:rPr>
          <w:fldChar w:fldCharType="end"/>
        </w:r>
      </w:hyperlink>
    </w:p>
    <w:p w14:paraId="68591FDD" w14:textId="20F77374" w:rsidR="00895CD2" w:rsidRDefault="00895CD2">
      <w:pPr>
        <w:pStyle w:val="TOC3"/>
        <w:rPr>
          <w:rFonts w:asciiTheme="minorHAnsi" w:eastAsiaTheme="minorEastAsia" w:hAnsiTheme="minorHAnsi" w:cstheme="minorBidi"/>
          <w:noProof/>
          <w:kern w:val="2"/>
          <w:sz w:val="24"/>
          <w:szCs w:val="24"/>
          <w:lang w:val="en-US"/>
          <w14:ligatures w14:val="standardContextual"/>
        </w:rPr>
      </w:pPr>
      <w:hyperlink w:anchor="_Toc244177830" w:history="1">
        <w:r w:rsidRPr="001757C4">
          <w:rPr>
            <w:rStyle w:val="Hyperlink"/>
            <w:noProof/>
          </w:rPr>
          <w:t>3.1.1. Summary of Results</w:t>
        </w:r>
        <w:r>
          <w:rPr>
            <w:noProof/>
            <w:webHidden/>
          </w:rPr>
          <w:tab/>
        </w:r>
        <w:r>
          <w:rPr>
            <w:noProof/>
            <w:webHidden/>
          </w:rPr>
          <w:fldChar w:fldCharType="begin"/>
        </w:r>
        <w:r>
          <w:rPr>
            <w:noProof/>
            <w:webHidden/>
          </w:rPr>
          <w:instrText xml:space="preserve"> PAGEREF _Toc244177830 \h </w:instrText>
        </w:r>
        <w:r>
          <w:rPr>
            <w:noProof/>
            <w:webHidden/>
          </w:rPr>
        </w:r>
        <w:r>
          <w:rPr>
            <w:noProof/>
            <w:webHidden/>
          </w:rPr>
          <w:fldChar w:fldCharType="separate"/>
        </w:r>
        <w:r>
          <w:rPr>
            <w:noProof/>
            <w:webHidden/>
          </w:rPr>
          <w:t>58</w:t>
        </w:r>
        <w:r>
          <w:rPr>
            <w:noProof/>
            <w:webHidden/>
          </w:rPr>
          <w:fldChar w:fldCharType="end"/>
        </w:r>
      </w:hyperlink>
    </w:p>
    <w:p w14:paraId="3E283F19" w14:textId="4B5D8B33" w:rsidR="00895CD2" w:rsidRDefault="00895CD2">
      <w:pPr>
        <w:pStyle w:val="TOC3"/>
        <w:rPr>
          <w:rFonts w:asciiTheme="minorHAnsi" w:eastAsiaTheme="minorEastAsia" w:hAnsiTheme="minorHAnsi" w:cstheme="minorBidi"/>
          <w:noProof/>
          <w:kern w:val="2"/>
          <w:sz w:val="24"/>
          <w:szCs w:val="24"/>
          <w:lang w:val="en-US"/>
          <w14:ligatures w14:val="standardContextual"/>
        </w:rPr>
      </w:pPr>
      <w:hyperlink w:anchor="_Toc244177831" w:history="1">
        <w:r w:rsidRPr="001757C4">
          <w:rPr>
            <w:rStyle w:val="Hyperlink"/>
            <w:noProof/>
          </w:rPr>
          <w:t>3.1.2. Knowledge and Skills Acquired</w:t>
        </w:r>
        <w:r>
          <w:rPr>
            <w:noProof/>
            <w:webHidden/>
          </w:rPr>
          <w:tab/>
        </w:r>
        <w:r>
          <w:rPr>
            <w:noProof/>
            <w:webHidden/>
          </w:rPr>
          <w:fldChar w:fldCharType="begin"/>
        </w:r>
        <w:r>
          <w:rPr>
            <w:noProof/>
            <w:webHidden/>
          </w:rPr>
          <w:instrText xml:space="preserve"> PAGEREF _Toc244177831 \h </w:instrText>
        </w:r>
        <w:r>
          <w:rPr>
            <w:noProof/>
            <w:webHidden/>
          </w:rPr>
        </w:r>
        <w:r>
          <w:rPr>
            <w:noProof/>
            <w:webHidden/>
          </w:rPr>
          <w:fldChar w:fldCharType="separate"/>
        </w:r>
        <w:r>
          <w:rPr>
            <w:noProof/>
            <w:webHidden/>
          </w:rPr>
          <w:t>59</w:t>
        </w:r>
        <w:r>
          <w:rPr>
            <w:noProof/>
            <w:webHidden/>
          </w:rPr>
          <w:fldChar w:fldCharType="end"/>
        </w:r>
      </w:hyperlink>
    </w:p>
    <w:p w14:paraId="29096572" w14:textId="6DDEAA7B" w:rsidR="00895CD2" w:rsidRDefault="00895CD2">
      <w:pPr>
        <w:pStyle w:val="TOC3"/>
        <w:rPr>
          <w:rFonts w:asciiTheme="minorHAnsi" w:eastAsiaTheme="minorEastAsia" w:hAnsiTheme="minorHAnsi" w:cstheme="minorBidi"/>
          <w:noProof/>
          <w:kern w:val="2"/>
          <w:sz w:val="24"/>
          <w:szCs w:val="24"/>
          <w:lang w:val="en-US"/>
          <w14:ligatures w14:val="standardContextual"/>
        </w:rPr>
      </w:pPr>
      <w:hyperlink w:anchor="_Toc244177832" w:history="1">
        <w:r w:rsidRPr="001757C4">
          <w:rPr>
            <w:rStyle w:val="Hyperlink"/>
            <w:noProof/>
          </w:rPr>
          <w:t>3.1.3. Course Learning Outcomes Achieved</w:t>
        </w:r>
        <w:r>
          <w:rPr>
            <w:noProof/>
            <w:webHidden/>
          </w:rPr>
          <w:tab/>
        </w:r>
        <w:r>
          <w:rPr>
            <w:noProof/>
            <w:webHidden/>
          </w:rPr>
          <w:fldChar w:fldCharType="begin"/>
        </w:r>
        <w:r>
          <w:rPr>
            <w:noProof/>
            <w:webHidden/>
          </w:rPr>
          <w:instrText xml:space="preserve"> PAGEREF _Toc244177832 \h </w:instrText>
        </w:r>
        <w:r>
          <w:rPr>
            <w:noProof/>
            <w:webHidden/>
          </w:rPr>
        </w:r>
        <w:r>
          <w:rPr>
            <w:noProof/>
            <w:webHidden/>
          </w:rPr>
          <w:fldChar w:fldCharType="separate"/>
        </w:r>
        <w:r>
          <w:rPr>
            <w:noProof/>
            <w:webHidden/>
          </w:rPr>
          <w:t>59</w:t>
        </w:r>
        <w:r>
          <w:rPr>
            <w:noProof/>
            <w:webHidden/>
          </w:rPr>
          <w:fldChar w:fldCharType="end"/>
        </w:r>
      </w:hyperlink>
    </w:p>
    <w:p w14:paraId="68858534" w14:textId="1BADF886" w:rsidR="00895CD2" w:rsidRDefault="00895CD2">
      <w:pPr>
        <w:pStyle w:val="TOC3"/>
        <w:rPr>
          <w:rFonts w:asciiTheme="minorHAnsi" w:eastAsiaTheme="minorEastAsia" w:hAnsiTheme="minorHAnsi" w:cstheme="minorBidi"/>
          <w:noProof/>
          <w:kern w:val="2"/>
          <w:sz w:val="24"/>
          <w:szCs w:val="24"/>
          <w:lang w:val="en-US"/>
          <w14:ligatures w14:val="standardContextual"/>
        </w:rPr>
      </w:pPr>
      <w:hyperlink w:anchor="_Toc244177833" w:history="1">
        <w:r w:rsidRPr="001757C4">
          <w:rPr>
            <w:rStyle w:val="Hyperlink"/>
            <w:noProof/>
          </w:rPr>
          <w:t>3.1.4. Lessons Learned</w:t>
        </w:r>
        <w:r>
          <w:rPr>
            <w:noProof/>
            <w:webHidden/>
          </w:rPr>
          <w:tab/>
        </w:r>
        <w:r>
          <w:rPr>
            <w:noProof/>
            <w:webHidden/>
          </w:rPr>
          <w:fldChar w:fldCharType="begin"/>
        </w:r>
        <w:r>
          <w:rPr>
            <w:noProof/>
            <w:webHidden/>
          </w:rPr>
          <w:instrText xml:space="preserve"> PAGEREF _Toc244177833 \h </w:instrText>
        </w:r>
        <w:r>
          <w:rPr>
            <w:noProof/>
            <w:webHidden/>
          </w:rPr>
        </w:r>
        <w:r>
          <w:rPr>
            <w:noProof/>
            <w:webHidden/>
          </w:rPr>
          <w:fldChar w:fldCharType="separate"/>
        </w:r>
        <w:r>
          <w:rPr>
            <w:noProof/>
            <w:webHidden/>
          </w:rPr>
          <w:t>60</w:t>
        </w:r>
        <w:r>
          <w:rPr>
            <w:noProof/>
            <w:webHidden/>
          </w:rPr>
          <w:fldChar w:fldCharType="end"/>
        </w:r>
      </w:hyperlink>
    </w:p>
    <w:p w14:paraId="6553FDF8" w14:textId="0A382F3B" w:rsidR="00895CD2" w:rsidRDefault="00895CD2">
      <w:pPr>
        <w:pStyle w:val="TOC3"/>
        <w:rPr>
          <w:rFonts w:asciiTheme="minorHAnsi" w:eastAsiaTheme="minorEastAsia" w:hAnsiTheme="minorHAnsi" w:cstheme="minorBidi"/>
          <w:noProof/>
          <w:kern w:val="2"/>
          <w:sz w:val="24"/>
          <w:szCs w:val="24"/>
          <w:lang w:val="en-US"/>
          <w14:ligatures w14:val="standardContextual"/>
        </w:rPr>
      </w:pPr>
      <w:hyperlink w:anchor="_Toc244177834" w:history="1">
        <w:r w:rsidRPr="001757C4">
          <w:rPr>
            <w:rStyle w:val="Hyperlink"/>
            <w:noProof/>
          </w:rPr>
          <w:t>3.1.5. Limitations of the Study</w:t>
        </w:r>
        <w:r>
          <w:rPr>
            <w:noProof/>
            <w:webHidden/>
          </w:rPr>
          <w:tab/>
        </w:r>
        <w:r>
          <w:rPr>
            <w:noProof/>
            <w:webHidden/>
          </w:rPr>
          <w:fldChar w:fldCharType="begin"/>
        </w:r>
        <w:r>
          <w:rPr>
            <w:noProof/>
            <w:webHidden/>
          </w:rPr>
          <w:instrText xml:space="preserve"> PAGEREF _Toc244177834 \h </w:instrText>
        </w:r>
        <w:r>
          <w:rPr>
            <w:noProof/>
            <w:webHidden/>
          </w:rPr>
        </w:r>
        <w:r>
          <w:rPr>
            <w:noProof/>
            <w:webHidden/>
          </w:rPr>
          <w:fldChar w:fldCharType="separate"/>
        </w:r>
        <w:r>
          <w:rPr>
            <w:noProof/>
            <w:webHidden/>
          </w:rPr>
          <w:t>61</w:t>
        </w:r>
        <w:r>
          <w:rPr>
            <w:noProof/>
            <w:webHidden/>
          </w:rPr>
          <w:fldChar w:fldCharType="end"/>
        </w:r>
      </w:hyperlink>
    </w:p>
    <w:p w14:paraId="62430A61" w14:textId="33FE9FF5" w:rsidR="00895CD2" w:rsidRDefault="00895CD2">
      <w:pPr>
        <w:pStyle w:val="TOC3"/>
        <w:rPr>
          <w:rFonts w:asciiTheme="minorHAnsi" w:eastAsiaTheme="minorEastAsia" w:hAnsiTheme="minorHAnsi" w:cstheme="minorBidi"/>
          <w:noProof/>
          <w:kern w:val="2"/>
          <w:sz w:val="24"/>
          <w:szCs w:val="24"/>
          <w:lang w:val="en-US"/>
          <w14:ligatures w14:val="standardContextual"/>
        </w:rPr>
      </w:pPr>
      <w:hyperlink w:anchor="_Toc244177835" w:history="1">
        <w:r w:rsidRPr="001757C4">
          <w:rPr>
            <w:rStyle w:val="Hyperlink"/>
            <w:noProof/>
          </w:rPr>
          <w:t>3.1.6. Threats to Validity</w:t>
        </w:r>
        <w:r>
          <w:rPr>
            <w:noProof/>
            <w:webHidden/>
          </w:rPr>
          <w:tab/>
        </w:r>
        <w:r>
          <w:rPr>
            <w:noProof/>
            <w:webHidden/>
          </w:rPr>
          <w:fldChar w:fldCharType="begin"/>
        </w:r>
        <w:r>
          <w:rPr>
            <w:noProof/>
            <w:webHidden/>
          </w:rPr>
          <w:instrText xml:space="preserve"> PAGEREF _Toc244177835 \h </w:instrText>
        </w:r>
        <w:r>
          <w:rPr>
            <w:noProof/>
            <w:webHidden/>
          </w:rPr>
        </w:r>
        <w:r>
          <w:rPr>
            <w:noProof/>
            <w:webHidden/>
          </w:rPr>
          <w:fldChar w:fldCharType="separate"/>
        </w:r>
        <w:r>
          <w:rPr>
            <w:noProof/>
            <w:webHidden/>
          </w:rPr>
          <w:t>61</w:t>
        </w:r>
        <w:r>
          <w:rPr>
            <w:noProof/>
            <w:webHidden/>
          </w:rPr>
          <w:fldChar w:fldCharType="end"/>
        </w:r>
      </w:hyperlink>
    </w:p>
    <w:p w14:paraId="40F20BAC" w14:textId="4788CF62" w:rsidR="00895CD2" w:rsidRDefault="00895CD2">
      <w:pPr>
        <w:pStyle w:val="TOC2"/>
        <w:rPr>
          <w:rFonts w:asciiTheme="minorHAnsi" w:eastAsiaTheme="minorEastAsia" w:hAnsiTheme="minorHAnsi" w:cstheme="minorBidi"/>
          <w:noProof/>
          <w:kern w:val="2"/>
          <w:sz w:val="24"/>
          <w:szCs w:val="24"/>
          <w:lang w:val="en-US"/>
          <w14:ligatures w14:val="standardContextual"/>
        </w:rPr>
      </w:pPr>
      <w:hyperlink w:anchor="_Toc244177836" w:history="1">
        <w:r w:rsidRPr="001757C4">
          <w:rPr>
            <w:rStyle w:val="Hyperlink"/>
            <w:noProof/>
          </w:rPr>
          <w:t>3.2. Future Development</w:t>
        </w:r>
        <w:r>
          <w:rPr>
            <w:noProof/>
            <w:webHidden/>
          </w:rPr>
          <w:tab/>
        </w:r>
        <w:r>
          <w:rPr>
            <w:noProof/>
            <w:webHidden/>
          </w:rPr>
          <w:fldChar w:fldCharType="begin"/>
        </w:r>
        <w:r>
          <w:rPr>
            <w:noProof/>
            <w:webHidden/>
          </w:rPr>
          <w:instrText xml:space="preserve"> PAGEREF _Toc244177836 \h </w:instrText>
        </w:r>
        <w:r>
          <w:rPr>
            <w:noProof/>
            <w:webHidden/>
          </w:rPr>
        </w:r>
        <w:r>
          <w:rPr>
            <w:noProof/>
            <w:webHidden/>
          </w:rPr>
          <w:fldChar w:fldCharType="separate"/>
        </w:r>
        <w:r>
          <w:rPr>
            <w:noProof/>
            <w:webHidden/>
          </w:rPr>
          <w:t>63</w:t>
        </w:r>
        <w:r>
          <w:rPr>
            <w:noProof/>
            <w:webHidden/>
          </w:rPr>
          <w:fldChar w:fldCharType="end"/>
        </w:r>
      </w:hyperlink>
    </w:p>
    <w:p w14:paraId="20B6968F" w14:textId="24116AFD" w:rsidR="00895CD2" w:rsidRDefault="00895CD2">
      <w:pPr>
        <w:pStyle w:val="TOC3"/>
        <w:rPr>
          <w:rFonts w:asciiTheme="minorHAnsi" w:eastAsiaTheme="minorEastAsia" w:hAnsiTheme="minorHAnsi" w:cstheme="minorBidi"/>
          <w:noProof/>
          <w:kern w:val="2"/>
          <w:sz w:val="24"/>
          <w:szCs w:val="24"/>
          <w:lang w:val="en-US"/>
          <w14:ligatures w14:val="standardContextual"/>
        </w:rPr>
      </w:pPr>
      <w:hyperlink w:anchor="_Toc244177837" w:history="1">
        <w:r w:rsidRPr="001757C4">
          <w:rPr>
            <w:rStyle w:val="Hyperlink"/>
            <w:noProof/>
          </w:rPr>
          <w:t>3.2.1. Development Directions</w:t>
        </w:r>
        <w:r>
          <w:rPr>
            <w:noProof/>
            <w:webHidden/>
          </w:rPr>
          <w:tab/>
        </w:r>
        <w:r>
          <w:rPr>
            <w:noProof/>
            <w:webHidden/>
          </w:rPr>
          <w:fldChar w:fldCharType="begin"/>
        </w:r>
        <w:r>
          <w:rPr>
            <w:noProof/>
            <w:webHidden/>
          </w:rPr>
          <w:instrText xml:space="preserve"> PAGEREF _Toc244177837 \h </w:instrText>
        </w:r>
        <w:r>
          <w:rPr>
            <w:noProof/>
            <w:webHidden/>
          </w:rPr>
        </w:r>
        <w:r>
          <w:rPr>
            <w:noProof/>
            <w:webHidden/>
          </w:rPr>
          <w:fldChar w:fldCharType="separate"/>
        </w:r>
        <w:r>
          <w:rPr>
            <w:noProof/>
            <w:webHidden/>
          </w:rPr>
          <w:t>63</w:t>
        </w:r>
        <w:r>
          <w:rPr>
            <w:noProof/>
            <w:webHidden/>
          </w:rPr>
          <w:fldChar w:fldCharType="end"/>
        </w:r>
      </w:hyperlink>
    </w:p>
    <w:p w14:paraId="17BAB3F5" w14:textId="4372E25C" w:rsidR="00895CD2" w:rsidRDefault="00895CD2">
      <w:pPr>
        <w:pStyle w:val="TOC3"/>
        <w:rPr>
          <w:rFonts w:asciiTheme="minorHAnsi" w:eastAsiaTheme="minorEastAsia" w:hAnsiTheme="minorHAnsi" w:cstheme="minorBidi"/>
          <w:noProof/>
          <w:kern w:val="2"/>
          <w:sz w:val="24"/>
          <w:szCs w:val="24"/>
          <w:lang w:val="en-US"/>
          <w14:ligatures w14:val="standardContextual"/>
        </w:rPr>
      </w:pPr>
      <w:hyperlink w:anchor="_Toc244177838" w:history="1">
        <w:r w:rsidRPr="001757C4">
          <w:rPr>
            <w:rStyle w:val="Hyperlink"/>
            <w:noProof/>
          </w:rPr>
          <w:t>3.2.2. Proposals, Feasibility, Advantages and Difficulties</w:t>
        </w:r>
        <w:r>
          <w:rPr>
            <w:noProof/>
            <w:webHidden/>
          </w:rPr>
          <w:tab/>
        </w:r>
        <w:r>
          <w:rPr>
            <w:noProof/>
            <w:webHidden/>
          </w:rPr>
          <w:fldChar w:fldCharType="begin"/>
        </w:r>
        <w:r>
          <w:rPr>
            <w:noProof/>
            <w:webHidden/>
          </w:rPr>
          <w:instrText xml:space="preserve"> PAGEREF _Toc244177838 \h </w:instrText>
        </w:r>
        <w:r>
          <w:rPr>
            <w:noProof/>
            <w:webHidden/>
          </w:rPr>
        </w:r>
        <w:r>
          <w:rPr>
            <w:noProof/>
            <w:webHidden/>
          </w:rPr>
          <w:fldChar w:fldCharType="separate"/>
        </w:r>
        <w:r>
          <w:rPr>
            <w:noProof/>
            <w:webHidden/>
          </w:rPr>
          <w:t>64</w:t>
        </w:r>
        <w:r>
          <w:rPr>
            <w:noProof/>
            <w:webHidden/>
          </w:rPr>
          <w:fldChar w:fldCharType="end"/>
        </w:r>
      </w:hyperlink>
    </w:p>
    <w:p w14:paraId="709686D5" w14:textId="4CAA3D83" w:rsidR="00895CD2" w:rsidRDefault="00895CD2">
      <w:pPr>
        <w:pStyle w:val="TOC1"/>
        <w:rPr>
          <w:rFonts w:asciiTheme="minorHAnsi" w:eastAsiaTheme="minorEastAsia" w:hAnsiTheme="minorHAnsi" w:cstheme="minorBidi"/>
          <w:b w:val="0"/>
          <w:bCs w:val="0"/>
          <w:noProof/>
          <w:kern w:val="2"/>
          <w:sz w:val="24"/>
          <w:szCs w:val="24"/>
          <w:lang w:val="en-US"/>
          <w14:ligatures w14:val="standardContextual"/>
        </w:rPr>
      </w:pPr>
      <w:hyperlink w:anchor="_Toc244177839" w:history="1">
        <w:r w:rsidRPr="001757C4">
          <w:rPr>
            <w:rStyle w:val="Hyperlink"/>
            <w:noProof/>
          </w:rPr>
          <w:t>REFERENCES</w:t>
        </w:r>
        <w:r>
          <w:rPr>
            <w:noProof/>
            <w:webHidden/>
          </w:rPr>
          <w:tab/>
        </w:r>
        <w:r>
          <w:rPr>
            <w:noProof/>
            <w:webHidden/>
          </w:rPr>
          <w:fldChar w:fldCharType="begin"/>
        </w:r>
        <w:r>
          <w:rPr>
            <w:noProof/>
            <w:webHidden/>
          </w:rPr>
          <w:instrText xml:space="preserve"> PAGEREF _Toc244177839 \h </w:instrText>
        </w:r>
        <w:r>
          <w:rPr>
            <w:noProof/>
            <w:webHidden/>
          </w:rPr>
        </w:r>
        <w:r>
          <w:rPr>
            <w:noProof/>
            <w:webHidden/>
          </w:rPr>
          <w:fldChar w:fldCharType="separate"/>
        </w:r>
        <w:r>
          <w:rPr>
            <w:noProof/>
            <w:webHidden/>
          </w:rPr>
          <w:t>66</w:t>
        </w:r>
        <w:r>
          <w:rPr>
            <w:noProof/>
            <w:webHidden/>
          </w:rPr>
          <w:fldChar w:fldCharType="end"/>
        </w:r>
      </w:hyperlink>
    </w:p>
    <w:p w14:paraId="59BF887F" w14:textId="2A7A71AC" w:rsidR="00895CD2" w:rsidRDefault="00895CD2">
      <w:pPr>
        <w:pStyle w:val="TOC1"/>
        <w:rPr>
          <w:rFonts w:asciiTheme="minorHAnsi" w:eastAsiaTheme="minorEastAsia" w:hAnsiTheme="minorHAnsi" w:cstheme="minorBidi"/>
          <w:b w:val="0"/>
          <w:bCs w:val="0"/>
          <w:noProof/>
          <w:kern w:val="2"/>
          <w:sz w:val="24"/>
          <w:szCs w:val="24"/>
          <w:lang w:val="en-US"/>
          <w14:ligatures w14:val="standardContextual"/>
        </w:rPr>
      </w:pPr>
      <w:hyperlink w:anchor="_Toc244177840" w:history="1">
        <w:r w:rsidRPr="001757C4">
          <w:rPr>
            <w:rStyle w:val="Hyperlink"/>
            <w:noProof/>
          </w:rPr>
          <w:t>APPENDIX</w:t>
        </w:r>
        <w:r>
          <w:rPr>
            <w:noProof/>
            <w:webHidden/>
          </w:rPr>
          <w:tab/>
        </w:r>
        <w:r>
          <w:rPr>
            <w:noProof/>
            <w:webHidden/>
          </w:rPr>
          <w:fldChar w:fldCharType="begin"/>
        </w:r>
        <w:r>
          <w:rPr>
            <w:noProof/>
            <w:webHidden/>
          </w:rPr>
          <w:instrText xml:space="preserve"> PAGEREF _Toc244177840 \h </w:instrText>
        </w:r>
        <w:r>
          <w:rPr>
            <w:noProof/>
            <w:webHidden/>
          </w:rPr>
        </w:r>
        <w:r>
          <w:rPr>
            <w:noProof/>
            <w:webHidden/>
          </w:rPr>
          <w:fldChar w:fldCharType="separate"/>
        </w:r>
        <w:r>
          <w:rPr>
            <w:noProof/>
            <w:webHidden/>
          </w:rPr>
          <w:t>68</w:t>
        </w:r>
        <w:r>
          <w:rPr>
            <w:noProof/>
            <w:webHidden/>
          </w:rPr>
          <w:fldChar w:fldCharType="end"/>
        </w:r>
      </w:hyperlink>
    </w:p>
    <w:p w14:paraId="23E4585D" w14:textId="3E77889B" w:rsidR="00895CD2" w:rsidRDefault="00895CD2">
      <w:pPr>
        <w:pStyle w:val="TOC2"/>
        <w:rPr>
          <w:rFonts w:asciiTheme="minorHAnsi" w:eastAsiaTheme="minorEastAsia" w:hAnsiTheme="minorHAnsi" w:cstheme="minorBidi"/>
          <w:noProof/>
          <w:kern w:val="2"/>
          <w:sz w:val="24"/>
          <w:szCs w:val="24"/>
          <w:lang w:val="en-US"/>
          <w14:ligatures w14:val="standardContextual"/>
        </w:rPr>
      </w:pPr>
      <w:hyperlink w:anchor="_Toc244177841" w:history="1">
        <w:r w:rsidRPr="001757C4">
          <w:rPr>
            <w:rStyle w:val="Hyperlink"/>
            <w:noProof/>
          </w:rPr>
          <w:t>Appendix A. Mapping Table of 31 Features: UNSW-NB15 ↔ 5G-NIDD</w:t>
        </w:r>
        <w:r>
          <w:rPr>
            <w:noProof/>
            <w:webHidden/>
          </w:rPr>
          <w:tab/>
        </w:r>
        <w:r>
          <w:rPr>
            <w:noProof/>
            <w:webHidden/>
          </w:rPr>
          <w:fldChar w:fldCharType="begin"/>
        </w:r>
        <w:r>
          <w:rPr>
            <w:noProof/>
            <w:webHidden/>
          </w:rPr>
          <w:instrText xml:space="preserve"> PAGEREF _Toc244177841 \h </w:instrText>
        </w:r>
        <w:r>
          <w:rPr>
            <w:noProof/>
            <w:webHidden/>
          </w:rPr>
        </w:r>
        <w:r>
          <w:rPr>
            <w:noProof/>
            <w:webHidden/>
          </w:rPr>
          <w:fldChar w:fldCharType="separate"/>
        </w:r>
        <w:r>
          <w:rPr>
            <w:noProof/>
            <w:webHidden/>
          </w:rPr>
          <w:t>68</w:t>
        </w:r>
        <w:r>
          <w:rPr>
            <w:noProof/>
            <w:webHidden/>
          </w:rPr>
          <w:fldChar w:fldCharType="end"/>
        </w:r>
      </w:hyperlink>
    </w:p>
    <w:p w14:paraId="0A1EB4AA" w14:textId="157E8E72" w:rsidR="00895CD2" w:rsidRDefault="00895CD2">
      <w:pPr>
        <w:pStyle w:val="TOC2"/>
        <w:rPr>
          <w:rFonts w:asciiTheme="minorHAnsi" w:eastAsiaTheme="minorEastAsia" w:hAnsiTheme="minorHAnsi" w:cstheme="minorBidi"/>
          <w:noProof/>
          <w:kern w:val="2"/>
          <w:sz w:val="24"/>
          <w:szCs w:val="24"/>
          <w:lang w:val="en-US"/>
          <w14:ligatures w14:val="standardContextual"/>
        </w:rPr>
      </w:pPr>
      <w:hyperlink w:anchor="_Toc244177842" w:history="1">
        <w:r w:rsidRPr="001757C4">
          <w:rPr>
            <w:rStyle w:val="Hyperlink"/>
            <w:noProof/>
          </w:rPr>
          <w:t>Appendix B. Project Directory Structure</w:t>
        </w:r>
        <w:r>
          <w:rPr>
            <w:noProof/>
            <w:webHidden/>
          </w:rPr>
          <w:tab/>
        </w:r>
        <w:r>
          <w:rPr>
            <w:noProof/>
            <w:webHidden/>
          </w:rPr>
          <w:fldChar w:fldCharType="begin"/>
        </w:r>
        <w:r>
          <w:rPr>
            <w:noProof/>
            <w:webHidden/>
          </w:rPr>
          <w:instrText xml:space="preserve"> PAGEREF _Toc244177842 \h </w:instrText>
        </w:r>
        <w:r>
          <w:rPr>
            <w:noProof/>
            <w:webHidden/>
          </w:rPr>
        </w:r>
        <w:r>
          <w:rPr>
            <w:noProof/>
            <w:webHidden/>
          </w:rPr>
          <w:fldChar w:fldCharType="separate"/>
        </w:r>
        <w:r>
          <w:rPr>
            <w:noProof/>
            <w:webHidden/>
          </w:rPr>
          <w:t>70</w:t>
        </w:r>
        <w:r>
          <w:rPr>
            <w:noProof/>
            <w:webHidden/>
          </w:rPr>
          <w:fldChar w:fldCharType="end"/>
        </w:r>
      </w:hyperlink>
    </w:p>
    <w:p w14:paraId="57059F2B" w14:textId="22A1D9F7" w:rsidR="00895CD2" w:rsidRDefault="00895CD2">
      <w:pPr>
        <w:pStyle w:val="TOC2"/>
        <w:rPr>
          <w:rFonts w:asciiTheme="minorHAnsi" w:eastAsiaTheme="minorEastAsia" w:hAnsiTheme="minorHAnsi" w:cstheme="minorBidi"/>
          <w:noProof/>
          <w:kern w:val="2"/>
          <w:sz w:val="24"/>
          <w:szCs w:val="24"/>
          <w:lang w:val="en-US"/>
          <w14:ligatures w14:val="standardContextual"/>
        </w:rPr>
      </w:pPr>
      <w:hyperlink w:anchor="_Toc244177843" w:history="1">
        <w:r w:rsidRPr="001757C4">
          <w:rPr>
            <w:rStyle w:val="Hyperlink"/>
            <w:noProof/>
          </w:rPr>
          <w:t>Appendix C. Commands to Rerun Experiments</w:t>
        </w:r>
        <w:r>
          <w:rPr>
            <w:noProof/>
            <w:webHidden/>
          </w:rPr>
          <w:tab/>
        </w:r>
        <w:r>
          <w:rPr>
            <w:noProof/>
            <w:webHidden/>
          </w:rPr>
          <w:fldChar w:fldCharType="begin"/>
        </w:r>
        <w:r>
          <w:rPr>
            <w:noProof/>
            <w:webHidden/>
          </w:rPr>
          <w:instrText xml:space="preserve"> PAGEREF _Toc244177843 \h </w:instrText>
        </w:r>
        <w:r>
          <w:rPr>
            <w:noProof/>
            <w:webHidden/>
          </w:rPr>
        </w:r>
        <w:r>
          <w:rPr>
            <w:noProof/>
            <w:webHidden/>
          </w:rPr>
          <w:fldChar w:fldCharType="separate"/>
        </w:r>
        <w:r>
          <w:rPr>
            <w:noProof/>
            <w:webHidden/>
          </w:rPr>
          <w:t>70</w:t>
        </w:r>
        <w:r>
          <w:rPr>
            <w:noProof/>
            <w:webHidden/>
          </w:rPr>
          <w:fldChar w:fldCharType="end"/>
        </w:r>
      </w:hyperlink>
    </w:p>
    <w:p w14:paraId="5FA9B8B4" w14:textId="0DB8246B" w:rsidR="004917B5" w:rsidRDefault="003F0306">
      <w:pPr>
        <w:spacing w:after="0" w:line="240" w:lineRule="auto"/>
      </w:pPr>
      <w:r>
        <w:fldChar w:fldCharType="end"/>
      </w:r>
    </w:p>
    <w:p w14:paraId="0D1FB63F" w14:textId="77777777" w:rsidR="004917B5" w:rsidRDefault="003F0306">
      <w:pPr>
        <w:pStyle w:val="Heading1"/>
      </w:pPr>
      <w:bookmarkStart w:id="0" w:name="_Toc244177799"/>
      <w:r>
        <w:lastRenderedPageBreak/>
        <w:t>LIST OF SYMBOLS AND ABBREVIATIONS</w:t>
      </w:r>
      <w:bookmarkEnd w:id="0"/>
    </w:p>
    <w:tbl>
      <w:tblPr>
        <w:tblStyle w:val="a"/>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3"/>
        <w:gridCol w:w="3024"/>
        <w:gridCol w:w="3024"/>
      </w:tblGrid>
      <w:tr w:rsidR="004917B5" w14:paraId="704F821B" w14:textId="77777777">
        <w:trPr>
          <w:tblHeader/>
          <w:jc w:val="center"/>
        </w:trPr>
        <w:tc>
          <w:tcPr>
            <w:tcW w:w="3023" w:type="dxa"/>
            <w:shd w:val="clear" w:color="auto" w:fill="D9E2F3"/>
          </w:tcPr>
          <w:p w14:paraId="149F5519" w14:textId="77777777" w:rsidR="004917B5" w:rsidRDefault="003F0306">
            <w:pPr>
              <w:pBdr>
                <w:top w:val="nil"/>
                <w:left w:val="nil"/>
                <w:bottom w:val="nil"/>
                <w:right w:val="nil"/>
                <w:between w:val="nil"/>
              </w:pBdr>
              <w:jc w:val="left"/>
              <w:rPr>
                <w:color w:val="000000"/>
                <w:sz w:val="22"/>
                <w:szCs w:val="22"/>
              </w:rPr>
            </w:pPr>
            <w:r>
              <w:rPr>
                <w:b/>
                <w:bCs/>
                <w:color w:val="000000"/>
                <w:sz w:val="22"/>
                <w:szCs w:val="22"/>
              </w:rPr>
              <w:t>Abbreviation</w:t>
            </w:r>
          </w:p>
        </w:tc>
        <w:tc>
          <w:tcPr>
            <w:tcW w:w="3023" w:type="dxa"/>
            <w:shd w:val="clear" w:color="auto" w:fill="D9E2F3"/>
          </w:tcPr>
          <w:p w14:paraId="3F905B20" w14:textId="77777777" w:rsidR="004917B5" w:rsidRDefault="003F0306">
            <w:pPr>
              <w:pBdr>
                <w:top w:val="nil"/>
                <w:left w:val="nil"/>
                <w:bottom w:val="nil"/>
                <w:right w:val="nil"/>
                <w:between w:val="nil"/>
              </w:pBdr>
              <w:jc w:val="left"/>
              <w:rPr>
                <w:color w:val="000000"/>
                <w:sz w:val="22"/>
                <w:szCs w:val="22"/>
              </w:rPr>
            </w:pPr>
            <w:r>
              <w:rPr>
                <w:b/>
                <w:bCs/>
                <w:color w:val="000000"/>
                <w:sz w:val="22"/>
                <w:szCs w:val="22"/>
              </w:rPr>
              <w:t>Expanded Term</w:t>
            </w:r>
          </w:p>
        </w:tc>
        <w:tc>
          <w:tcPr>
            <w:tcW w:w="3023" w:type="dxa"/>
            <w:shd w:val="clear" w:color="auto" w:fill="D9E2F3"/>
          </w:tcPr>
          <w:p w14:paraId="2004B990" w14:textId="77777777" w:rsidR="004917B5" w:rsidRDefault="003F0306">
            <w:pPr>
              <w:pBdr>
                <w:top w:val="nil"/>
                <w:left w:val="nil"/>
                <w:bottom w:val="nil"/>
                <w:right w:val="nil"/>
                <w:between w:val="nil"/>
              </w:pBdr>
              <w:jc w:val="left"/>
              <w:rPr>
                <w:color w:val="000000"/>
                <w:sz w:val="22"/>
                <w:szCs w:val="22"/>
              </w:rPr>
            </w:pPr>
            <w:r>
              <w:rPr>
                <w:b/>
                <w:bCs/>
                <w:color w:val="000000"/>
                <w:sz w:val="22"/>
                <w:szCs w:val="22"/>
              </w:rPr>
              <w:t>Definition / Operational Meaning</w:t>
            </w:r>
          </w:p>
        </w:tc>
      </w:tr>
      <w:tr w:rsidR="004917B5" w14:paraId="7F909AB3" w14:textId="77777777">
        <w:trPr>
          <w:jc w:val="center"/>
        </w:trPr>
        <w:tc>
          <w:tcPr>
            <w:tcW w:w="3023" w:type="dxa"/>
          </w:tcPr>
          <w:p w14:paraId="353F39E0" w14:textId="77777777" w:rsidR="004917B5" w:rsidRDefault="003F0306">
            <w:pPr>
              <w:pBdr>
                <w:top w:val="nil"/>
                <w:left w:val="nil"/>
                <w:bottom w:val="nil"/>
                <w:right w:val="nil"/>
                <w:between w:val="nil"/>
              </w:pBdr>
              <w:jc w:val="left"/>
              <w:rPr>
                <w:color w:val="000000"/>
                <w:sz w:val="22"/>
                <w:szCs w:val="22"/>
              </w:rPr>
            </w:pPr>
            <w:r>
              <w:rPr>
                <w:color w:val="000000"/>
                <w:sz w:val="22"/>
                <w:szCs w:val="22"/>
              </w:rPr>
              <w:t>5G</w:t>
            </w:r>
          </w:p>
        </w:tc>
        <w:tc>
          <w:tcPr>
            <w:tcW w:w="3023" w:type="dxa"/>
          </w:tcPr>
          <w:p w14:paraId="559C07C9" w14:textId="77777777" w:rsidR="004917B5" w:rsidRDefault="003F0306">
            <w:pPr>
              <w:pBdr>
                <w:top w:val="nil"/>
                <w:left w:val="nil"/>
                <w:bottom w:val="nil"/>
                <w:right w:val="nil"/>
                <w:between w:val="nil"/>
              </w:pBdr>
              <w:jc w:val="left"/>
              <w:rPr>
                <w:color w:val="000000"/>
                <w:sz w:val="22"/>
                <w:szCs w:val="22"/>
              </w:rPr>
            </w:pPr>
            <w:r>
              <w:rPr>
                <w:color w:val="000000"/>
                <w:sz w:val="22"/>
                <w:szCs w:val="22"/>
              </w:rPr>
              <w:t>Fifth Generation</w:t>
            </w:r>
          </w:p>
        </w:tc>
        <w:tc>
          <w:tcPr>
            <w:tcW w:w="3023" w:type="dxa"/>
          </w:tcPr>
          <w:p w14:paraId="5DE399D0" w14:textId="77777777" w:rsidR="004917B5" w:rsidRDefault="003F0306">
            <w:pPr>
              <w:pBdr>
                <w:top w:val="nil"/>
                <w:left w:val="nil"/>
                <w:bottom w:val="nil"/>
                <w:right w:val="nil"/>
                <w:between w:val="nil"/>
              </w:pBdr>
              <w:jc w:val="left"/>
              <w:rPr>
                <w:color w:val="000000"/>
                <w:sz w:val="22"/>
                <w:szCs w:val="22"/>
              </w:rPr>
            </w:pPr>
            <w:r>
              <w:rPr>
                <w:color w:val="000000"/>
                <w:sz w:val="22"/>
                <w:szCs w:val="22"/>
              </w:rPr>
              <w:t>Fifth-generation cellular mobile network</w:t>
            </w:r>
          </w:p>
        </w:tc>
      </w:tr>
      <w:tr w:rsidR="004917B5" w14:paraId="12F1FF0C" w14:textId="77777777">
        <w:trPr>
          <w:jc w:val="center"/>
        </w:trPr>
        <w:tc>
          <w:tcPr>
            <w:tcW w:w="3023" w:type="dxa"/>
          </w:tcPr>
          <w:p w14:paraId="698BB292" w14:textId="77777777" w:rsidR="004917B5" w:rsidRDefault="003F0306">
            <w:pPr>
              <w:pBdr>
                <w:top w:val="nil"/>
                <w:left w:val="nil"/>
                <w:bottom w:val="nil"/>
                <w:right w:val="nil"/>
                <w:between w:val="nil"/>
              </w:pBdr>
              <w:jc w:val="left"/>
              <w:rPr>
                <w:color w:val="000000"/>
                <w:sz w:val="22"/>
                <w:szCs w:val="22"/>
              </w:rPr>
            </w:pPr>
            <w:r>
              <w:rPr>
                <w:color w:val="000000"/>
                <w:sz w:val="22"/>
                <w:szCs w:val="22"/>
              </w:rPr>
              <w:t>5G-NIDD</w:t>
            </w:r>
          </w:p>
        </w:tc>
        <w:tc>
          <w:tcPr>
            <w:tcW w:w="3023" w:type="dxa"/>
          </w:tcPr>
          <w:p w14:paraId="2F4E7A75" w14:textId="77777777" w:rsidR="004917B5" w:rsidRDefault="003F0306">
            <w:pPr>
              <w:pBdr>
                <w:top w:val="nil"/>
                <w:left w:val="nil"/>
                <w:bottom w:val="nil"/>
                <w:right w:val="nil"/>
                <w:between w:val="nil"/>
              </w:pBdr>
              <w:jc w:val="left"/>
              <w:rPr>
                <w:color w:val="000000"/>
                <w:sz w:val="22"/>
                <w:szCs w:val="22"/>
              </w:rPr>
            </w:pPr>
            <w:r>
              <w:rPr>
                <w:color w:val="000000"/>
                <w:sz w:val="22"/>
                <w:szCs w:val="22"/>
              </w:rPr>
              <w:t>5G Network Intrusion Detection Dataset</w:t>
            </w:r>
          </w:p>
        </w:tc>
        <w:tc>
          <w:tcPr>
            <w:tcW w:w="3023" w:type="dxa"/>
          </w:tcPr>
          <w:p w14:paraId="70BCB829" w14:textId="77777777" w:rsidR="004917B5" w:rsidRDefault="003F0306">
            <w:pPr>
              <w:pBdr>
                <w:top w:val="nil"/>
                <w:left w:val="nil"/>
                <w:bottom w:val="nil"/>
                <w:right w:val="nil"/>
                <w:between w:val="nil"/>
              </w:pBdr>
              <w:jc w:val="left"/>
              <w:rPr>
                <w:color w:val="000000"/>
                <w:sz w:val="22"/>
                <w:szCs w:val="22"/>
              </w:rPr>
            </w:pPr>
            <w:r>
              <w:rPr>
                <w:color w:val="000000"/>
                <w:sz w:val="22"/>
                <w:szCs w:val="22"/>
              </w:rPr>
              <w:t>5G Network Intrusion Detection Dataset (5GTN Oulu)</w:t>
            </w:r>
          </w:p>
        </w:tc>
      </w:tr>
      <w:tr w:rsidR="004917B5" w14:paraId="2BFB2EE8" w14:textId="77777777">
        <w:trPr>
          <w:jc w:val="center"/>
        </w:trPr>
        <w:tc>
          <w:tcPr>
            <w:tcW w:w="3023" w:type="dxa"/>
          </w:tcPr>
          <w:p w14:paraId="68D23677" w14:textId="77777777" w:rsidR="004917B5" w:rsidRDefault="003F0306">
            <w:pPr>
              <w:pBdr>
                <w:top w:val="nil"/>
                <w:left w:val="nil"/>
                <w:bottom w:val="nil"/>
                <w:right w:val="nil"/>
                <w:between w:val="nil"/>
              </w:pBdr>
              <w:jc w:val="left"/>
              <w:rPr>
                <w:color w:val="000000"/>
                <w:sz w:val="22"/>
                <w:szCs w:val="22"/>
              </w:rPr>
            </w:pPr>
            <w:r>
              <w:rPr>
                <w:color w:val="000000"/>
                <w:sz w:val="22"/>
                <w:szCs w:val="22"/>
              </w:rPr>
              <w:t>5GTN</w:t>
            </w:r>
          </w:p>
        </w:tc>
        <w:tc>
          <w:tcPr>
            <w:tcW w:w="3023" w:type="dxa"/>
          </w:tcPr>
          <w:p w14:paraId="63805B87" w14:textId="77777777" w:rsidR="004917B5" w:rsidRDefault="003F0306">
            <w:pPr>
              <w:pBdr>
                <w:top w:val="nil"/>
                <w:left w:val="nil"/>
                <w:bottom w:val="nil"/>
                <w:right w:val="nil"/>
                <w:between w:val="nil"/>
              </w:pBdr>
              <w:jc w:val="left"/>
              <w:rPr>
                <w:color w:val="000000"/>
                <w:sz w:val="22"/>
                <w:szCs w:val="22"/>
              </w:rPr>
            </w:pPr>
            <w:r>
              <w:rPr>
                <w:color w:val="000000"/>
                <w:sz w:val="22"/>
                <w:szCs w:val="22"/>
              </w:rPr>
              <w:t>5G Test Network</w:t>
            </w:r>
          </w:p>
        </w:tc>
        <w:tc>
          <w:tcPr>
            <w:tcW w:w="3023" w:type="dxa"/>
          </w:tcPr>
          <w:p w14:paraId="4E444440" w14:textId="77777777" w:rsidR="004917B5" w:rsidRDefault="003F0306">
            <w:pPr>
              <w:pBdr>
                <w:top w:val="nil"/>
                <w:left w:val="nil"/>
                <w:bottom w:val="nil"/>
                <w:right w:val="nil"/>
                <w:between w:val="nil"/>
              </w:pBdr>
              <w:jc w:val="left"/>
              <w:rPr>
                <w:color w:val="000000"/>
                <w:sz w:val="22"/>
                <w:szCs w:val="22"/>
              </w:rPr>
            </w:pPr>
            <w:r>
              <w:rPr>
                <w:color w:val="000000"/>
                <w:sz w:val="22"/>
                <w:szCs w:val="22"/>
              </w:rPr>
              <w:t>5G Test Network at the University of Oulu</w:t>
            </w:r>
          </w:p>
        </w:tc>
      </w:tr>
      <w:tr w:rsidR="004917B5" w14:paraId="4EF80CD0" w14:textId="77777777">
        <w:trPr>
          <w:jc w:val="center"/>
        </w:trPr>
        <w:tc>
          <w:tcPr>
            <w:tcW w:w="3023" w:type="dxa"/>
          </w:tcPr>
          <w:p w14:paraId="5E434416" w14:textId="77777777" w:rsidR="004917B5" w:rsidRDefault="003F0306">
            <w:pPr>
              <w:pBdr>
                <w:top w:val="nil"/>
                <w:left w:val="nil"/>
                <w:bottom w:val="nil"/>
                <w:right w:val="nil"/>
                <w:between w:val="nil"/>
              </w:pBdr>
              <w:jc w:val="left"/>
              <w:rPr>
                <w:color w:val="000000"/>
                <w:sz w:val="22"/>
                <w:szCs w:val="22"/>
              </w:rPr>
            </w:pPr>
            <w:r>
              <w:rPr>
                <w:color w:val="000000"/>
                <w:sz w:val="22"/>
                <w:szCs w:val="22"/>
              </w:rPr>
              <w:t>BS1 / BS2</w:t>
            </w:r>
          </w:p>
        </w:tc>
        <w:tc>
          <w:tcPr>
            <w:tcW w:w="3023" w:type="dxa"/>
          </w:tcPr>
          <w:p w14:paraId="5597D69C" w14:textId="77777777" w:rsidR="004917B5" w:rsidRDefault="003F0306">
            <w:pPr>
              <w:pBdr>
                <w:top w:val="nil"/>
                <w:left w:val="nil"/>
                <w:bottom w:val="nil"/>
                <w:right w:val="nil"/>
                <w:between w:val="nil"/>
              </w:pBdr>
              <w:jc w:val="left"/>
              <w:rPr>
                <w:color w:val="000000"/>
                <w:sz w:val="22"/>
                <w:szCs w:val="22"/>
              </w:rPr>
            </w:pPr>
            <w:r>
              <w:rPr>
                <w:color w:val="000000"/>
                <w:sz w:val="22"/>
                <w:szCs w:val="22"/>
              </w:rPr>
              <w:t>Base Station 1 / 2</w:t>
            </w:r>
          </w:p>
        </w:tc>
        <w:tc>
          <w:tcPr>
            <w:tcW w:w="3023" w:type="dxa"/>
          </w:tcPr>
          <w:p w14:paraId="3D10F79D" w14:textId="77777777" w:rsidR="004917B5" w:rsidRDefault="003F0306">
            <w:pPr>
              <w:pBdr>
                <w:top w:val="nil"/>
                <w:left w:val="nil"/>
                <w:bottom w:val="nil"/>
                <w:right w:val="nil"/>
                <w:between w:val="nil"/>
              </w:pBdr>
              <w:jc w:val="left"/>
              <w:rPr>
                <w:color w:val="000000"/>
                <w:sz w:val="22"/>
                <w:szCs w:val="22"/>
              </w:rPr>
            </w:pPr>
            <w:r>
              <w:rPr>
                <w:color w:val="000000"/>
                <w:sz w:val="22"/>
                <w:szCs w:val="22"/>
              </w:rPr>
              <w:t>Base Station 1 / 2 in 5G-NIDD</w:t>
            </w:r>
          </w:p>
        </w:tc>
      </w:tr>
      <w:tr w:rsidR="004917B5" w14:paraId="23D11768" w14:textId="77777777">
        <w:trPr>
          <w:jc w:val="center"/>
        </w:trPr>
        <w:tc>
          <w:tcPr>
            <w:tcW w:w="3023" w:type="dxa"/>
          </w:tcPr>
          <w:p w14:paraId="1D106C0B" w14:textId="77777777" w:rsidR="004917B5" w:rsidRDefault="003F0306">
            <w:pPr>
              <w:pBdr>
                <w:top w:val="nil"/>
                <w:left w:val="nil"/>
                <w:bottom w:val="nil"/>
                <w:right w:val="nil"/>
                <w:between w:val="nil"/>
              </w:pBdr>
              <w:jc w:val="left"/>
              <w:rPr>
                <w:color w:val="000000"/>
                <w:sz w:val="22"/>
                <w:szCs w:val="22"/>
              </w:rPr>
            </w:pPr>
            <w:r>
              <w:rPr>
                <w:color w:val="000000"/>
                <w:sz w:val="22"/>
                <w:szCs w:val="22"/>
              </w:rPr>
              <w:t>DoS / DDoS</w:t>
            </w:r>
          </w:p>
        </w:tc>
        <w:tc>
          <w:tcPr>
            <w:tcW w:w="3023" w:type="dxa"/>
          </w:tcPr>
          <w:p w14:paraId="1A0DABBA" w14:textId="77777777" w:rsidR="004917B5" w:rsidRDefault="003F0306">
            <w:pPr>
              <w:pBdr>
                <w:top w:val="nil"/>
                <w:left w:val="nil"/>
                <w:bottom w:val="nil"/>
                <w:right w:val="nil"/>
                <w:between w:val="nil"/>
              </w:pBdr>
              <w:jc w:val="left"/>
              <w:rPr>
                <w:color w:val="000000"/>
                <w:sz w:val="22"/>
                <w:szCs w:val="22"/>
              </w:rPr>
            </w:pPr>
            <w:r>
              <w:rPr>
                <w:color w:val="000000"/>
                <w:sz w:val="22"/>
                <w:szCs w:val="22"/>
              </w:rPr>
              <w:t>(Distributed) Denial of Service</w:t>
            </w:r>
          </w:p>
        </w:tc>
        <w:tc>
          <w:tcPr>
            <w:tcW w:w="3023" w:type="dxa"/>
          </w:tcPr>
          <w:p w14:paraId="1981CE39" w14:textId="77777777" w:rsidR="004917B5" w:rsidRDefault="003F0306">
            <w:pPr>
              <w:pBdr>
                <w:top w:val="nil"/>
                <w:left w:val="nil"/>
                <w:bottom w:val="nil"/>
                <w:right w:val="nil"/>
                <w:between w:val="nil"/>
              </w:pBdr>
              <w:jc w:val="left"/>
              <w:rPr>
                <w:color w:val="000000"/>
                <w:sz w:val="22"/>
                <w:szCs w:val="22"/>
              </w:rPr>
            </w:pPr>
            <w:r>
              <w:rPr>
                <w:color w:val="000000"/>
                <w:sz w:val="22"/>
                <w:szCs w:val="22"/>
              </w:rPr>
              <w:t>(Distributed) Denial of Service attack</w:t>
            </w:r>
          </w:p>
        </w:tc>
      </w:tr>
      <w:tr w:rsidR="004917B5" w14:paraId="1F88DEF0" w14:textId="77777777">
        <w:trPr>
          <w:jc w:val="center"/>
        </w:trPr>
        <w:tc>
          <w:tcPr>
            <w:tcW w:w="3023" w:type="dxa"/>
          </w:tcPr>
          <w:p w14:paraId="277BBB30" w14:textId="77777777" w:rsidR="004917B5" w:rsidRDefault="003F0306">
            <w:pPr>
              <w:pBdr>
                <w:top w:val="nil"/>
                <w:left w:val="nil"/>
                <w:bottom w:val="nil"/>
                <w:right w:val="nil"/>
                <w:between w:val="nil"/>
              </w:pBdr>
              <w:jc w:val="left"/>
              <w:rPr>
                <w:color w:val="000000"/>
                <w:sz w:val="22"/>
                <w:szCs w:val="22"/>
              </w:rPr>
            </w:pPr>
            <w:r>
              <w:rPr>
                <w:color w:val="000000"/>
                <w:sz w:val="22"/>
                <w:szCs w:val="22"/>
              </w:rPr>
              <w:t>EM</w:t>
            </w:r>
          </w:p>
        </w:tc>
        <w:tc>
          <w:tcPr>
            <w:tcW w:w="3023" w:type="dxa"/>
          </w:tcPr>
          <w:p w14:paraId="50C8E213" w14:textId="77777777" w:rsidR="004917B5" w:rsidRDefault="003F0306">
            <w:pPr>
              <w:pBdr>
                <w:top w:val="nil"/>
                <w:left w:val="nil"/>
                <w:bottom w:val="nil"/>
                <w:right w:val="nil"/>
                <w:between w:val="nil"/>
              </w:pBdr>
              <w:jc w:val="left"/>
              <w:rPr>
                <w:color w:val="000000"/>
                <w:sz w:val="22"/>
                <w:szCs w:val="22"/>
              </w:rPr>
            </w:pPr>
            <w:r>
              <w:rPr>
                <w:color w:val="000000"/>
                <w:sz w:val="22"/>
                <w:szCs w:val="22"/>
              </w:rPr>
              <w:t>Expectation–Maximization</w:t>
            </w:r>
          </w:p>
        </w:tc>
        <w:tc>
          <w:tcPr>
            <w:tcW w:w="3023" w:type="dxa"/>
          </w:tcPr>
          <w:p w14:paraId="4595D13D" w14:textId="77777777" w:rsidR="004917B5" w:rsidRDefault="003F0306">
            <w:pPr>
              <w:pBdr>
                <w:top w:val="nil"/>
                <w:left w:val="nil"/>
                <w:bottom w:val="nil"/>
                <w:right w:val="nil"/>
                <w:between w:val="nil"/>
              </w:pBdr>
              <w:jc w:val="left"/>
              <w:rPr>
                <w:color w:val="000000"/>
                <w:sz w:val="22"/>
                <w:szCs w:val="22"/>
              </w:rPr>
            </w:pPr>
            <w:r>
              <w:rPr>
                <w:color w:val="000000"/>
                <w:sz w:val="22"/>
                <w:szCs w:val="22"/>
              </w:rPr>
              <w:t>Expectation–Maximization algorithm (used for prior correction)</w:t>
            </w:r>
          </w:p>
        </w:tc>
      </w:tr>
      <w:tr w:rsidR="004917B5" w14:paraId="2A81B74B" w14:textId="77777777">
        <w:trPr>
          <w:jc w:val="center"/>
        </w:trPr>
        <w:tc>
          <w:tcPr>
            <w:tcW w:w="3023" w:type="dxa"/>
          </w:tcPr>
          <w:p w14:paraId="60DD657E" w14:textId="77777777" w:rsidR="004917B5" w:rsidRDefault="003F0306">
            <w:pPr>
              <w:pBdr>
                <w:top w:val="nil"/>
                <w:left w:val="nil"/>
                <w:bottom w:val="nil"/>
                <w:right w:val="nil"/>
                <w:between w:val="nil"/>
              </w:pBdr>
              <w:jc w:val="left"/>
              <w:rPr>
                <w:color w:val="000000"/>
                <w:sz w:val="22"/>
                <w:szCs w:val="22"/>
              </w:rPr>
            </w:pPr>
            <w:r>
              <w:rPr>
                <w:color w:val="000000"/>
                <w:sz w:val="22"/>
                <w:szCs w:val="22"/>
              </w:rPr>
              <w:t>FN / FP</w:t>
            </w:r>
          </w:p>
        </w:tc>
        <w:tc>
          <w:tcPr>
            <w:tcW w:w="3023" w:type="dxa"/>
          </w:tcPr>
          <w:p w14:paraId="288B777B" w14:textId="77777777" w:rsidR="004917B5" w:rsidRDefault="003F0306">
            <w:pPr>
              <w:pBdr>
                <w:top w:val="nil"/>
                <w:left w:val="nil"/>
                <w:bottom w:val="nil"/>
                <w:right w:val="nil"/>
                <w:between w:val="nil"/>
              </w:pBdr>
              <w:jc w:val="left"/>
              <w:rPr>
                <w:color w:val="000000"/>
                <w:sz w:val="22"/>
                <w:szCs w:val="22"/>
              </w:rPr>
            </w:pPr>
            <w:r>
              <w:rPr>
                <w:color w:val="000000"/>
                <w:sz w:val="22"/>
                <w:szCs w:val="22"/>
              </w:rPr>
              <w:t>False Negative / False Positive</w:t>
            </w:r>
          </w:p>
        </w:tc>
        <w:tc>
          <w:tcPr>
            <w:tcW w:w="3023" w:type="dxa"/>
          </w:tcPr>
          <w:p w14:paraId="097361F5" w14:textId="77777777" w:rsidR="004917B5" w:rsidRDefault="003F0306">
            <w:pPr>
              <w:pBdr>
                <w:top w:val="nil"/>
                <w:left w:val="nil"/>
                <w:bottom w:val="nil"/>
                <w:right w:val="nil"/>
                <w:between w:val="nil"/>
              </w:pBdr>
              <w:jc w:val="left"/>
              <w:rPr>
                <w:color w:val="000000"/>
                <w:sz w:val="22"/>
                <w:szCs w:val="22"/>
              </w:rPr>
            </w:pPr>
            <w:r>
              <w:rPr>
                <w:color w:val="000000"/>
                <w:sz w:val="22"/>
                <w:szCs w:val="22"/>
              </w:rPr>
              <w:t>False Negative / False Positive (false alarm)</w:t>
            </w:r>
          </w:p>
        </w:tc>
      </w:tr>
      <w:tr w:rsidR="004917B5" w14:paraId="2A0209FA" w14:textId="77777777">
        <w:trPr>
          <w:jc w:val="center"/>
        </w:trPr>
        <w:tc>
          <w:tcPr>
            <w:tcW w:w="3023" w:type="dxa"/>
          </w:tcPr>
          <w:p w14:paraId="4D617011" w14:textId="77777777" w:rsidR="004917B5" w:rsidRDefault="003F0306">
            <w:pPr>
              <w:pBdr>
                <w:top w:val="nil"/>
                <w:left w:val="nil"/>
                <w:bottom w:val="nil"/>
                <w:right w:val="nil"/>
                <w:between w:val="nil"/>
              </w:pBdr>
              <w:jc w:val="left"/>
              <w:rPr>
                <w:color w:val="000000"/>
                <w:sz w:val="22"/>
                <w:szCs w:val="22"/>
              </w:rPr>
            </w:pPr>
            <w:r>
              <w:rPr>
                <w:color w:val="000000"/>
                <w:sz w:val="22"/>
                <w:szCs w:val="22"/>
              </w:rPr>
              <w:t>FPR</w:t>
            </w:r>
          </w:p>
        </w:tc>
        <w:tc>
          <w:tcPr>
            <w:tcW w:w="3023" w:type="dxa"/>
          </w:tcPr>
          <w:p w14:paraId="2E152261" w14:textId="77777777" w:rsidR="004917B5" w:rsidRDefault="003F0306">
            <w:pPr>
              <w:pBdr>
                <w:top w:val="nil"/>
                <w:left w:val="nil"/>
                <w:bottom w:val="nil"/>
                <w:right w:val="nil"/>
                <w:between w:val="nil"/>
              </w:pBdr>
              <w:jc w:val="left"/>
              <w:rPr>
                <w:color w:val="000000"/>
                <w:sz w:val="22"/>
                <w:szCs w:val="22"/>
              </w:rPr>
            </w:pPr>
            <w:r>
              <w:rPr>
                <w:color w:val="000000"/>
                <w:sz w:val="22"/>
                <w:szCs w:val="22"/>
              </w:rPr>
              <w:t>False Positive Rate</w:t>
            </w:r>
          </w:p>
        </w:tc>
        <w:tc>
          <w:tcPr>
            <w:tcW w:w="3023" w:type="dxa"/>
          </w:tcPr>
          <w:p w14:paraId="7BD4B3C8" w14:textId="77777777" w:rsidR="004917B5" w:rsidRDefault="003F0306">
            <w:pPr>
              <w:pBdr>
                <w:top w:val="nil"/>
                <w:left w:val="nil"/>
                <w:bottom w:val="nil"/>
                <w:right w:val="nil"/>
                <w:between w:val="nil"/>
              </w:pBdr>
              <w:jc w:val="left"/>
              <w:rPr>
                <w:color w:val="000000"/>
                <w:sz w:val="22"/>
                <w:szCs w:val="22"/>
              </w:rPr>
            </w:pPr>
            <w:r>
              <w:rPr>
                <w:color w:val="000000"/>
                <w:sz w:val="22"/>
                <w:szCs w:val="22"/>
              </w:rPr>
              <w:t>False Positive Rate</w:t>
            </w:r>
          </w:p>
        </w:tc>
      </w:tr>
      <w:tr w:rsidR="004917B5" w14:paraId="48D1E887" w14:textId="77777777">
        <w:trPr>
          <w:jc w:val="center"/>
        </w:trPr>
        <w:tc>
          <w:tcPr>
            <w:tcW w:w="3023" w:type="dxa"/>
          </w:tcPr>
          <w:p w14:paraId="2B457B49" w14:textId="77777777" w:rsidR="004917B5" w:rsidRDefault="003F0306">
            <w:pPr>
              <w:pBdr>
                <w:top w:val="nil"/>
                <w:left w:val="nil"/>
                <w:bottom w:val="nil"/>
                <w:right w:val="nil"/>
                <w:between w:val="nil"/>
              </w:pBdr>
              <w:jc w:val="left"/>
              <w:rPr>
                <w:color w:val="000000"/>
                <w:sz w:val="22"/>
                <w:szCs w:val="22"/>
              </w:rPr>
            </w:pPr>
            <w:r>
              <w:rPr>
                <w:color w:val="000000"/>
                <w:sz w:val="22"/>
                <w:szCs w:val="22"/>
              </w:rPr>
              <w:t>GTP-U</w:t>
            </w:r>
          </w:p>
        </w:tc>
        <w:tc>
          <w:tcPr>
            <w:tcW w:w="3023" w:type="dxa"/>
          </w:tcPr>
          <w:p w14:paraId="23977397" w14:textId="77777777" w:rsidR="004917B5" w:rsidRDefault="003F0306">
            <w:pPr>
              <w:pBdr>
                <w:top w:val="nil"/>
                <w:left w:val="nil"/>
                <w:bottom w:val="nil"/>
                <w:right w:val="nil"/>
                <w:between w:val="nil"/>
              </w:pBdr>
              <w:jc w:val="left"/>
              <w:rPr>
                <w:color w:val="000000"/>
                <w:sz w:val="22"/>
                <w:szCs w:val="22"/>
              </w:rPr>
            </w:pPr>
            <w:r>
              <w:rPr>
                <w:color w:val="000000"/>
                <w:sz w:val="22"/>
                <w:szCs w:val="22"/>
              </w:rPr>
              <w:t>GPRS Tunnelling Protocol – User plane</w:t>
            </w:r>
          </w:p>
        </w:tc>
        <w:tc>
          <w:tcPr>
            <w:tcW w:w="3023" w:type="dxa"/>
          </w:tcPr>
          <w:p w14:paraId="043A3A0E" w14:textId="77777777" w:rsidR="004917B5" w:rsidRDefault="003F0306">
            <w:pPr>
              <w:pBdr>
                <w:top w:val="nil"/>
                <w:left w:val="nil"/>
                <w:bottom w:val="nil"/>
                <w:right w:val="nil"/>
                <w:between w:val="nil"/>
              </w:pBdr>
              <w:jc w:val="left"/>
              <w:rPr>
                <w:color w:val="000000"/>
                <w:sz w:val="22"/>
                <w:szCs w:val="22"/>
              </w:rPr>
            </w:pPr>
            <w:r>
              <w:rPr>
                <w:color w:val="000000"/>
                <w:sz w:val="22"/>
                <w:szCs w:val="22"/>
              </w:rPr>
              <w:t>User plane tunneling protocol</w:t>
            </w:r>
          </w:p>
        </w:tc>
      </w:tr>
      <w:tr w:rsidR="004917B5" w14:paraId="0FC6D657" w14:textId="77777777">
        <w:trPr>
          <w:jc w:val="center"/>
        </w:trPr>
        <w:tc>
          <w:tcPr>
            <w:tcW w:w="3023" w:type="dxa"/>
          </w:tcPr>
          <w:p w14:paraId="37D25AC9" w14:textId="77777777" w:rsidR="004917B5" w:rsidRDefault="003F0306">
            <w:pPr>
              <w:pBdr>
                <w:top w:val="nil"/>
                <w:left w:val="nil"/>
                <w:bottom w:val="nil"/>
                <w:right w:val="nil"/>
                <w:between w:val="nil"/>
              </w:pBdr>
              <w:jc w:val="left"/>
              <w:rPr>
                <w:color w:val="000000"/>
                <w:sz w:val="22"/>
                <w:szCs w:val="22"/>
              </w:rPr>
            </w:pPr>
            <w:r>
              <w:rPr>
                <w:color w:val="000000"/>
                <w:sz w:val="22"/>
                <w:szCs w:val="22"/>
              </w:rPr>
              <w:t>IDS / NIDS</w:t>
            </w:r>
          </w:p>
        </w:tc>
        <w:tc>
          <w:tcPr>
            <w:tcW w:w="3023" w:type="dxa"/>
          </w:tcPr>
          <w:p w14:paraId="1BF19F66" w14:textId="77777777" w:rsidR="004917B5" w:rsidRDefault="003F0306">
            <w:pPr>
              <w:pBdr>
                <w:top w:val="nil"/>
                <w:left w:val="nil"/>
                <w:bottom w:val="nil"/>
                <w:right w:val="nil"/>
                <w:between w:val="nil"/>
              </w:pBdr>
              <w:jc w:val="left"/>
              <w:rPr>
                <w:color w:val="000000"/>
                <w:sz w:val="22"/>
                <w:szCs w:val="22"/>
              </w:rPr>
            </w:pPr>
            <w:r>
              <w:rPr>
                <w:color w:val="000000"/>
                <w:sz w:val="22"/>
                <w:szCs w:val="22"/>
              </w:rPr>
              <w:t>(Network) Intrusion Detection System</w:t>
            </w:r>
          </w:p>
        </w:tc>
        <w:tc>
          <w:tcPr>
            <w:tcW w:w="3023" w:type="dxa"/>
          </w:tcPr>
          <w:p w14:paraId="1F7CBF62" w14:textId="77777777" w:rsidR="004917B5" w:rsidRDefault="003F0306">
            <w:pPr>
              <w:pBdr>
                <w:top w:val="nil"/>
                <w:left w:val="nil"/>
                <w:bottom w:val="nil"/>
                <w:right w:val="nil"/>
                <w:between w:val="nil"/>
              </w:pBdr>
              <w:jc w:val="left"/>
              <w:rPr>
                <w:color w:val="000000"/>
                <w:sz w:val="22"/>
                <w:szCs w:val="22"/>
              </w:rPr>
            </w:pPr>
            <w:r>
              <w:rPr>
                <w:color w:val="000000"/>
                <w:sz w:val="22"/>
                <w:szCs w:val="22"/>
              </w:rPr>
              <w:t>(Network) Intrusion Detection System</w:t>
            </w:r>
          </w:p>
        </w:tc>
      </w:tr>
      <w:tr w:rsidR="004917B5" w14:paraId="4624A019" w14:textId="77777777">
        <w:trPr>
          <w:jc w:val="center"/>
        </w:trPr>
        <w:tc>
          <w:tcPr>
            <w:tcW w:w="3023" w:type="dxa"/>
          </w:tcPr>
          <w:p w14:paraId="5A1982DF" w14:textId="77777777" w:rsidR="004917B5" w:rsidRDefault="003F0306">
            <w:pPr>
              <w:pBdr>
                <w:top w:val="nil"/>
                <w:left w:val="nil"/>
                <w:bottom w:val="nil"/>
                <w:right w:val="nil"/>
                <w:between w:val="nil"/>
              </w:pBdr>
              <w:jc w:val="left"/>
              <w:rPr>
                <w:color w:val="000000"/>
                <w:sz w:val="22"/>
                <w:szCs w:val="22"/>
              </w:rPr>
            </w:pPr>
            <w:r>
              <w:rPr>
                <w:color w:val="000000"/>
                <w:sz w:val="22"/>
                <w:szCs w:val="22"/>
              </w:rPr>
              <w:t>LOAO</w:t>
            </w:r>
          </w:p>
        </w:tc>
        <w:tc>
          <w:tcPr>
            <w:tcW w:w="3023" w:type="dxa"/>
          </w:tcPr>
          <w:p w14:paraId="1FBE98DA" w14:textId="77777777" w:rsidR="004917B5" w:rsidRDefault="003F0306">
            <w:pPr>
              <w:pBdr>
                <w:top w:val="nil"/>
                <w:left w:val="nil"/>
                <w:bottom w:val="nil"/>
                <w:right w:val="nil"/>
                <w:between w:val="nil"/>
              </w:pBdr>
              <w:jc w:val="left"/>
              <w:rPr>
                <w:color w:val="000000"/>
                <w:sz w:val="22"/>
                <w:szCs w:val="22"/>
              </w:rPr>
            </w:pPr>
            <w:r>
              <w:rPr>
                <w:color w:val="000000"/>
                <w:sz w:val="22"/>
                <w:szCs w:val="22"/>
              </w:rPr>
              <w:t>Leave-One-Attack-Out</w:t>
            </w:r>
          </w:p>
        </w:tc>
        <w:tc>
          <w:tcPr>
            <w:tcW w:w="3023" w:type="dxa"/>
          </w:tcPr>
          <w:p w14:paraId="6DFAB5FD" w14:textId="77777777" w:rsidR="004917B5" w:rsidRDefault="003F0306">
            <w:pPr>
              <w:pBdr>
                <w:top w:val="nil"/>
                <w:left w:val="nil"/>
                <w:bottom w:val="nil"/>
                <w:right w:val="nil"/>
                <w:between w:val="nil"/>
              </w:pBdr>
              <w:jc w:val="left"/>
              <w:rPr>
                <w:color w:val="000000"/>
                <w:sz w:val="22"/>
                <w:szCs w:val="22"/>
              </w:rPr>
            </w:pPr>
            <w:r>
              <w:rPr>
                <w:color w:val="000000"/>
                <w:sz w:val="22"/>
                <w:szCs w:val="22"/>
              </w:rPr>
              <w:t>Leave-One-Attack-Out evaluation (withholding one attack class during training)</w:t>
            </w:r>
          </w:p>
        </w:tc>
      </w:tr>
      <w:tr w:rsidR="004917B5" w14:paraId="00E10123" w14:textId="77777777">
        <w:trPr>
          <w:jc w:val="center"/>
        </w:trPr>
        <w:tc>
          <w:tcPr>
            <w:tcW w:w="3023" w:type="dxa"/>
          </w:tcPr>
          <w:p w14:paraId="061EBC39" w14:textId="77777777" w:rsidR="004917B5" w:rsidRDefault="003F0306">
            <w:pPr>
              <w:pBdr>
                <w:top w:val="nil"/>
                <w:left w:val="nil"/>
                <w:bottom w:val="nil"/>
                <w:right w:val="nil"/>
                <w:between w:val="nil"/>
              </w:pBdr>
              <w:jc w:val="left"/>
              <w:rPr>
                <w:color w:val="000000"/>
                <w:sz w:val="22"/>
                <w:szCs w:val="22"/>
              </w:rPr>
            </w:pPr>
            <w:r>
              <w:rPr>
                <w:color w:val="000000"/>
                <w:sz w:val="22"/>
                <w:szCs w:val="22"/>
              </w:rPr>
              <w:t>LOI12 / LOI18</w:t>
            </w:r>
          </w:p>
        </w:tc>
        <w:tc>
          <w:tcPr>
            <w:tcW w:w="3023" w:type="dxa"/>
          </w:tcPr>
          <w:p w14:paraId="642781B7" w14:textId="77777777" w:rsidR="004917B5" w:rsidRDefault="003F0306">
            <w:pPr>
              <w:pBdr>
                <w:top w:val="nil"/>
                <w:left w:val="nil"/>
                <w:bottom w:val="nil"/>
                <w:right w:val="nil"/>
                <w:between w:val="nil"/>
              </w:pBdr>
              <w:jc w:val="left"/>
              <w:rPr>
                <w:color w:val="000000"/>
                <w:sz w:val="22"/>
                <w:szCs w:val="22"/>
              </w:rPr>
            </w:pPr>
            <w:r>
              <w:rPr>
                <w:color w:val="000000"/>
                <w:sz w:val="22"/>
                <w:szCs w:val="22"/>
              </w:rPr>
              <w:t>—</w:t>
            </w:r>
          </w:p>
        </w:tc>
        <w:tc>
          <w:tcPr>
            <w:tcW w:w="3023" w:type="dxa"/>
          </w:tcPr>
          <w:p w14:paraId="5AA82D5C" w14:textId="77777777" w:rsidR="004917B5" w:rsidRDefault="003F0306">
            <w:pPr>
              <w:pBdr>
                <w:top w:val="nil"/>
                <w:left w:val="nil"/>
                <w:bottom w:val="nil"/>
                <w:right w:val="nil"/>
                <w:between w:val="nil"/>
              </w:pBdr>
              <w:jc w:val="left"/>
              <w:rPr>
                <w:color w:val="000000"/>
                <w:sz w:val="22"/>
                <w:szCs w:val="22"/>
              </w:rPr>
            </w:pPr>
            <w:r>
              <w:rPr>
                <w:color w:val="000000"/>
                <w:sz w:val="22"/>
                <w:szCs w:val="22"/>
              </w:rPr>
              <w:t>Stable 12 / 18 feature sets, free of shortcuts (defined in this project)</w:t>
            </w:r>
          </w:p>
        </w:tc>
      </w:tr>
      <w:tr w:rsidR="004917B5" w14:paraId="7FEFB197" w14:textId="77777777">
        <w:trPr>
          <w:jc w:val="center"/>
        </w:trPr>
        <w:tc>
          <w:tcPr>
            <w:tcW w:w="3023" w:type="dxa"/>
          </w:tcPr>
          <w:p w14:paraId="52F53F9B" w14:textId="77777777" w:rsidR="004917B5" w:rsidRDefault="003F0306">
            <w:pPr>
              <w:pBdr>
                <w:top w:val="nil"/>
                <w:left w:val="nil"/>
                <w:bottom w:val="nil"/>
                <w:right w:val="nil"/>
                <w:between w:val="nil"/>
              </w:pBdr>
              <w:jc w:val="left"/>
              <w:rPr>
                <w:color w:val="000000"/>
                <w:sz w:val="22"/>
                <w:szCs w:val="22"/>
              </w:rPr>
            </w:pPr>
            <w:r>
              <w:rPr>
                <w:color w:val="000000"/>
                <w:sz w:val="22"/>
                <w:szCs w:val="22"/>
              </w:rPr>
              <w:t>MCC</w:t>
            </w:r>
          </w:p>
        </w:tc>
        <w:tc>
          <w:tcPr>
            <w:tcW w:w="3023" w:type="dxa"/>
          </w:tcPr>
          <w:p w14:paraId="2595F760" w14:textId="77777777" w:rsidR="004917B5" w:rsidRDefault="003F0306">
            <w:pPr>
              <w:pBdr>
                <w:top w:val="nil"/>
                <w:left w:val="nil"/>
                <w:bottom w:val="nil"/>
                <w:right w:val="nil"/>
                <w:between w:val="nil"/>
              </w:pBdr>
              <w:jc w:val="left"/>
              <w:rPr>
                <w:color w:val="000000"/>
                <w:sz w:val="22"/>
                <w:szCs w:val="22"/>
              </w:rPr>
            </w:pPr>
            <w:r>
              <w:rPr>
                <w:color w:val="000000"/>
                <w:sz w:val="22"/>
                <w:szCs w:val="22"/>
              </w:rPr>
              <w:t>Matthews Correlation Coefficient</w:t>
            </w:r>
          </w:p>
        </w:tc>
        <w:tc>
          <w:tcPr>
            <w:tcW w:w="3023" w:type="dxa"/>
          </w:tcPr>
          <w:p w14:paraId="053FE98E" w14:textId="77777777" w:rsidR="004917B5" w:rsidRDefault="003F0306">
            <w:pPr>
              <w:pBdr>
                <w:top w:val="nil"/>
                <w:left w:val="nil"/>
                <w:bottom w:val="nil"/>
                <w:right w:val="nil"/>
                <w:between w:val="nil"/>
              </w:pBdr>
              <w:jc w:val="left"/>
              <w:rPr>
                <w:color w:val="000000"/>
                <w:sz w:val="22"/>
                <w:szCs w:val="22"/>
              </w:rPr>
            </w:pPr>
            <w:r>
              <w:rPr>
                <w:color w:val="000000"/>
                <w:sz w:val="22"/>
                <w:szCs w:val="22"/>
              </w:rPr>
              <w:t>Matthews Correlation Coefficient</w:t>
            </w:r>
          </w:p>
        </w:tc>
      </w:tr>
      <w:tr w:rsidR="004917B5" w14:paraId="1561481C" w14:textId="77777777">
        <w:trPr>
          <w:jc w:val="center"/>
        </w:trPr>
        <w:tc>
          <w:tcPr>
            <w:tcW w:w="3023" w:type="dxa"/>
          </w:tcPr>
          <w:p w14:paraId="297CF939" w14:textId="77777777" w:rsidR="004917B5" w:rsidRDefault="003F0306">
            <w:pPr>
              <w:pBdr>
                <w:top w:val="nil"/>
                <w:left w:val="nil"/>
                <w:bottom w:val="nil"/>
                <w:right w:val="nil"/>
                <w:between w:val="nil"/>
              </w:pBdr>
              <w:jc w:val="left"/>
              <w:rPr>
                <w:color w:val="000000"/>
                <w:sz w:val="22"/>
                <w:szCs w:val="22"/>
              </w:rPr>
            </w:pPr>
            <w:r>
              <w:rPr>
                <w:color w:val="000000"/>
                <w:sz w:val="22"/>
                <w:szCs w:val="22"/>
              </w:rPr>
              <w:t>ML</w:t>
            </w:r>
          </w:p>
        </w:tc>
        <w:tc>
          <w:tcPr>
            <w:tcW w:w="3023" w:type="dxa"/>
          </w:tcPr>
          <w:p w14:paraId="3A71D3DA" w14:textId="77777777" w:rsidR="004917B5" w:rsidRDefault="003F0306">
            <w:pPr>
              <w:pBdr>
                <w:top w:val="nil"/>
                <w:left w:val="nil"/>
                <w:bottom w:val="nil"/>
                <w:right w:val="nil"/>
                <w:between w:val="nil"/>
              </w:pBdr>
              <w:jc w:val="left"/>
              <w:rPr>
                <w:color w:val="000000"/>
                <w:sz w:val="22"/>
                <w:szCs w:val="22"/>
              </w:rPr>
            </w:pPr>
            <w:r>
              <w:rPr>
                <w:color w:val="000000"/>
                <w:sz w:val="22"/>
                <w:szCs w:val="22"/>
              </w:rPr>
              <w:t>Machine Learning</w:t>
            </w:r>
          </w:p>
        </w:tc>
        <w:tc>
          <w:tcPr>
            <w:tcW w:w="3023" w:type="dxa"/>
          </w:tcPr>
          <w:p w14:paraId="3BD92B5C" w14:textId="77777777" w:rsidR="004917B5" w:rsidRDefault="003F0306">
            <w:pPr>
              <w:pBdr>
                <w:top w:val="nil"/>
                <w:left w:val="nil"/>
                <w:bottom w:val="nil"/>
                <w:right w:val="nil"/>
                <w:between w:val="nil"/>
              </w:pBdr>
              <w:jc w:val="left"/>
              <w:rPr>
                <w:color w:val="000000"/>
                <w:sz w:val="22"/>
                <w:szCs w:val="22"/>
              </w:rPr>
            </w:pPr>
            <w:r>
              <w:rPr>
                <w:color w:val="000000"/>
                <w:sz w:val="22"/>
                <w:szCs w:val="22"/>
              </w:rPr>
              <w:t>Machine Learning</w:t>
            </w:r>
          </w:p>
        </w:tc>
      </w:tr>
      <w:tr w:rsidR="004917B5" w14:paraId="6D45FB2D" w14:textId="77777777">
        <w:trPr>
          <w:jc w:val="center"/>
        </w:trPr>
        <w:tc>
          <w:tcPr>
            <w:tcW w:w="3023" w:type="dxa"/>
          </w:tcPr>
          <w:p w14:paraId="50180BEC" w14:textId="77777777" w:rsidR="004917B5" w:rsidRDefault="003F0306">
            <w:pPr>
              <w:pBdr>
                <w:top w:val="nil"/>
                <w:left w:val="nil"/>
                <w:bottom w:val="nil"/>
                <w:right w:val="nil"/>
                <w:between w:val="nil"/>
              </w:pBdr>
              <w:jc w:val="left"/>
              <w:rPr>
                <w:color w:val="000000"/>
                <w:sz w:val="22"/>
                <w:szCs w:val="22"/>
              </w:rPr>
            </w:pPr>
            <w:r>
              <w:rPr>
                <w:color w:val="000000"/>
                <w:sz w:val="22"/>
                <w:szCs w:val="22"/>
              </w:rPr>
              <w:t>NB07</w:t>
            </w:r>
          </w:p>
        </w:tc>
        <w:tc>
          <w:tcPr>
            <w:tcW w:w="3023" w:type="dxa"/>
          </w:tcPr>
          <w:p w14:paraId="458E4DF3" w14:textId="77777777" w:rsidR="004917B5" w:rsidRDefault="003F0306">
            <w:pPr>
              <w:pBdr>
                <w:top w:val="nil"/>
                <w:left w:val="nil"/>
                <w:bottom w:val="nil"/>
                <w:right w:val="nil"/>
                <w:between w:val="nil"/>
              </w:pBdr>
              <w:jc w:val="left"/>
              <w:rPr>
                <w:color w:val="000000"/>
                <w:sz w:val="22"/>
                <w:szCs w:val="22"/>
              </w:rPr>
            </w:pPr>
            <w:r>
              <w:rPr>
                <w:color w:val="000000"/>
                <w:sz w:val="22"/>
                <w:szCs w:val="22"/>
              </w:rPr>
              <w:t>Notebook 07</w:t>
            </w:r>
          </w:p>
        </w:tc>
        <w:tc>
          <w:tcPr>
            <w:tcW w:w="3023" w:type="dxa"/>
          </w:tcPr>
          <w:p w14:paraId="7F514EB9" w14:textId="77777777" w:rsidR="004917B5" w:rsidRDefault="003F0306">
            <w:pPr>
              <w:pBdr>
                <w:top w:val="nil"/>
                <w:left w:val="nil"/>
                <w:bottom w:val="nil"/>
                <w:right w:val="nil"/>
                <w:between w:val="nil"/>
              </w:pBdr>
              <w:jc w:val="left"/>
              <w:rPr>
                <w:color w:val="000000"/>
                <w:sz w:val="22"/>
                <w:szCs w:val="22"/>
              </w:rPr>
            </w:pPr>
            <w:r>
              <w:rPr>
                <w:color w:val="000000"/>
                <w:sz w:val="22"/>
                <w:szCs w:val="22"/>
              </w:rPr>
              <w:t>Consolidated rerun notebook, baseline model configuration</w:t>
            </w:r>
          </w:p>
        </w:tc>
      </w:tr>
      <w:tr w:rsidR="004917B5" w14:paraId="7449B6E2" w14:textId="77777777">
        <w:trPr>
          <w:jc w:val="center"/>
        </w:trPr>
        <w:tc>
          <w:tcPr>
            <w:tcW w:w="3023" w:type="dxa"/>
          </w:tcPr>
          <w:p w14:paraId="30C1E3CF" w14:textId="77777777" w:rsidR="004917B5" w:rsidRDefault="003F0306">
            <w:pPr>
              <w:pBdr>
                <w:top w:val="nil"/>
                <w:left w:val="nil"/>
                <w:bottom w:val="nil"/>
                <w:right w:val="nil"/>
                <w:between w:val="nil"/>
              </w:pBdr>
              <w:jc w:val="left"/>
              <w:rPr>
                <w:color w:val="000000"/>
                <w:sz w:val="22"/>
                <w:szCs w:val="22"/>
              </w:rPr>
            </w:pPr>
            <w:r>
              <w:rPr>
                <w:color w:val="000000"/>
                <w:sz w:val="22"/>
                <w:szCs w:val="22"/>
              </w:rPr>
              <w:t>NSA</w:t>
            </w:r>
          </w:p>
        </w:tc>
        <w:tc>
          <w:tcPr>
            <w:tcW w:w="3023" w:type="dxa"/>
          </w:tcPr>
          <w:p w14:paraId="194D5CC9" w14:textId="77777777" w:rsidR="004917B5" w:rsidRDefault="003F0306">
            <w:pPr>
              <w:pBdr>
                <w:top w:val="nil"/>
                <w:left w:val="nil"/>
                <w:bottom w:val="nil"/>
                <w:right w:val="nil"/>
                <w:between w:val="nil"/>
              </w:pBdr>
              <w:jc w:val="left"/>
              <w:rPr>
                <w:color w:val="000000"/>
                <w:sz w:val="22"/>
                <w:szCs w:val="22"/>
              </w:rPr>
            </w:pPr>
            <w:r>
              <w:rPr>
                <w:color w:val="000000"/>
                <w:sz w:val="22"/>
                <w:szCs w:val="22"/>
              </w:rPr>
              <w:t>Non-Standalone</w:t>
            </w:r>
          </w:p>
        </w:tc>
        <w:tc>
          <w:tcPr>
            <w:tcW w:w="3023" w:type="dxa"/>
          </w:tcPr>
          <w:p w14:paraId="47ED43AA" w14:textId="77777777" w:rsidR="004917B5" w:rsidRDefault="003F0306">
            <w:pPr>
              <w:pBdr>
                <w:top w:val="nil"/>
                <w:left w:val="nil"/>
                <w:bottom w:val="nil"/>
                <w:right w:val="nil"/>
                <w:between w:val="nil"/>
              </w:pBdr>
              <w:jc w:val="left"/>
              <w:rPr>
                <w:color w:val="000000"/>
                <w:sz w:val="22"/>
                <w:szCs w:val="22"/>
              </w:rPr>
            </w:pPr>
            <w:r>
              <w:rPr>
                <w:color w:val="000000"/>
                <w:sz w:val="22"/>
                <w:szCs w:val="22"/>
              </w:rPr>
              <w:t>Non-Standalone 5G architecture (anchored to 4G LTE core)</w:t>
            </w:r>
          </w:p>
        </w:tc>
      </w:tr>
      <w:tr w:rsidR="004917B5" w14:paraId="4752F10E" w14:textId="77777777">
        <w:trPr>
          <w:jc w:val="center"/>
        </w:trPr>
        <w:tc>
          <w:tcPr>
            <w:tcW w:w="3023" w:type="dxa"/>
          </w:tcPr>
          <w:p w14:paraId="4AF9EC0B" w14:textId="77777777" w:rsidR="004917B5" w:rsidRDefault="003F0306">
            <w:pPr>
              <w:pBdr>
                <w:top w:val="nil"/>
                <w:left w:val="nil"/>
                <w:bottom w:val="nil"/>
                <w:right w:val="nil"/>
                <w:between w:val="nil"/>
              </w:pBdr>
              <w:jc w:val="left"/>
              <w:rPr>
                <w:color w:val="000000"/>
                <w:sz w:val="22"/>
                <w:szCs w:val="22"/>
              </w:rPr>
            </w:pPr>
            <w:r>
              <w:rPr>
                <w:color w:val="000000"/>
                <w:sz w:val="22"/>
                <w:szCs w:val="22"/>
              </w:rPr>
              <w:t>PR-AUC</w:t>
            </w:r>
          </w:p>
        </w:tc>
        <w:tc>
          <w:tcPr>
            <w:tcW w:w="3023" w:type="dxa"/>
          </w:tcPr>
          <w:p w14:paraId="70E14A38" w14:textId="77777777" w:rsidR="004917B5" w:rsidRDefault="003F0306">
            <w:pPr>
              <w:pBdr>
                <w:top w:val="nil"/>
                <w:left w:val="nil"/>
                <w:bottom w:val="nil"/>
                <w:right w:val="nil"/>
                <w:between w:val="nil"/>
              </w:pBdr>
              <w:jc w:val="left"/>
              <w:rPr>
                <w:color w:val="000000"/>
                <w:sz w:val="22"/>
                <w:szCs w:val="22"/>
              </w:rPr>
            </w:pPr>
            <w:r>
              <w:rPr>
                <w:color w:val="000000"/>
                <w:sz w:val="22"/>
                <w:szCs w:val="22"/>
              </w:rPr>
              <w:t>Area Under the Precision–Recall Curve</w:t>
            </w:r>
          </w:p>
        </w:tc>
        <w:tc>
          <w:tcPr>
            <w:tcW w:w="3023" w:type="dxa"/>
          </w:tcPr>
          <w:p w14:paraId="0DE93996" w14:textId="77777777" w:rsidR="004917B5" w:rsidRDefault="003F0306">
            <w:pPr>
              <w:pBdr>
                <w:top w:val="nil"/>
                <w:left w:val="nil"/>
                <w:bottom w:val="nil"/>
                <w:right w:val="nil"/>
                <w:between w:val="nil"/>
              </w:pBdr>
              <w:jc w:val="left"/>
              <w:rPr>
                <w:color w:val="000000"/>
                <w:sz w:val="22"/>
                <w:szCs w:val="22"/>
              </w:rPr>
            </w:pPr>
            <w:r>
              <w:rPr>
                <w:color w:val="000000"/>
                <w:sz w:val="22"/>
                <w:szCs w:val="22"/>
              </w:rPr>
              <w:t>Area Under the Precision–Recall Curve</w:t>
            </w:r>
          </w:p>
        </w:tc>
      </w:tr>
      <w:tr w:rsidR="004917B5" w14:paraId="2D6F8C8A" w14:textId="77777777">
        <w:trPr>
          <w:jc w:val="center"/>
        </w:trPr>
        <w:tc>
          <w:tcPr>
            <w:tcW w:w="3023" w:type="dxa"/>
          </w:tcPr>
          <w:p w14:paraId="53F67D74" w14:textId="77777777" w:rsidR="004917B5" w:rsidRDefault="003F0306">
            <w:pPr>
              <w:pBdr>
                <w:top w:val="nil"/>
                <w:left w:val="nil"/>
                <w:bottom w:val="nil"/>
                <w:right w:val="nil"/>
                <w:between w:val="nil"/>
              </w:pBdr>
              <w:jc w:val="left"/>
              <w:rPr>
                <w:color w:val="000000"/>
                <w:sz w:val="22"/>
                <w:szCs w:val="22"/>
              </w:rPr>
            </w:pPr>
            <w:r>
              <w:rPr>
                <w:color w:val="000000"/>
                <w:sz w:val="22"/>
                <w:szCs w:val="22"/>
              </w:rPr>
              <w:t>QUIC</w:t>
            </w:r>
          </w:p>
        </w:tc>
        <w:tc>
          <w:tcPr>
            <w:tcW w:w="3023" w:type="dxa"/>
          </w:tcPr>
          <w:p w14:paraId="32379D0A" w14:textId="77777777" w:rsidR="004917B5" w:rsidRDefault="003F0306">
            <w:pPr>
              <w:pBdr>
                <w:top w:val="nil"/>
                <w:left w:val="nil"/>
                <w:bottom w:val="nil"/>
                <w:right w:val="nil"/>
                <w:between w:val="nil"/>
              </w:pBdr>
              <w:jc w:val="left"/>
              <w:rPr>
                <w:color w:val="000000"/>
                <w:sz w:val="22"/>
                <w:szCs w:val="22"/>
              </w:rPr>
            </w:pPr>
            <w:r>
              <w:rPr>
                <w:color w:val="000000"/>
                <w:sz w:val="22"/>
                <w:szCs w:val="22"/>
              </w:rPr>
              <w:t>Quick UDP Internet Connections</w:t>
            </w:r>
          </w:p>
        </w:tc>
        <w:tc>
          <w:tcPr>
            <w:tcW w:w="3023" w:type="dxa"/>
          </w:tcPr>
          <w:p w14:paraId="1A905091" w14:textId="77777777" w:rsidR="004917B5" w:rsidRDefault="003F0306">
            <w:pPr>
              <w:pBdr>
                <w:top w:val="nil"/>
                <w:left w:val="nil"/>
                <w:bottom w:val="nil"/>
                <w:right w:val="nil"/>
                <w:between w:val="nil"/>
              </w:pBdr>
              <w:jc w:val="left"/>
              <w:rPr>
                <w:color w:val="000000"/>
                <w:sz w:val="22"/>
                <w:szCs w:val="22"/>
              </w:rPr>
            </w:pPr>
            <w:r>
              <w:rPr>
                <w:color w:val="000000"/>
                <w:sz w:val="22"/>
                <w:szCs w:val="22"/>
              </w:rPr>
              <w:t>Modern transport protocol over UDP</w:t>
            </w:r>
          </w:p>
        </w:tc>
      </w:tr>
      <w:tr w:rsidR="004917B5" w14:paraId="0D1D8463" w14:textId="77777777">
        <w:trPr>
          <w:jc w:val="center"/>
        </w:trPr>
        <w:tc>
          <w:tcPr>
            <w:tcW w:w="3023" w:type="dxa"/>
          </w:tcPr>
          <w:p w14:paraId="2B6F5703" w14:textId="77777777" w:rsidR="004917B5" w:rsidRDefault="003F0306">
            <w:pPr>
              <w:pBdr>
                <w:top w:val="nil"/>
                <w:left w:val="nil"/>
                <w:bottom w:val="nil"/>
                <w:right w:val="nil"/>
                <w:between w:val="nil"/>
              </w:pBdr>
              <w:jc w:val="left"/>
              <w:rPr>
                <w:color w:val="000000"/>
                <w:sz w:val="22"/>
                <w:szCs w:val="22"/>
              </w:rPr>
            </w:pPr>
            <w:r>
              <w:rPr>
                <w:color w:val="000000"/>
                <w:sz w:val="22"/>
                <w:szCs w:val="22"/>
              </w:rPr>
              <w:t>RF</w:t>
            </w:r>
          </w:p>
        </w:tc>
        <w:tc>
          <w:tcPr>
            <w:tcW w:w="3023" w:type="dxa"/>
          </w:tcPr>
          <w:p w14:paraId="6969CF80" w14:textId="77777777" w:rsidR="004917B5" w:rsidRDefault="003F0306">
            <w:pPr>
              <w:pBdr>
                <w:top w:val="nil"/>
                <w:left w:val="nil"/>
                <w:bottom w:val="nil"/>
                <w:right w:val="nil"/>
                <w:between w:val="nil"/>
              </w:pBdr>
              <w:jc w:val="left"/>
              <w:rPr>
                <w:color w:val="000000"/>
                <w:sz w:val="22"/>
                <w:szCs w:val="22"/>
              </w:rPr>
            </w:pPr>
            <w:r>
              <w:rPr>
                <w:color w:val="000000"/>
                <w:sz w:val="22"/>
                <w:szCs w:val="22"/>
              </w:rPr>
              <w:t>Random Forest</w:t>
            </w:r>
          </w:p>
        </w:tc>
        <w:tc>
          <w:tcPr>
            <w:tcW w:w="3023" w:type="dxa"/>
          </w:tcPr>
          <w:p w14:paraId="1B4A514C" w14:textId="77777777" w:rsidR="004917B5" w:rsidRDefault="003F0306">
            <w:pPr>
              <w:pBdr>
                <w:top w:val="nil"/>
                <w:left w:val="nil"/>
                <w:bottom w:val="nil"/>
                <w:right w:val="nil"/>
                <w:between w:val="nil"/>
              </w:pBdr>
              <w:jc w:val="left"/>
              <w:rPr>
                <w:color w:val="000000"/>
                <w:sz w:val="22"/>
                <w:szCs w:val="22"/>
              </w:rPr>
            </w:pPr>
            <w:r>
              <w:rPr>
                <w:color w:val="000000"/>
                <w:sz w:val="22"/>
                <w:szCs w:val="22"/>
              </w:rPr>
              <w:t>Random Forest algorithm</w:t>
            </w:r>
          </w:p>
        </w:tc>
      </w:tr>
      <w:tr w:rsidR="004917B5" w14:paraId="6DD55C22" w14:textId="77777777">
        <w:trPr>
          <w:jc w:val="center"/>
        </w:trPr>
        <w:tc>
          <w:tcPr>
            <w:tcW w:w="3023" w:type="dxa"/>
          </w:tcPr>
          <w:p w14:paraId="406C9126" w14:textId="77777777" w:rsidR="004917B5" w:rsidRDefault="003F0306">
            <w:pPr>
              <w:pBdr>
                <w:top w:val="nil"/>
                <w:left w:val="nil"/>
                <w:bottom w:val="nil"/>
                <w:right w:val="nil"/>
                <w:between w:val="nil"/>
              </w:pBdr>
              <w:jc w:val="left"/>
              <w:rPr>
                <w:color w:val="000000"/>
                <w:sz w:val="22"/>
                <w:szCs w:val="22"/>
              </w:rPr>
            </w:pPr>
            <w:r>
              <w:rPr>
                <w:color w:val="000000"/>
                <w:sz w:val="22"/>
                <w:szCs w:val="22"/>
              </w:rPr>
              <w:t>ROC-AUC</w:t>
            </w:r>
          </w:p>
        </w:tc>
        <w:tc>
          <w:tcPr>
            <w:tcW w:w="3023" w:type="dxa"/>
          </w:tcPr>
          <w:p w14:paraId="200927B6" w14:textId="77777777" w:rsidR="004917B5" w:rsidRDefault="003F0306">
            <w:pPr>
              <w:pBdr>
                <w:top w:val="nil"/>
                <w:left w:val="nil"/>
                <w:bottom w:val="nil"/>
                <w:right w:val="nil"/>
                <w:between w:val="nil"/>
              </w:pBdr>
              <w:jc w:val="left"/>
              <w:rPr>
                <w:color w:val="000000"/>
                <w:sz w:val="22"/>
                <w:szCs w:val="22"/>
              </w:rPr>
            </w:pPr>
            <w:r>
              <w:rPr>
                <w:color w:val="000000"/>
                <w:sz w:val="22"/>
                <w:szCs w:val="22"/>
              </w:rPr>
              <w:t>Area Under the ROC Curve</w:t>
            </w:r>
          </w:p>
        </w:tc>
        <w:tc>
          <w:tcPr>
            <w:tcW w:w="3023" w:type="dxa"/>
          </w:tcPr>
          <w:p w14:paraId="1A4540D8" w14:textId="77777777" w:rsidR="004917B5" w:rsidRDefault="003F0306">
            <w:pPr>
              <w:pBdr>
                <w:top w:val="nil"/>
                <w:left w:val="nil"/>
                <w:bottom w:val="nil"/>
                <w:right w:val="nil"/>
                <w:between w:val="nil"/>
              </w:pBdr>
              <w:jc w:val="left"/>
              <w:rPr>
                <w:color w:val="000000"/>
                <w:sz w:val="22"/>
                <w:szCs w:val="22"/>
              </w:rPr>
            </w:pPr>
            <w:r>
              <w:rPr>
                <w:color w:val="000000"/>
                <w:sz w:val="22"/>
                <w:szCs w:val="22"/>
              </w:rPr>
              <w:t>Area Under the Receiver Operating Characteristic Curve</w:t>
            </w:r>
          </w:p>
        </w:tc>
      </w:tr>
      <w:tr w:rsidR="004917B5" w14:paraId="68B3D13C" w14:textId="77777777">
        <w:trPr>
          <w:jc w:val="center"/>
        </w:trPr>
        <w:tc>
          <w:tcPr>
            <w:tcW w:w="3023" w:type="dxa"/>
          </w:tcPr>
          <w:p w14:paraId="2D3C7100" w14:textId="77777777" w:rsidR="004917B5" w:rsidRDefault="003F0306">
            <w:pPr>
              <w:pBdr>
                <w:top w:val="nil"/>
                <w:left w:val="nil"/>
                <w:bottom w:val="nil"/>
                <w:right w:val="nil"/>
                <w:between w:val="nil"/>
              </w:pBdr>
              <w:jc w:val="left"/>
              <w:rPr>
                <w:color w:val="000000"/>
                <w:sz w:val="22"/>
                <w:szCs w:val="22"/>
              </w:rPr>
            </w:pPr>
            <w:r>
              <w:rPr>
                <w:color w:val="000000"/>
                <w:sz w:val="22"/>
                <w:szCs w:val="22"/>
              </w:rPr>
              <w:t>SCTP</w:t>
            </w:r>
          </w:p>
        </w:tc>
        <w:tc>
          <w:tcPr>
            <w:tcW w:w="3023" w:type="dxa"/>
          </w:tcPr>
          <w:p w14:paraId="02C7CF2A" w14:textId="77777777" w:rsidR="004917B5" w:rsidRDefault="003F0306">
            <w:pPr>
              <w:pBdr>
                <w:top w:val="nil"/>
                <w:left w:val="nil"/>
                <w:bottom w:val="nil"/>
                <w:right w:val="nil"/>
                <w:between w:val="nil"/>
              </w:pBdr>
              <w:jc w:val="left"/>
              <w:rPr>
                <w:color w:val="000000"/>
                <w:sz w:val="22"/>
                <w:szCs w:val="22"/>
              </w:rPr>
            </w:pPr>
            <w:r>
              <w:rPr>
                <w:color w:val="000000"/>
                <w:sz w:val="22"/>
                <w:szCs w:val="22"/>
              </w:rPr>
              <w:t>Stream Control Transmission Protocol</w:t>
            </w:r>
          </w:p>
        </w:tc>
        <w:tc>
          <w:tcPr>
            <w:tcW w:w="3023" w:type="dxa"/>
          </w:tcPr>
          <w:p w14:paraId="466340A5" w14:textId="77777777" w:rsidR="004917B5" w:rsidRDefault="003F0306">
            <w:pPr>
              <w:pBdr>
                <w:top w:val="nil"/>
                <w:left w:val="nil"/>
                <w:bottom w:val="nil"/>
                <w:right w:val="nil"/>
                <w:between w:val="nil"/>
              </w:pBdr>
              <w:jc w:val="left"/>
              <w:rPr>
                <w:color w:val="000000"/>
                <w:sz w:val="22"/>
                <w:szCs w:val="22"/>
              </w:rPr>
            </w:pPr>
            <w:r>
              <w:rPr>
                <w:color w:val="000000"/>
                <w:sz w:val="22"/>
                <w:szCs w:val="22"/>
              </w:rPr>
              <w:t>Stream Control Transmission Protocol (S1-AP signaling)</w:t>
            </w:r>
          </w:p>
        </w:tc>
      </w:tr>
      <w:tr w:rsidR="004917B5" w14:paraId="258140AF" w14:textId="77777777">
        <w:trPr>
          <w:jc w:val="center"/>
        </w:trPr>
        <w:tc>
          <w:tcPr>
            <w:tcW w:w="3023" w:type="dxa"/>
          </w:tcPr>
          <w:p w14:paraId="556ECCBA" w14:textId="77777777" w:rsidR="004917B5" w:rsidRDefault="003F0306">
            <w:pPr>
              <w:pBdr>
                <w:top w:val="nil"/>
                <w:left w:val="nil"/>
                <w:bottom w:val="nil"/>
                <w:right w:val="nil"/>
                <w:between w:val="nil"/>
              </w:pBdr>
              <w:jc w:val="left"/>
              <w:rPr>
                <w:color w:val="000000"/>
                <w:sz w:val="22"/>
                <w:szCs w:val="22"/>
              </w:rPr>
            </w:pPr>
            <w:r>
              <w:rPr>
                <w:color w:val="000000"/>
                <w:sz w:val="22"/>
                <w:szCs w:val="22"/>
              </w:rPr>
              <w:t>TLTK</w:t>
            </w:r>
          </w:p>
        </w:tc>
        <w:tc>
          <w:tcPr>
            <w:tcW w:w="3023" w:type="dxa"/>
          </w:tcPr>
          <w:p w14:paraId="16B0E4EC" w14:textId="77777777" w:rsidR="004917B5" w:rsidRDefault="003F0306">
            <w:pPr>
              <w:pBdr>
                <w:top w:val="nil"/>
                <w:left w:val="nil"/>
                <w:bottom w:val="nil"/>
                <w:right w:val="nil"/>
                <w:between w:val="nil"/>
              </w:pBdr>
              <w:jc w:val="left"/>
              <w:rPr>
                <w:color w:val="000000"/>
                <w:sz w:val="22"/>
                <w:szCs w:val="22"/>
              </w:rPr>
            </w:pPr>
            <w:r>
              <w:rPr>
                <w:color w:val="000000"/>
                <w:sz w:val="22"/>
                <w:szCs w:val="22"/>
              </w:rPr>
              <w:t>—</w:t>
            </w:r>
          </w:p>
        </w:tc>
        <w:tc>
          <w:tcPr>
            <w:tcW w:w="3023" w:type="dxa"/>
          </w:tcPr>
          <w:p w14:paraId="1B4AF40C" w14:textId="77777777" w:rsidR="004917B5" w:rsidRDefault="003F0306">
            <w:pPr>
              <w:pBdr>
                <w:top w:val="nil"/>
                <w:left w:val="nil"/>
                <w:bottom w:val="nil"/>
                <w:right w:val="nil"/>
                <w:between w:val="nil"/>
              </w:pBdr>
              <w:jc w:val="left"/>
              <w:rPr>
                <w:color w:val="000000"/>
                <w:sz w:val="22"/>
                <w:szCs w:val="22"/>
              </w:rPr>
            </w:pPr>
            <w:r>
              <w:rPr>
                <w:color w:val="000000"/>
                <w:sz w:val="22"/>
                <w:szCs w:val="22"/>
              </w:rPr>
              <w:t>References / Literature citations</w:t>
            </w:r>
          </w:p>
        </w:tc>
      </w:tr>
      <w:tr w:rsidR="004917B5" w14:paraId="21D18F79" w14:textId="77777777">
        <w:trPr>
          <w:jc w:val="center"/>
        </w:trPr>
        <w:tc>
          <w:tcPr>
            <w:tcW w:w="3023" w:type="dxa"/>
          </w:tcPr>
          <w:p w14:paraId="6A9B489F" w14:textId="77777777" w:rsidR="004917B5" w:rsidRDefault="003F0306">
            <w:pPr>
              <w:pBdr>
                <w:top w:val="nil"/>
                <w:left w:val="nil"/>
                <w:bottom w:val="nil"/>
                <w:right w:val="nil"/>
                <w:between w:val="nil"/>
              </w:pBdr>
              <w:jc w:val="left"/>
              <w:rPr>
                <w:color w:val="000000"/>
                <w:sz w:val="22"/>
                <w:szCs w:val="22"/>
              </w:rPr>
            </w:pPr>
            <w:r>
              <w:rPr>
                <w:color w:val="000000"/>
                <w:sz w:val="22"/>
                <w:szCs w:val="22"/>
              </w:rPr>
              <w:t>UE</w:t>
            </w:r>
          </w:p>
        </w:tc>
        <w:tc>
          <w:tcPr>
            <w:tcW w:w="3023" w:type="dxa"/>
          </w:tcPr>
          <w:p w14:paraId="623DEDCD" w14:textId="77777777" w:rsidR="004917B5" w:rsidRDefault="003F0306">
            <w:pPr>
              <w:pBdr>
                <w:top w:val="nil"/>
                <w:left w:val="nil"/>
                <w:bottom w:val="nil"/>
                <w:right w:val="nil"/>
                <w:between w:val="nil"/>
              </w:pBdr>
              <w:jc w:val="left"/>
              <w:rPr>
                <w:color w:val="000000"/>
                <w:sz w:val="22"/>
                <w:szCs w:val="22"/>
              </w:rPr>
            </w:pPr>
            <w:r>
              <w:rPr>
                <w:color w:val="000000"/>
                <w:sz w:val="22"/>
                <w:szCs w:val="22"/>
              </w:rPr>
              <w:t>User Equipment</w:t>
            </w:r>
          </w:p>
        </w:tc>
        <w:tc>
          <w:tcPr>
            <w:tcW w:w="3023" w:type="dxa"/>
          </w:tcPr>
          <w:p w14:paraId="7CD8BCD7" w14:textId="77777777" w:rsidR="004917B5" w:rsidRDefault="003F0306">
            <w:pPr>
              <w:pBdr>
                <w:top w:val="nil"/>
                <w:left w:val="nil"/>
                <w:bottom w:val="nil"/>
                <w:right w:val="nil"/>
                <w:between w:val="nil"/>
              </w:pBdr>
              <w:jc w:val="left"/>
              <w:rPr>
                <w:color w:val="000000"/>
                <w:sz w:val="22"/>
                <w:szCs w:val="22"/>
              </w:rPr>
            </w:pPr>
            <w:r>
              <w:rPr>
                <w:color w:val="000000"/>
                <w:sz w:val="22"/>
                <w:szCs w:val="22"/>
              </w:rPr>
              <w:t>User Equipment (mobile handset/terminal)</w:t>
            </w:r>
          </w:p>
        </w:tc>
      </w:tr>
      <w:tr w:rsidR="004917B5" w14:paraId="7DA035EA" w14:textId="77777777">
        <w:trPr>
          <w:jc w:val="center"/>
        </w:trPr>
        <w:tc>
          <w:tcPr>
            <w:tcW w:w="3023" w:type="dxa"/>
          </w:tcPr>
          <w:p w14:paraId="7F79E919" w14:textId="77777777" w:rsidR="004917B5" w:rsidRDefault="003F0306">
            <w:pPr>
              <w:pBdr>
                <w:top w:val="nil"/>
                <w:left w:val="nil"/>
                <w:bottom w:val="nil"/>
                <w:right w:val="nil"/>
                <w:between w:val="nil"/>
              </w:pBdr>
              <w:jc w:val="left"/>
              <w:rPr>
                <w:color w:val="000000"/>
                <w:sz w:val="22"/>
                <w:szCs w:val="22"/>
              </w:rPr>
            </w:pPr>
            <w:r>
              <w:rPr>
                <w:color w:val="000000"/>
                <w:sz w:val="22"/>
                <w:szCs w:val="22"/>
              </w:rPr>
              <w:t>UNSW-NB15</w:t>
            </w:r>
          </w:p>
        </w:tc>
        <w:tc>
          <w:tcPr>
            <w:tcW w:w="3023" w:type="dxa"/>
          </w:tcPr>
          <w:p w14:paraId="02F0639D" w14:textId="77777777" w:rsidR="004917B5" w:rsidRDefault="003F0306">
            <w:pPr>
              <w:pBdr>
                <w:top w:val="nil"/>
                <w:left w:val="nil"/>
                <w:bottom w:val="nil"/>
                <w:right w:val="nil"/>
                <w:between w:val="nil"/>
              </w:pBdr>
              <w:jc w:val="left"/>
              <w:rPr>
                <w:color w:val="000000"/>
                <w:sz w:val="22"/>
                <w:szCs w:val="22"/>
              </w:rPr>
            </w:pPr>
            <w:r>
              <w:rPr>
                <w:color w:val="000000"/>
                <w:sz w:val="22"/>
                <w:szCs w:val="22"/>
              </w:rPr>
              <w:t>—</w:t>
            </w:r>
          </w:p>
        </w:tc>
        <w:tc>
          <w:tcPr>
            <w:tcW w:w="3023" w:type="dxa"/>
          </w:tcPr>
          <w:p w14:paraId="5B2A3781" w14:textId="77777777" w:rsidR="004917B5" w:rsidRDefault="003F0306">
            <w:pPr>
              <w:pBdr>
                <w:top w:val="nil"/>
                <w:left w:val="nil"/>
                <w:bottom w:val="nil"/>
                <w:right w:val="nil"/>
                <w:between w:val="nil"/>
              </w:pBdr>
              <w:jc w:val="left"/>
              <w:rPr>
                <w:color w:val="000000"/>
                <w:sz w:val="22"/>
                <w:szCs w:val="22"/>
              </w:rPr>
            </w:pPr>
            <w:r>
              <w:rPr>
                <w:color w:val="000000"/>
                <w:sz w:val="22"/>
                <w:szCs w:val="22"/>
              </w:rPr>
              <w:t>Network benchmark dataset from UNSW Canberra (2015)</w:t>
            </w:r>
          </w:p>
        </w:tc>
      </w:tr>
    </w:tbl>
    <w:p w14:paraId="064151FD" w14:textId="77777777" w:rsidR="004917B5" w:rsidRDefault="004917B5">
      <w:pPr>
        <w:spacing w:line="360" w:lineRule="auto"/>
        <w:ind w:firstLine="567"/>
      </w:pPr>
    </w:p>
    <w:p w14:paraId="12F313AE" w14:textId="77777777" w:rsidR="004917B5" w:rsidRDefault="003F0306">
      <w:pPr>
        <w:spacing w:line="360" w:lineRule="auto"/>
        <w:ind w:firstLine="567"/>
      </w:pPr>
      <w:r>
        <w:rPr>
          <w:i/>
          <w:iCs/>
          <w:color w:val="1F3A8A"/>
          <w:sz w:val="28"/>
          <w:szCs w:val="28"/>
        </w:rPr>
        <w:t>[Add/remove abbreviations to match the final content; sort alphabetically.]</w:t>
      </w:r>
    </w:p>
    <w:p w14:paraId="1246B99A" w14:textId="77777777" w:rsidR="004917B5" w:rsidRDefault="003F0306">
      <w:pPr>
        <w:pStyle w:val="Heading1"/>
      </w:pPr>
      <w:bookmarkStart w:id="1" w:name="_Toc244177800"/>
      <w:r>
        <w:lastRenderedPageBreak/>
        <w:t>LIST OF FIGURES</w:t>
      </w:r>
      <w:bookmarkEnd w:id="1"/>
    </w:p>
    <w:p w14:paraId="7DAF4D58" w14:textId="77C0E36F" w:rsidR="00895CD2" w:rsidRDefault="003F0306">
      <w:pPr>
        <w:pStyle w:val="TOC4"/>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\t "Figure Caption,4" </w:instrText>
      </w:r>
      <w:r>
        <w:fldChar w:fldCharType="separate"/>
      </w:r>
      <w:hyperlink w:anchor="_Toc244177844" w:history="1">
        <w:r w:rsidR="00895CD2" w:rsidRPr="00A04334">
          <w:rPr>
            <w:rStyle w:val="Hyperlink"/>
            <w:noProof/>
          </w:rPr>
          <w:t>Figure 2.1. General architecture of a flow-based NIDS (capture → flow extraction → machine learning model → alert generation)</w:t>
        </w:r>
        <w:r w:rsidR="00895CD2">
          <w:rPr>
            <w:noProof/>
            <w:webHidden/>
          </w:rPr>
          <w:tab/>
        </w:r>
        <w:r w:rsidR="00895CD2">
          <w:rPr>
            <w:noProof/>
            <w:webHidden/>
          </w:rPr>
          <w:fldChar w:fldCharType="begin"/>
        </w:r>
        <w:r w:rsidR="00895CD2">
          <w:rPr>
            <w:noProof/>
            <w:webHidden/>
          </w:rPr>
          <w:instrText xml:space="preserve"> PAGEREF _Toc244177844 \h </w:instrText>
        </w:r>
        <w:r w:rsidR="00895CD2">
          <w:rPr>
            <w:noProof/>
            <w:webHidden/>
          </w:rPr>
        </w:r>
        <w:r w:rsidR="00895CD2">
          <w:rPr>
            <w:noProof/>
            <w:webHidden/>
          </w:rPr>
          <w:fldChar w:fldCharType="separate"/>
        </w:r>
        <w:r w:rsidR="00895CD2">
          <w:rPr>
            <w:noProof/>
            <w:webHidden/>
          </w:rPr>
          <w:t>9</w:t>
        </w:r>
        <w:r w:rsidR="00895CD2">
          <w:rPr>
            <w:noProof/>
            <w:webHidden/>
          </w:rPr>
          <w:fldChar w:fldCharType="end"/>
        </w:r>
      </w:hyperlink>
    </w:p>
    <w:p w14:paraId="4937122B" w14:textId="23877DFC"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45" w:history="1">
        <w:r w:rsidRPr="00A04334">
          <w:rPr>
            <w:rStyle w:val="Hyperlink"/>
            <w:noProof/>
          </w:rPr>
          <w:t>Figure 2.2. 5G-NIDD data collection network architecture (UE – base stations BS1/BS2 – core – victim server, S1-U capture point).</w:t>
        </w:r>
        <w:r>
          <w:rPr>
            <w:noProof/>
            <w:webHidden/>
          </w:rPr>
          <w:tab/>
        </w:r>
        <w:r>
          <w:rPr>
            <w:noProof/>
            <w:webHidden/>
          </w:rPr>
          <w:fldChar w:fldCharType="begin"/>
        </w:r>
        <w:r>
          <w:rPr>
            <w:noProof/>
            <w:webHidden/>
          </w:rPr>
          <w:instrText xml:space="preserve"> PAGEREF _Toc244177845 \h </w:instrText>
        </w:r>
        <w:r>
          <w:rPr>
            <w:noProof/>
            <w:webHidden/>
          </w:rPr>
        </w:r>
        <w:r>
          <w:rPr>
            <w:noProof/>
            <w:webHidden/>
          </w:rPr>
          <w:fldChar w:fldCharType="separate"/>
        </w:r>
        <w:r>
          <w:rPr>
            <w:noProof/>
            <w:webHidden/>
          </w:rPr>
          <w:t>17</w:t>
        </w:r>
        <w:r>
          <w:rPr>
            <w:noProof/>
            <w:webHidden/>
          </w:rPr>
          <w:fldChar w:fldCharType="end"/>
        </w:r>
      </w:hyperlink>
    </w:p>
    <w:p w14:paraId="60C0D65C" w14:textId="2D1850ED"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46" w:history="1">
        <w:r w:rsidRPr="00A04334">
          <w:rPr>
            <w:rStyle w:val="Hyperlink"/>
            <w:noProof/>
          </w:rPr>
          <w:t>Figure 2.3. 5G-NIDD data cleaning workflow (raw → discard miscaptured duplicates → deduplication → final dataset)</w:t>
        </w:r>
        <w:r>
          <w:rPr>
            <w:noProof/>
            <w:webHidden/>
          </w:rPr>
          <w:tab/>
        </w:r>
        <w:r>
          <w:rPr>
            <w:noProof/>
            <w:webHidden/>
          </w:rPr>
          <w:fldChar w:fldCharType="begin"/>
        </w:r>
        <w:r>
          <w:rPr>
            <w:noProof/>
            <w:webHidden/>
          </w:rPr>
          <w:instrText xml:space="preserve"> PAGEREF _Toc244177846 \h </w:instrText>
        </w:r>
        <w:r>
          <w:rPr>
            <w:noProof/>
            <w:webHidden/>
          </w:rPr>
        </w:r>
        <w:r>
          <w:rPr>
            <w:noProof/>
            <w:webHidden/>
          </w:rPr>
          <w:fldChar w:fldCharType="separate"/>
        </w:r>
        <w:r>
          <w:rPr>
            <w:noProof/>
            <w:webHidden/>
          </w:rPr>
          <w:t>20</w:t>
        </w:r>
        <w:r>
          <w:rPr>
            <w:noProof/>
            <w:webHidden/>
          </w:rPr>
          <w:fldChar w:fldCharType="end"/>
        </w:r>
      </w:hyperlink>
    </w:p>
    <w:p w14:paraId="60EC5FFC" w14:textId="32BA98C0"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47" w:history="1">
        <w:r w:rsidRPr="00A04334">
          <w:rPr>
            <w:rStyle w:val="Hyperlink"/>
            <w:noProof/>
          </w:rPr>
          <w:t>Figure 2.4. Partitioning schema and dual-domain threshold optimization workflow (UNSW: train-fit/validation/test-dev/test-final; 5G: 5G-train/5G-val from BS1, 5G-test = BS2)</w:t>
        </w:r>
        <w:r>
          <w:rPr>
            <w:noProof/>
            <w:webHidden/>
          </w:rPr>
          <w:tab/>
        </w:r>
        <w:r>
          <w:rPr>
            <w:noProof/>
            <w:webHidden/>
          </w:rPr>
          <w:fldChar w:fldCharType="begin"/>
        </w:r>
        <w:r>
          <w:rPr>
            <w:noProof/>
            <w:webHidden/>
          </w:rPr>
          <w:instrText xml:space="preserve"> PAGEREF _Toc244177847 \h </w:instrText>
        </w:r>
        <w:r>
          <w:rPr>
            <w:noProof/>
            <w:webHidden/>
          </w:rPr>
        </w:r>
        <w:r>
          <w:rPr>
            <w:noProof/>
            <w:webHidden/>
          </w:rPr>
          <w:fldChar w:fldCharType="separate"/>
        </w:r>
        <w:r>
          <w:rPr>
            <w:noProof/>
            <w:webHidden/>
          </w:rPr>
          <w:t>26</w:t>
        </w:r>
        <w:r>
          <w:rPr>
            <w:noProof/>
            <w:webHidden/>
          </w:rPr>
          <w:fldChar w:fldCharType="end"/>
        </w:r>
      </w:hyperlink>
    </w:p>
    <w:p w14:paraId="672B3B35" w14:textId="25986D66"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48" w:history="1">
        <w:r w:rsidRPr="00A04334">
          <w:rPr>
            <w:rStyle w:val="Hyperlink"/>
            <w:noProof/>
          </w:rPr>
          <w:t>Figure 2.5. Confusion matrices before and after threshold selection (RF 31f @0.5 vs RF 39f @0.7311)</w:t>
        </w:r>
        <w:r>
          <w:rPr>
            <w:noProof/>
            <w:webHidden/>
          </w:rPr>
          <w:tab/>
        </w:r>
        <w:r>
          <w:rPr>
            <w:noProof/>
            <w:webHidden/>
          </w:rPr>
          <w:fldChar w:fldCharType="begin"/>
        </w:r>
        <w:r>
          <w:rPr>
            <w:noProof/>
            <w:webHidden/>
          </w:rPr>
          <w:instrText xml:space="preserve"> PAGEREF _Toc244177848 \h </w:instrText>
        </w:r>
        <w:r>
          <w:rPr>
            <w:noProof/>
            <w:webHidden/>
          </w:rPr>
        </w:r>
        <w:r>
          <w:rPr>
            <w:noProof/>
            <w:webHidden/>
          </w:rPr>
          <w:fldChar w:fldCharType="separate"/>
        </w:r>
        <w:r>
          <w:rPr>
            <w:noProof/>
            <w:webHidden/>
          </w:rPr>
          <w:t>40</w:t>
        </w:r>
        <w:r>
          <w:rPr>
            <w:noProof/>
            <w:webHidden/>
          </w:rPr>
          <w:fldChar w:fldCharType="end"/>
        </w:r>
      </w:hyperlink>
    </w:p>
    <w:p w14:paraId="008B5958" w14:textId="00EAB9C2"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49" w:history="1">
        <w:r w:rsidRPr="00A04334">
          <w:rPr>
            <w:rStyle w:val="Hyperlink"/>
            <w:noProof/>
          </w:rPr>
          <w:t>Figure 2.6. Confusion matrices of the UNSW-only model (A1-0, LOI18) on BS2 and UNSW test-final</w:t>
        </w:r>
        <w:r>
          <w:rPr>
            <w:noProof/>
            <w:webHidden/>
          </w:rPr>
          <w:tab/>
        </w:r>
        <w:r>
          <w:rPr>
            <w:noProof/>
            <w:webHidden/>
          </w:rPr>
          <w:fldChar w:fldCharType="begin"/>
        </w:r>
        <w:r>
          <w:rPr>
            <w:noProof/>
            <w:webHidden/>
          </w:rPr>
          <w:instrText xml:space="preserve"> PAGEREF _Toc244177849 \h </w:instrText>
        </w:r>
        <w:r>
          <w:rPr>
            <w:noProof/>
            <w:webHidden/>
          </w:rPr>
        </w:r>
        <w:r>
          <w:rPr>
            <w:noProof/>
            <w:webHidden/>
          </w:rPr>
          <w:fldChar w:fldCharType="separate"/>
        </w:r>
        <w:r>
          <w:rPr>
            <w:noProof/>
            <w:webHidden/>
          </w:rPr>
          <w:t>44</w:t>
        </w:r>
        <w:r>
          <w:rPr>
            <w:noProof/>
            <w:webHidden/>
          </w:rPr>
          <w:fldChar w:fldCharType="end"/>
        </w:r>
      </w:hyperlink>
    </w:p>
    <w:p w14:paraId="7CEF2675" w14:textId="33D8B2B5"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50" w:history="1">
        <w:r w:rsidRPr="00A04334">
          <w:rPr>
            <w:rStyle w:val="Hyperlink"/>
            <w:noProof/>
          </w:rPr>
          <w:t>Figure 2.7. Confusion matrices of merged model A1-2 on BS2 and UNSW test-final</w:t>
        </w:r>
        <w:r>
          <w:rPr>
            <w:noProof/>
            <w:webHidden/>
          </w:rPr>
          <w:tab/>
        </w:r>
        <w:r>
          <w:rPr>
            <w:noProof/>
            <w:webHidden/>
          </w:rPr>
          <w:fldChar w:fldCharType="begin"/>
        </w:r>
        <w:r>
          <w:rPr>
            <w:noProof/>
            <w:webHidden/>
          </w:rPr>
          <w:instrText xml:space="preserve"> PAGEREF _Toc244177850 \h </w:instrText>
        </w:r>
        <w:r>
          <w:rPr>
            <w:noProof/>
            <w:webHidden/>
          </w:rPr>
        </w:r>
        <w:r>
          <w:rPr>
            <w:noProof/>
            <w:webHidden/>
          </w:rPr>
          <w:fldChar w:fldCharType="separate"/>
        </w:r>
        <w:r>
          <w:rPr>
            <w:noProof/>
            <w:webHidden/>
          </w:rPr>
          <w:t>47</w:t>
        </w:r>
        <w:r>
          <w:rPr>
            <w:noProof/>
            <w:webHidden/>
          </w:rPr>
          <w:fldChar w:fldCharType="end"/>
        </w:r>
      </w:hyperlink>
    </w:p>
    <w:p w14:paraId="7DA35E1F" w14:textId="637AEEED"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51" w:history="1">
        <w:r w:rsidRPr="00A04334">
          <w:rPr>
            <w:rStyle w:val="Hyperlink"/>
            <w:noProof/>
          </w:rPr>
          <w:t>Figure 2.8. Multiclass confusion matrix of model A1-4 on BS2 (5G)</w:t>
        </w:r>
        <w:r>
          <w:rPr>
            <w:noProof/>
            <w:webHidden/>
          </w:rPr>
          <w:tab/>
        </w:r>
        <w:r>
          <w:rPr>
            <w:noProof/>
            <w:webHidden/>
          </w:rPr>
          <w:fldChar w:fldCharType="begin"/>
        </w:r>
        <w:r>
          <w:rPr>
            <w:noProof/>
            <w:webHidden/>
          </w:rPr>
          <w:instrText xml:space="preserve"> PAGEREF _Toc244177851 \h </w:instrText>
        </w:r>
        <w:r>
          <w:rPr>
            <w:noProof/>
            <w:webHidden/>
          </w:rPr>
        </w:r>
        <w:r>
          <w:rPr>
            <w:noProof/>
            <w:webHidden/>
          </w:rPr>
          <w:fldChar w:fldCharType="separate"/>
        </w:r>
        <w:r>
          <w:rPr>
            <w:noProof/>
            <w:webHidden/>
          </w:rPr>
          <w:t>48</w:t>
        </w:r>
        <w:r>
          <w:rPr>
            <w:noProof/>
            <w:webHidden/>
          </w:rPr>
          <w:fldChar w:fldCharType="end"/>
        </w:r>
      </w:hyperlink>
    </w:p>
    <w:p w14:paraId="7F5ECE28" w14:textId="1D37FCE8"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52" w:history="1">
        <w:r w:rsidRPr="00A04334">
          <w:rPr>
            <w:rStyle w:val="Hyperlink"/>
            <w:noProof/>
          </w:rPr>
          <w:t>Figure 2.9. Empirical learning curves of ROC-AUC, FPR, and recall on BS2 as a function of 5G training labels (log scale, ±1 SD band)</w:t>
        </w:r>
        <w:r>
          <w:rPr>
            <w:noProof/>
            <w:webHidden/>
          </w:rPr>
          <w:tab/>
        </w:r>
        <w:r>
          <w:rPr>
            <w:noProof/>
            <w:webHidden/>
          </w:rPr>
          <w:fldChar w:fldCharType="begin"/>
        </w:r>
        <w:r>
          <w:rPr>
            <w:noProof/>
            <w:webHidden/>
          </w:rPr>
          <w:instrText xml:space="preserve"> PAGEREF _Toc244177852 \h </w:instrText>
        </w:r>
        <w:r>
          <w:rPr>
            <w:noProof/>
            <w:webHidden/>
          </w:rPr>
        </w:r>
        <w:r>
          <w:rPr>
            <w:noProof/>
            <w:webHidden/>
          </w:rPr>
          <w:fldChar w:fldCharType="separate"/>
        </w:r>
        <w:r>
          <w:rPr>
            <w:noProof/>
            <w:webHidden/>
          </w:rPr>
          <w:t>50</w:t>
        </w:r>
        <w:r>
          <w:rPr>
            <w:noProof/>
            <w:webHidden/>
          </w:rPr>
          <w:fldChar w:fldCharType="end"/>
        </w:r>
      </w:hyperlink>
    </w:p>
    <w:p w14:paraId="7317E152" w14:textId="54E44F2D"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53" w:history="1">
        <w:r w:rsidRPr="00A04334">
          <w:rPr>
            <w:rStyle w:val="Hyperlink"/>
            <w:noProof/>
          </w:rPr>
          <w:t>Figure 2.10. Detection recall of withheld attack classes (A3-a vs A3-b) and Benign false positive rate</w:t>
        </w:r>
        <w:r>
          <w:rPr>
            <w:noProof/>
            <w:webHidden/>
          </w:rPr>
          <w:tab/>
        </w:r>
        <w:r>
          <w:rPr>
            <w:noProof/>
            <w:webHidden/>
          </w:rPr>
          <w:fldChar w:fldCharType="begin"/>
        </w:r>
        <w:r>
          <w:rPr>
            <w:noProof/>
            <w:webHidden/>
          </w:rPr>
          <w:instrText xml:space="preserve"> PAGEREF _Toc244177853 \h </w:instrText>
        </w:r>
        <w:r>
          <w:rPr>
            <w:noProof/>
            <w:webHidden/>
          </w:rPr>
        </w:r>
        <w:r>
          <w:rPr>
            <w:noProof/>
            <w:webHidden/>
          </w:rPr>
          <w:fldChar w:fldCharType="separate"/>
        </w:r>
        <w:r>
          <w:rPr>
            <w:noProof/>
            <w:webHidden/>
          </w:rPr>
          <w:t>52</w:t>
        </w:r>
        <w:r>
          <w:rPr>
            <w:noProof/>
            <w:webHidden/>
          </w:rPr>
          <w:fldChar w:fldCharType="end"/>
        </w:r>
      </w:hyperlink>
    </w:p>
    <w:p w14:paraId="3E4B160C" w14:textId="762BEC50" w:rsidR="004917B5" w:rsidRDefault="003F0306">
      <w:pPr>
        <w:spacing w:after="0" w:line="240" w:lineRule="auto"/>
      </w:pPr>
      <w:r>
        <w:fldChar w:fldCharType="end"/>
      </w:r>
    </w:p>
    <w:p w14:paraId="6199A0AD" w14:textId="77777777" w:rsidR="004917B5" w:rsidRDefault="003F0306">
      <w:pPr>
        <w:pStyle w:val="Heading1"/>
      </w:pPr>
      <w:bookmarkStart w:id="2" w:name="_Toc244177801"/>
      <w:r>
        <w:lastRenderedPageBreak/>
        <w:t>LIST OF TABLES</w:t>
      </w:r>
      <w:bookmarkEnd w:id="2"/>
    </w:p>
    <w:p w14:paraId="5AEDE4FB" w14:textId="03036355" w:rsidR="00895CD2" w:rsidRDefault="003F0306">
      <w:pPr>
        <w:pStyle w:val="TOC4"/>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\t "Table Caption,4" </w:instrText>
      </w:r>
      <w:r>
        <w:fldChar w:fldCharType="separate"/>
      </w:r>
      <w:hyperlink w:anchor="_Toc244177854" w:history="1">
        <w:r w:rsidR="00895CD2" w:rsidRPr="00847ABF">
          <w:rPr>
            <w:rStyle w:val="Hyperlink"/>
            <w:noProof/>
          </w:rPr>
          <w:t>Table 2.1. Definitions and mathematical formulations of evaluation metrics</w:t>
        </w:r>
        <w:r w:rsidR="00895CD2">
          <w:rPr>
            <w:noProof/>
            <w:webHidden/>
          </w:rPr>
          <w:tab/>
        </w:r>
        <w:r w:rsidR="00895CD2">
          <w:rPr>
            <w:noProof/>
            <w:webHidden/>
          </w:rPr>
          <w:fldChar w:fldCharType="begin"/>
        </w:r>
        <w:r w:rsidR="00895CD2">
          <w:rPr>
            <w:noProof/>
            <w:webHidden/>
          </w:rPr>
          <w:instrText xml:space="preserve"> PAGEREF _Toc244177854 \h </w:instrText>
        </w:r>
        <w:r w:rsidR="00895CD2">
          <w:rPr>
            <w:noProof/>
            <w:webHidden/>
          </w:rPr>
        </w:r>
        <w:r w:rsidR="00895CD2">
          <w:rPr>
            <w:noProof/>
            <w:webHidden/>
          </w:rPr>
          <w:fldChar w:fldCharType="separate"/>
        </w:r>
        <w:r w:rsidR="00895CD2">
          <w:rPr>
            <w:noProof/>
            <w:webHidden/>
          </w:rPr>
          <w:t>11</w:t>
        </w:r>
        <w:r w:rsidR="00895CD2">
          <w:rPr>
            <w:noProof/>
            <w:webHidden/>
          </w:rPr>
          <w:fldChar w:fldCharType="end"/>
        </w:r>
      </w:hyperlink>
    </w:p>
    <w:p w14:paraId="73764939" w14:textId="7724C3CC"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55" w:history="1">
        <w:r w:rsidRPr="00847ABF">
          <w:rPr>
            <w:rStyle w:val="Hyperlink"/>
            <w:noProof/>
          </w:rPr>
          <w:t>Table 2.2. Summary of related works and positioning of this study</w:t>
        </w:r>
        <w:r>
          <w:rPr>
            <w:noProof/>
            <w:webHidden/>
          </w:rPr>
          <w:tab/>
        </w:r>
        <w:r>
          <w:rPr>
            <w:noProof/>
            <w:webHidden/>
          </w:rPr>
          <w:fldChar w:fldCharType="begin"/>
        </w:r>
        <w:r>
          <w:rPr>
            <w:noProof/>
            <w:webHidden/>
          </w:rPr>
          <w:instrText xml:space="preserve"> PAGEREF _Toc244177855 \h </w:instrText>
        </w:r>
        <w:r>
          <w:rPr>
            <w:noProof/>
            <w:webHidden/>
          </w:rPr>
        </w:r>
        <w:r>
          <w:rPr>
            <w:noProof/>
            <w:webHidden/>
          </w:rPr>
          <w:fldChar w:fldCharType="separate"/>
        </w:r>
        <w:r>
          <w:rPr>
            <w:noProof/>
            <w:webHidden/>
          </w:rPr>
          <w:t>14</w:t>
        </w:r>
        <w:r>
          <w:rPr>
            <w:noProof/>
            <w:webHidden/>
          </w:rPr>
          <w:fldChar w:fldCharType="end"/>
        </w:r>
      </w:hyperlink>
    </w:p>
    <w:p w14:paraId="1BE3F9F5" w14:textId="1AE37C79"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56" w:history="1">
        <w:r w:rsidRPr="00847ABF">
          <w:rPr>
            <w:rStyle w:val="Hyperlink"/>
            <w:noProof/>
          </w:rPr>
          <w:t>Table 2.3. Sizes and attack ratios of sanitized UNSW-NB15 splits</w:t>
        </w:r>
        <w:r>
          <w:rPr>
            <w:noProof/>
            <w:webHidden/>
          </w:rPr>
          <w:tab/>
        </w:r>
        <w:r>
          <w:rPr>
            <w:noProof/>
            <w:webHidden/>
          </w:rPr>
          <w:fldChar w:fldCharType="begin"/>
        </w:r>
        <w:r>
          <w:rPr>
            <w:noProof/>
            <w:webHidden/>
          </w:rPr>
          <w:instrText xml:space="preserve"> PAGEREF _Toc244177856 \h </w:instrText>
        </w:r>
        <w:r>
          <w:rPr>
            <w:noProof/>
            <w:webHidden/>
          </w:rPr>
        </w:r>
        <w:r>
          <w:rPr>
            <w:noProof/>
            <w:webHidden/>
          </w:rPr>
          <w:fldChar w:fldCharType="separate"/>
        </w:r>
        <w:r>
          <w:rPr>
            <w:noProof/>
            <w:webHidden/>
          </w:rPr>
          <w:t>16</w:t>
        </w:r>
        <w:r>
          <w:rPr>
            <w:noProof/>
            <w:webHidden/>
          </w:rPr>
          <w:fldChar w:fldCharType="end"/>
        </w:r>
      </w:hyperlink>
    </w:p>
    <w:p w14:paraId="13F8F55D" w14:textId="20D71A4B"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57" w:history="1">
        <w:r w:rsidRPr="00847ABF">
          <w:rPr>
            <w:rStyle w:val="Hyperlink"/>
            <w:noProof/>
          </w:rPr>
          <w:t>Table 2.4. General comparison between UNSW-NB15 and 5G-NIDD</w:t>
        </w:r>
        <w:r>
          <w:rPr>
            <w:noProof/>
            <w:webHidden/>
          </w:rPr>
          <w:tab/>
        </w:r>
        <w:r>
          <w:rPr>
            <w:noProof/>
            <w:webHidden/>
          </w:rPr>
          <w:fldChar w:fldCharType="begin"/>
        </w:r>
        <w:r>
          <w:rPr>
            <w:noProof/>
            <w:webHidden/>
          </w:rPr>
          <w:instrText xml:space="preserve"> PAGEREF _Toc244177857 \h </w:instrText>
        </w:r>
        <w:r>
          <w:rPr>
            <w:noProof/>
            <w:webHidden/>
          </w:rPr>
        </w:r>
        <w:r>
          <w:rPr>
            <w:noProof/>
            <w:webHidden/>
          </w:rPr>
          <w:fldChar w:fldCharType="separate"/>
        </w:r>
        <w:r>
          <w:rPr>
            <w:noProof/>
            <w:webHidden/>
          </w:rPr>
          <w:t>18</w:t>
        </w:r>
        <w:r>
          <w:rPr>
            <w:noProof/>
            <w:webHidden/>
          </w:rPr>
          <w:fldChar w:fldCharType="end"/>
        </w:r>
      </w:hyperlink>
    </w:p>
    <w:p w14:paraId="50E99D97" w14:textId="00B7E08B"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58" w:history="1">
        <w:r w:rsidRPr="00847ABF">
          <w:rPr>
            <w:rStyle w:val="Hyperlink"/>
            <w:noProof/>
          </w:rPr>
          <w:t>Table 2.5. Class distribution across BS1/BS2 stations after cleaning</w:t>
        </w:r>
        <w:r>
          <w:rPr>
            <w:noProof/>
            <w:webHidden/>
          </w:rPr>
          <w:tab/>
        </w:r>
        <w:r>
          <w:rPr>
            <w:noProof/>
            <w:webHidden/>
          </w:rPr>
          <w:fldChar w:fldCharType="begin"/>
        </w:r>
        <w:r>
          <w:rPr>
            <w:noProof/>
            <w:webHidden/>
          </w:rPr>
          <w:instrText xml:space="preserve"> PAGEREF _Toc244177858 \h </w:instrText>
        </w:r>
        <w:r>
          <w:rPr>
            <w:noProof/>
            <w:webHidden/>
          </w:rPr>
        </w:r>
        <w:r>
          <w:rPr>
            <w:noProof/>
            <w:webHidden/>
          </w:rPr>
          <w:fldChar w:fldCharType="separate"/>
        </w:r>
        <w:r>
          <w:rPr>
            <w:noProof/>
            <w:webHidden/>
          </w:rPr>
          <w:t>20</w:t>
        </w:r>
        <w:r>
          <w:rPr>
            <w:noProof/>
            <w:webHidden/>
          </w:rPr>
          <w:fldChar w:fldCharType="end"/>
        </w:r>
      </w:hyperlink>
    </w:p>
    <w:p w14:paraId="2D4F9B86" w14:textId="60099A10"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59" w:history="1">
        <w:r w:rsidRPr="00847ABF">
          <w:rPr>
            <w:rStyle w:val="Hyperlink"/>
            <w:noProof/>
          </w:rPr>
          <w:t>Table 2.6. Summary of mapping tiers by feature importance share</w:t>
        </w:r>
        <w:r>
          <w:rPr>
            <w:noProof/>
            <w:webHidden/>
          </w:rPr>
          <w:tab/>
        </w:r>
        <w:r>
          <w:rPr>
            <w:noProof/>
            <w:webHidden/>
          </w:rPr>
          <w:fldChar w:fldCharType="begin"/>
        </w:r>
        <w:r>
          <w:rPr>
            <w:noProof/>
            <w:webHidden/>
          </w:rPr>
          <w:instrText xml:space="preserve"> PAGEREF _Toc244177859 \h </w:instrText>
        </w:r>
        <w:r>
          <w:rPr>
            <w:noProof/>
            <w:webHidden/>
          </w:rPr>
        </w:r>
        <w:r>
          <w:rPr>
            <w:noProof/>
            <w:webHidden/>
          </w:rPr>
          <w:fldChar w:fldCharType="separate"/>
        </w:r>
        <w:r>
          <w:rPr>
            <w:noProof/>
            <w:webHidden/>
          </w:rPr>
          <w:t>27</w:t>
        </w:r>
        <w:r>
          <w:rPr>
            <w:noProof/>
            <w:webHidden/>
          </w:rPr>
          <w:fldChar w:fldCharType="end"/>
        </w:r>
      </w:hyperlink>
    </w:p>
    <w:p w14:paraId="620E2C35" w14:textId="17723360"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60" w:history="1">
        <w:r w:rsidRPr="00847ABF">
          <w:rPr>
            <w:rStyle w:val="Hyperlink"/>
            <w:noProof/>
          </w:rPr>
          <w:t>Table 2.7. Round-trip validation on UNSW test-final</w:t>
        </w:r>
        <w:r>
          <w:rPr>
            <w:noProof/>
            <w:webHidden/>
          </w:rPr>
          <w:tab/>
        </w:r>
        <w:r>
          <w:rPr>
            <w:noProof/>
            <w:webHidden/>
          </w:rPr>
          <w:fldChar w:fldCharType="begin"/>
        </w:r>
        <w:r>
          <w:rPr>
            <w:noProof/>
            <w:webHidden/>
          </w:rPr>
          <w:instrText xml:space="preserve"> PAGEREF _Toc244177860 \h </w:instrText>
        </w:r>
        <w:r>
          <w:rPr>
            <w:noProof/>
            <w:webHidden/>
          </w:rPr>
        </w:r>
        <w:r>
          <w:rPr>
            <w:noProof/>
            <w:webHidden/>
          </w:rPr>
          <w:fldChar w:fldCharType="separate"/>
        </w:r>
        <w:r>
          <w:rPr>
            <w:noProof/>
            <w:webHidden/>
          </w:rPr>
          <w:t>27</w:t>
        </w:r>
        <w:r>
          <w:rPr>
            <w:noProof/>
            <w:webHidden/>
          </w:rPr>
          <w:fldChar w:fldCharType="end"/>
        </w:r>
      </w:hyperlink>
    </w:p>
    <w:p w14:paraId="54C2E6DD" w14:textId="40E7BBF3"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61" w:history="1">
        <w:r w:rsidRPr="00847ABF">
          <w:rPr>
            <w:rStyle w:val="Hyperlink"/>
            <w:noProof/>
          </w:rPr>
          <w:t>Table 2.8. Comparison of feature sets F31, LOI12, LOI18, and excluded features</w:t>
        </w:r>
        <w:r>
          <w:rPr>
            <w:noProof/>
            <w:webHidden/>
          </w:rPr>
          <w:tab/>
        </w:r>
        <w:r>
          <w:rPr>
            <w:noProof/>
            <w:webHidden/>
          </w:rPr>
          <w:fldChar w:fldCharType="begin"/>
        </w:r>
        <w:r>
          <w:rPr>
            <w:noProof/>
            <w:webHidden/>
          </w:rPr>
          <w:instrText xml:space="preserve"> PAGEREF _Toc244177861 \h </w:instrText>
        </w:r>
        <w:r>
          <w:rPr>
            <w:noProof/>
            <w:webHidden/>
          </w:rPr>
        </w:r>
        <w:r>
          <w:rPr>
            <w:noProof/>
            <w:webHidden/>
          </w:rPr>
          <w:fldChar w:fldCharType="separate"/>
        </w:r>
        <w:r>
          <w:rPr>
            <w:noProof/>
            <w:webHidden/>
          </w:rPr>
          <w:t>29</w:t>
        </w:r>
        <w:r>
          <w:rPr>
            <w:noProof/>
            <w:webHidden/>
          </w:rPr>
          <w:fldChar w:fldCharType="end"/>
        </w:r>
      </w:hyperlink>
    </w:p>
    <w:p w14:paraId="541F7E8E" w14:textId="5D4C0958"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62" w:history="1">
        <w:r w:rsidRPr="00847ABF">
          <w:rPr>
            <w:rStyle w:val="Hyperlink"/>
            <w:noProof/>
          </w:rPr>
          <w:t>Table 2.9. Cross-dataset evaluation protocols P1–P5</w:t>
        </w:r>
        <w:r>
          <w:rPr>
            <w:noProof/>
            <w:webHidden/>
          </w:rPr>
          <w:tab/>
        </w:r>
        <w:r>
          <w:rPr>
            <w:noProof/>
            <w:webHidden/>
          </w:rPr>
          <w:fldChar w:fldCharType="begin"/>
        </w:r>
        <w:r>
          <w:rPr>
            <w:noProof/>
            <w:webHidden/>
          </w:rPr>
          <w:instrText xml:space="preserve"> PAGEREF _Toc244177862 \h </w:instrText>
        </w:r>
        <w:r>
          <w:rPr>
            <w:noProof/>
            <w:webHidden/>
          </w:rPr>
        </w:r>
        <w:r>
          <w:rPr>
            <w:noProof/>
            <w:webHidden/>
          </w:rPr>
          <w:fldChar w:fldCharType="separate"/>
        </w:r>
        <w:r>
          <w:rPr>
            <w:noProof/>
            <w:webHidden/>
          </w:rPr>
          <w:t>31</w:t>
        </w:r>
        <w:r>
          <w:rPr>
            <w:noProof/>
            <w:webHidden/>
          </w:rPr>
          <w:fldChar w:fldCharType="end"/>
        </w:r>
      </w:hyperlink>
    </w:p>
    <w:p w14:paraId="5746F85C" w14:textId="6C4C217D"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63" w:history="1">
        <w:r w:rsidRPr="00847ABF">
          <w:rPr>
            <w:rStyle w:val="Hyperlink"/>
            <w:noProof/>
          </w:rPr>
          <w:t>Table 2.10. Shared dataset splits used for Plan A</w:t>
        </w:r>
        <w:r>
          <w:rPr>
            <w:noProof/>
            <w:webHidden/>
          </w:rPr>
          <w:tab/>
        </w:r>
        <w:r>
          <w:rPr>
            <w:noProof/>
            <w:webHidden/>
          </w:rPr>
          <w:fldChar w:fldCharType="begin"/>
        </w:r>
        <w:r>
          <w:rPr>
            <w:noProof/>
            <w:webHidden/>
          </w:rPr>
          <w:instrText xml:space="preserve"> PAGEREF _Toc244177863 \h </w:instrText>
        </w:r>
        <w:r>
          <w:rPr>
            <w:noProof/>
            <w:webHidden/>
          </w:rPr>
        </w:r>
        <w:r>
          <w:rPr>
            <w:noProof/>
            <w:webHidden/>
          </w:rPr>
          <w:fldChar w:fldCharType="separate"/>
        </w:r>
        <w:r>
          <w:rPr>
            <w:noProof/>
            <w:webHidden/>
          </w:rPr>
          <w:t>33</w:t>
        </w:r>
        <w:r>
          <w:rPr>
            <w:noProof/>
            <w:webHidden/>
          </w:rPr>
          <w:fldChar w:fldCharType="end"/>
        </w:r>
      </w:hyperlink>
    </w:p>
    <w:p w14:paraId="58B2B50A" w14:textId="03E40F91"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64" w:history="1">
        <w:r w:rsidRPr="00847ABF">
          <w:rPr>
            <w:rStyle w:val="Hyperlink"/>
            <w:noProof/>
          </w:rPr>
          <w:t>Table 2.11. Model variants of Experiment A1</w:t>
        </w:r>
        <w:r>
          <w:rPr>
            <w:noProof/>
            <w:webHidden/>
          </w:rPr>
          <w:tab/>
        </w:r>
        <w:r>
          <w:rPr>
            <w:noProof/>
            <w:webHidden/>
          </w:rPr>
          <w:fldChar w:fldCharType="begin"/>
        </w:r>
        <w:r>
          <w:rPr>
            <w:noProof/>
            <w:webHidden/>
          </w:rPr>
          <w:instrText xml:space="preserve"> PAGEREF _Toc244177864 \h </w:instrText>
        </w:r>
        <w:r>
          <w:rPr>
            <w:noProof/>
            <w:webHidden/>
          </w:rPr>
        </w:r>
        <w:r>
          <w:rPr>
            <w:noProof/>
            <w:webHidden/>
          </w:rPr>
          <w:fldChar w:fldCharType="separate"/>
        </w:r>
        <w:r>
          <w:rPr>
            <w:noProof/>
            <w:webHidden/>
          </w:rPr>
          <w:t>34</w:t>
        </w:r>
        <w:r>
          <w:rPr>
            <w:noProof/>
            <w:webHidden/>
          </w:rPr>
          <w:fldChar w:fldCharType="end"/>
        </w:r>
      </w:hyperlink>
    </w:p>
    <w:p w14:paraId="5AD835BF" w14:textId="2F87584D"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65" w:history="1">
        <w:r w:rsidRPr="00847ABF">
          <w:rPr>
            <w:rStyle w:val="Hyperlink"/>
            <w:noProof/>
          </w:rPr>
          <w:t>Table 2.12. Design of A2: variants, hypotheses H1–H3, and evaluation criteria</w:t>
        </w:r>
        <w:r>
          <w:rPr>
            <w:noProof/>
            <w:webHidden/>
          </w:rPr>
          <w:tab/>
        </w:r>
        <w:r>
          <w:rPr>
            <w:noProof/>
            <w:webHidden/>
          </w:rPr>
          <w:fldChar w:fldCharType="begin"/>
        </w:r>
        <w:r>
          <w:rPr>
            <w:noProof/>
            <w:webHidden/>
          </w:rPr>
          <w:instrText xml:space="preserve"> PAGEREF _Toc244177865 \h </w:instrText>
        </w:r>
        <w:r>
          <w:rPr>
            <w:noProof/>
            <w:webHidden/>
          </w:rPr>
        </w:r>
        <w:r>
          <w:rPr>
            <w:noProof/>
            <w:webHidden/>
          </w:rPr>
          <w:fldChar w:fldCharType="separate"/>
        </w:r>
        <w:r>
          <w:rPr>
            <w:noProof/>
            <w:webHidden/>
          </w:rPr>
          <w:t>35</w:t>
        </w:r>
        <w:r>
          <w:rPr>
            <w:noProof/>
            <w:webHidden/>
          </w:rPr>
          <w:fldChar w:fldCharType="end"/>
        </w:r>
      </w:hyperlink>
    </w:p>
    <w:p w14:paraId="3392B68E" w14:textId="7407CDFC"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66" w:history="1">
        <w:r w:rsidRPr="00847ABF">
          <w:rPr>
            <w:rStyle w:val="Hyperlink"/>
            <w:noProof/>
          </w:rPr>
          <w:t>Table 2.13. Design of A3 and pre-registered recall predictions by attack type</w:t>
        </w:r>
        <w:r>
          <w:rPr>
            <w:noProof/>
            <w:webHidden/>
          </w:rPr>
          <w:tab/>
        </w:r>
        <w:r>
          <w:rPr>
            <w:noProof/>
            <w:webHidden/>
          </w:rPr>
          <w:fldChar w:fldCharType="begin"/>
        </w:r>
        <w:r>
          <w:rPr>
            <w:noProof/>
            <w:webHidden/>
          </w:rPr>
          <w:instrText xml:space="preserve"> PAGEREF _Toc244177866 \h </w:instrText>
        </w:r>
        <w:r>
          <w:rPr>
            <w:noProof/>
            <w:webHidden/>
          </w:rPr>
        </w:r>
        <w:r>
          <w:rPr>
            <w:noProof/>
            <w:webHidden/>
          </w:rPr>
          <w:fldChar w:fldCharType="separate"/>
        </w:r>
        <w:r>
          <w:rPr>
            <w:noProof/>
            <w:webHidden/>
          </w:rPr>
          <w:t>36</w:t>
        </w:r>
        <w:r>
          <w:rPr>
            <w:noProof/>
            <w:webHidden/>
          </w:rPr>
          <w:fldChar w:fldCharType="end"/>
        </w:r>
      </w:hyperlink>
    </w:p>
    <w:p w14:paraId="1E723B15" w14:textId="552DA1AF"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67" w:history="1">
        <w:r w:rsidRPr="00847ABF">
          <w:rPr>
            <w:rStyle w:val="Hyperlink"/>
            <w:noProof/>
          </w:rPr>
          <w:t>Table 2.14. Baseline performance and selected operational configuration on UNSW-NB15 test-final</w:t>
        </w:r>
        <w:r>
          <w:rPr>
            <w:noProof/>
            <w:webHidden/>
          </w:rPr>
          <w:tab/>
        </w:r>
        <w:r>
          <w:rPr>
            <w:noProof/>
            <w:webHidden/>
          </w:rPr>
          <w:fldChar w:fldCharType="begin"/>
        </w:r>
        <w:r>
          <w:rPr>
            <w:noProof/>
            <w:webHidden/>
          </w:rPr>
          <w:instrText xml:space="preserve"> PAGEREF _Toc244177867 \h </w:instrText>
        </w:r>
        <w:r>
          <w:rPr>
            <w:noProof/>
            <w:webHidden/>
          </w:rPr>
        </w:r>
        <w:r>
          <w:rPr>
            <w:noProof/>
            <w:webHidden/>
          </w:rPr>
          <w:fldChar w:fldCharType="separate"/>
        </w:r>
        <w:r>
          <w:rPr>
            <w:noProof/>
            <w:webHidden/>
          </w:rPr>
          <w:t>40</w:t>
        </w:r>
        <w:r>
          <w:rPr>
            <w:noProof/>
            <w:webHidden/>
          </w:rPr>
          <w:fldChar w:fldCharType="end"/>
        </w:r>
      </w:hyperlink>
    </w:p>
    <w:p w14:paraId="1F5151C6" w14:textId="78A53814"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68" w:history="1">
        <w:r w:rsidRPr="00847ABF">
          <w:rPr>
            <w:rStyle w:val="Hyperlink"/>
            <w:noProof/>
          </w:rPr>
          <w:t>Table 2.15. Zero-shot transfer results of the UNSW model on 5G-NIDD</w:t>
        </w:r>
        <w:r>
          <w:rPr>
            <w:noProof/>
            <w:webHidden/>
          </w:rPr>
          <w:tab/>
        </w:r>
        <w:r>
          <w:rPr>
            <w:noProof/>
            <w:webHidden/>
          </w:rPr>
          <w:fldChar w:fldCharType="begin"/>
        </w:r>
        <w:r>
          <w:rPr>
            <w:noProof/>
            <w:webHidden/>
          </w:rPr>
          <w:instrText xml:space="preserve"> PAGEREF _Toc244177868 \h </w:instrText>
        </w:r>
        <w:r>
          <w:rPr>
            <w:noProof/>
            <w:webHidden/>
          </w:rPr>
        </w:r>
        <w:r>
          <w:rPr>
            <w:noProof/>
            <w:webHidden/>
          </w:rPr>
          <w:fldChar w:fldCharType="separate"/>
        </w:r>
        <w:r>
          <w:rPr>
            <w:noProof/>
            <w:webHidden/>
          </w:rPr>
          <w:t>41</w:t>
        </w:r>
        <w:r>
          <w:rPr>
            <w:noProof/>
            <w:webHidden/>
          </w:rPr>
          <w:fldChar w:fldCharType="end"/>
        </w:r>
      </w:hyperlink>
    </w:p>
    <w:p w14:paraId="0DBAD4CD" w14:textId="4827B2F7"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69" w:history="1">
        <w:r w:rsidRPr="00847ABF">
          <w:rPr>
            <w:rStyle w:val="Hyperlink"/>
            <w:noProof/>
          </w:rPr>
          <w:t>Table 2.16. Recall by attack type under zero-shot transfer</w:t>
        </w:r>
        <w:r>
          <w:rPr>
            <w:noProof/>
            <w:webHidden/>
          </w:rPr>
          <w:tab/>
        </w:r>
        <w:r>
          <w:rPr>
            <w:noProof/>
            <w:webHidden/>
          </w:rPr>
          <w:fldChar w:fldCharType="begin"/>
        </w:r>
        <w:r>
          <w:rPr>
            <w:noProof/>
            <w:webHidden/>
          </w:rPr>
          <w:instrText xml:space="preserve"> PAGEREF _Toc244177869 \h </w:instrText>
        </w:r>
        <w:r>
          <w:rPr>
            <w:noProof/>
            <w:webHidden/>
          </w:rPr>
        </w:r>
        <w:r>
          <w:rPr>
            <w:noProof/>
            <w:webHidden/>
          </w:rPr>
          <w:fldChar w:fldCharType="separate"/>
        </w:r>
        <w:r>
          <w:rPr>
            <w:noProof/>
            <w:webHidden/>
          </w:rPr>
          <w:t>41</w:t>
        </w:r>
        <w:r>
          <w:rPr>
            <w:noProof/>
            <w:webHidden/>
          </w:rPr>
          <w:fldChar w:fldCharType="end"/>
        </w:r>
      </w:hyperlink>
    </w:p>
    <w:p w14:paraId="538274F8" w14:textId="24E251E3"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70" w:history="1">
        <w:r w:rsidRPr="00847ABF">
          <w:rPr>
            <w:rStyle w:val="Hyperlink"/>
            <w:noProof/>
          </w:rPr>
          <w:t>Table 2.17. Cross-protocol comparison P1–P5 (ROC-AUC on BS2 and UNSW test-final)</w:t>
        </w:r>
        <w:r>
          <w:rPr>
            <w:noProof/>
            <w:webHidden/>
          </w:rPr>
          <w:tab/>
        </w:r>
        <w:r>
          <w:rPr>
            <w:noProof/>
            <w:webHidden/>
          </w:rPr>
          <w:fldChar w:fldCharType="begin"/>
        </w:r>
        <w:r>
          <w:rPr>
            <w:noProof/>
            <w:webHidden/>
          </w:rPr>
          <w:instrText xml:space="preserve"> PAGEREF _Toc244177870 \h </w:instrText>
        </w:r>
        <w:r>
          <w:rPr>
            <w:noProof/>
            <w:webHidden/>
          </w:rPr>
        </w:r>
        <w:r>
          <w:rPr>
            <w:noProof/>
            <w:webHidden/>
          </w:rPr>
          <w:fldChar w:fldCharType="separate"/>
        </w:r>
        <w:r>
          <w:rPr>
            <w:noProof/>
            <w:webHidden/>
          </w:rPr>
          <w:t>42</w:t>
        </w:r>
        <w:r>
          <w:rPr>
            <w:noProof/>
            <w:webHidden/>
          </w:rPr>
          <w:fldChar w:fldCharType="end"/>
        </w:r>
      </w:hyperlink>
    </w:p>
    <w:p w14:paraId="4ECE2649" w14:textId="691C11D1"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71" w:history="1">
        <w:r w:rsidRPr="00847ABF">
          <w:rPr>
            <w:rStyle w:val="Hyperlink"/>
            <w:noProof/>
          </w:rPr>
          <w:t>Table 2.18. Performance of A1 variants versus pre-registered expectations (domain-specific thresholds)</w:t>
        </w:r>
        <w:r>
          <w:rPr>
            <w:noProof/>
            <w:webHidden/>
          </w:rPr>
          <w:tab/>
        </w:r>
        <w:r>
          <w:rPr>
            <w:noProof/>
            <w:webHidden/>
          </w:rPr>
          <w:fldChar w:fldCharType="begin"/>
        </w:r>
        <w:r>
          <w:rPr>
            <w:noProof/>
            <w:webHidden/>
          </w:rPr>
          <w:instrText xml:space="preserve"> PAGEREF _Toc244177871 \h </w:instrText>
        </w:r>
        <w:r>
          <w:rPr>
            <w:noProof/>
            <w:webHidden/>
          </w:rPr>
        </w:r>
        <w:r>
          <w:rPr>
            <w:noProof/>
            <w:webHidden/>
          </w:rPr>
          <w:fldChar w:fldCharType="separate"/>
        </w:r>
        <w:r>
          <w:rPr>
            <w:noProof/>
            <w:webHidden/>
          </w:rPr>
          <w:t>46</w:t>
        </w:r>
        <w:r>
          <w:rPr>
            <w:noProof/>
            <w:webHidden/>
          </w:rPr>
          <w:fldChar w:fldCharType="end"/>
        </w:r>
      </w:hyperlink>
    </w:p>
    <w:p w14:paraId="559F9057" w14:textId="7CA8E9C3"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72" w:history="1">
        <w:r w:rsidRPr="00847ABF">
          <w:rPr>
            <w:rStyle w:val="Hyperlink"/>
            <w:noProof/>
          </w:rPr>
          <w:t>Table 2.19. Detection recall by attack type on BS2 across model variants (A1-0 to A1-6)</w:t>
        </w:r>
        <w:r>
          <w:rPr>
            <w:noProof/>
            <w:webHidden/>
          </w:rPr>
          <w:tab/>
        </w:r>
        <w:r>
          <w:rPr>
            <w:noProof/>
            <w:webHidden/>
          </w:rPr>
          <w:fldChar w:fldCharType="begin"/>
        </w:r>
        <w:r>
          <w:rPr>
            <w:noProof/>
            <w:webHidden/>
          </w:rPr>
          <w:instrText xml:space="preserve"> PAGEREF _Toc244177872 \h </w:instrText>
        </w:r>
        <w:r>
          <w:rPr>
            <w:noProof/>
            <w:webHidden/>
          </w:rPr>
        </w:r>
        <w:r>
          <w:rPr>
            <w:noProof/>
            <w:webHidden/>
          </w:rPr>
          <w:fldChar w:fldCharType="separate"/>
        </w:r>
        <w:r>
          <w:rPr>
            <w:noProof/>
            <w:webHidden/>
          </w:rPr>
          <w:t>47</w:t>
        </w:r>
        <w:r>
          <w:rPr>
            <w:noProof/>
            <w:webHidden/>
          </w:rPr>
          <w:fldChar w:fldCharType="end"/>
        </w:r>
      </w:hyperlink>
    </w:p>
    <w:p w14:paraId="657140EE" w14:textId="2706BA32"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73" w:history="1">
        <w:r w:rsidRPr="00847ABF">
          <w:rPr>
            <w:rStyle w:val="Hyperlink"/>
            <w:noProof/>
          </w:rPr>
          <w:t>Table 2.20. A2 performance on BS2 across label sample size n (mean ± SD across 5 seeds)</w:t>
        </w:r>
        <w:r>
          <w:rPr>
            <w:noProof/>
            <w:webHidden/>
          </w:rPr>
          <w:tab/>
        </w:r>
        <w:r>
          <w:rPr>
            <w:noProof/>
            <w:webHidden/>
          </w:rPr>
          <w:fldChar w:fldCharType="begin"/>
        </w:r>
        <w:r>
          <w:rPr>
            <w:noProof/>
            <w:webHidden/>
          </w:rPr>
          <w:instrText xml:space="preserve"> PAGEREF _Toc244177873 \h </w:instrText>
        </w:r>
        <w:r>
          <w:rPr>
            <w:noProof/>
            <w:webHidden/>
          </w:rPr>
        </w:r>
        <w:r>
          <w:rPr>
            <w:noProof/>
            <w:webHidden/>
          </w:rPr>
          <w:fldChar w:fldCharType="separate"/>
        </w:r>
        <w:r>
          <w:rPr>
            <w:noProof/>
            <w:webHidden/>
          </w:rPr>
          <w:t>49</w:t>
        </w:r>
        <w:r>
          <w:rPr>
            <w:noProof/>
            <w:webHidden/>
          </w:rPr>
          <w:fldChar w:fldCharType="end"/>
        </w:r>
      </w:hyperlink>
    </w:p>
    <w:p w14:paraId="44D4D6CF" w14:textId="56FB86F7"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74" w:history="1">
        <w:r w:rsidRPr="00847ABF">
          <w:rPr>
            <w:rStyle w:val="Hyperlink"/>
            <w:noProof/>
          </w:rPr>
          <w:t>Table 2.21. Leave-one-attack-out results on BS2 (A3-a 5G-only vs A3-b merged with UNSW)</w:t>
        </w:r>
        <w:r>
          <w:rPr>
            <w:noProof/>
            <w:webHidden/>
          </w:rPr>
          <w:tab/>
        </w:r>
        <w:r>
          <w:rPr>
            <w:noProof/>
            <w:webHidden/>
          </w:rPr>
          <w:fldChar w:fldCharType="begin"/>
        </w:r>
        <w:r>
          <w:rPr>
            <w:noProof/>
            <w:webHidden/>
          </w:rPr>
          <w:instrText xml:space="preserve"> PAGEREF _Toc244177874 \h </w:instrText>
        </w:r>
        <w:r>
          <w:rPr>
            <w:noProof/>
            <w:webHidden/>
          </w:rPr>
        </w:r>
        <w:r>
          <w:rPr>
            <w:noProof/>
            <w:webHidden/>
          </w:rPr>
          <w:fldChar w:fldCharType="separate"/>
        </w:r>
        <w:r>
          <w:rPr>
            <w:noProof/>
            <w:webHidden/>
          </w:rPr>
          <w:t>51</w:t>
        </w:r>
        <w:r>
          <w:rPr>
            <w:noProof/>
            <w:webHidden/>
          </w:rPr>
          <w:fldChar w:fldCharType="end"/>
        </w:r>
      </w:hyperlink>
    </w:p>
    <w:p w14:paraId="34418FB4" w14:textId="5EAB4157"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75" w:history="1">
        <w:r w:rsidRPr="00847ABF">
          <w:rPr>
            <w:rStyle w:val="Hyperlink"/>
            <w:noProof/>
          </w:rPr>
          <w:t>Table 2.22. Consolidated synthesis answering RQ1–RQ4 and verifying hypotheses H1–H4</w:t>
        </w:r>
        <w:r>
          <w:rPr>
            <w:noProof/>
            <w:webHidden/>
          </w:rPr>
          <w:tab/>
        </w:r>
        <w:r>
          <w:rPr>
            <w:noProof/>
            <w:webHidden/>
          </w:rPr>
          <w:fldChar w:fldCharType="begin"/>
        </w:r>
        <w:r>
          <w:rPr>
            <w:noProof/>
            <w:webHidden/>
          </w:rPr>
          <w:instrText xml:space="preserve"> PAGEREF _Toc244177875 \h </w:instrText>
        </w:r>
        <w:r>
          <w:rPr>
            <w:noProof/>
            <w:webHidden/>
          </w:rPr>
        </w:r>
        <w:r>
          <w:rPr>
            <w:noProof/>
            <w:webHidden/>
          </w:rPr>
          <w:fldChar w:fldCharType="separate"/>
        </w:r>
        <w:r>
          <w:rPr>
            <w:noProof/>
            <w:webHidden/>
          </w:rPr>
          <w:t>53</w:t>
        </w:r>
        <w:r>
          <w:rPr>
            <w:noProof/>
            <w:webHidden/>
          </w:rPr>
          <w:fldChar w:fldCharType="end"/>
        </w:r>
      </w:hyperlink>
    </w:p>
    <w:p w14:paraId="5232B153" w14:textId="1256314A"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76" w:history="1">
        <w:r w:rsidRPr="00847ABF">
          <w:rPr>
            <w:rStyle w:val="Hyperlink"/>
            <w:noProof/>
          </w:rPr>
          <w:t>Table 2.23. Comparison between 5G attack classes and closest synthetic UNSW profiles</w:t>
        </w:r>
        <w:r>
          <w:rPr>
            <w:noProof/>
            <w:webHidden/>
          </w:rPr>
          <w:tab/>
        </w:r>
        <w:r>
          <w:rPr>
            <w:noProof/>
            <w:webHidden/>
          </w:rPr>
          <w:fldChar w:fldCharType="begin"/>
        </w:r>
        <w:r>
          <w:rPr>
            <w:noProof/>
            <w:webHidden/>
          </w:rPr>
          <w:instrText xml:space="preserve"> PAGEREF _Toc244177876 \h </w:instrText>
        </w:r>
        <w:r>
          <w:rPr>
            <w:noProof/>
            <w:webHidden/>
          </w:rPr>
        </w:r>
        <w:r>
          <w:rPr>
            <w:noProof/>
            <w:webHidden/>
          </w:rPr>
          <w:fldChar w:fldCharType="separate"/>
        </w:r>
        <w:r>
          <w:rPr>
            <w:noProof/>
            <w:webHidden/>
          </w:rPr>
          <w:t>55</w:t>
        </w:r>
        <w:r>
          <w:rPr>
            <w:noProof/>
            <w:webHidden/>
          </w:rPr>
          <w:fldChar w:fldCharType="end"/>
        </w:r>
      </w:hyperlink>
    </w:p>
    <w:p w14:paraId="7DC99B2F" w14:textId="1354E1EC"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77" w:history="1">
        <w:r w:rsidRPr="00847ABF">
          <w:rPr>
            <w:rStyle w:val="Hyperlink"/>
            <w:noProof/>
          </w:rPr>
          <w:t>Table 3.1. Methodological threats to validity and applied mitigation strategies</w:t>
        </w:r>
        <w:r>
          <w:rPr>
            <w:noProof/>
            <w:webHidden/>
          </w:rPr>
          <w:tab/>
        </w:r>
        <w:r>
          <w:rPr>
            <w:noProof/>
            <w:webHidden/>
          </w:rPr>
          <w:fldChar w:fldCharType="begin"/>
        </w:r>
        <w:r>
          <w:rPr>
            <w:noProof/>
            <w:webHidden/>
          </w:rPr>
          <w:instrText xml:space="preserve"> PAGEREF _Toc244177877 \h </w:instrText>
        </w:r>
        <w:r>
          <w:rPr>
            <w:noProof/>
            <w:webHidden/>
          </w:rPr>
        </w:r>
        <w:r>
          <w:rPr>
            <w:noProof/>
            <w:webHidden/>
          </w:rPr>
          <w:fldChar w:fldCharType="separate"/>
        </w:r>
        <w:r>
          <w:rPr>
            <w:noProof/>
            <w:webHidden/>
          </w:rPr>
          <w:t>62</w:t>
        </w:r>
        <w:r>
          <w:rPr>
            <w:noProof/>
            <w:webHidden/>
          </w:rPr>
          <w:fldChar w:fldCharType="end"/>
        </w:r>
      </w:hyperlink>
    </w:p>
    <w:p w14:paraId="3A5358B4" w14:textId="5625F007" w:rsidR="00895CD2" w:rsidRDefault="00895CD2">
      <w:pPr>
        <w:pStyle w:val="TOC4"/>
        <w:rPr>
          <w:rFonts w:asciiTheme="minorHAnsi" w:eastAsiaTheme="minorEastAsia" w:hAnsiTheme="minorHAnsi" w:cstheme="minorBidi"/>
          <w:noProof/>
          <w:kern w:val="2"/>
          <w:sz w:val="24"/>
          <w:szCs w:val="24"/>
          <w:lang w:val="en-US"/>
          <w14:ligatures w14:val="standardContextual"/>
        </w:rPr>
      </w:pPr>
      <w:hyperlink w:anchor="_Toc244177878" w:history="1">
        <w:r w:rsidRPr="00847ABF">
          <w:rPr>
            <w:rStyle w:val="Hyperlink"/>
            <w:noProof/>
          </w:rPr>
          <w:t>Table A.1. Harmonization mapping of 31 model features from UNSW-NB15 to 5G-NIDD</w:t>
        </w:r>
        <w:r>
          <w:rPr>
            <w:noProof/>
            <w:webHidden/>
          </w:rPr>
          <w:tab/>
        </w:r>
        <w:r>
          <w:rPr>
            <w:noProof/>
            <w:webHidden/>
          </w:rPr>
          <w:fldChar w:fldCharType="begin"/>
        </w:r>
        <w:r>
          <w:rPr>
            <w:noProof/>
            <w:webHidden/>
          </w:rPr>
          <w:instrText xml:space="preserve"> PAGEREF _Toc244177878 \h </w:instrText>
        </w:r>
        <w:r>
          <w:rPr>
            <w:noProof/>
            <w:webHidden/>
          </w:rPr>
        </w:r>
        <w:r>
          <w:rPr>
            <w:noProof/>
            <w:webHidden/>
          </w:rPr>
          <w:fldChar w:fldCharType="separate"/>
        </w:r>
        <w:r>
          <w:rPr>
            <w:noProof/>
            <w:webHidden/>
          </w:rPr>
          <w:t>68</w:t>
        </w:r>
        <w:r>
          <w:rPr>
            <w:noProof/>
            <w:webHidden/>
          </w:rPr>
          <w:fldChar w:fldCharType="end"/>
        </w:r>
      </w:hyperlink>
    </w:p>
    <w:p w14:paraId="5DB5F047" w14:textId="2A7ECA55" w:rsidR="004917B5" w:rsidRDefault="003F0306">
      <w:pPr>
        <w:spacing w:after="0" w:line="240" w:lineRule="auto"/>
      </w:pPr>
      <w:r>
        <w:fldChar w:fldCharType="end"/>
      </w:r>
    </w:p>
    <w:p w14:paraId="27CFAF0F" w14:textId="77777777" w:rsidR="004917B5" w:rsidRDefault="003F0306">
      <w:pPr>
        <w:pStyle w:val="Heading1"/>
      </w:pPr>
      <w:bookmarkStart w:id="3" w:name="_Toc244177802"/>
      <w:r>
        <w:lastRenderedPageBreak/>
        <w:t>ABSTRACT</w:t>
      </w:r>
      <w:bookmarkEnd w:id="3"/>
    </w:p>
    <w:p w14:paraId="657B8F10" w14:textId="77777777" w:rsidR="004917B5" w:rsidRDefault="003F0306">
      <w:pPr>
        <w:spacing w:line="360" w:lineRule="auto"/>
        <w:ind w:firstLine="567"/>
      </w:pPr>
      <w:r>
        <w:rPr>
          <w:b/>
          <w:bCs/>
          <w:color w:val="404040"/>
          <w:sz w:val="28"/>
          <w:szCs w:val="28"/>
        </w:rPr>
        <w:t>Key points to cover:</w:t>
      </w:r>
    </w:p>
    <w:p w14:paraId="502C56FE" w14:textId="77777777" w:rsidR="004917B5" w:rsidRDefault="003F0306">
      <w:pPr>
        <w:spacing w:after="60" w:line="360" w:lineRule="auto"/>
        <w:ind w:left="927" w:hanging="360"/>
      </w:pPr>
      <w:r>
        <w:rPr>
          <w:color w:val="000000"/>
          <w:sz w:val="28"/>
          <w:szCs w:val="28"/>
        </w:rPr>
        <w:t>Context: A machine learning-based IDS trained on traditional network data (UNSW-NB15) is expected to be deployed for 5G networks.</w:t>
      </w:r>
    </w:p>
    <w:p w14:paraId="5012239E" w14:textId="77777777" w:rsidR="004917B5" w:rsidRDefault="003F0306">
      <w:pPr>
        <w:spacing w:after="60" w:line="360" w:lineRule="auto"/>
        <w:ind w:left="927" w:hanging="360"/>
      </w:pPr>
      <w:r>
        <w:rPr>
          <w:color w:val="000000"/>
          <w:sz w:val="28"/>
          <w:szCs w:val="28"/>
        </w:rPr>
        <w:t>Key negative result: The original baseline RF model (31 features, ROC-AUC 0.959 on UNSW) applied zero-shot to 5G-NIDD achieves only ROC-AUC 0.399 — worse than random guessing.</w:t>
      </w:r>
    </w:p>
    <w:p w14:paraId="62ED39F7" w14:textId="77777777" w:rsidR="004917B5" w:rsidRDefault="003F0306">
      <w:pPr>
        <w:spacing w:after="60" w:line="360" w:lineRule="auto"/>
        <w:ind w:left="927" w:hanging="360"/>
      </w:pPr>
      <w:r>
        <w:rPr>
          <w:color w:val="000000"/>
          <w:sz w:val="28"/>
          <w:szCs w:val="28"/>
        </w:rPr>
        <w:t>Solution: Supervised 5G domain adaptation (Plan A). The merged model A1-2 (LOI18 feature set) achieves BS2 ROC-AUC 0.9976, FPR 0.079, recall 0.9995, while maintaining UNSW ROC-AUC 0.9554.</w:t>
      </w:r>
    </w:p>
    <w:p w14:paraId="41D5A334" w14:textId="77777777" w:rsidR="004917B5" w:rsidRDefault="003F0306">
      <w:pPr>
        <w:spacing w:after="60" w:line="360" w:lineRule="auto"/>
        <w:ind w:left="927" w:hanging="360"/>
      </w:pPr>
      <w:r>
        <w:rPr>
          <w:color w:val="000000"/>
          <w:sz w:val="28"/>
          <w:szCs w:val="28"/>
        </w:rPr>
        <w:t>Label cost (A2): ~2,000 5G training labels (+ ~500 validation labels) are sufficient; limitation (A3): unseen application-layer attack types are missed (HTTPFlood 50%, TCPConnectScan 0.6%).</w:t>
      </w:r>
    </w:p>
    <w:p w14:paraId="3BE2E000" w14:textId="77777777" w:rsidR="004917B5" w:rsidRDefault="003F0306">
      <w:pPr>
        <w:spacing w:after="60" w:line="360" w:lineRule="auto"/>
        <w:ind w:left="927" w:hanging="360"/>
      </w:pPr>
      <w:r>
        <w:rPr>
          <w:color w:val="000000"/>
          <w:sz w:val="28"/>
          <w:szCs w:val="28"/>
        </w:rPr>
        <w:t>Suggested length: 200–300 words; with 4–6 keywords (IDS, 5G, Random Forest, domain shift, cross-dataset, 5G-NIDD).</w:t>
      </w:r>
    </w:p>
    <w:p w14:paraId="09B83F3D" w14:textId="77777777" w:rsidR="004917B5" w:rsidRDefault="004917B5">
      <w:pPr>
        <w:spacing w:after="0" w:line="240" w:lineRule="auto"/>
        <w:sectPr w:rsidR="004917B5">
          <w:footerReference w:type="default" r:id="rId8"/>
          <w:pgSz w:w="11906" w:h="16838"/>
          <w:pgMar w:top="1418" w:right="1134" w:bottom="1418" w:left="1701" w:header="709" w:footer="709" w:gutter="0"/>
          <w:pgNumType w:fmt="lowerRoman" w:start="1"/>
          <w:cols w:space="720"/>
        </w:sectPr>
      </w:pPr>
    </w:p>
    <w:p w14:paraId="7C5EB576" w14:textId="77777777" w:rsidR="004917B5" w:rsidRDefault="003F0306">
      <w:pPr>
        <w:pStyle w:val="Heading1"/>
      </w:pPr>
      <w:bookmarkStart w:id="4" w:name="_Toc244177803"/>
      <w:r>
        <w:lastRenderedPageBreak/>
        <w:t>PART 1. INTRODUCTION</w:t>
      </w:r>
      <w:bookmarkEnd w:id="4"/>
    </w:p>
    <w:p w14:paraId="586479CF" w14:textId="77777777" w:rsidR="004917B5" w:rsidRDefault="003F0306">
      <w:pPr>
        <w:pStyle w:val="Heading2"/>
      </w:pPr>
      <w:bookmarkStart w:id="5" w:name="_Toc244177804"/>
      <w:r>
        <w:t>1.1. Background and Research Idea</w:t>
      </w:r>
      <w:bookmarkEnd w:id="5"/>
    </w:p>
    <w:p w14:paraId="21A1E37A" w14:textId="77777777" w:rsidR="004917B5" w:rsidRDefault="003F0306">
      <w:pPr>
        <w:spacing w:line="360" w:lineRule="auto"/>
        <w:ind w:firstLine="567"/>
      </w:pPr>
      <w:r>
        <w:rPr>
          <w:sz w:val="28"/>
          <w:szCs w:val="28"/>
        </w:rPr>
        <w:t>Fifth-generation mobile networks (5G) are being widely deployed to meet the demands for high bandwidth, ultra-low latency, and massive device connectivity. Alongside these benefits, 5G also introduces new characteristics for network security. First, traffic in 5G networks represents real mobile traffic, including online video streaming, web browsing, and modern protocols such as QUIC running over UDP. Second, at the interface between base stations and the core network, signaling messages are transmitted via</w:t>
      </w:r>
      <w:r>
        <w:rPr>
          <w:sz w:val="28"/>
          <w:szCs w:val="28"/>
        </w:rPr>
        <w:t xml:space="preserve"> the SCTP protocol (S1-AP), which is exceedingly rare in traditional local area networks. Third, the wireless radio propagation environment causes packet delay and jitter to fluctuate according to channel conditions. On the adversary's side, 5G networks remain subject to familiar attack vectors such as Denial of Service (DoS/DDoS) and port/service scanning for infrastructure reconnaissance.</w:t>
      </w:r>
    </w:p>
    <w:p w14:paraId="5AA07AAA" w14:textId="77777777" w:rsidR="004917B5" w:rsidRDefault="003F0306">
      <w:pPr>
        <w:spacing w:line="360" w:lineRule="auto"/>
        <w:ind w:firstLine="567"/>
      </w:pPr>
      <w:r>
        <w:rPr>
          <w:sz w:val="28"/>
          <w:szCs w:val="28"/>
        </w:rPr>
        <w:t>A Network Intrusion Detection System (NIDS) serves as a critical defense layer responsible for monitoring traffic and raising alerts upon detecting abnormal or malicious behaviors. Among these, flow-based NIDS analyzes the statistical characteristics of each connection flow rather than packet payloads, rendering it lightweight and suitable for encrypted traffic. Combining flow-based NIDS with machine learning has been researched for many years, with the majority of models trained and evaluated on traditiona</w:t>
      </w:r>
      <w:r>
        <w:rPr>
          <w:sz w:val="28"/>
          <w:szCs w:val="28"/>
        </w:rPr>
        <w:t>l benchmark datasets such as UNSW-NB15 [2].</w:t>
      </w:r>
    </w:p>
    <w:p w14:paraId="598EA033" w14:textId="77777777" w:rsidR="004917B5" w:rsidRDefault="003F0306">
      <w:pPr>
        <w:spacing w:line="360" w:lineRule="auto"/>
        <w:ind w:firstLine="567"/>
      </w:pPr>
      <w:r>
        <w:rPr>
          <w:sz w:val="28"/>
          <w:szCs w:val="28"/>
        </w:rPr>
        <w:t xml:space="preserve">From this practical reality arises an applied research question: </w:t>
      </w:r>
      <w:r>
        <w:rPr>
          <w:i/>
          <w:iCs/>
          <w:sz w:val="28"/>
          <w:szCs w:val="28"/>
        </w:rPr>
        <w:t>can a model trained on simulated enterprise LAN data be directly deployed on a 5G network?</w:t>
      </w:r>
      <w:r>
        <w:rPr>
          <w:sz w:val="28"/>
          <w:szCs w:val="28"/>
        </w:rPr>
        <w:t xml:space="preserve"> If the answer is yes, 5G network operators can immediately leverage existing model repositories and legacy datasets. If not, it is essential to determine what </w:t>
      </w:r>
      <w:r>
        <w:rPr>
          <w:sz w:val="28"/>
          <w:szCs w:val="28"/>
        </w:rPr>
        <w:lastRenderedPageBreak/>
        <w:t>modifications must be incorporated, and what labeling budget is required, for the model to operate reliably in the new environment.</w:t>
      </w:r>
    </w:p>
    <w:p w14:paraId="4FA4B991" w14:textId="77777777" w:rsidR="004917B5" w:rsidRDefault="003F0306">
      <w:pPr>
        <w:pStyle w:val="Heading2"/>
      </w:pPr>
      <w:bookmarkStart w:id="6" w:name="_Toc244177805"/>
      <w:r>
        <w:t>1.2. Problem Statement</w:t>
      </w:r>
      <w:bookmarkEnd w:id="6"/>
    </w:p>
    <w:p w14:paraId="7D6FBEDF" w14:textId="77777777" w:rsidR="004917B5" w:rsidRDefault="003F0306">
      <w:pPr>
        <w:spacing w:line="360" w:lineRule="auto"/>
        <w:ind w:firstLine="567"/>
      </w:pPr>
      <w:r>
        <w:rPr>
          <w:sz w:val="28"/>
          <w:szCs w:val="28"/>
        </w:rPr>
        <w:t>The central problem investigated in this project is domain shift between datasets. Numerous cross-dataset evaluation studies have demonstrated that NIDS models achieving superior performance on their training datasets typically experience severe degradation when transferred to a different dataset, reflecting poor generalization capability [3]–[6].</w:t>
      </w:r>
    </w:p>
    <w:p w14:paraId="42FA70FD" w14:textId="77777777" w:rsidR="004917B5" w:rsidRDefault="003F0306">
      <w:pPr>
        <w:spacing w:line="360" w:lineRule="auto"/>
        <w:ind w:firstLine="567"/>
      </w:pPr>
      <w:r>
        <w:rPr>
          <w:sz w:val="28"/>
          <w:szCs w:val="28"/>
        </w:rPr>
        <w:t>In this project, this phenomenon is confirmed to an extreme degree. The baseline Random Forest (RF) model achieves an ROC-AUC of 0.959 on UNSW-NB15; however, when directly transferred to the 5G-NIDD dataset without utilizing any 5G labels (zero-shot), it achieves an ROC-AUC of only 0.399, which is substantially lower than random guessing (0.5). In other words, the model not only underperforms but also inverts its probability ranking: many attack flows are scored as 'safer' than benign flows.</w:t>
      </w:r>
    </w:p>
    <w:p w14:paraId="1CCD7D0B" w14:textId="77777777" w:rsidR="004917B5" w:rsidRDefault="003F0306">
      <w:pPr>
        <w:spacing w:line="360" w:lineRule="auto"/>
        <w:ind w:firstLine="567"/>
      </w:pPr>
      <w:r>
        <w:rPr>
          <w:sz w:val="28"/>
          <w:szCs w:val="28"/>
        </w:rPr>
        <w:t xml:space="preserve">The second challenge is the acute scarcity of labeled 5G data. Capturing traffic from operational 5G networks and accurately labeling individual flows demands substantial cost and labor. Therefore, if 5G labels must be employed for model adaptation, the practical question becomes: </w:t>
      </w:r>
      <w:r>
        <w:rPr>
          <w:i/>
          <w:iCs/>
          <w:sz w:val="28"/>
          <w:szCs w:val="28"/>
        </w:rPr>
        <w:t>what is the minimum number of labels required</w:t>
      </w:r>
      <w:r>
        <w:rPr>
          <w:sz w:val="28"/>
          <w:szCs w:val="28"/>
        </w:rPr>
        <w:t xml:space="preserve"> to achieve acceptable operational performance?</w:t>
      </w:r>
    </w:p>
    <w:p w14:paraId="1242CE63" w14:textId="77777777" w:rsidR="004917B5" w:rsidRDefault="003F0306">
      <w:pPr>
        <w:pStyle w:val="Heading2"/>
      </w:pPr>
      <w:bookmarkStart w:id="7" w:name="_Toc244177806"/>
      <w:r>
        <w:t>1.3. Reasons for Choosing the Topic</w:t>
      </w:r>
      <w:bookmarkEnd w:id="7"/>
    </w:p>
    <w:p w14:paraId="27F47911" w14:textId="77777777" w:rsidR="004917B5" w:rsidRDefault="003F0306">
      <w:pPr>
        <w:spacing w:line="360" w:lineRule="auto"/>
        <w:ind w:firstLine="567"/>
      </w:pPr>
      <w:r>
        <w:rPr>
          <w:sz w:val="28"/>
          <w:szCs w:val="28"/>
        </w:rPr>
        <w:t>This is an applied machine learning research project whose purpose is to build and evaluate a flow-based intrusion detection system (IDS) that can operate on 5G network traffic. The work consists of three main parts: (i) reproducing a baseline IDS on UNSW-NB15 and mapping its features to 5G-NIDD, (ii) evaluating zero-shot cross-dataset transfer to 5G, and (iii) adapting the model to 5G through supervised learning in experiments A1, A2 and A3.</w:t>
      </w:r>
    </w:p>
    <w:p w14:paraId="68D5577E" w14:textId="77777777" w:rsidR="004917B5" w:rsidRDefault="003F0306">
      <w:pPr>
        <w:spacing w:line="360" w:lineRule="auto"/>
        <w:ind w:firstLine="567"/>
      </w:pPr>
      <w:r>
        <w:rPr>
          <w:sz w:val="28"/>
          <w:szCs w:val="28"/>
        </w:rPr>
        <w:lastRenderedPageBreak/>
        <w:t>The topic was chosen for three reasons. First, 5G networks are being deployed rapidly, yet most published machine learning-based IDS models are still trained and evaluated on legacy enterprise benchmarks, so it is not known whether they remain useful in a cellular environment. Second, cross-dataset generalization is a practical concern for network operators, who need to know whether existing models can be reused and how many 5G labels they must collect before a model can be trusted. Third, the topic combine</w:t>
      </w:r>
      <w:r>
        <w:rPr>
          <w:sz w:val="28"/>
          <w:szCs w:val="28"/>
        </w:rPr>
        <w:t>s several areas of the curriculum, namely computer networks, network security, data processing and machine learning, and therefore provides a suitable capstone exercise for consolidating these areas in a single end-to-end project.</w:t>
      </w:r>
    </w:p>
    <w:p w14:paraId="5B8A6034" w14:textId="77777777" w:rsidR="004917B5" w:rsidRDefault="003F0306">
      <w:pPr>
        <w:pStyle w:val="Heading2"/>
      </w:pPr>
      <w:bookmarkStart w:id="8" w:name="_Toc244177807"/>
      <w:r>
        <w:t>1.4. Objectives</w:t>
      </w:r>
      <w:bookmarkEnd w:id="8"/>
    </w:p>
    <w:p w14:paraId="66998627" w14:textId="77777777" w:rsidR="004917B5" w:rsidRDefault="003F0306">
      <w:pPr>
        <w:spacing w:line="360" w:lineRule="auto"/>
        <w:ind w:firstLine="567"/>
      </w:pPr>
      <w:r>
        <w:rPr>
          <w:sz w:val="28"/>
          <w:szCs w:val="28"/>
        </w:rPr>
        <w:t>The project pursues the following objectives:</w:t>
      </w:r>
    </w:p>
    <w:p w14:paraId="2ABC6926" w14:textId="77777777" w:rsidR="004917B5" w:rsidRDefault="003F0306">
      <w:pPr>
        <w:spacing w:after="60" w:line="360" w:lineRule="auto"/>
        <w:ind w:left="927" w:hanging="360"/>
      </w:pPr>
      <w:r>
        <w:rPr>
          <w:color w:val="000000"/>
          <w:sz w:val="28"/>
          <w:szCs w:val="28"/>
        </w:rPr>
        <w:t>Construct and reproduce the baseline IDS model on UNSW-NB15 (NB07) under a strict evaluation protocol (selecting operational thresholds on test-dev, reporting once on test-final).</w:t>
      </w:r>
    </w:p>
    <w:p w14:paraId="191AAEA0" w14:textId="77777777" w:rsidR="004917B5" w:rsidRDefault="003F0306">
      <w:pPr>
        <w:spacing w:after="60" w:line="360" w:lineRule="auto"/>
        <w:ind w:left="927" w:hanging="360"/>
      </w:pPr>
      <w:r>
        <w:rPr>
          <w:color w:val="000000"/>
          <w:sz w:val="28"/>
          <w:szCs w:val="28"/>
        </w:rPr>
        <w:t>Perform verified feature mapping of the 31 UNSW features to 5G-NIDD; evaluate zero-shot cross-dataset transferability.</w:t>
      </w:r>
    </w:p>
    <w:p w14:paraId="2FA9DF1B" w14:textId="77777777" w:rsidR="004917B5" w:rsidRDefault="003F0306">
      <w:pPr>
        <w:spacing w:after="60" w:line="360" w:lineRule="auto"/>
        <w:ind w:left="927" w:hanging="360"/>
      </w:pPr>
      <w:r>
        <w:rPr>
          <w:color w:val="000000"/>
          <w:sz w:val="28"/>
          <w:szCs w:val="28"/>
        </w:rPr>
        <w:t>Adapt the model to 5G via supervised learning: a unified model serving both domains simultaneously (A1), empirical label complexity curves (A2), and detection capability against previously unseen attacks (A3).</w:t>
      </w:r>
    </w:p>
    <w:p w14:paraId="22E0E461" w14:textId="77777777" w:rsidR="004917B5" w:rsidRDefault="003F0306">
      <w:pPr>
        <w:pStyle w:val="Heading2"/>
      </w:pPr>
      <w:bookmarkStart w:id="9" w:name="_Toc244177808"/>
      <w:r>
        <w:t>1.5. Research Questions</w:t>
      </w:r>
      <w:bookmarkEnd w:id="9"/>
    </w:p>
    <w:p w14:paraId="28A6215A" w14:textId="77777777" w:rsidR="004917B5" w:rsidRDefault="003F0306">
      <w:pPr>
        <w:spacing w:line="360" w:lineRule="auto"/>
        <w:ind w:firstLine="567"/>
      </w:pPr>
      <w:r>
        <w:rPr>
          <w:sz w:val="28"/>
          <w:szCs w:val="28"/>
        </w:rPr>
        <w:t>Stemming from the above objectives, this report answers the following four research questions:</w:t>
      </w:r>
    </w:p>
    <w:p w14:paraId="085A3172" w14:textId="77777777" w:rsidR="004917B5" w:rsidRDefault="003F0306">
      <w:pPr>
        <w:spacing w:after="60" w:line="360" w:lineRule="auto"/>
        <w:ind w:left="927" w:hanging="360"/>
      </w:pPr>
      <w:r>
        <w:rPr>
          <w:sz w:val="28"/>
          <w:szCs w:val="28"/>
        </w:rPr>
        <w:t>1.</w:t>
      </w:r>
      <w:r>
        <w:rPr>
          <w:sz w:val="28"/>
          <w:szCs w:val="28"/>
        </w:rPr>
        <w:tab/>
        <w:t xml:space="preserve"> Can an RF model trained on UNSW-NB15 detect attacks on 5G-NIDD without requiring any 5G labels?</w:t>
      </w:r>
    </w:p>
    <w:p w14:paraId="07279B4A" w14:textId="77777777" w:rsidR="004917B5" w:rsidRDefault="003F0306">
      <w:pPr>
        <w:spacing w:after="60" w:line="360" w:lineRule="auto"/>
        <w:ind w:left="927" w:hanging="360"/>
      </w:pPr>
      <w:r>
        <w:rPr>
          <w:sz w:val="28"/>
          <w:szCs w:val="28"/>
        </w:rPr>
        <w:t>2.</w:t>
      </w:r>
      <w:r>
        <w:rPr>
          <w:sz w:val="28"/>
          <w:szCs w:val="28"/>
        </w:rPr>
        <w:tab/>
      </w:r>
      <w:r>
        <w:rPr>
          <w:sz w:val="28"/>
          <w:szCs w:val="28"/>
        </w:rPr>
        <w:t>Can a single unified model be constructed that performs well on both UNSW-NB15 and 5G-NIDD simultaneously?</w:t>
      </w:r>
    </w:p>
    <w:p w14:paraId="157D1431" w14:textId="77777777" w:rsidR="004917B5" w:rsidRDefault="003F0306">
      <w:pPr>
        <w:spacing w:after="60" w:line="360" w:lineRule="auto"/>
        <w:ind w:left="927" w:hanging="360"/>
      </w:pPr>
      <w:r>
        <w:rPr>
          <w:sz w:val="28"/>
          <w:szCs w:val="28"/>
        </w:rPr>
        <w:lastRenderedPageBreak/>
        <w:t>3.</w:t>
      </w:r>
      <w:r>
        <w:rPr>
          <w:sz w:val="28"/>
          <w:szCs w:val="28"/>
        </w:rPr>
        <w:tab/>
        <w:t>What is the minimum number of 5G labels required, and does UNSW-NB15 data help or hurt when labels are scarce?</w:t>
      </w:r>
    </w:p>
    <w:p w14:paraId="7A7C5904" w14:textId="77777777" w:rsidR="004917B5" w:rsidRDefault="003F0306">
      <w:pPr>
        <w:spacing w:after="60" w:line="360" w:lineRule="auto"/>
        <w:ind w:left="927" w:hanging="360"/>
      </w:pPr>
      <w:r>
        <w:rPr>
          <w:sz w:val="28"/>
          <w:szCs w:val="28"/>
        </w:rPr>
        <w:t>4.</w:t>
      </w:r>
      <w:r>
        <w:rPr>
          <w:sz w:val="28"/>
          <w:szCs w:val="28"/>
        </w:rPr>
        <w:tab/>
        <w:t>Can the model detect 5G attack classes that were entirely unseen during training?</w:t>
      </w:r>
    </w:p>
    <w:p w14:paraId="0F6FD7A8" w14:textId="77777777" w:rsidR="004917B5" w:rsidRDefault="003F0306">
      <w:pPr>
        <w:pStyle w:val="Heading2"/>
      </w:pPr>
      <w:bookmarkStart w:id="10" w:name="_Toc244177809"/>
      <w:r>
        <w:t>1.6. Scope and Limitations</w:t>
      </w:r>
      <w:bookmarkEnd w:id="10"/>
    </w:p>
    <w:p w14:paraId="50B0FC68" w14:textId="77777777" w:rsidR="004917B5" w:rsidRDefault="003F0306">
      <w:pPr>
        <w:spacing w:line="360" w:lineRule="auto"/>
        <w:ind w:firstLine="567"/>
      </w:pPr>
      <w:r>
        <w:rPr>
          <w:color w:val="404040"/>
          <w:sz w:val="28"/>
          <w:szCs w:val="28"/>
        </w:rPr>
        <w:t>The project addresses binary classification on individual network flows (Normal/Benign versus Attack). The primary algorithm is Random Forest configured with 300 decision trees and random seed 42.</w:t>
      </w:r>
    </w:p>
    <w:p w14:paraId="30CFFA59" w14:textId="77777777" w:rsidR="004917B5" w:rsidRDefault="003F0306">
      <w:pPr>
        <w:spacing w:line="360" w:lineRule="auto"/>
        <w:ind w:firstLine="567"/>
      </w:pPr>
      <w:r>
        <w:rPr>
          <w:color w:val="404040"/>
          <w:sz w:val="28"/>
          <w:szCs w:val="28"/>
        </w:rPr>
        <w:t>Regarding datasets, the project utilizes sanitized UNSW-NB15 and the Fairdata release of 5G-NIDD, distributed under the CC BY 4.0 license. The 5G-NIDD dataset contains only two attack categories, DoS and scanning, encompassing 8 specific attack types; consequently, findings cannot be directly extrapolated to other 5G threat categories.</w:t>
      </w:r>
    </w:p>
    <w:p w14:paraId="35C3F6A2" w14:textId="77777777" w:rsidR="004917B5" w:rsidRDefault="003F0306">
      <w:pPr>
        <w:spacing w:line="360" w:lineRule="auto"/>
        <w:ind w:firstLine="567"/>
      </w:pPr>
      <w:r>
        <w:rPr>
          <w:color w:val="404040"/>
          <w:sz w:val="28"/>
          <w:szCs w:val="28"/>
        </w:rPr>
        <w:t>The project does not construct a proprietary 5G testbed; in-situ synthetic telemetry generation (Plan A5) is outlined solely as a future research avenue. Unsupervised anomaly detection methods are also outside the experimental evaluation scope.</w:t>
      </w:r>
    </w:p>
    <w:p w14:paraId="39D97793" w14:textId="77777777" w:rsidR="004917B5" w:rsidRDefault="003F0306">
      <w:pPr>
        <w:pStyle w:val="Heading2"/>
      </w:pPr>
      <w:bookmarkStart w:id="11" w:name="_Toc244177810"/>
      <w:r>
        <w:t>1.7. Learning Content, Prior Knowledge and Key Skills</w:t>
      </w:r>
      <w:bookmarkEnd w:id="11"/>
    </w:p>
    <w:p w14:paraId="66CD0A42" w14:textId="77777777" w:rsidR="004917B5" w:rsidRDefault="003F0306">
      <w:pPr>
        <w:spacing w:line="360" w:lineRule="auto"/>
        <w:ind w:firstLine="567"/>
      </w:pPr>
      <w:r>
        <w:rPr>
          <w:b/>
          <w:bCs/>
          <w:sz w:val="28"/>
          <w:szCs w:val="28"/>
        </w:rPr>
        <w:t>Learning content.</w:t>
      </w:r>
      <w:r>
        <w:rPr>
          <w:sz w:val="28"/>
          <w:szCs w:val="28"/>
        </w:rPr>
        <w:t xml:space="preserve"> To carry out the project, the team had to study the characteristics of 5G network traffic and of the 5G-NIDD dataset, the structure of the UNSW-NB15 benchmark and its Argus and Bro/Zeek features, flow-based intrusion detection, the Random Forest algorithm, evaluation metrics for imbalanced classification, the selection of operating thresholds, and the concepts of domain shift, shortcut learning and domain adaptation.</w:t>
      </w:r>
    </w:p>
    <w:p w14:paraId="630F673B" w14:textId="77777777" w:rsidR="004917B5" w:rsidRDefault="003F0306">
      <w:pPr>
        <w:spacing w:line="360" w:lineRule="auto"/>
        <w:ind w:firstLine="567"/>
      </w:pPr>
      <w:r>
        <w:rPr>
          <w:b/>
          <w:bCs/>
          <w:sz w:val="28"/>
          <w:szCs w:val="28"/>
        </w:rPr>
        <w:t>Prior knowledge and skills.</w:t>
      </w:r>
      <w:r>
        <w:rPr>
          <w:sz w:val="28"/>
          <w:szCs w:val="28"/>
        </w:rPr>
        <w:t xml:space="preserve"> The project builds on knowledge acquired in earlier courses: the fundamentals of computer networks and the TCP/IP protocol suite, basic network security concepts such as denial-of-service attacks, port </w:t>
      </w:r>
      <w:r>
        <w:rPr>
          <w:sz w:val="28"/>
          <w:szCs w:val="28"/>
        </w:rPr>
        <w:lastRenderedPageBreak/>
        <w:t>scanning and intrusion detection, Python programming, and introductory data analysis and machine learning with pandas and scikit-learn.</w:t>
      </w:r>
    </w:p>
    <w:p w14:paraId="60F839CB" w14:textId="77777777" w:rsidR="004917B5" w:rsidRDefault="003F0306">
      <w:pPr>
        <w:spacing w:line="360" w:lineRule="auto"/>
        <w:ind w:firstLine="567"/>
      </w:pPr>
      <w:r>
        <w:rPr>
          <w:b/>
          <w:bCs/>
          <w:sz w:val="28"/>
          <w:szCs w:val="28"/>
        </w:rPr>
        <w:t>Key knowledge and skills to be acquired.</w:t>
      </w:r>
      <w:r>
        <w:rPr>
          <w:sz w:val="28"/>
          <w:szCs w:val="28"/>
        </w:rPr>
        <w:t xml:space="preserve"> To reach the learning outcomes of the course, the key knowledge and skills that had to be mastered through the project are: designing a rigorous, leakage-free evaluation protocol; harmonizing features across heterogeneous datasets; auditing data quality and detecting labeling artifacts; interpreting model behaviour through feature importance; designing controlled experiments with pre-registered hypotheses; using open-source tools (Python, scikit-learn, Jupyter, Git/GitHub) for reproducible research; and pr</w:t>
      </w:r>
      <w:r>
        <w:rPr>
          <w:sz w:val="28"/>
          <w:szCs w:val="28"/>
        </w:rPr>
        <w:t>esenting technical results in a structured scientific report. The project was completed as a team effort; the tasks carried out by each member are described in Sections 2.3.3.9 and 2.3.3.10.</w:t>
      </w:r>
    </w:p>
    <w:p w14:paraId="2DCE0826" w14:textId="77777777" w:rsidR="004917B5" w:rsidRDefault="003F0306">
      <w:pPr>
        <w:pStyle w:val="Heading2"/>
      </w:pPr>
      <w:bookmarkStart w:id="12" w:name="_Toc244177811"/>
      <w:r>
        <w:t>1.8. Contributions of the Project</w:t>
      </w:r>
      <w:bookmarkEnd w:id="12"/>
    </w:p>
    <w:p w14:paraId="541B66C1" w14:textId="77777777" w:rsidR="004917B5" w:rsidRDefault="003F0306">
      <w:pPr>
        <w:spacing w:line="360" w:lineRule="auto"/>
        <w:ind w:firstLine="567"/>
      </w:pPr>
      <w:r>
        <w:rPr>
          <w:sz w:val="28"/>
          <w:szCs w:val="28"/>
        </w:rPr>
        <w:t>The project delivers four primary scientific and engineering contributions:</w:t>
      </w:r>
    </w:p>
    <w:p w14:paraId="3A41E8DC" w14:textId="77777777" w:rsidR="004917B5" w:rsidRDefault="003F0306">
      <w:pPr>
        <w:spacing w:after="60" w:line="360" w:lineRule="auto"/>
        <w:ind w:left="927" w:hanging="360"/>
      </w:pPr>
      <w:r>
        <w:rPr>
          <w:sz w:val="28"/>
          <w:szCs w:val="28"/>
        </w:rPr>
        <w:t xml:space="preserve">1.  </w:t>
      </w:r>
      <w:r>
        <w:rPr>
          <w:b/>
          <w:sz w:val="28"/>
          <w:szCs w:val="28"/>
        </w:rPr>
        <w:t>Verified Feature Harmonization Table</w:t>
      </w:r>
      <w:r>
        <w:rPr>
          <w:b/>
          <w:bCs/>
          <w:sz w:val="28"/>
          <w:szCs w:val="28"/>
        </w:rPr>
        <w:t>:</w:t>
      </w:r>
      <w:r>
        <w:rPr>
          <w:sz w:val="28"/>
          <w:szCs w:val="28"/>
        </w:rPr>
        <w:t xml:space="preserve"> The 31 features of UNSW-NB15 are systematically mapped to 5G-NIDD, where 83% of cumulative feature importance falls into exact, algorithmic formula, or empirically calibrated tiers. Round-trip validation proves that feature approximations incur an ROC-AUC loss of only 0.007.</w:t>
      </w:r>
    </w:p>
    <w:p w14:paraId="0D8F053C" w14:textId="77777777" w:rsidR="004917B5" w:rsidRDefault="003F0306">
      <w:pPr>
        <w:spacing w:after="60" w:line="360" w:lineRule="auto"/>
        <w:ind w:left="927" w:hanging="360"/>
      </w:pPr>
      <w:r>
        <w:rPr>
          <w:sz w:val="28"/>
          <w:szCs w:val="28"/>
        </w:rPr>
        <w:t xml:space="preserve">2.  </w:t>
      </w:r>
      <w:r>
        <w:rPr>
          <w:b/>
          <w:sz w:val="28"/>
          <w:szCs w:val="28"/>
        </w:rPr>
        <w:t>Discovery of Critical Labeling Artifact in 5G-NIDD</w:t>
      </w:r>
      <w:r>
        <w:rPr>
          <w:b/>
          <w:bCs/>
          <w:sz w:val="28"/>
          <w:szCs w:val="28"/>
        </w:rPr>
        <w:t>:</w:t>
      </w:r>
      <w:r>
        <w:rPr>
          <w:sz w:val="28"/>
          <w:szCs w:val="28"/>
        </w:rPr>
        <w:t xml:space="preserve"> Identified 281,529 UDPFlood flows erroneously labeled as Benign (accounting for 59% of the published Benign class), which simultaneously induced cross-station data leakage.</w:t>
      </w:r>
    </w:p>
    <w:p w14:paraId="42C882F2" w14:textId="77777777" w:rsidR="004917B5" w:rsidRDefault="003F0306">
      <w:pPr>
        <w:spacing w:after="60" w:line="360" w:lineRule="auto"/>
        <w:ind w:left="927" w:hanging="360"/>
      </w:pPr>
      <w:r>
        <w:rPr>
          <w:sz w:val="28"/>
          <w:szCs w:val="28"/>
        </w:rPr>
        <w:t xml:space="preserve">3.  </w:t>
      </w:r>
      <w:r>
        <w:rPr>
          <w:b/>
          <w:sz w:val="28"/>
          <w:szCs w:val="28"/>
        </w:rPr>
        <w:t>Rigorously Verified Negative Generalization Result</w:t>
      </w:r>
      <w:r>
        <w:rPr>
          <w:b/>
          <w:bCs/>
          <w:sz w:val="28"/>
          <w:szCs w:val="28"/>
        </w:rPr>
        <w:t>:</w:t>
      </w:r>
      <w:r>
        <w:rPr>
          <w:sz w:val="28"/>
          <w:szCs w:val="28"/>
        </w:rPr>
        <w:t xml:space="preserve"> Empirically demonstrated the catastrophic collapse of zero-shot cross-dataset transfer, and established the shortcut-free LOI18 feature set.</w:t>
      </w:r>
    </w:p>
    <w:p w14:paraId="215467F1" w14:textId="77777777" w:rsidR="004917B5" w:rsidRDefault="003F0306">
      <w:pPr>
        <w:spacing w:after="60" w:line="360" w:lineRule="auto"/>
        <w:ind w:left="927" w:hanging="360"/>
      </w:pPr>
      <w:r>
        <w:rPr>
          <w:sz w:val="28"/>
          <w:szCs w:val="28"/>
        </w:rPr>
        <w:lastRenderedPageBreak/>
        <w:t xml:space="preserve">4.  </w:t>
      </w:r>
      <w:r>
        <w:rPr>
          <w:b/>
          <w:sz w:val="28"/>
          <w:szCs w:val="28"/>
        </w:rPr>
        <w:t>Unified Dual-Domain Model and Operational Guidelines</w:t>
      </w:r>
      <w:r>
        <w:rPr>
          <w:b/>
          <w:bCs/>
          <w:sz w:val="28"/>
          <w:szCs w:val="28"/>
        </w:rPr>
        <w:t>:</w:t>
      </w:r>
      <w:r>
        <w:rPr>
          <w:sz w:val="28"/>
          <w:szCs w:val="28"/>
        </w:rPr>
        <w:t xml:space="preserve"> Delivered a unified model serving both network environments simultaneously, formulated concrete labeling budget recommendations (~2,000 training labels and ~500 validation labels), and mapped detection boundaries against novel unseen attacks.</w:t>
      </w:r>
    </w:p>
    <w:p w14:paraId="3E243CDA" w14:textId="77777777" w:rsidR="004917B5" w:rsidRDefault="003F0306">
      <w:pPr>
        <w:pStyle w:val="Heading2"/>
      </w:pPr>
      <w:bookmarkStart w:id="13" w:name="_Toc244177812"/>
      <w:r>
        <w:t>1.9. Report Structure</w:t>
      </w:r>
      <w:bookmarkEnd w:id="13"/>
    </w:p>
    <w:p w14:paraId="0F3F48CC" w14:textId="77777777" w:rsidR="004917B5" w:rsidRDefault="003F0306">
      <w:pPr>
        <w:spacing w:line="360" w:lineRule="auto"/>
        <w:ind w:firstLine="567"/>
      </w:pPr>
      <w:r>
        <w:rPr>
          <w:sz w:val="28"/>
          <w:szCs w:val="28"/>
        </w:rPr>
        <w:t>The remainder of this report follows the faculty's specialized project report template and is organized as follows:</w:t>
      </w:r>
    </w:p>
    <w:p w14:paraId="09D8662C" w14:textId="77777777" w:rsidR="004917B5" w:rsidRDefault="003F0306">
      <w:pPr>
        <w:spacing w:after="60" w:line="360" w:lineRule="auto"/>
        <w:ind w:left="927" w:hanging="360"/>
      </w:pPr>
      <w:r>
        <w:rPr>
          <w:sz w:val="28"/>
          <w:szCs w:val="28"/>
        </w:rPr>
        <w:t>•</w:t>
      </w:r>
      <w:r>
        <w:rPr>
          <w:sz w:val="28"/>
          <w:szCs w:val="28"/>
        </w:rPr>
        <w:tab/>
      </w:r>
      <w:r>
        <w:rPr>
          <w:sz w:val="28"/>
          <w:szCs w:val="28"/>
        </w:rPr>
        <w:t>Part 1 (Introduction) presents the background, problem statement, reasons for choosing the topic, objectives, research questions, scope, learning content and contributions of the project.</w:t>
      </w:r>
    </w:p>
    <w:p w14:paraId="4DD451F7" w14:textId="77777777" w:rsidR="004917B5" w:rsidRDefault="003F0306">
      <w:pPr>
        <w:spacing w:after="60" w:line="360" w:lineRule="auto"/>
        <w:ind w:left="927" w:hanging="360"/>
      </w:pPr>
      <w:r>
        <w:rPr>
          <w:sz w:val="28"/>
          <w:szCs w:val="28"/>
        </w:rPr>
        <w:t>•</w:t>
      </w:r>
      <w:r>
        <w:rPr>
          <w:sz w:val="28"/>
          <w:szCs w:val="28"/>
        </w:rPr>
        <w:tab/>
        <w:t>Part 2 (Research Results) presents the theoretical foundations (Section 2.1), the problem requirements, datasets and tools (Section 2.2), and the analysis, design and implementation of the IDS together with all experimental results of the zero-shot evaluation and of experiments A1–A3 (Section 2.3).</w:t>
      </w:r>
    </w:p>
    <w:p w14:paraId="65596278" w14:textId="77777777" w:rsidR="004917B5" w:rsidRDefault="003F0306">
      <w:pPr>
        <w:spacing w:after="60" w:line="360" w:lineRule="auto"/>
        <w:ind w:left="927" w:hanging="360"/>
      </w:pPr>
      <w:r>
        <w:rPr>
          <w:sz w:val="28"/>
          <w:szCs w:val="28"/>
        </w:rPr>
        <w:t>•</w:t>
      </w:r>
      <w:r>
        <w:rPr>
          <w:sz w:val="28"/>
          <w:szCs w:val="28"/>
        </w:rPr>
        <w:tab/>
      </w:r>
      <w:r>
        <w:rPr>
          <w:sz w:val="28"/>
          <w:szCs w:val="28"/>
        </w:rPr>
        <w:t>Part 3 (Acquired Knowledge and Lessons Learned) summarizes the work accomplished, the knowledge, skills and lessons gained, the limitations of the study, and the directions for future development.</w:t>
      </w:r>
    </w:p>
    <w:p w14:paraId="31238B75" w14:textId="77777777" w:rsidR="004917B5" w:rsidRDefault="003F0306">
      <w:pPr>
        <w:spacing w:after="60" w:line="360" w:lineRule="auto"/>
        <w:ind w:left="927" w:hanging="360"/>
      </w:pPr>
      <w:r>
        <w:rPr>
          <w:sz w:val="28"/>
          <w:szCs w:val="28"/>
        </w:rPr>
        <w:t>•</w:t>
      </w:r>
      <w:r>
        <w:rPr>
          <w:sz w:val="28"/>
          <w:szCs w:val="28"/>
        </w:rPr>
        <w:tab/>
        <w:t>The References and Appendix list the cited works, the full feature-mapping table, the project directory structure and the commands needed to rerun the experiments.</w:t>
      </w:r>
    </w:p>
    <w:p w14:paraId="3BA9D6A1" w14:textId="77777777" w:rsidR="004917B5" w:rsidRDefault="003F0306">
      <w:pPr>
        <w:pStyle w:val="Heading2"/>
      </w:pPr>
      <w:bookmarkStart w:id="14" w:name="_Toc244177813"/>
      <w:r>
        <w:t>1.10. Confirmation of the Project Topic</w:t>
      </w:r>
      <w:bookmarkEnd w:id="14"/>
    </w:p>
    <w:p w14:paraId="7D9BB121" w14:textId="77777777" w:rsidR="004917B5" w:rsidRDefault="003F0306">
      <w:pPr>
        <w:spacing w:line="360" w:lineRule="auto"/>
        <w:ind w:firstLine="567"/>
      </w:pPr>
      <w:r>
        <w:rPr>
          <w:sz w:val="28"/>
          <w:szCs w:val="28"/>
        </w:rPr>
        <w:t>Based on the above, the topic of this specialized project is confirmed as: “Machine Learning-Based Intrusion Detection System for 5G Networks: From UNSW-NB15 to 5G-NIDD and Domain Adaptation via Supervised Learning”.</w:t>
      </w:r>
    </w:p>
    <w:p w14:paraId="58E74C9A" w14:textId="77777777" w:rsidR="004917B5" w:rsidRDefault="003F0306">
      <w:pPr>
        <w:pStyle w:val="Heading1"/>
      </w:pPr>
      <w:bookmarkStart w:id="15" w:name="_Toc244177814"/>
      <w:r>
        <w:lastRenderedPageBreak/>
        <w:t>PART 2. RESEARCH RESULTS</w:t>
      </w:r>
      <w:bookmarkEnd w:id="15"/>
    </w:p>
    <w:p w14:paraId="3C729579" w14:textId="77777777" w:rsidR="004917B5" w:rsidRDefault="003F0306">
      <w:pPr>
        <w:spacing w:line="360" w:lineRule="auto"/>
        <w:ind w:firstLine="567"/>
      </w:pPr>
      <w:r>
        <w:rPr>
          <w:sz w:val="28"/>
          <w:szCs w:val="28"/>
        </w:rPr>
        <w:t>This part presents the main tasks carried out during the project and the results obtained. The research product is an experimental machine learning-based intrusion detection system for 5G networks. It is delivered in software and documentary form: (i) a reproducible data-processing and model-training pipeline written in Python (notebooks and scripts), (ii) trained Random Forest models together with their selected operating thresholds, (iii) result tables, figures and logs for the cross-dataset protocols P1–</w:t>
      </w:r>
      <w:r>
        <w:rPr>
          <w:sz w:val="28"/>
          <w:szCs w:val="28"/>
        </w:rPr>
        <w:t>P5 and for experiments A1–A3, and (iv) this technical report. The product is therefore a combination of a software artifact and an empirical study rather than a physical product.</w:t>
      </w:r>
    </w:p>
    <w:p w14:paraId="12DD2185" w14:textId="77777777" w:rsidR="004917B5" w:rsidRDefault="003F0306">
      <w:pPr>
        <w:spacing w:line="360" w:lineRule="auto"/>
        <w:ind w:firstLine="567"/>
      </w:pPr>
      <w:r>
        <w:rPr>
          <w:sz w:val="28"/>
          <w:szCs w:val="28"/>
        </w:rPr>
        <w:t>The work was carried out in three steps that correspond to the structure of this part: Step 1 – studying the problem requirements and selecting the tools (Section 2.2); Step 2 – analysing and designing the system and the experiments (Sections 2.3.1 and 2.3.2); Step 3 – implementing the system and running the experiments with the selected tools (Section 2.3.3). Section 2.1 first summarizes the theoretical background on which these steps rely.</w:t>
      </w:r>
    </w:p>
    <w:p w14:paraId="485BA7A2" w14:textId="77777777" w:rsidR="004917B5" w:rsidRDefault="003F0306">
      <w:pPr>
        <w:pStyle w:val="Heading2"/>
      </w:pPr>
      <w:bookmarkStart w:id="16" w:name="_Toc244177815"/>
      <w:r>
        <w:t>2.1. Theoretical Foundations of the Topic</w:t>
      </w:r>
      <w:bookmarkEnd w:id="16"/>
    </w:p>
    <w:p w14:paraId="7F3AD427" w14:textId="77777777" w:rsidR="004917B5" w:rsidRDefault="003F0306">
      <w:pPr>
        <w:spacing w:line="360" w:lineRule="auto"/>
        <w:ind w:firstLine="567"/>
      </w:pPr>
      <w:r>
        <w:rPr>
          <w:sz w:val="28"/>
          <w:szCs w:val="28"/>
        </w:rPr>
        <w:t>This section summarizes the theoretical knowledge underlying the topic: flow-based intrusion detection, the Random Forest algorithm, evaluation metrics for imbalanced detection tasks, domain shift and cross-dataset evaluation, and related work.</w:t>
      </w:r>
    </w:p>
    <w:p w14:paraId="0EE9E85D" w14:textId="77777777" w:rsidR="004917B5" w:rsidRDefault="003F0306">
      <w:pPr>
        <w:pStyle w:val="Heading3"/>
      </w:pPr>
      <w:bookmarkStart w:id="17" w:name="_Toc244177816"/>
      <w:r>
        <w:t>2.1.1. Flow-Based Intrusion Detection Systems</w:t>
      </w:r>
      <w:bookmarkEnd w:id="17"/>
    </w:p>
    <w:p w14:paraId="3E83E591" w14:textId="77777777" w:rsidR="004917B5" w:rsidRDefault="003F0306">
      <w:pPr>
        <w:spacing w:line="360" w:lineRule="auto"/>
        <w:ind w:firstLine="567"/>
      </w:pPr>
      <w:r>
        <w:rPr>
          <w:sz w:val="28"/>
          <w:szCs w:val="28"/>
        </w:rPr>
        <w:t xml:space="preserve">Intrusion Detection Systems (IDS) can be classified according to two fundamental criteria. By detection methodology, signature-based IDS matches network traffic against predefined patterns of known attacks, providing high detection accuracy for familiar threats but completely failing to detect zero-day or novel attacks. Anomaly-based or machine learning-based IDS constructs </w:t>
      </w:r>
      <w:r>
        <w:rPr>
          <w:sz w:val="28"/>
          <w:szCs w:val="28"/>
        </w:rPr>
        <w:lastRenderedPageBreak/>
        <w:t>behavioral models from data to recognize unusual or malicious activities; while offering superior generalization potential, its efficacy relies heavily on training data quality. By deployment vantage point, host-based IDS monitors operational activities on individual endpoints, whereas network-based IDS (NIDS) inspects traffic traversing an aggregation point within the network. This study focuses specifically on machine learning-based NIDS.</w:t>
      </w:r>
    </w:p>
    <w:p w14:paraId="650AC4D7" w14:textId="77777777" w:rsidR="004917B5" w:rsidRDefault="003F0306">
      <w:pPr>
        <w:spacing w:line="360" w:lineRule="auto"/>
        <w:ind w:firstLine="567"/>
      </w:pPr>
      <w:r>
        <w:rPr>
          <w:sz w:val="28"/>
          <w:szCs w:val="28"/>
        </w:rPr>
        <w:t xml:space="preserve">The fundamental unit of analysis in a flow-based NIDS is the </w:t>
      </w:r>
      <w:r>
        <w:rPr>
          <w:i/>
          <w:iCs/>
          <w:sz w:val="28"/>
          <w:szCs w:val="28"/>
        </w:rPr>
        <w:t>flow</w:t>
      </w:r>
      <w:r>
        <w:rPr>
          <w:sz w:val="28"/>
          <w:szCs w:val="28"/>
        </w:rPr>
        <w:t>. A flow is defined as a sequence of packets sharing a common 5-tuple: source IP address, destination IP address, source port, destination port, and transport protocol. For each flow, extraction engines compute bidirectional statistical attributes—from source to destination (src→dst) and destination to source (dst→src)—such as packet counts, byte volumes, duration, flow rate, and connection state. Both datasets examined in this project utilize Argus as their flow extraction tool, with UNSW-NB15 additionally</w:t>
      </w:r>
      <w:r>
        <w:rPr>
          <w:sz w:val="28"/>
          <w:szCs w:val="28"/>
        </w:rPr>
        <w:t xml:space="preserve"> incorporating Bro (now Zeek) to extract application-layer metadata, including service types and HTTP transaction statistics.</w:t>
      </w:r>
    </w:p>
    <w:p w14:paraId="692E4BC9" w14:textId="77777777" w:rsidR="004917B5" w:rsidRDefault="003F0306">
      <w:pPr>
        <w:spacing w:line="360" w:lineRule="auto"/>
        <w:ind w:firstLine="567"/>
      </w:pPr>
      <w:r>
        <w:rPr>
          <w:sz w:val="28"/>
          <w:szCs w:val="28"/>
        </w:rPr>
        <w:t>Compared to packet-level or payload inspection, flow-based features provide two distinct operational advantages: telemetry is compact, enabling wire-speed processing in high-throughput backbones, and payload privacy is preserved, allowing continuous operation even over encrypted transport sessions. The primary limitation is the loss of fine-grained application payload context, making it challenging to detect attacks distinguished solely by payload syntax. NetFlow represents a standardized flow representatio</w:t>
      </w:r>
      <w:r>
        <w:rPr>
          <w:sz w:val="28"/>
          <w:szCs w:val="28"/>
        </w:rPr>
        <w:t>n frequently employed across literature to harmonize disparate datasets. The general architectural pipeline of a flow-based NIDS is illustrated in Figure 2.1.</w:t>
      </w:r>
    </w:p>
    <w:p w14:paraId="301E5C80" w14:textId="77777777" w:rsidR="004917B5" w:rsidRDefault="003F0306">
      <w:pPr>
        <w:keepNext/>
        <w:spacing w:before="120" w:after="0" w:line="240" w:lineRule="auto"/>
        <w:jc w:val="center"/>
      </w:pPr>
      <w:r>
        <w:rPr>
          <w:noProof/>
        </w:rPr>
        <w:lastRenderedPageBreak/>
        <w:drawing>
          <wp:inline distT="114300" distB="114300" distL="114300" distR="114300" wp14:anchorId="27E6CEB2" wp14:editId="5C945A1B">
            <wp:extent cx="4706303" cy="1253309"/>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4706303" cy="1253309"/>
                    </a:xfrm>
                    <a:prstGeom prst="rect">
                      <a:avLst/>
                    </a:prstGeom>
                    <a:ln/>
                  </pic:spPr>
                </pic:pic>
              </a:graphicData>
            </a:graphic>
          </wp:inline>
        </w:drawing>
      </w:r>
    </w:p>
    <w:p w14:paraId="17CF655B" w14:textId="77777777" w:rsidR="004917B5" w:rsidRDefault="003F0306">
      <w:pPr>
        <w:pStyle w:val="FigureCaption"/>
      </w:pPr>
      <w:bookmarkStart w:id="18" w:name="_Toc244177844"/>
      <w:r>
        <w:rPr>
          <w:color w:val="000000"/>
        </w:rPr>
        <w:t>Figure 2.1. General architecture of a flow-based NIDS (capture → flow extraction → machine learning model → alert generation)</w:t>
      </w:r>
      <w:bookmarkEnd w:id="18"/>
    </w:p>
    <w:p w14:paraId="0A701925" w14:textId="77777777" w:rsidR="004917B5" w:rsidRDefault="003F0306">
      <w:pPr>
        <w:pStyle w:val="Heading3"/>
      </w:pPr>
      <w:bookmarkStart w:id="19" w:name="_Toc244177817"/>
      <w:r>
        <w:t>2.1.2. Random Forest Algorithm</w:t>
      </w:r>
      <w:bookmarkEnd w:id="19"/>
    </w:p>
    <w:p w14:paraId="0981660E" w14:textId="77777777" w:rsidR="004917B5" w:rsidRDefault="003F0306">
      <w:pPr>
        <w:spacing w:line="360" w:lineRule="auto"/>
        <w:ind w:firstLine="567"/>
      </w:pPr>
      <w:r>
        <w:rPr>
          <w:color w:val="404040"/>
          <w:sz w:val="28"/>
          <w:szCs w:val="28"/>
        </w:rPr>
        <w:t>Random Forest (RF) is an ensemble learning algorithm comprising multiple decision trees. Each tree is trained on a bootstrap sample drawn with replacement from the training set (bagging technique). At each split node, the algorithm considers only a randomly selected subset of features to identify the optimal splitting threshold. These twin sources of stochasticity reduce correlation across individual trees; during inference, ensemble predictions are aggregated via majority voting or class probability averag</w:t>
      </w:r>
      <w:r>
        <w:rPr>
          <w:color w:val="404040"/>
          <w:sz w:val="28"/>
          <w:szCs w:val="28"/>
        </w:rPr>
        <w:t>ing. Random Forest is exceptionally well suited for tabular network data, requires minimal feature normalization, exhibits resilience to heterogeneous feature scales, and consistently delivers robust classification performance without extensive hyperparameter tuning.</w:t>
      </w:r>
    </w:p>
    <w:p w14:paraId="4434D0BF" w14:textId="77777777" w:rsidR="004917B5" w:rsidRDefault="003F0306">
      <w:pPr>
        <w:spacing w:line="360" w:lineRule="auto"/>
        <w:ind w:firstLine="567"/>
      </w:pPr>
      <w:r>
        <w:rPr>
          <w:color w:val="404040"/>
          <w:sz w:val="28"/>
          <w:szCs w:val="28"/>
        </w:rPr>
        <w:t xml:space="preserve">In this study, the hyperparameters of the RF model are adopted directly from Notebook NB07 and held strictly constant across all experimental benchmarks to ensure scientific comparability: 300 estimators (n_estimators), a maximum tree depth of 20 (max_depth), 50% feature subsampling per node (max_features = 0.5), 70% bootstrap sample ratio per tree (max_samples = 0.7), and random seed 42. Categorical features—namely protocol (proto), service (service), and connection state (state)—are encoded using One-Hot </w:t>
      </w:r>
      <w:r>
        <w:rPr>
          <w:color w:val="404040"/>
          <w:sz w:val="28"/>
          <w:szCs w:val="28"/>
        </w:rPr>
        <w:t>encoding.</w:t>
      </w:r>
    </w:p>
    <w:p w14:paraId="393908ED" w14:textId="77777777" w:rsidR="004917B5" w:rsidRDefault="003F0306">
      <w:pPr>
        <w:spacing w:line="360" w:lineRule="auto"/>
        <w:ind w:firstLine="567"/>
      </w:pPr>
      <w:r>
        <w:rPr>
          <w:color w:val="404040"/>
          <w:sz w:val="28"/>
          <w:szCs w:val="28"/>
        </w:rPr>
        <w:t xml:space="preserve">Random Forest provides intrinsic feature importance estimation, derived either from Mean Decrease in Impurity (MDI) or permutation importance. This study leverages feature importance not only for model interpretability but also as an indispensable forensic diagnostic for shortcut learning: if a feature exhibits an </w:t>
      </w:r>
      <w:r>
        <w:rPr>
          <w:color w:val="404040"/>
          <w:sz w:val="28"/>
          <w:szCs w:val="28"/>
        </w:rPr>
        <w:lastRenderedPageBreak/>
        <w:t>excessively high importance weight without clear physical or behavioral justification, the model is likely exploiting an experimental artifact. For instance, the sliding window connection counts ct_* account for 58% of cumulative importance when trained natively on 5G data (see Section 2.3.2.3).</w:t>
      </w:r>
    </w:p>
    <w:p w14:paraId="5C184842" w14:textId="77777777" w:rsidR="004917B5" w:rsidRDefault="003F0306">
      <w:pPr>
        <w:spacing w:line="360" w:lineRule="auto"/>
        <w:ind w:firstLine="567"/>
      </w:pPr>
      <w:r>
        <w:rPr>
          <w:color w:val="404040"/>
          <w:sz w:val="28"/>
          <w:szCs w:val="28"/>
        </w:rPr>
        <w:t>A specific architectural capability utilized in variant A1-5 is warm_start: allowing new decision trees to be incrementally fitted onto an existing pre-trained forest rather than retraining from scratch, thereby injecting 5G domain knowledge directly into the baseline UNSW model.</w:t>
      </w:r>
    </w:p>
    <w:p w14:paraId="2A98F5DA" w14:textId="77777777" w:rsidR="004917B5" w:rsidRDefault="003F0306">
      <w:pPr>
        <w:pStyle w:val="Heading3"/>
      </w:pPr>
      <w:bookmarkStart w:id="20" w:name="_Toc244177818"/>
      <w:r>
        <w:t>2.1.3. Evaluation Metrics</w:t>
      </w:r>
      <w:bookmarkEnd w:id="20"/>
    </w:p>
    <w:p w14:paraId="491C78EC" w14:textId="77777777" w:rsidR="004917B5" w:rsidRDefault="003F0306">
      <w:pPr>
        <w:spacing w:line="360" w:lineRule="auto"/>
        <w:ind w:firstLine="567"/>
      </w:pPr>
      <w:r>
        <w:rPr>
          <w:sz w:val="28"/>
          <w:szCs w:val="28"/>
        </w:rPr>
        <w:t>Binary classification outcomes are consolidated in a confusion matrix comprising four cardinal quantities: TP (True Positives: attacks correctly flagged), TN (True Negatives: benign flows correctly identified), FP (False Positives: benign flows mistakenly alerted, i.e., false alarms), and FN (False Negatives: attacks missed). From these values, standard evaluation metrics are derived as detailed in Table 2.1. The two primary threshold-dependent operational metrics of interest are Recall (attack detection ra</w:t>
      </w:r>
      <w:r>
        <w:rPr>
          <w:sz w:val="28"/>
          <w:szCs w:val="28"/>
        </w:rPr>
        <w:t>te) and FPR (False Positive Rate). Balanced Accuracy is the arithmetic mean of Recall and (1 − FPR), effectively balancing both error types. The Matthews Correlation Coefficient (MCC) summarizes all four confusion matrix quadrants into a single metric bounded between −1 and +1.</w:t>
      </w:r>
    </w:p>
    <w:p w14:paraId="6457CF92" w14:textId="77777777" w:rsidR="004917B5" w:rsidRDefault="003F0306">
      <w:pPr>
        <w:spacing w:line="360" w:lineRule="auto"/>
        <w:ind w:firstLine="567"/>
      </w:pPr>
      <w:r>
        <w:rPr>
          <w:sz w:val="28"/>
          <w:szCs w:val="28"/>
        </w:rPr>
        <w:t xml:space="preserve">The two threshold-independent metrics are ROC-AUC and PR-AUC. ROC-AUC measures overall </w:t>
      </w:r>
      <w:r>
        <w:rPr>
          <w:i/>
          <w:iCs/>
          <w:sz w:val="28"/>
          <w:szCs w:val="28"/>
        </w:rPr>
        <w:t>ranking capacity</w:t>
      </w:r>
      <w:r>
        <w:rPr>
          <w:sz w:val="28"/>
          <w:szCs w:val="28"/>
        </w:rPr>
        <w:t>: the probability that a randomly chosen attack flow receives a higher anomaly score than a randomly chosen benign flow, with 0.5 denoting random guessing. PR-AUC is the area under the Precision–Recall curve, which is explicitly sensitive to the base attack prevalence π; the baseline of a random classifier is exactly equal to π.</w:t>
      </w:r>
    </w:p>
    <w:p w14:paraId="17C30C14" w14:textId="77777777" w:rsidR="004917B5" w:rsidRDefault="003F0306">
      <w:pPr>
        <w:pStyle w:val="TableCaption"/>
      </w:pPr>
      <w:bookmarkStart w:id="21" w:name="_Toc244177854"/>
      <w:r>
        <w:lastRenderedPageBreak/>
        <w:t>Table 2.1. Definitions and mathematical formulations of evaluation metrics</w:t>
      </w:r>
      <w:bookmarkEnd w:id="21"/>
    </w:p>
    <w:tbl>
      <w:tblPr>
        <w:tblStyle w:val="a0"/>
        <w:tblW w:w="9071"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617"/>
        <w:gridCol w:w="3222"/>
        <w:gridCol w:w="2514"/>
        <w:gridCol w:w="1718"/>
      </w:tblGrid>
      <w:tr w:rsidR="004917B5" w14:paraId="4C6CBD9A" w14:textId="77777777">
        <w:trPr>
          <w:trHeight w:val="645"/>
          <w:jc w:val="center"/>
        </w:trPr>
        <w:tc>
          <w:tcPr>
            <w:tcW w:w="1617" w:type="dxa"/>
            <w:tcBorders>
              <w:top w:val="single" w:sz="5" w:space="0" w:color="808080"/>
              <w:left w:val="single" w:sz="5" w:space="0" w:color="808080"/>
              <w:bottom w:val="single" w:sz="5" w:space="0" w:color="808080"/>
              <w:right w:val="single" w:sz="5" w:space="0" w:color="808080"/>
            </w:tcBorders>
            <w:shd w:val="clear" w:color="auto" w:fill="E7E6E6"/>
            <w:tcMar>
              <w:top w:w="60" w:type="dxa"/>
              <w:bottom w:w="60" w:type="dxa"/>
            </w:tcMar>
          </w:tcPr>
          <w:p w14:paraId="30B30E4B" w14:textId="77777777" w:rsidR="004917B5" w:rsidRDefault="003F0306">
            <w:pPr>
              <w:keepNext/>
              <w:spacing w:after="0"/>
              <w:jc w:val="center"/>
              <w:rPr>
                <w:b/>
                <w:bCs/>
                <w:sz w:val="21"/>
                <w:szCs w:val="21"/>
              </w:rPr>
            </w:pPr>
            <w:r>
              <w:rPr>
                <w:b/>
                <w:bCs/>
                <w:sz w:val="21"/>
                <w:szCs w:val="21"/>
              </w:rPr>
              <w:t>Metric</w:t>
            </w:r>
          </w:p>
        </w:tc>
        <w:tc>
          <w:tcPr>
            <w:tcW w:w="3221" w:type="dxa"/>
            <w:tcBorders>
              <w:top w:val="single" w:sz="5" w:space="0" w:color="808080"/>
              <w:left w:val="single" w:sz="5" w:space="0" w:color="808080"/>
              <w:bottom w:val="single" w:sz="5" w:space="0" w:color="808080"/>
              <w:right w:val="single" w:sz="5" w:space="0" w:color="808080"/>
            </w:tcBorders>
            <w:shd w:val="clear" w:color="auto" w:fill="E7E6E6"/>
            <w:tcMar>
              <w:top w:w="60" w:type="dxa"/>
              <w:bottom w:w="60" w:type="dxa"/>
            </w:tcMar>
          </w:tcPr>
          <w:p w14:paraId="60382178" w14:textId="77777777" w:rsidR="004917B5" w:rsidRDefault="003F0306">
            <w:pPr>
              <w:keepNext/>
              <w:spacing w:after="0"/>
              <w:jc w:val="center"/>
              <w:rPr>
                <w:b/>
                <w:bCs/>
                <w:sz w:val="21"/>
                <w:szCs w:val="21"/>
              </w:rPr>
            </w:pPr>
            <w:r>
              <w:rPr>
                <w:b/>
                <w:bCs/>
                <w:sz w:val="21"/>
                <w:szCs w:val="21"/>
              </w:rPr>
              <w:t>Formula</w:t>
            </w:r>
          </w:p>
        </w:tc>
        <w:tc>
          <w:tcPr>
            <w:tcW w:w="2513" w:type="dxa"/>
            <w:tcBorders>
              <w:top w:val="single" w:sz="5" w:space="0" w:color="808080"/>
              <w:left w:val="single" w:sz="5" w:space="0" w:color="808080"/>
              <w:bottom w:val="single" w:sz="5" w:space="0" w:color="808080"/>
              <w:right w:val="single" w:sz="5" w:space="0" w:color="808080"/>
            </w:tcBorders>
            <w:shd w:val="clear" w:color="auto" w:fill="E7E6E6"/>
            <w:tcMar>
              <w:top w:w="60" w:type="dxa"/>
              <w:bottom w:w="60" w:type="dxa"/>
            </w:tcMar>
          </w:tcPr>
          <w:p w14:paraId="6468EAB5" w14:textId="77777777" w:rsidR="004917B5" w:rsidRDefault="003F0306">
            <w:pPr>
              <w:keepNext/>
              <w:spacing w:after="0"/>
              <w:jc w:val="center"/>
              <w:rPr>
                <w:b/>
                <w:bCs/>
                <w:sz w:val="21"/>
                <w:szCs w:val="21"/>
              </w:rPr>
            </w:pPr>
            <w:r>
              <w:rPr>
                <w:b/>
                <w:bCs/>
                <w:sz w:val="21"/>
                <w:szCs w:val="21"/>
              </w:rPr>
              <w:t>Operational Meaning</w:t>
            </w:r>
          </w:p>
        </w:tc>
        <w:tc>
          <w:tcPr>
            <w:tcW w:w="1718" w:type="dxa"/>
            <w:tcBorders>
              <w:top w:val="single" w:sz="5" w:space="0" w:color="808080"/>
              <w:left w:val="single" w:sz="5" w:space="0" w:color="808080"/>
              <w:bottom w:val="single" w:sz="5" w:space="0" w:color="808080"/>
              <w:right w:val="single" w:sz="5" w:space="0" w:color="808080"/>
            </w:tcBorders>
            <w:shd w:val="clear" w:color="auto" w:fill="E7E6E6"/>
            <w:tcMar>
              <w:top w:w="60" w:type="dxa"/>
              <w:bottom w:w="60" w:type="dxa"/>
            </w:tcMar>
          </w:tcPr>
          <w:p w14:paraId="28011419" w14:textId="77777777" w:rsidR="004917B5" w:rsidRDefault="003F0306">
            <w:pPr>
              <w:keepNext/>
              <w:spacing w:after="0"/>
              <w:jc w:val="center"/>
              <w:rPr>
                <w:b/>
                <w:bCs/>
                <w:sz w:val="21"/>
                <w:szCs w:val="21"/>
              </w:rPr>
            </w:pPr>
            <w:r>
              <w:rPr>
                <w:b/>
                <w:bCs/>
                <w:sz w:val="21"/>
                <w:szCs w:val="21"/>
              </w:rPr>
              <w:t>Sensitive to π?</w:t>
            </w:r>
          </w:p>
        </w:tc>
      </w:tr>
      <w:tr w:rsidR="004917B5" w14:paraId="714304E4" w14:textId="77777777">
        <w:trPr>
          <w:trHeight w:val="375"/>
          <w:jc w:val="center"/>
        </w:trPr>
        <w:tc>
          <w:tcPr>
            <w:tcW w:w="1617" w:type="dxa"/>
            <w:tcBorders>
              <w:top w:val="single" w:sz="5" w:space="0" w:color="808080"/>
              <w:left w:val="single" w:sz="5" w:space="0" w:color="808080"/>
              <w:bottom w:val="single" w:sz="5" w:space="0" w:color="808080"/>
              <w:right w:val="single" w:sz="5" w:space="0" w:color="808080"/>
            </w:tcBorders>
            <w:tcMar>
              <w:top w:w="60" w:type="dxa"/>
              <w:bottom w:w="60" w:type="dxa"/>
            </w:tcMar>
          </w:tcPr>
          <w:p w14:paraId="02B29178" w14:textId="77777777" w:rsidR="004917B5" w:rsidRDefault="003F0306">
            <w:pPr>
              <w:spacing w:after="0"/>
              <w:rPr>
                <w:sz w:val="21"/>
                <w:szCs w:val="21"/>
              </w:rPr>
            </w:pPr>
            <w:r>
              <w:rPr>
                <w:sz w:val="21"/>
                <w:szCs w:val="21"/>
              </w:rPr>
              <w:t>Recall (TPR)</w:t>
            </w:r>
          </w:p>
        </w:tc>
        <w:tc>
          <w:tcPr>
            <w:tcW w:w="3221" w:type="dxa"/>
            <w:tcBorders>
              <w:top w:val="single" w:sz="5" w:space="0" w:color="808080"/>
              <w:left w:val="single" w:sz="5" w:space="0" w:color="808080"/>
              <w:bottom w:val="single" w:sz="5" w:space="0" w:color="808080"/>
              <w:right w:val="single" w:sz="5" w:space="0" w:color="808080"/>
            </w:tcBorders>
            <w:tcMar>
              <w:top w:w="60" w:type="dxa"/>
              <w:bottom w:w="60" w:type="dxa"/>
            </w:tcMar>
          </w:tcPr>
          <w:p w14:paraId="178357E0" w14:textId="77777777" w:rsidR="004917B5" w:rsidRDefault="003F0306">
            <w:pPr>
              <w:spacing w:after="0"/>
              <w:rPr>
                <w:sz w:val="21"/>
                <w:szCs w:val="21"/>
              </w:rPr>
            </w:pPr>
            <w:r>
              <w:rPr>
                <w:sz w:val="21"/>
                <w:szCs w:val="21"/>
              </w:rPr>
              <w:t>TP / (TP + FN)</w:t>
            </w:r>
          </w:p>
        </w:tc>
        <w:tc>
          <w:tcPr>
            <w:tcW w:w="2513" w:type="dxa"/>
            <w:tcBorders>
              <w:top w:val="single" w:sz="5" w:space="0" w:color="808080"/>
              <w:left w:val="single" w:sz="5" w:space="0" w:color="808080"/>
              <w:bottom w:val="single" w:sz="5" w:space="0" w:color="808080"/>
              <w:right w:val="single" w:sz="5" w:space="0" w:color="808080"/>
            </w:tcBorders>
            <w:tcMar>
              <w:top w:w="60" w:type="dxa"/>
              <w:bottom w:w="60" w:type="dxa"/>
            </w:tcMar>
          </w:tcPr>
          <w:p w14:paraId="24CEF775" w14:textId="77777777" w:rsidR="004917B5" w:rsidRDefault="003F0306">
            <w:pPr>
              <w:spacing w:after="0"/>
              <w:rPr>
                <w:sz w:val="21"/>
                <w:szCs w:val="21"/>
              </w:rPr>
            </w:pPr>
            <w:r>
              <w:rPr>
                <w:sz w:val="21"/>
                <w:szCs w:val="21"/>
              </w:rPr>
              <w:t>Proportion of actual attacks successfully detected</w:t>
            </w:r>
          </w:p>
        </w:tc>
        <w:tc>
          <w:tcPr>
            <w:tcW w:w="1718" w:type="dxa"/>
            <w:tcBorders>
              <w:top w:val="single" w:sz="5" w:space="0" w:color="808080"/>
              <w:left w:val="single" w:sz="5" w:space="0" w:color="808080"/>
              <w:bottom w:val="single" w:sz="5" w:space="0" w:color="808080"/>
              <w:right w:val="single" w:sz="5" w:space="0" w:color="808080"/>
            </w:tcBorders>
            <w:tcMar>
              <w:top w:w="60" w:type="dxa"/>
              <w:bottom w:w="60" w:type="dxa"/>
            </w:tcMar>
          </w:tcPr>
          <w:p w14:paraId="32F80E22" w14:textId="77777777" w:rsidR="004917B5" w:rsidRDefault="003F0306">
            <w:pPr>
              <w:spacing w:after="0"/>
              <w:rPr>
                <w:sz w:val="21"/>
                <w:szCs w:val="21"/>
              </w:rPr>
            </w:pPr>
            <w:r>
              <w:rPr>
                <w:sz w:val="21"/>
                <w:szCs w:val="21"/>
              </w:rPr>
              <w:t>No</w:t>
            </w:r>
          </w:p>
        </w:tc>
      </w:tr>
      <w:tr w:rsidR="004917B5" w14:paraId="09C1A6E5" w14:textId="77777777">
        <w:trPr>
          <w:trHeight w:val="480"/>
          <w:jc w:val="center"/>
        </w:trPr>
        <w:tc>
          <w:tcPr>
            <w:tcW w:w="1617" w:type="dxa"/>
            <w:tcBorders>
              <w:top w:val="single" w:sz="5" w:space="0" w:color="808080"/>
              <w:left w:val="single" w:sz="5" w:space="0" w:color="808080"/>
              <w:bottom w:val="single" w:sz="5" w:space="0" w:color="808080"/>
              <w:right w:val="single" w:sz="5" w:space="0" w:color="808080"/>
            </w:tcBorders>
            <w:tcMar>
              <w:top w:w="60" w:type="dxa"/>
              <w:bottom w:w="60" w:type="dxa"/>
            </w:tcMar>
          </w:tcPr>
          <w:p w14:paraId="331F972A" w14:textId="77777777" w:rsidR="004917B5" w:rsidRDefault="003F0306">
            <w:pPr>
              <w:spacing w:after="0"/>
              <w:rPr>
                <w:sz w:val="21"/>
                <w:szCs w:val="21"/>
              </w:rPr>
            </w:pPr>
            <w:r>
              <w:rPr>
                <w:sz w:val="21"/>
                <w:szCs w:val="21"/>
              </w:rPr>
              <w:t>FPR</w:t>
            </w:r>
          </w:p>
        </w:tc>
        <w:tc>
          <w:tcPr>
            <w:tcW w:w="3221" w:type="dxa"/>
            <w:tcBorders>
              <w:top w:val="single" w:sz="5" w:space="0" w:color="808080"/>
              <w:left w:val="single" w:sz="5" w:space="0" w:color="808080"/>
              <w:bottom w:val="single" w:sz="5" w:space="0" w:color="808080"/>
              <w:right w:val="single" w:sz="5" w:space="0" w:color="808080"/>
            </w:tcBorders>
            <w:tcMar>
              <w:top w:w="60" w:type="dxa"/>
              <w:bottom w:w="60" w:type="dxa"/>
            </w:tcMar>
          </w:tcPr>
          <w:p w14:paraId="5DF6F54E" w14:textId="77777777" w:rsidR="004917B5" w:rsidRDefault="003F0306">
            <w:pPr>
              <w:spacing w:after="0"/>
              <w:rPr>
                <w:sz w:val="21"/>
                <w:szCs w:val="21"/>
              </w:rPr>
            </w:pPr>
            <w:r>
              <w:rPr>
                <w:sz w:val="21"/>
                <w:szCs w:val="21"/>
              </w:rPr>
              <w:t>FP / (FP + TN)</w:t>
            </w:r>
          </w:p>
        </w:tc>
        <w:tc>
          <w:tcPr>
            <w:tcW w:w="2513" w:type="dxa"/>
            <w:tcBorders>
              <w:top w:val="single" w:sz="5" w:space="0" w:color="808080"/>
              <w:left w:val="single" w:sz="5" w:space="0" w:color="808080"/>
              <w:bottom w:val="single" w:sz="5" w:space="0" w:color="808080"/>
              <w:right w:val="single" w:sz="5" w:space="0" w:color="808080"/>
            </w:tcBorders>
            <w:tcMar>
              <w:top w:w="60" w:type="dxa"/>
              <w:bottom w:w="60" w:type="dxa"/>
            </w:tcMar>
          </w:tcPr>
          <w:p w14:paraId="662DA360" w14:textId="77777777" w:rsidR="004917B5" w:rsidRDefault="003F0306">
            <w:pPr>
              <w:spacing w:after="0"/>
              <w:rPr>
                <w:sz w:val="21"/>
                <w:szCs w:val="21"/>
              </w:rPr>
            </w:pPr>
            <w:r>
              <w:rPr>
                <w:sz w:val="21"/>
                <w:szCs w:val="21"/>
              </w:rPr>
              <w:t>Proportion of benign traffic generating false alarms</w:t>
            </w:r>
          </w:p>
        </w:tc>
        <w:tc>
          <w:tcPr>
            <w:tcW w:w="1718" w:type="dxa"/>
            <w:tcBorders>
              <w:top w:val="single" w:sz="5" w:space="0" w:color="808080"/>
              <w:left w:val="single" w:sz="5" w:space="0" w:color="808080"/>
              <w:bottom w:val="single" w:sz="5" w:space="0" w:color="808080"/>
              <w:right w:val="single" w:sz="5" w:space="0" w:color="808080"/>
            </w:tcBorders>
            <w:tcMar>
              <w:top w:w="60" w:type="dxa"/>
              <w:bottom w:w="60" w:type="dxa"/>
            </w:tcMar>
          </w:tcPr>
          <w:p w14:paraId="7FE1853E" w14:textId="77777777" w:rsidR="004917B5" w:rsidRDefault="003F0306">
            <w:pPr>
              <w:spacing w:after="0"/>
              <w:rPr>
                <w:sz w:val="21"/>
                <w:szCs w:val="21"/>
              </w:rPr>
            </w:pPr>
            <w:r>
              <w:rPr>
                <w:sz w:val="21"/>
                <w:szCs w:val="21"/>
              </w:rPr>
              <w:t>No</w:t>
            </w:r>
          </w:p>
        </w:tc>
      </w:tr>
      <w:tr w:rsidR="004917B5" w14:paraId="49E98921" w14:textId="77777777">
        <w:trPr>
          <w:trHeight w:val="645"/>
          <w:jc w:val="center"/>
        </w:trPr>
        <w:tc>
          <w:tcPr>
            <w:tcW w:w="1617" w:type="dxa"/>
            <w:tcBorders>
              <w:top w:val="single" w:sz="5" w:space="0" w:color="808080"/>
              <w:left w:val="single" w:sz="5" w:space="0" w:color="808080"/>
              <w:bottom w:val="single" w:sz="5" w:space="0" w:color="808080"/>
              <w:right w:val="single" w:sz="5" w:space="0" w:color="808080"/>
            </w:tcBorders>
            <w:tcMar>
              <w:top w:w="60" w:type="dxa"/>
              <w:bottom w:w="60" w:type="dxa"/>
            </w:tcMar>
          </w:tcPr>
          <w:p w14:paraId="652C4CF8" w14:textId="77777777" w:rsidR="004917B5" w:rsidRDefault="003F0306">
            <w:pPr>
              <w:spacing w:after="0"/>
              <w:rPr>
                <w:sz w:val="21"/>
                <w:szCs w:val="21"/>
              </w:rPr>
            </w:pPr>
            <w:r>
              <w:rPr>
                <w:sz w:val="21"/>
                <w:szCs w:val="21"/>
              </w:rPr>
              <w:t>Precision</w:t>
            </w:r>
          </w:p>
        </w:tc>
        <w:tc>
          <w:tcPr>
            <w:tcW w:w="3221" w:type="dxa"/>
            <w:tcBorders>
              <w:top w:val="single" w:sz="5" w:space="0" w:color="808080"/>
              <w:left w:val="single" w:sz="5" w:space="0" w:color="808080"/>
              <w:bottom w:val="single" w:sz="5" w:space="0" w:color="808080"/>
              <w:right w:val="single" w:sz="5" w:space="0" w:color="808080"/>
            </w:tcBorders>
            <w:tcMar>
              <w:top w:w="60" w:type="dxa"/>
              <w:bottom w:w="60" w:type="dxa"/>
            </w:tcMar>
          </w:tcPr>
          <w:p w14:paraId="6F91C59E" w14:textId="77777777" w:rsidR="004917B5" w:rsidRDefault="003F0306">
            <w:pPr>
              <w:spacing w:after="0"/>
              <w:rPr>
                <w:sz w:val="21"/>
                <w:szCs w:val="21"/>
              </w:rPr>
            </w:pPr>
            <w:r>
              <w:rPr>
                <w:sz w:val="21"/>
                <w:szCs w:val="21"/>
              </w:rPr>
              <w:t>TP / (TP + FP)</w:t>
            </w:r>
          </w:p>
        </w:tc>
        <w:tc>
          <w:tcPr>
            <w:tcW w:w="2513" w:type="dxa"/>
            <w:tcBorders>
              <w:top w:val="single" w:sz="5" w:space="0" w:color="808080"/>
              <w:left w:val="single" w:sz="5" w:space="0" w:color="808080"/>
              <w:bottom w:val="single" w:sz="5" w:space="0" w:color="808080"/>
              <w:right w:val="single" w:sz="5" w:space="0" w:color="808080"/>
            </w:tcBorders>
            <w:tcMar>
              <w:top w:w="60" w:type="dxa"/>
              <w:bottom w:w="60" w:type="dxa"/>
            </w:tcMar>
          </w:tcPr>
          <w:p w14:paraId="46574472" w14:textId="77777777" w:rsidR="004917B5" w:rsidRDefault="003F0306">
            <w:pPr>
              <w:spacing w:after="0"/>
              <w:rPr>
                <w:sz w:val="21"/>
                <w:szCs w:val="21"/>
              </w:rPr>
            </w:pPr>
            <w:r>
              <w:rPr>
                <w:sz w:val="21"/>
                <w:szCs w:val="21"/>
              </w:rPr>
              <w:t>Proportion of generated alerts that are genuine attacks</w:t>
            </w:r>
          </w:p>
        </w:tc>
        <w:tc>
          <w:tcPr>
            <w:tcW w:w="1718" w:type="dxa"/>
            <w:tcBorders>
              <w:top w:val="single" w:sz="5" w:space="0" w:color="808080"/>
              <w:left w:val="single" w:sz="5" w:space="0" w:color="808080"/>
              <w:bottom w:val="single" w:sz="5" w:space="0" w:color="808080"/>
              <w:right w:val="single" w:sz="5" w:space="0" w:color="808080"/>
            </w:tcBorders>
            <w:tcMar>
              <w:top w:w="60" w:type="dxa"/>
              <w:bottom w:w="60" w:type="dxa"/>
            </w:tcMar>
          </w:tcPr>
          <w:p w14:paraId="1CE9A19B" w14:textId="77777777" w:rsidR="004917B5" w:rsidRDefault="003F0306">
            <w:pPr>
              <w:spacing w:after="0"/>
              <w:rPr>
                <w:sz w:val="21"/>
                <w:szCs w:val="21"/>
              </w:rPr>
            </w:pPr>
            <w:r>
              <w:rPr>
                <w:sz w:val="21"/>
                <w:szCs w:val="21"/>
              </w:rPr>
              <w:t>Yes</w:t>
            </w:r>
          </w:p>
        </w:tc>
      </w:tr>
      <w:tr w:rsidR="004917B5" w14:paraId="5C454632" w14:textId="77777777">
        <w:trPr>
          <w:trHeight w:val="375"/>
          <w:jc w:val="center"/>
        </w:trPr>
        <w:tc>
          <w:tcPr>
            <w:tcW w:w="1617" w:type="dxa"/>
            <w:tcBorders>
              <w:top w:val="single" w:sz="5" w:space="0" w:color="808080"/>
              <w:left w:val="single" w:sz="5" w:space="0" w:color="808080"/>
              <w:bottom w:val="single" w:sz="5" w:space="0" w:color="808080"/>
              <w:right w:val="single" w:sz="5" w:space="0" w:color="808080"/>
            </w:tcBorders>
            <w:tcMar>
              <w:top w:w="60" w:type="dxa"/>
              <w:bottom w:w="60" w:type="dxa"/>
            </w:tcMar>
          </w:tcPr>
          <w:p w14:paraId="1F3E9E51" w14:textId="77777777" w:rsidR="004917B5" w:rsidRDefault="003F0306">
            <w:pPr>
              <w:spacing w:after="0"/>
              <w:rPr>
                <w:sz w:val="21"/>
                <w:szCs w:val="21"/>
              </w:rPr>
            </w:pPr>
            <w:r>
              <w:rPr>
                <w:sz w:val="21"/>
                <w:szCs w:val="21"/>
              </w:rPr>
              <w:t>Accuracy</w:t>
            </w:r>
          </w:p>
        </w:tc>
        <w:tc>
          <w:tcPr>
            <w:tcW w:w="3221" w:type="dxa"/>
            <w:tcBorders>
              <w:top w:val="single" w:sz="5" w:space="0" w:color="808080"/>
              <w:left w:val="single" w:sz="5" w:space="0" w:color="808080"/>
              <w:bottom w:val="single" w:sz="5" w:space="0" w:color="808080"/>
              <w:right w:val="single" w:sz="5" w:space="0" w:color="808080"/>
            </w:tcBorders>
            <w:tcMar>
              <w:top w:w="60" w:type="dxa"/>
              <w:bottom w:w="60" w:type="dxa"/>
            </w:tcMar>
          </w:tcPr>
          <w:p w14:paraId="404C4F69" w14:textId="77777777" w:rsidR="004917B5" w:rsidRDefault="003F0306">
            <w:pPr>
              <w:spacing w:after="0"/>
              <w:rPr>
                <w:sz w:val="21"/>
                <w:szCs w:val="21"/>
              </w:rPr>
            </w:pPr>
            <w:r>
              <w:rPr>
                <w:sz w:val="21"/>
                <w:szCs w:val="21"/>
              </w:rPr>
              <w:t>(TP + TN) / (TP + TN + FP + FN)</w:t>
            </w:r>
          </w:p>
        </w:tc>
        <w:tc>
          <w:tcPr>
            <w:tcW w:w="2513" w:type="dxa"/>
            <w:tcBorders>
              <w:top w:val="single" w:sz="5" w:space="0" w:color="808080"/>
              <w:left w:val="single" w:sz="5" w:space="0" w:color="808080"/>
              <w:bottom w:val="single" w:sz="5" w:space="0" w:color="808080"/>
              <w:right w:val="single" w:sz="5" w:space="0" w:color="808080"/>
            </w:tcBorders>
            <w:tcMar>
              <w:top w:w="60" w:type="dxa"/>
              <w:bottom w:w="60" w:type="dxa"/>
            </w:tcMar>
          </w:tcPr>
          <w:p w14:paraId="4A8F3BA5" w14:textId="77777777" w:rsidR="004917B5" w:rsidRDefault="003F0306">
            <w:pPr>
              <w:spacing w:after="0"/>
              <w:rPr>
                <w:sz w:val="21"/>
                <w:szCs w:val="21"/>
              </w:rPr>
            </w:pPr>
            <w:r>
              <w:rPr>
                <w:sz w:val="21"/>
                <w:szCs w:val="21"/>
              </w:rPr>
              <w:t>Overall proportion of correct predictions</w:t>
            </w:r>
          </w:p>
        </w:tc>
        <w:tc>
          <w:tcPr>
            <w:tcW w:w="1718" w:type="dxa"/>
            <w:tcBorders>
              <w:top w:val="single" w:sz="5" w:space="0" w:color="808080"/>
              <w:left w:val="single" w:sz="5" w:space="0" w:color="808080"/>
              <w:bottom w:val="single" w:sz="5" w:space="0" w:color="808080"/>
              <w:right w:val="single" w:sz="5" w:space="0" w:color="808080"/>
            </w:tcBorders>
            <w:tcMar>
              <w:top w:w="60" w:type="dxa"/>
              <w:bottom w:w="60" w:type="dxa"/>
            </w:tcMar>
          </w:tcPr>
          <w:p w14:paraId="73F0143C" w14:textId="77777777" w:rsidR="004917B5" w:rsidRDefault="003F0306">
            <w:pPr>
              <w:spacing w:after="0"/>
              <w:rPr>
                <w:sz w:val="21"/>
                <w:szCs w:val="21"/>
              </w:rPr>
            </w:pPr>
            <w:r>
              <w:rPr>
                <w:sz w:val="21"/>
                <w:szCs w:val="21"/>
              </w:rPr>
              <w:t>Yes</w:t>
            </w:r>
          </w:p>
        </w:tc>
      </w:tr>
      <w:tr w:rsidR="004917B5" w14:paraId="5EF18922" w14:textId="77777777">
        <w:trPr>
          <w:trHeight w:val="645"/>
          <w:jc w:val="center"/>
        </w:trPr>
        <w:tc>
          <w:tcPr>
            <w:tcW w:w="1617" w:type="dxa"/>
            <w:tcBorders>
              <w:top w:val="single" w:sz="5" w:space="0" w:color="808080"/>
              <w:left w:val="single" w:sz="5" w:space="0" w:color="808080"/>
              <w:bottom w:val="single" w:sz="5" w:space="0" w:color="808080"/>
              <w:right w:val="single" w:sz="5" w:space="0" w:color="808080"/>
            </w:tcBorders>
            <w:tcMar>
              <w:top w:w="60" w:type="dxa"/>
              <w:bottom w:w="60" w:type="dxa"/>
            </w:tcMar>
          </w:tcPr>
          <w:p w14:paraId="68A2C481" w14:textId="77777777" w:rsidR="004917B5" w:rsidRDefault="003F0306">
            <w:pPr>
              <w:spacing w:after="0"/>
              <w:rPr>
                <w:sz w:val="21"/>
                <w:szCs w:val="21"/>
              </w:rPr>
            </w:pPr>
            <w:r>
              <w:rPr>
                <w:sz w:val="21"/>
                <w:szCs w:val="21"/>
              </w:rPr>
              <w:t>Balanced accuracy</w:t>
            </w:r>
          </w:p>
        </w:tc>
        <w:tc>
          <w:tcPr>
            <w:tcW w:w="3221" w:type="dxa"/>
            <w:tcBorders>
              <w:top w:val="single" w:sz="5" w:space="0" w:color="808080"/>
              <w:left w:val="single" w:sz="5" w:space="0" w:color="808080"/>
              <w:bottom w:val="single" w:sz="5" w:space="0" w:color="808080"/>
              <w:right w:val="single" w:sz="5" w:space="0" w:color="808080"/>
            </w:tcBorders>
            <w:tcMar>
              <w:top w:w="60" w:type="dxa"/>
              <w:bottom w:w="60" w:type="dxa"/>
            </w:tcMar>
          </w:tcPr>
          <w:p w14:paraId="4759689F" w14:textId="77777777" w:rsidR="004917B5" w:rsidRDefault="003F0306">
            <w:pPr>
              <w:spacing w:after="0"/>
              <w:rPr>
                <w:sz w:val="21"/>
                <w:szCs w:val="21"/>
              </w:rPr>
            </w:pPr>
            <w:r>
              <w:rPr>
                <w:rFonts w:ascii="Gungsuh" w:eastAsia="Gungsuh" w:hAnsi="Gungsuh" w:cs="Gungsuh"/>
                <w:sz w:val="21"/>
                <w:szCs w:val="21"/>
              </w:rPr>
              <w:t>(Recall + (1 − FPR)) / 2</w:t>
            </w:r>
          </w:p>
        </w:tc>
        <w:tc>
          <w:tcPr>
            <w:tcW w:w="2513" w:type="dxa"/>
            <w:tcBorders>
              <w:top w:val="single" w:sz="5" w:space="0" w:color="808080"/>
              <w:left w:val="single" w:sz="5" w:space="0" w:color="808080"/>
              <w:bottom w:val="single" w:sz="5" w:space="0" w:color="808080"/>
              <w:right w:val="single" w:sz="5" w:space="0" w:color="808080"/>
            </w:tcBorders>
            <w:tcMar>
              <w:top w:w="60" w:type="dxa"/>
              <w:bottom w:w="60" w:type="dxa"/>
            </w:tcMar>
          </w:tcPr>
          <w:p w14:paraId="4C0F7AD8" w14:textId="77777777" w:rsidR="004917B5" w:rsidRDefault="003F0306">
            <w:pPr>
              <w:spacing w:after="0"/>
              <w:rPr>
                <w:sz w:val="21"/>
                <w:szCs w:val="21"/>
              </w:rPr>
            </w:pPr>
            <w:r>
              <w:rPr>
                <w:sz w:val="21"/>
                <w:szCs w:val="21"/>
              </w:rPr>
              <w:t>Unweighted average sensitivity across both classes</w:t>
            </w:r>
          </w:p>
        </w:tc>
        <w:tc>
          <w:tcPr>
            <w:tcW w:w="1718" w:type="dxa"/>
            <w:tcBorders>
              <w:top w:val="single" w:sz="5" w:space="0" w:color="808080"/>
              <w:left w:val="single" w:sz="5" w:space="0" w:color="808080"/>
              <w:bottom w:val="single" w:sz="5" w:space="0" w:color="808080"/>
              <w:right w:val="single" w:sz="5" w:space="0" w:color="808080"/>
            </w:tcBorders>
            <w:tcMar>
              <w:top w:w="60" w:type="dxa"/>
              <w:bottom w:w="60" w:type="dxa"/>
            </w:tcMar>
          </w:tcPr>
          <w:p w14:paraId="08E89D91" w14:textId="77777777" w:rsidR="004917B5" w:rsidRDefault="003F0306">
            <w:pPr>
              <w:spacing w:after="0"/>
              <w:rPr>
                <w:sz w:val="21"/>
                <w:szCs w:val="21"/>
              </w:rPr>
            </w:pPr>
            <w:r>
              <w:rPr>
                <w:sz w:val="21"/>
                <w:szCs w:val="21"/>
              </w:rPr>
              <w:t>No</w:t>
            </w:r>
          </w:p>
        </w:tc>
      </w:tr>
      <w:tr w:rsidR="004917B5" w14:paraId="480F0B8C" w14:textId="77777777">
        <w:trPr>
          <w:trHeight w:val="645"/>
          <w:jc w:val="center"/>
        </w:trPr>
        <w:tc>
          <w:tcPr>
            <w:tcW w:w="1617" w:type="dxa"/>
            <w:tcBorders>
              <w:top w:val="single" w:sz="5" w:space="0" w:color="808080"/>
              <w:left w:val="single" w:sz="5" w:space="0" w:color="808080"/>
              <w:bottom w:val="single" w:sz="5" w:space="0" w:color="808080"/>
              <w:right w:val="single" w:sz="5" w:space="0" w:color="808080"/>
            </w:tcBorders>
            <w:tcMar>
              <w:top w:w="60" w:type="dxa"/>
              <w:bottom w:w="60" w:type="dxa"/>
            </w:tcMar>
          </w:tcPr>
          <w:p w14:paraId="7326C5CC" w14:textId="77777777" w:rsidR="004917B5" w:rsidRDefault="003F0306">
            <w:pPr>
              <w:spacing w:after="0"/>
              <w:rPr>
                <w:sz w:val="21"/>
                <w:szCs w:val="21"/>
              </w:rPr>
            </w:pPr>
            <w:r>
              <w:rPr>
                <w:sz w:val="21"/>
                <w:szCs w:val="21"/>
              </w:rPr>
              <w:t>MCC</w:t>
            </w:r>
          </w:p>
        </w:tc>
        <w:tc>
          <w:tcPr>
            <w:tcW w:w="3221" w:type="dxa"/>
            <w:tcBorders>
              <w:top w:val="single" w:sz="5" w:space="0" w:color="808080"/>
              <w:left w:val="single" w:sz="5" w:space="0" w:color="808080"/>
              <w:bottom w:val="single" w:sz="5" w:space="0" w:color="808080"/>
              <w:right w:val="single" w:sz="5" w:space="0" w:color="808080"/>
            </w:tcBorders>
            <w:tcMar>
              <w:top w:w="60" w:type="dxa"/>
              <w:bottom w:w="60" w:type="dxa"/>
            </w:tcMar>
          </w:tcPr>
          <w:p w14:paraId="317F2B41" w14:textId="77777777" w:rsidR="004917B5" w:rsidRDefault="003F0306">
            <w:pPr>
              <w:spacing w:after="0"/>
              <w:rPr>
                <w:sz w:val="21"/>
                <w:szCs w:val="21"/>
              </w:rPr>
            </w:pPr>
            <w:r>
              <w:rPr>
                <w:rFonts w:ascii="Gungsuh" w:eastAsia="Gungsuh" w:hAnsi="Gungsuh" w:cs="Gungsuh"/>
                <w:sz w:val="21"/>
                <w:szCs w:val="21"/>
              </w:rPr>
              <w:t>(TP·TN − FP·FN) / √((TP+FP)(TP+FN)(TN+FP)(TN+FN))</w:t>
            </w:r>
          </w:p>
        </w:tc>
        <w:tc>
          <w:tcPr>
            <w:tcW w:w="2513" w:type="dxa"/>
            <w:tcBorders>
              <w:top w:val="single" w:sz="5" w:space="0" w:color="808080"/>
              <w:left w:val="single" w:sz="5" w:space="0" w:color="808080"/>
              <w:bottom w:val="single" w:sz="5" w:space="0" w:color="808080"/>
              <w:right w:val="single" w:sz="5" w:space="0" w:color="808080"/>
            </w:tcBorders>
            <w:tcMar>
              <w:top w:w="60" w:type="dxa"/>
              <w:bottom w:w="60" w:type="dxa"/>
            </w:tcMar>
          </w:tcPr>
          <w:p w14:paraId="76AB3819" w14:textId="77777777" w:rsidR="004917B5" w:rsidRDefault="003F0306">
            <w:pPr>
              <w:spacing w:after="0"/>
              <w:rPr>
                <w:sz w:val="21"/>
                <w:szCs w:val="21"/>
              </w:rPr>
            </w:pPr>
            <w:r>
              <w:rPr>
                <w:sz w:val="21"/>
                <w:szCs w:val="21"/>
              </w:rPr>
              <w:t>Matthews correlation between predictions and ground truth (−1 to +1)</w:t>
            </w:r>
          </w:p>
        </w:tc>
        <w:tc>
          <w:tcPr>
            <w:tcW w:w="1718" w:type="dxa"/>
            <w:tcBorders>
              <w:top w:val="single" w:sz="5" w:space="0" w:color="808080"/>
              <w:left w:val="single" w:sz="5" w:space="0" w:color="808080"/>
              <w:bottom w:val="single" w:sz="5" w:space="0" w:color="808080"/>
              <w:right w:val="single" w:sz="5" w:space="0" w:color="808080"/>
            </w:tcBorders>
            <w:tcMar>
              <w:top w:w="60" w:type="dxa"/>
              <w:bottom w:w="60" w:type="dxa"/>
            </w:tcMar>
          </w:tcPr>
          <w:p w14:paraId="21940EF8" w14:textId="77777777" w:rsidR="004917B5" w:rsidRDefault="003F0306">
            <w:pPr>
              <w:spacing w:after="0"/>
              <w:rPr>
                <w:sz w:val="21"/>
                <w:szCs w:val="21"/>
              </w:rPr>
            </w:pPr>
            <w:r>
              <w:rPr>
                <w:sz w:val="21"/>
                <w:szCs w:val="21"/>
              </w:rPr>
              <w:t>Yes (partially)</w:t>
            </w:r>
          </w:p>
        </w:tc>
      </w:tr>
      <w:tr w:rsidR="004917B5" w14:paraId="2D224D3B" w14:textId="77777777">
        <w:trPr>
          <w:trHeight w:val="864"/>
          <w:jc w:val="center"/>
        </w:trPr>
        <w:tc>
          <w:tcPr>
            <w:tcW w:w="1617" w:type="dxa"/>
            <w:tcBorders>
              <w:top w:val="single" w:sz="5" w:space="0" w:color="808080"/>
              <w:left w:val="single" w:sz="5" w:space="0" w:color="808080"/>
              <w:bottom w:val="single" w:sz="5" w:space="0" w:color="808080"/>
              <w:right w:val="single" w:sz="5" w:space="0" w:color="808080"/>
            </w:tcBorders>
            <w:tcMar>
              <w:top w:w="60" w:type="dxa"/>
              <w:bottom w:w="60" w:type="dxa"/>
            </w:tcMar>
          </w:tcPr>
          <w:p w14:paraId="043AD055" w14:textId="77777777" w:rsidR="004917B5" w:rsidRDefault="003F0306">
            <w:pPr>
              <w:spacing w:after="0"/>
              <w:rPr>
                <w:sz w:val="21"/>
                <w:szCs w:val="21"/>
              </w:rPr>
            </w:pPr>
            <w:r>
              <w:rPr>
                <w:sz w:val="21"/>
                <w:szCs w:val="21"/>
              </w:rPr>
              <w:t>ROC-AUC</w:t>
            </w:r>
          </w:p>
        </w:tc>
        <w:tc>
          <w:tcPr>
            <w:tcW w:w="3221" w:type="dxa"/>
            <w:tcBorders>
              <w:top w:val="single" w:sz="5" w:space="0" w:color="808080"/>
              <w:left w:val="single" w:sz="5" w:space="0" w:color="808080"/>
              <w:bottom w:val="single" w:sz="5" w:space="0" w:color="808080"/>
              <w:right w:val="single" w:sz="5" w:space="0" w:color="808080"/>
            </w:tcBorders>
            <w:tcMar>
              <w:top w:w="60" w:type="dxa"/>
              <w:bottom w:w="60" w:type="dxa"/>
            </w:tcMar>
          </w:tcPr>
          <w:p w14:paraId="5F56F184" w14:textId="77777777" w:rsidR="004917B5" w:rsidRDefault="003F0306">
            <w:pPr>
              <w:spacing w:after="0"/>
              <w:rPr>
                <w:sz w:val="21"/>
                <w:szCs w:val="21"/>
              </w:rPr>
            </w:pPr>
            <w:r>
              <w:rPr>
                <w:sz w:val="21"/>
                <w:szCs w:val="21"/>
              </w:rPr>
              <w:t>Area Under the ROC Curve (TPR vs FPR)</w:t>
            </w:r>
          </w:p>
        </w:tc>
        <w:tc>
          <w:tcPr>
            <w:tcW w:w="2513" w:type="dxa"/>
            <w:tcBorders>
              <w:top w:val="single" w:sz="5" w:space="0" w:color="808080"/>
              <w:left w:val="single" w:sz="5" w:space="0" w:color="808080"/>
              <w:bottom w:val="single" w:sz="5" w:space="0" w:color="808080"/>
              <w:right w:val="single" w:sz="5" w:space="0" w:color="808080"/>
            </w:tcBorders>
            <w:tcMar>
              <w:top w:w="60" w:type="dxa"/>
              <w:bottom w:w="60" w:type="dxa"/>
            </w:tcMar>
          </w:tcPr>
          <w:p w14:paraId="257C4E57" w14:textId="77777777" w:rsidR="004917B5" w:rsidRDefault="003F0306">
            <w:pPr>
              <w:spacing w:after="0"/>
              <w:rPr>
                <w:sz w:val="21"/>
                <w:szCs w:val="21"/>
              </w:rPr>
            </w:pPr>
            <w:r>
              <w:rPr>
                <w:sz w:val="21"/>
                <w:szCs w:val="21"/>
              </w:rPr>
              <w:t>Threshold-independent ranking capacity; 0.5 = random guessing</w:t>
            </w:r>
          </w:p>
        </w:tc>
        <w:tc>
          <w:tcPr>
            <w:tcW w:w="1718" w:type="dxa"/>
            <w:tcBorders>
              <w:top w:val="single" w:sz="5" w:space="0" w:color="808080"/>
              <w:left w:val="single" w:sz="5" w:space="0" w:color="808080"/>
              <w:bottom w:val="single" w:sz="5" w:space="0" w:color="808080"/>
              <w:right w:val="single" w:sz="5" w:space="0" w:color="808080"/>
            </w:tcBorders>
            <w:tcMar>
              <w:top w:w="60" w:type="dxa"/>
              <w:bottom w:w="60" w:type="dxa"/>
            </w:tcMar>
          </w:tcPr>
          <w:p w14:paraId="2CD61CF9" w14:textId="77777777" w:rsidR="004917B5" w:rsidRDefault="003F0306">
            <w:pPr>
              <w:spacing w:after="0"/>
              <w:rPr>
                <w:sz w:val="21"/>
                <w:szCs w:val="21"/>
              </w:rPr>
            </w:pPr>
            <w:r>
              <w:rPr>
                <w:sz w:val="21"/>
                <w:szCs w:val="21"/>
              </w:rPr>
              <w:t>No</w:t>
            </w:r>
          </w:p>
        </w:tc>
      </w:tr>
      <w:tr w:rsidR="004917B5" w14:paraId="18D809B0" w14:textId="77777777">
        <w:trPr>
          <w:jc w:val="center"/>
        </w:trPr>
        <w:tc>
          <w:tcPr>
            <w:tcW w:w="1617" w:type="dxa"/>
            <w:tcBorders>
              <w:top w:val="single" w:sz="5" w:space="0" w:color="808080"/>
              <w:left w:val="single" w:sz="5" w:space="0" w:color="808080"/>
              <w:bottom w:val="single" w:sz="5" w:space="0" w:color="808080"/>
              <w:right w:val="single" w:sz="5" w:space="0" w:color="808080"/>
            </w:tcBorders>
            <w:tcMar>
              <w:top w:w="60" w:type="dxa"/>
              <w:bottom w:w="60" w:type="dxa"/>
            </w:tcMar>
          </w:tcPr>
          <w:p w14:paraId="17F9A2EF" w14:textId="77777777" w:rsidR="004917B5" w:rsidRDefault="003F0306">
            <w:pPr>
              <w:spacing w:after="0"/>
              <w:rPr>
                <w:sz w:val="21"/>
                <w:szCs w:val="21"/>
              </w:rPr>
            </w:pPr>
            <w:r>
              <w:rPr>
                <w:sz w:val="21"/>
                <w:szCs w:val="21"/>
              </w:rPr>
              <w:t>PR-AUC</w:t>
            </w:r>
          </w:p>
        </w:tc>
        <w:tc>
          <w:tcPr>
            <w:tcW w:w="3221" w:type="dxa"/>
            <w:tcBorders>
              <w:top w:val="single" w:sz="5" w:space="0" w:color="808080"/>
              <w:left w:val="single" w:sz="5" w:space="0" w:color="808080"/>
              <w:bottom w:val="single" w:sz="5" w:space="0" w:color="808080"/>
              <w:right w:val="single" w:sz="5" w:space="0" w:color="808080"/>
            </w:tcBorders>
            <w:tcMar>
              <w:top w:w="60" w:type="dxa"/>
              <w:bottom w:w="60" w:type="dxa"/>
            </w:tcMar>
          </w:tcPr>
          <w:p w14:paraId="5EEC5DC6" w14:textId="77777777" w:rsidR="004917B5" w:rsidRDefault="003F0306">
            <w:pPr>
              <w:spacing w:after="0"/>
              <w:rPr>
                <w:sz w:val="21"/>
                <w:szCs w:val="21"/>
              </w:rPr>
            </w:pPr>
            <w:r>
              <w:rPr>
                <w:sz w:val="21"/>
                <w:szCs w:val="21"/>
              </w:rPr>
              <w:t>Area Under the Precision–Recall Curve</w:t>
            </w:r>
          </w:p>
        </w:tc>
        <w:tc>
          <w:tcPr>
            <w:tcW w:w="2513" w:type="dxa"/>
            <w:tcBorders>
              <w:top w:val="single" w:sz="5" w:space="0" w:color="808080"/>
              <w:left w:val="single" w:sz="5" w:space="0" w:color="808080"/>
              <w:bottom w:val="single" w:sz="5" w:space="0" w:color="808080"/>
              <w:right w:val="single" w:sz="5" w:space="0" w:color="808080"/>
            </w:tcBorders>
            <w:tcMar>
              <w:top w:w="60" w:type="dxa"/>
              <w:bottom w:w="60" w:type="dxa"/>
            </w:tcMar>
          </w:tcPr>
          <w:p w14:paraId="2CD6628D" w14:textId="77777777" w:rsidR="004917B5" w:rsidRDefault="003F0306">
            <w:pPr>
              <w:spacing w:after="0"/>
              <w:rPr>
                <w:sz w:val="21"/>
                <w:szCs w:val="21"/>
              </w:rPr>
            </w:pPr>
            <w:r>
              <w:rPr>
                <w:sz w:val="21"/>
                <w:szCs w:val="21"/>
              </w:rPr>
              <w:t>Ranking quality focused on the attack class; random baseline = π</w:t>
            </w:r>
          </w:p>
        </w:tc>
        <w:tc>
          <w:tcPr>
            <w:tcW w:w="1718" w:type="dxa"/>
            <w:tcBorders>
              <w:top w:val="single" w:sz="5" w:space="0" w:color="808080"/>
              <w:left w:val="single" w:sz="5" w:space="0" w:color="808080"/>
              <w:bottom w:val="single" w:sz="5" w:space="0" w:color="808080"/>
              <w:right w:val="single" w:sz="5" w:space="0" w:color="808080"/>
            </w:tcBorders>
            <w:tcMar>
              <w:top w:w="60" w:type="dxa"/>
              <w:bottom w:w="60" w:type="dxa"/>
            </w:tcMar>
          </w:tcPr>
          <w:p w14:paraId="378F8B19" w14:textId="77777777" w:rsidR="004917B5" w:rsidRDefault="003F0306">
            <w:pPr>
              <w:spacing w:after="0"/>
              <w:rPr>
                <w:sz w:val="21"/>
                <w:szCs w:val="21"/>
              </w:rPr>
            </w:pPr>
            <w:r>
              <w:rPr>
                <w:sz w:val="21"/>
                <w:szCs w:val="21"/>
              </w:rPr>
              <w:t>Yes</w:t>
            </w:r>
          </w:p>
        </w:tc>
      </w:tr>
    </w:tbl>
    <w:p w14:paraId="32F862FB" w14:textId="77777777" w:rsidR="004917B5" w:rsidRDefault="003F0306">
      <w:pPr>
        <w:spacing w:line="360" w:lineRule="auto"/>
        <w:ind w:firstLine="567"/>
      </w:pPr>
      <w:r>
        <w:rPr>
          <w:b/>
          <w:bCs/>
          <w:sz w:val="28"/>
          <w:szCs w:val="28"/>
        </w:rPr>
        <w:t>Note on Class Imbalance.</w:t>
      </w:r>
      <w:r>
        <w:rPr>
          <w:sz w:val="28"/>
          <w:szCs w:val="28"/>
        </w:rPr>
        <w:t xml:space="preserve"> Precision and Accuracy are highly dependent on the class prevalence π, making them prone to misleading interpretations. The sanitized 5G-NIDD benchmark exhibits π = 0.833 (attacks represent the dominant majority); consequently, superficially high Accuracy or Precision may reflect severe artifacts. For example, applying prior correction via Expectation-Maximization (EM) under zero-shot transfer yields an apparent Accuracy of 0.820, yet the FPR explodes to 0.973, signifying that virtually all benign flows ar</w:t>
      </w:r>
      <w:r>
        <w:rPr>
          <w:sz w:val="28"/>
          <w:szCs w:val="28"/>
        </w:rPr>
        <w:t xml:space="preserve">e misclassified as attacks. Similarly, the zero-shot PR-AUC is 0.747, falling below π = 0.833, confirming that the ranking is worse than random. Therefore, this report </w:t>
      </w:r>
      <w:r>
        <w:rPr>
          <w:sz w:val="28"/>
          <w:szCs w:val="28"/>
        </w:rPr>
        <w:lastRenderedPageBreak/>
        <w:t>consistently reports Balanced Accuracy, MCC, ROC-AUC, and PR-AUC alongside standard Accuracy.</w:t>
      </w:r>
    </w:p>
    <w:p w14:paraId="7DF9F9F1" w14:textId="77777777" w:rsidR="004917B5" w:rsidRDefault="003F0306">
      <w:pPr>
        <w:spacing w:line="360" w:lineRule="auto"/>
        <w:ind w:firstLine="567"/>
      </w:pPr>
      <w:r>
        <w:rPr>
          <w:b/>
          <w:bCs/>
          <w:sz w:val="28"/>
          <w:szCs w:val="28"/>
        </w:rPr>
        <w:t>Operating Point Selection.</w:t>
      </w:r>
      <w:r>
        <w:rPr>
          <w:sz w:val="28"/>
          <w:szCs w:val="28"/>
        </w:rPr>
        <w:t xml:space="preserve"> Mapping continuous model probabilities into categorical decisions requires a decision threshold. This study enforces a pre-registered optimization rule: </w:t>
      </w:r>
      <w:r>
        <w:rPr>
          <w:i/>
          <w:iCs/>
          <w:sz w:val="28"/>
          <w:szCs w:val="28"/>
        </w:rPr>
        <w:t>maximize Recall subject to the operational constraint FPR ≤ 0.10</w:t>
      </w:r>
      <w:r>
        <w:rPr>
          <w:sz w:val="28"/>
          <w:szCs w:val="28"/>
        </w:rPr>
        <w:t xml:space="preserve"> on the dedicated threshold-tuning split. This criterion reflects the operational reality of Security Operations Centers (SOCs), where analysts demand maximum threat detection while keeping false alarm volume within manageable operational boundaries. Thresholds are strictly selected on held-out tuning splits completely isolated from final reporting sets.</w:t>
      </w:r>
    </w:p>
    <w:p w14:paraId="79F68CAE" w14:textId="77777777" w:rsidR="004917B5" w:rsidRDefault="003F0306">
      <w:pPr>
        <w:pStyle w:val="Heading3"/>
      </w:pPr>
      <w:bookmarkStart w:id="22" w:name="_Toc244177819"/>
      <w:r>
        <w:t>2.1.4. Domain Shift and Cross-Dataset Evaluation</w:t>
      </w:r>
      <w:bookmarkEnd w:id="22"/>
    </w:p>
    <w:p w14:paraId="027FF26A" w14:textId="77777777" w:rsidR="004917B5" w:rsidRDefault="003F0306">
      <w:pPr>
        <w:spacing w:line="360" w:lineRule="auto"/>
        <w:ind w:firstLine="567"/>
      </w:pPr>
      <w:r>
        <w:rPr>
          <w:sz w:val="28"/>
          <w:szCs w:val="28"/>
        </w:rPr>
        <w:t xml:space="preserve">Domain shift occurs when the target deployment data distribution diverges from the training distribution. It manifests primarily in three distinct forms. </w:t>
      </w:r>
      <w:r>
        <w:rPr>
          <w:i/>
          <w:iCs/>
          <w:sz w:val="28"/>
          <w:szCs w:val="28"/>
        </w:rPr>
        <w:t>Prior shift</w:t>
      </w:r>
      <w:r>
        <w:rPr>
          <w:sz w:val="28"/>
          <w:szCs w:val="28"/>
        </w:rPr>
        <w:t xml:space="preserve"> refers to a change in class proportions; for example, attacks are a minority in the UNSW-NB15 test split, whereas they constitute the majority in 5G-NIDD. </w:t>
      </w:r>
      <w:r>
        <w:rPr>
          <w:i/>
          <w:iCs/>
          <w:sz w:val="28"/>
          <w:szCs w:val="28"/>
        </w:rPr>
        <w:t>Covariate shift</w:t>
      </w:r>
      <w:r>
        <w:rPr>
          <w:sz w:val="28"/>
          <w:szCs w:val="28"/>
        </w:rPr>
        <w:t xml:space="preserve"> involves changes in the input feature distribution while the conditional label distribution remains invariant. </w:t>
      </w:r>
      <w:r>
        <w:rPr>
          <w:i/>
          <w:iCs/>
          <w:sz w:val="28"/>
          <w:szCs w:val="28"/>
        </w:rPr>
        <w:t>Concept shift</w:t>
      </w:r>
      <w:r>
        <w:rPr>
          <w:sz w:val="28"/>
          <w:szCs w:val="28"/>
        </w:rPr>
        <w:t xml:space="preserve"> occurs when identical attack taxonomy labels exhibit disparate behavioral footprints in the network, fundamentally altering the relationship between features and labels.</w:t>
      </w:r>
    </w:p>
    <w:p w14:paraId="01838216" w14:textId="77777777" w:rsidR="004917B5" w:rsidRDefault="003F0306">
      <w:pPr>
        <w:spacing w:line="360" w:lineRule="auto"/>
        <w:ind w:firstLine="567"/>
      </w:pPr>
      <w:r>
        <w:rPr>
          <w:sz w:val="28"/>
          <w:szCs w:val="28"/>
        </w:rPr>
        <w:t>Domain shift can also manifest internally within a single benchmark. On UNSW-NB15, transitioning from the validation split to test-final incurs an ROC-AUC drop of only 0.0266, whereas MCC plunges by 0.1984. This discrepancy demonstrates that the model maintains solid ranking ability, but the static decision threshold drifts: the underlying challenge lies in threshold calibration rather than model degeneration.</w:t>
      </w:r>
    </w:p>
    <w:p w14:paraId="2D22349A" w14:textId="77777777" w:rsidR="004917B5" w:rsidRDefault="003F0306">
      <w:pPr>
        <w:spacing w:line="360" w:lineRule="auto"/>
        <w:ind w:firstLine="567"/>
      </w:pPr>
      <w:r>
        <w:rPr>
          <w:sz w:val="28"/>
          <w:szCs w:val="28"/>
        </w:rPr>
        <w:t xml:space="preserve">Several domain adaptation techniques are frequently explored in the literature: prior correction via Expectation-Maximization (EM), quantile feature normalization, CORAL (covariance alignment), and domain-adversarial learning. </w:t>
      </w:r>
      <w:r>
        <w:rPr>
          <w:sz w:val="28"/>
          <w:szCs w:val="28"/>
        </w:rPr>
        <w:lastRenderedPageBreak/>
        <w:t xml:space="preserve">In this project, EM was evaluated; however, the primary solution is </w:t>
      </w:r>
      <w:r>
        <w:rPr>
          <w:i/>
          <w:iCs/>
          <w:sz w:val="28"/>
          <w:szCs w:val="28"/>
        </w:rPr>
        <w:t>supervised target-domain adaptation</w:t>
      </w:r>
      <w:r>
        <w:rPr>
          <w:sz w:val="28"/>
          <w:szCs w:val="28"/>
        </w:rPr>
        <w:t>, encompassing few-shot learning (incorporating limited 5G labels) and unified dual-domain merged training.</w:t>
      </w:r>
    </w:p>
    <w:p w14:paraId="1448C1AC" w14:textId="77777777" w:rsidR="004917B5" w:rsidRDefault="003F0306">
      <w:pPr>
        <w:spacing w:line="360" w:lineRule="auto"/>
        <w:ind w:firstLine="567"/>
      </w:pPr>
      <w:r>
        <w:rPr>
          <w:sz w:val="28"/>
          <w:szCs w:val="28"/>
        </w:rPr>
        <w:t>Another prominent impediment to model generalizability is shortcut learning and artifact-contaminated features. In UNSW-NB15, the sttl and dttl features (Time-to-Live values) directly encode ground-truth labels due to the synthetic configuration of the testbed generator, enabling the classifier to 'cheat' on synthetic benchmarks [8]. Furthermore, the ct_* feature family counts recent connections based on row index ordering in CSV files, reflecting data storage arrangements rather than genuine network tempor</w:t>
      </w:r>
      <w:r>
        <w:rPr>
          <w:sz w:val="28"/>
          <w:szCs w:val="28"/>
        </w:rPr>
        <w:t>al dynamics. Consequently, these features are explicitly expunged from our finalized feature schema (Section 2.3.2.3).</w:t>
      </w:r>
    </w:p>
    <w:p w14:paraId="463A9FFD" w14:textId="77777777" w:rsidR="004917B5" w:rsidRDefault="003F0306">
      <w:pPr>
        <w:pStyle w:val="Heading3"/>
      </w:pPr>
      <w:bookmarkStart w:id="23" w:name="_Toc244177820"/>
      <w:r>
        <w:t>2.1.5. Related Work</w:t>
      </w:r>
      <w:bookmarkEnd w:id="23"/>
    </w:p>
    <w:p w14:paraId="52188D74" w14:textId="77777777" w:rsidR="004917B5" w:rsidRDefault="003F0306">
      <w:pPr>
        <w:spacing w:line="360" w:lineRule="auto"/>
        <w:ind w:firstLine="567"/>
      </w:pPr>
      <w:r>
        <w:rPr>
          <w:b/>
          <w:bCs/>
          <w:sz w:val="28"/>
          <w:szCs w:val="28"/>
        </w:rPr>
        <w:t>Benchmark Datasets.</w:t>
      </w:r>
      <w:r>
        <w:rPr>
          <w:sz w:val="28"/>
          <w:szCs w:val="28"/>
        </w:rPr>
        <w:t xml:space="preserve"> UNSW-NB15 [2] was published by Moustafa and Slay in 2015, generated via the IXIA PerfectStorm platform in a simulated enterprise testbed. 5G-NIDD [1] is a dataset collected from an operational Non-Standalone (NSA) 5G network within the 5GTN testbed at the University of Oulu, comprising two base stations and 8 DoS/scanning attack types.</w:t>
      </w:r>
    </w:p>
    <w:p w14:paraId="12F789E3" w14:textId="77777777" w:rsidR="004917B5" w:rsidRDefault="003F0306">
      <w:pPr>
        <w:spacing w:line="360" w:lineRule="auto"/>
        <w:ind w:firstLine="567"/>
      </w:pPr>
      <w:r>
        <w:rPr>
          <w:b/>
          <w:bCs/>
          <w:sz w:val="28"/>
          <w:szCs w:val="28"/>
        </w:rPr>
        <w:t>Cross-Dataset Evaluation.</w:t>
      </w:r>
      <w:r>
        <w:rPr>
          <w:sz w:val="28"/>
          <w:szCs w:val="28"/>
        </w:rPr>
        <w:t xml:space="preserve"> Apruzzese et al. [3] conducted a systematic cross-evaluation of machine learning-based NIDS. Layeghy and Portmann [4] highlighted the deficient generalizability of NIDS models and demonstrated severe asymmetry between transfer directions. Cantone et al. [5] further surveyed cross-dataset generalization challenges (2024). Regarding feature harmonization, Sarhan et al. [6] proposed using standardized NetFlow representations.</w:t>
      </w:r>
    </w:p>
    <w:p w14:paraId="3D718EC6" w14:textId="77777777" w:rsidR="004917B5" w:rsidRDefault="003F0306">
      <w:pPr>
        <w:spacing w:line="360" w:lineRule="auto"/>
        <w:ind w:firstLine="567"/>
      </w:pPr>
      <w:r>
        <w:rPr>
          <w:b/>
          <w:bCs/>
          <w:sz w:val="28"/>
          <w:szCs w:val="28"/>
        </w:rPr>
        <w:t>5G Intrusion Detection.</w:t>
      </w:r>
      <w:r>
        <w:rPr>
          <w:sz w:val="28"/>
          <w:szCs w:val="28"/>
        </w:rPr>
        <w:t xml:space="preserve"> Farzaneh et al. [7] proposed DTL-5G, utilizing deep transfer learning for DDoS detection in 5G environments.</w:t>
      </w:r>
    </w:p>
    <w:p w14:paraId="487F1C71" w14:textId="77777777" w:rsidR="004917B5" w:rsidRDefault="003F0306">
      <w:pPr>
        <w:spacing w:line="360" w:lineRule="auto"/>
        <w:ind w:firstLine="567"/>
      </w:pPr>
      <w:r>
        <w:rPr>
          <w:b/>
          <w:bCs/>
          <w:sz w:val="28"/>
          <w:szCs w:val="28"/>
        </w:rPr>
        <w:lastRenderedPageBreak/>
        <w:t>Project Positioning.</w:t>
      </w:r>
      <w:r>
        <w:rPr>
          <w:sz w:val="28"/>
          <w:szCs w:val="28"/>
        </w:rPr>
        <w:t xml:space="preserve"> This project diverges from prior literature in three vital dimensions: (i) feature mapping between datasets is rigorously validated via round-trip fidelity tests; (ii) forensic discovery and remediation of severe labeling defects in 5G-NIDD; and (iii) quantitative empirical measurement of the exact 5G label budget required and evaluation of novel attack detection via leave-one-attack-out (LOAO) validation. Table 2.2 synthesizes related works.</w:t>
      </w:r>
    </w:p>
    <w:p w14:paraId="4F730513" w14:textId="77777777" w:rsidR="004917B5" w:rsidRDefault="003F0306">
      <w:pPr>
        <w:pStyle w:val="TableCaption"/>
      </w:pPr>
      <w:bookmarkStart w:id="24" w:name="_Toc244177855"/>
      <w:r>
        <w:t>Table 2.2. Summary of related works and positioning of this study</w:t>
      </w:r>
      <w:bookmarkEnd w:id="24"/>
    </w:p>
    <w:tbl>
      <w:tblPr>
        <w:tblStyle w:val="a1"/>
        <w:tblW w:w="906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245"/>
        <w:gridCol w:w="1710"/>
        <w:gridCol w:w="1920"/>
        <w:gridCol w:w="2055"/>
        <w:gridCol w:w="2130"/>
      </w:tblGrid>
      <w:tr w:rsidR="004917B5" w14:paraId="18FC6AE1" w14:textId="77777777">
        <w:trPr>
          <w:trHeight w:val="390"/>
          <w:jc w:val="center"/>
        </w:trPr>
        <w:tc>
          <w:tcPr>
            <w:tcW w:w="1245" w:type="dxa"/>
            <w:tcBorders>
              <w:top w:val="single" w:sz="6" w:space="0" w:color="808080"/>
              <w:left w:val="single" w:sz="6" w:space="0" w:color="808080"/>
              <w:bottom w:val="single" w:sz="6" w:space="0" w:color="808080"/>
              <w:right w:val="single" w:sz="6" w:space="0" w:color="808080"/>
            </w:tcBorders>
            <w:shd w:val="clear" w:color="auto" w:fill="E7E6E6"/>
            <w:tcMar>
              <w:top w:w="60" w:type="dxa"/>
              <w:left w:w="100" w:type="dxa"/>
              <w:bottom w:w="60" w:type="dxa"/>
              <w:right w:w="100" w:type="dxa"/>
            </w:tcMar>
          </w:tcPr>
          <w:p w14:paraId="0A968492" w14:textId="77777777" w:rsidR="004917B5" w:rsidRDefault="003F0306">
            <w:pPr>
              <w:keepNext/>
              <w:spacing w:after="0"/>
              <w:jc w:val="center"/>
              <w:rPr>
                <w:b/>
                <w:bCs/>
                <w:sz w:val="21"/>
                <w:szCs w:val="21"/>
              </w:rPr>
            </w:pPr>
            <w:r>
              <w:rPr>
                <w:b/>
                <w:bCs/>
                <w:sz w:val="21"/>
                <w:szCs w:val="21"/>
              </w:rPr>
              <w:t>Study</w:t>
            </w:r>
          </w:p>
        </w:tc>
        <w:tc>
          <w:tcPr>
            <w:tcW w:w="1710" w:type="dxa"/>
            <w:tcBorders>
              <w:top w:val="single" w:sz="6" w:space="0" w:color="808080"/>
              <w:left w:val="nil"/>
              <w:bottom w:val="single" w:sz="6" w:space="0" w:color="808080"/>
              <w:right w:val="single" w:sz="6" w:space="0" w:color="808080"/>
            </w:tcBorders>
            <w:shd w:val="clear" w:color="auto" w:fill="E7E6E6"/>
            <w:tcMar>
              <w:top w:w="60" w:type="dxa"/>
              <w:left w:w="100" w:type="dxa"/>
              <w:bottom w:w="60" w:type="dxa"/>
              <w:right w:w="100" w:type="dxa"/>
            </w:tcMar>
          </w:tcPr>
          <w:p w14:paraId="4B688046" w14:textId="77777777" w:rsidR="004917B5" w:rsidRDefault="003F0306">
            <w:pPr>
              <w:keepNext/>
              <w:spacing w:after="0"/>
              <w:jc w:val="center"/>
              <w:rPr>
                <w:b/>
                <w:bCs/>
                <w:sz w:val="21"/>
                <w:szCs w:val="21"/>
              </w:rPr>
            </w:pPr>
            <w:r>
              <w:rPr>
                <w:b/>
                <w:bCs/>
                <w:sz w:val="21"/>
                <w:szCs w:val="21"/>
              </w:rPr>
              <w:t>Dataset(s)</w:t>
            </w:r>
          </w:p>
        </w:tc>
        <w:tc>
          <w:tcPr>
            <w:tcW w:w="1920" w:type="dxa"/>
            <w:tcBorders>
              <w:top w:val="single" w:sz="6" w:space="0" w:color="808080"/>
              <w:left w:val="nil"/>
              <w:bottom w:val="single" w:sz="6" w:space="0" w:color="808080"/>
              <w:right w:val="single" w:sz="6" w:space="0" w:color="808080"/>
            </w:tcBorders>
            <w:shd w:val="clear" w:color="auto" w:fill="E7E6E6"/>
            <w:tcMar>
              <w:top w:w="60" w:type="dxa"/>
              <w:left w:w="100" w:type="dxa"/>
              <w:bottom w:w="60" w:type="dxa"/>
              <w:right w:w="100" w:type="dxa"/>
            </w:tcMar>
          </w:tcPr>
          <w:p w14:paraId="030DCFDB" w14:textId="77777777" w:rsidR="004917B5" w:rsidRDefault="003F0306">
            <w:pPr>
              <w:keepNext/>
              <w:spacing w:after="0"/>
              <w:jc w:val="center"/>
              <w:rPr>
                <w:b/>
                <w:bCs/>
                <w:sz w:val="21"/>
                <w:szCs w:val="21"/>
              </w:rPr>
            </w:pPr>
            <w:r>
              <w:rPr>
                <w:b/>
                <w:bCs/>
                <w:sz w:val="21"/>
                <w:szCs w:val="21"/>
              </w:rPr>
              <w:t>Methodology</w:t>
            </w:r>
          </w:p>
        </w:tc>
        <w:tc>
          <w:tcPr>
            <w:tcW w:w="2055" w:type="dxa"/>
            <w:tcBorders>
              <w:top w:val="single" w:sz="6" w:space="0" w:color="808080"/>
              <w:left w:val="nil"/>
              <w:bottom w:val="single" w:sz="6" w:space="0" w:color="808080"/>
              <w:right w:val="single" w:sz="6" w:space="0" w:color="808080"/>
            </w:tcBorders>
            <w:shd w:val="clear" w:color="auto" w:fill="E7E6E6"/>
            <w:tcMar>
              <w:top w:w="60" w:type="dxa"/>
              <w:left w:w="100" w:type="dxa"/>
              <w:bottom w:w="60" w:type="dxa"/>
              <w:right w:w="100" w:type="dxa"/>
            </w:tcMar>
          </w:tcPr>
          <w:p w14:paraId="43EBB08B" w14:textId="77777777" w:rsidR="004917B5" w:rsidRDefault="003F0306">
            <w:pPr>
              <w:keepNext/>
              <w:spacing w:after="0"/>
              <w:jc w:val="center"/>
              <w:rPr>
                <w:b/>
                <w:bCs/>
                <w:sz w:val="21"/>
                <w:szCs w:val="21"/>
              </w:rPr>
            </w:pPr>
            <w:r>
              <w:rPr>
                <w:b/>
                <w:bCs/>
                <w:sz w:val="21"/>
                <w:szCs w:val="21"/>
              </w:rPr>
              <w:t>Key Finding</w:t>
            </w:r>
          </w:p>
        </w:tc>
        <w:tc>
          <w:tcPr>
            <w:tcW w:w="2130" w:type="dxa"/>
            <w:tcBorders>
              <w:top w:val="single" w:sz="6" w:space="0" w:color="808080"/>
              <w:left w:val="nil"/>
              <w:bottom w:val="single" w:sz="6" w:space="0" w:color="808080"/>
              <w:right w:val="single" w:sz="6" w:space="0" w:color="808080"/>
            </w:tcBorders>
            <w:shd w:val="clear" w:color="auto" w:fill="E7E6E6"/>
            <w:tcMar>
              <w:top w:w="60" w:type="dxa"/>
              <w:left w:w="100" w:type="dxa"/>
              <w:bottom w:w="60" w:type="dxa"/>
              <w:right w:w="100" w:type="dxa"/>
            </w:tcMar>
          </w:tcPr>
          <w:p w14:paraId="43E08FE0" w14:textId="77777777" w:rsidR="004917B5" w:rsidRDefault="003F0306">
            <w:pPr>
              <w:keepNext/>
              <w:spacing w:after="0"/>
              <w:jc w:val="center"/>
              <w:rPr>
                <w:b/>
                <w:bCs/>
                <w:sz w:val="21"/>
                <w:szCs w:val="21"/>
              </w:rPr>
            </w:pPr>
            <w:r>
              <w:rPr>
                <w:b/>
                <w:bCs/>
                <w:sz w:val="21"/>
                <w:szCs w:val="21"/>
              </w:rPr>
              <w:t>Divergence from Our Work</w:t>
            </w:r>
          </w:p>
        </w:tc>
      </w:tr>
      <w:tr w:rsidR="004917B5" w14:paraId="1E912F9D" w14:textId="77777777">
        <w:trPr>
          <w:trHeight w:val="1140"/>
          <w:jc w:val="center"/>
        </w:trPr>
        <w:tc>
          <w:tcPr>
            <w:tcW w:w="124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69CFFCC" w14:textId="77777777" w:rsidR="004917B5" w:rsidRDefault="003F0306">
            <w:pPr>
              <w:spacing w:after="0"/>
              <w:rPr>
                <w:sz w:val="21"/>
                <w:szCs w:val="21"/>
              </w:rPr>
            </w:pPr>
            <w:r>
              <w:rPr>
                <w:sz w:val="21"/>
                <w:szCs w:val="21"/>
              </w:rPr>
              <w:t>[1] 5G-NIDD</w:t>
            </w:r>
          </w:p>
        </w:tc>
        <w:tc>
          <w:tcPr>
            <w:tcW w:w="1710" w:type="dxa"/>
            <w:tcBorders>
              <w:top w:val="nil"/>
              <w:left w:val="nil"/>
              <w:bottom w:val="single" w:sz="6" w:space="0" w:color="808080"/>
              <w:right w:val="single" w:sz="6" w:space="0" w:color="808080"/>
            </w:tcBorders>
            <w:tcMar>
              <w:top w:w="60" w:type="dxa"/>
              <w:left w:w="100" w:type="dxa"/>
              <w:bottom w:w="60" w:type="dxa"/>
              <w:right w:w="100" w:type="dxa"/>
            </w:tcMar>
          </w:tcPr>
          <w:p w14:paraId="700E0894" w14:textId="77777777" w:rsidR="004917B5" w:rsidRDefault="003F0306">
            <w:pPr>
              <w:spacing w:after="0"/>
              <w:rPr>
                <w:sz w:val="21"/>
                <w:szCs w:val="21"/>
              </w:rPr>
            </w:pPr>
            <w:r>
              <w:rPr>
                <w:sz w:val="21"/>
                <w:szCs w:val="21"/>
              </w:rPr>
              <w:t>Operational 5G NSA (5GTN Oulu), 8 DoS/scan types</w:t>
            </w:r>
          </w:p>
        </w:tc>
        <w:tc>
          <w:tcPr>
            <w:tcW w:w="1920" w:type="dxa"/>
            <w:tcBorders>
              <w:top w:val="nil"/>
              <w:left w:val="nil"/>
              <w:bottom w:val="single" w:sz="6" w:space="0" w:color="808080"/>
              <w:right w:val="single" w:sz="6" w:space="0" w:color="808080"/>
            </w:tcBorders>
            <w:tcMar>
              <w:top w:w="60" w:type="dxa"/>
              <w:left w:w="100" w:type="dxa"/>
              <w:bottom w:w="60" w:type="dxa"/>
              <w:right w:w="100" w:type="dxa"/>
            </w:tcMar>
          </w:tcPr>
          <w:p w14:paraId="656BFCF1" w14:textId="77777777" w:rsidR="004917B5" w:rsidRDefault="003F0306">
            <w:pPr>
              <w:spacing w:after="0"/>
              <w:rPr>
                <w:sz w:val="21"/>
                <w:szCs w:val="21"/>
              </w:rPr>
            </w:pPr>
            <w:r>
              <w:rPr>
                <w:sz w:val="21"/>
                <w:szCs w:val="21"/>
              </w:rPr>
              <w:t>Release of labeled 5G benchmark</w:t>
            </w:r>
          </w:p>
        </w:tc>
        <w:tc>
          <w:tcPr>
            <w:tcW w:w="2055" w:type="dxa"/>
            <w:tcBorders>
              <w:top w:val="nil"/>
              <w:left w:val="nil"/>
              <w:bottom w:val="single" w:sz="6" w:space="0" w:color="808080"/>
              <w:right w:val="single" w:sz="6" w:space="0" w:color="808080"/>
            </w:tcBorders>
            <w:tcMar>
              <w:top w:w="60" w:type="dxa"/>
              <w:left w:w="100" w:type="dxa"/>
              <w:bottom w:w="60" w:type="dxa"/>
              <w:right w:w="100" w:type="dxa"/>
            </w:tcMar>
          </w:tcPr>
          <w:p w14:paraId="7AD38808" w14:textId="77777777" w:rsidR="004917B5" w:rsidRDefault="003F0306">
            <w:pPr>
              <w:spacing w:after="0"/>
              <w:rPr>
                <w:sz w:val="21"/>
                <w:szCs w:val="21"/>
              </w:rPr>
            </w:pPr>
            <w:r>
              <w:rPr>
                <w:sz w:val="21"/>
                <w:szCs w:val="21"/>
              </w:rPr>
              <w:t>Real 5G traffic telemetry, dual base stations</w:t>
            </w:r>
          </w:p>
        </w:tc>
        <w:tc>
          <w:tcPr>
            <w:tcW w:w="2130" w:type="dxa"/>
            <w:tcBorders>
              <w:top w:val="nil"/>
              <w:left w:val="nil"/>
              <w:bottom w:val="single" w:sz="6" w:space="0" w:color="808080"/>
              <w:right w:val="single" w:sz="6" w:space="0" w:color="808080"/>
            </w:tcBorders>
            <w:tcMar>
              <w:top w:w="60" w:type="dxa"/>
              <w:left w:w="100" w:type="dxa"/>
              <w:bottom w:w="60" w:type="dxa"/>
              <w:right w:w="100" w:type="dxa"/>
            </w:tcMar>
          </w:tcPr>
          <w:p w14:paraId="20169CFC" w14:textId="77777777" w:rsidR="004917B5" w:rsidRDefault="003F0306">
            <w:pPr>
              <w:spacing w:after="0"/>
              <w:rPr>
                <w:sz w:val="21"/>
                <w:szCs w:val="21"/>
              </w:rPr>
            </w:pPr>
            <w:r>
              <w:rPr>
                <w:sz w:val="21"/>
                <w:szCs w:val="21"/>
              </w:rPr>
              <w:t>Used as target domain; forensic discovery of labeling defects</w:t>
            </w:r>
          </w:p>
        </w:tc>
      </w:tr>
      <w:tr w:rsidR="004917B5" w14:paraId="54306DC8" w14:textId="77777777">
        <w:trPr>
          <w:trHeight w:val="1140"/>
          <w:jc w:val="center"/>
        </w:trPr>
        <w:tc>
          <w:tcPr>
            <w:tcW w:w="124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2DC5920" w14:textId="77777777" w:rsidR="004917B5" w:rsidRDefault="003F0306">
            <w:pPr>
              <w:spacing w:after="0"/>
              <w:rPr>
                <w:sz w:val="21"/>
                <w:szCs w:val="21"/>
              </w:rPr>
            </w:pPr>
            <w:r>
              <w:rPr>
                <w:sz w:val="21"/>
                <w:szCs w:val="21"/>
              </w:rPr>
              <w:t>[2] UNSW-NB15</w:t>
            </w:r>
          </w:p>
        </w:tc>
        <w:tc>
          <w:tcPr>
            <w:tcW w:w="1710" w:type="dxa"/>
            <w:tcBorders>
              <w:top w:val="nil"/>
              <w:left w:val="nil"/>
              <w:bottom w:val="single" w:sz="6" w:space="0" w:color="808080"/>
              <w:right w:val="single" w:sz="6" w:space="0" w:color="808080"/>
            </w:tcBorders>
            <w:tcMar>
              <w:top w:w="60" w:type="dxa"/>
              <w:left w:w="100" w:type="dxa"/>
              <w:bottom w:w="60" w:type="dxa"/>
              <w:right w:w="100" w:type="dxa"/>
            </w:tcMar>
          </w:tcPr>
          <w:p w14:paraId="1A53F838" w14:textId="77777777" w:rsidR="004917B5" w:rsidRDefault="003F0306">
            <w:pPr>
              <w:spacing w:after="0"/>
              <w:rPr>
                <w:sz w:val="21"/>
                <w:szCs w:val="21"/>
              </w:rPr>
            </w:pPr>
            <w:r>
              <w:rPr>
                <w:sz w:val="21"/>
                <w:szCs w:val="21"/>
              </w:rPr>
              <w:t>Simulated LAN (IXIA PerfectStorm), 9 attack families</w:t>
            </w:r>
          </w:p>
        </w:tc>
        <w:tc>
          <w:tcPr>
            <w:tcW w:w="1920" w:type="dxa"/>
            <w:tcBorders>
              <w:top w:val="nil"/>
              <w:left w:val="nil"/>
              <w:bottom w:val="single" w:sz="6" w:space="0" w:color="808080"/>
              <w:right w:val="single" w:sz="6" w:space="0" w:color="808080"/>
            </w:tcBorders>
            <w:tcMar>
              <w:top w:w="60" w:type="dxa"/>
              <w:left w:w="100" w:type="dxa"/>
              <w:bottom w:w="60" w:type="dxa"/>
              <w:right w:w="100" w:type="dxa"/>
            </w:tcMar>
          </w:tcPr>
          <w:p w14:paraId="22663CC9" w14:textId="77777777" w:rsidR="004917B5" w:rsidRDefault="003F0306">
            <w:pPr>
              <w:spacing w:after="0"/>
              <w:rPr>
                <w:sz w:val="21"/>
                <w:szCs w:val="21"/>
              </w:rPr>
            </w:pPr>
            <w:r>
              <w:rPr>
                <w:sz w:val="21"/>
                <w:szCs w:val="21"/>
              </w:rPr>
              <w:t>Release of benchmark; Argus + Bro flow extraction</w:t>
            </w:r>
          </w:p>
        </w:tc>
        <w:tc>
          <w:tcPr>
            <w:tcW w:w="2055" w:type="dxa"/>
            <w:tcBorders>
              <w:top w:val="nil"/>
              <w:left w:val="nil"/>
              <w:bottom w:val="single" w:sz="6" w:space="0" w:color="808080"/>
              <w:right w:val="single" w:sz="6" w:space="0" w:color="808080"/>
            </w:tcBorders>
            <w:tcMar>
              <w:top w:w="60" w:type="dxa"/>
              <w:left w:w="100" w:type="dxa"/>
              <w:bottom w:w="60" w:type="dxa"/>
              <w:right w:w="100" w:type="dxa"/>
            </w:tcMar>
          </w:tcPr>
          <w:p w14:paraId="4736A696" w14:textId="77777777" w:rsidR="004917B5" w:rsidRDefault="003F0306">
            <w:pPr>
              <w:spacing w:after="0"/>
              <w:rPr>
                <w:sz w:val="21"/>
                <w:szCs w:val="21"/>
              </w:rPr>
            </w:pPr>
            <w:r>
              <w:rPr>
                <w:sz w:val="21"/>
                <w:szCs w:val="21"/>
              </w:rPr>
              <w:t>Widely adopted enterprise NIDS benchmark</w:t>
            </w:r>
          </w:p>
        </w:tc>
        <w:tc>
          <w:tcPr>
            <w:tcW w:w="2130" w:type="dxa"/>
            <w:tcBorders>
              <w:top w:val="nil"/>
              <w:left w:val="nil"/>
              <w:bottom w:val="single" w:sz="6" w:space="0" w:color="808080"/>
              <w:right w:val="single" w:sz="6" w:space="0" w:color="808080"/>
            </w:tcBorders>
            <w:tcMar>
              <w:top w:w="60" w:type="dxa"/>
              <w:left w:w="100" w:type="dxa"/>
              <w:bottom w:w="60" w:type="dxa"/>
              <w:right w:w="100" w:type="dxa"/>
            </w:tcMar>
          </w:tcPr>
          <w:p w14:paraId="16A1B1D8" w14:textId="77777777" w:rsidR="004917B5" w:rsidRDefault="003F0306">
            <w:pPr>
              <w:spacing w:after="0"/>
              <w:rPr>
                <w:sz w:val="21"/>
                <w:szCs w:val="21"/>
              </w:rPr>
            </w:pPr>
            <w:r>
              <w:rPr>
                <w:sz w:val="21"/>
                <w:szCs w:val="21"/>
              </w:rPr>
              <w:t>Used as source domain; sanitized, removed artifact-contaminated features</w:t>
            </w:r>
          </w:p>
        </w:tc>
      </w:tr>
      <w:tr w:rsidR="004917B5" w14:paraId="1135187E" w14:textId="77777777">
        <w:trPr>
          <w:trHeight w:val="885"/>
          <w:jc w:val="center"/>
        </w:trPr>
        <w:tc>
          <w:tcPr>
            <w:tcW w:w="124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0F061FA" w14:textId="77777777" w:rsidR="004917B5" w:rsidRDefault="003F0306">
            <w:pPr>
              <w:spacing w:after="0"/>
              <w:rPr>
                <w:sz w:val="21"/>
                <w:szCs w:val="21"/>
              </w:rPr>
            </w:pPr>
            <w:r>
              <w:rPr>
                <w:sz w:val="21"/>
                <w:szCs w:val="21"/>
              </w:rPr>
              <w:t>[3] Apruzzese et al.</w:t>
            </w:r>
          </w:p>
        </w:tc>
        <w:tc>
          <w:tcPr>
            <w:tcW w:w="1710" w:type="dxa"/>
            <w:tcBorders>
              <w:top w:val="nil"/>
              <w:left w:val="nil"/>
              <w:bottom w:val="single" w:sz="6" w:space="0" w:color="808080"/>
              <w:right w:val="single" w:sz="6" w:space="0" w:color="808080"/>
            </w:tcBorders>
            <w:tcMar>
              <w:top w:w="60" w:type="dxa"/>
              <w:left w:w="100" w:type="dxa"/>
              <w:bottom w:w="60" w:type="dxa"/>
              <w:right w:w="100" w:type="dxa"/>
            </w:tcMar>
          </w:tcPr>
          <w:p w14:paraId="00EBA93D" w14:textId="77777777" w:rsidR="004917B5" w:rsidRDefault="003F0306">
            <w:pPr>
              <w:spacing w:after="0"/>
              <w:rPr>
                <w:sz w:val="21"/>
                <w:szCs w:val="21"/>
              </w:rPr>
            </w:pPr>
            <w:r>
              <w:rPr>
                <w:sz w:val="21"/>
                <w:szCs w:val="21"/>
              </w:rPr>
              <w:t>Multiple benchmark NIDS corpora</w:t>
            </w:r>
          </w:p>
        </w:tc>
        <w:tc>
          <w:tcPr>
            <w:tcW w:w="1920" w:type="dxa"/>
            <w:tcBorders>
              <w:top w:val="nil"/>
              <w:left w:val="nil"/>
              <w:bottom w:val="single" w:sz="6" w:space="0" w:color="808080"/>
              <w:right w:val="single" w:sz="6" w:space="0" w:color="808080"/>
            </w:tcBorders>
            <w:tcMar>
              <w:top w:w="60" w:type="dxa"/>
              <w:left w:w="100" w:type="dxa"/>
              <w:bottom w:w="60" w:type="dxa"/>
              <w:right w:w="100" w:type="dxa"/>
            </w:tcMar>
          </w:tcPr>
          <w:p w14:paraId="6BC82E79" w14:textId="77777777" w:rsidR="004917B5" w:rsidRDefault="003F0306">
            <w:pPr>
              <w:spacing w:after="0"/>
              <w:rPr>
                <w:sz w:val="21"/>
                <w:szCs w:val="21"/>
              </w:rPr>
            </w:pPr>
            <w:r>
              <w:rPr>
                <w:sz w:val="21"/>
                <w:szCs w:val="21"/>
              </w:rPr>
              <w:t>Systematic cross-dataset evaluation</w:t>
            </w:r>
          </w:p>
        </w:tc>
        <w:tc>
          <w:tcPr>
            <w:tcW w:w="2055" w:type="dxa"/>
            <w:tcBorders>
              <w:top w:val="nil"/>
              <w:left w:val="nil"/>
              <w:bottom w:val="single" w:sz="6" w:space="0" w:color="808080"/>
              <w:right w:val="single" w:sz="6" w:space="0" w:color="808080"/>
            </w:tcBorders>
            <w:tcMar>
              <w:top w:w="60" w:type="dxa"/>
              <w:left w:w="100" w:type="dxa"/>
              <w:bottom w:w="60" w:type="dxa"/>
              <w:right w:w="100" w:type="dxa"/>
            </w:tcMar>
          </w:tcPr>
          <w:p w14:paraId="79ABC354" w14:textId="77777777" w:rsidR="004917B5" w:rsidRDefault="003F0306">
            <w:pPr>
              <w:spacing w:after="0"/>
              <w:rPr>
                <w:sz w:val="21"/>
                <w:szCs w:val="21"/>
              </w:rPr>
            </w:pPr>
            <w:r>
              <w:rPr>
                <w:sz w:val="21"/>
                <w:szCs w:val="21"/>
              </w:rPr>
              <w:t>Severe performance degradation across domains</w:t>
            </w:r>
          </w:p>
        </w:tc>
        <w:tc>
          <w:tcPr>
            <w:tcW w:w="2130" w:type="dxa"/>
            <w:tcBorders>
              <w:top w:val="nil"/>
              <w:left w:val="nil"/>
              <w:bottom w:val="single" w:sz="6" w:space="0" w:color="808080"/>
              <w:right w:val="single" w:sz="6" w:space="0" w:color="808080"/>
            </w:tcBorders>
            <w:tcMar>
              <w:top w:w="60" w:type="dxa"/>
              <w:left w:w="100" w:type="dxa"/>
              <w:bottom w:w="60" w:type="dxa"/>
              <w:right w:w="100" w:type="dxa"/>
            </w:tcMar>
          </w:tcPr>
          <w:p w14:paraId="4D715E22" w14:textId="77777777" w:rsidR="004917B5" w:rsidRDefault="003F0306">
            <w:pPr>
              <w:spacing w:after="0"/>
              <w:rPr>
                <w:sz w:val="21"/>
                <w:szCs w:val="21"/>
              </w:rPr>
            </w:pPr>
            <w:r>
              <w:rPr>
                <w:sz w:val="21"/>
                <w:szCs w:val="21"/>
              </w:rPr>
              <w:t>Specifically evaluates UNSW→5G and designs supervised adaptation</w:t>
            </w:r>
          </w:p>
        </w:tc>
      </w:tr>
      <w:tr w:rsidR="004917B5" w14:paraId="07751586" w14:textId="77777777">
        <w:trPr>
          <w:trHeight w:val="885"/>
          <w:jc w:val="center"/>
        </w:trPr>
        <w:tc>
          <w:tcPr>
            <w:tcW w:w="124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CF960F5" w14:textId="77777777" w:rsidR="004917B5" w:rsidRDefault="003F0306">
            <w:pPr>
              <w:spacing w:after="0"/>
              <w:rPr>
                <w:sz w:val="21"/>
                <w:szCs w:val="21"/>
              </w:rPr>
            </w:pPr>
            <w:r>
              <w:rPr>
                <w:sz w:val="21"/>
                <w:szCs w:val="21"/>
              </w:rPr>
              <w:t>[4] Layeghy &amp; Portmann</w:t>
            </w:r>
          </w:p>
        </w:tc>
        <w:tc>
          <w:tcPr>
            <w:tcW w:w="1710" w:type="dxa"/>
            <w:tcBorders>
              <w:top w:val="nil"/>
              <w:left w:val="nil"/>
              <w:bottom w:val="single" w:sz="6" w:space="0" w:color="808080"/>
              <w:right w:val="single" w:sz="6" w:space="0" w:color="808080"/>
            </w:tcBorders>
            <w:tcMar>
              <w:top w:w="60" w:type="dxa"/>
              <w:left w:w="100" w:type="dxa"/>
              <w:bottom w:w="60" w:type="dxa"/>
              <w:right w:w="100" w:type="dxa"/>
            </w:tcMar>
          </w:tcPr>
          <w:p w14:paraId="46095FE9" w14:textId="77777777" w:rsidR="004917B5" w:rsidRDefault="003F0306">
            <w:pPr>
              <w:spacing w:after="0"/>
              <w:rPr>
                <w:sz w:val="21"/>
                <w:szCs w:val="21"/>
              </w:rPr>
            </w:pPr>
            <w:r>
              <w:rPr>
                <w:sz w:val="21"/>
                <w:szCs w:val="21"/>
              </w:rPr>
              <w:t>Multiple benchmark NIDS corpora</w:t>
            </w:r>
          </w:p>
        </w:tc>
        <w:tc>
          <w:tcPr>
            <w:tcW w:w="1920" w:type="dxa"/>
            <w:tcBorders>
              <w:top w:val="nil"/>
              <w:left w:val="nil"/>
              <w:bottom w:val="single" w:sz="6" w:space="0" w:color="808080"/>
              <w:right w:val="single" w:sz="6" w:space="0" w:color="808080"/>
            </w:tcBorders>
            <w:tcMar>
              <w:top w:w="60" w:type="dxa"/>
              <w:left w:w="100" w:type="dxa"/>
              <w:bottom w:w="60" w:type="dxa"/>
              <w:right w:w="100" w:type="dxa"/>
            </w:tcMar>
          </w:tcPr>
          <w:p w14:paraId="70B13D5E" w14:textId="77777777" w:rsidR="004917B5" w:rsidRDefault="003F0306">
            <w:pPr>
              <w:spacing w:after="0"/>
              <w:rPr>
                <w:sz w:val="21"/>
                <w:szCs w:val="21"/>
              </w:rPr>
            </w:pPr>
            <w:r>
              <w:rPr>
                <w:sz w:val="21"/>
                <w:szCs w:val="21"/>
              </w:rPr>
              <w:t>Analysis of generalization limits</w:t>
            </w:r>
          </w:p>
        </w:tc>
        <w:tc>
          <w:tcPr>
            <w:tcW w:w="2055" w:type="dxa"/>
            <w:tcBorders>
              <w:top w:val="nil"/>
              <w:left w:val="nil"/>
              <w:bottom w:val="single" w:sz="6" w:space="0" w:color="808080"/>
              <w:right w:val="single" w:sz="6" w:space="0" w:color="808080"/>
            </w:tcBorders>
            <w:tcMar>
              <w:top w:w="60" w:type="dxa"/>
              <w:left w:w="100" w:type="dxa"/>
              <w:bottom w:w="60" w:type="dxa"/>
              <w:right w:w="100" w:type="dxa"/>
            </w:tcMar>
          </w:tcPr>
          <w:p w14:paraId="5A8C232D" w14:textId="77777777" w:rsidR="004917B5" w:rsidRDefault="003F0306">
            <w:pPr>
              <w:spacing w:after="0"/>
              <w:rPr>
                <w:sz w:val="21"/>
                <w:szCs w:val="21"/>
              </w:rPr>
            </w:pPr>
            <w:r>
              <w:rPr>
                <w:sz w:val="21"/>
                <w:szCs w:val="21"/>
              </w:rPr>
              <w:t>Poor generalization; asymmetric transferability</w:t>
            </w:r>
          </w:p>
        </w:tc>
        <w:tc>
          <w:tcPr>
            <w:tcW w:w="2130" w:type="dxa"/>
            <w:tcBorders>
              <w:top w:val="nil"/>
              <w:left w:val="nil"/>
              <w:bottom w:val="single" w:sz="6" w:space="0" w:color="808080"/>
              <w:right w:val="single" w:sz="6" w:space="0" w:color="808080"/>
            </w:tcBorders>
            <w:tcMar>
              <w:top w:w="60" w:type="dxa"/>
              <w:left w:w="100" w:type="dxa"/>
              <w:bottom w:w="60" w:type="dxa"/>
              <w:right w:w="100" w:type="dxa"/>
            </w:tcMar>
          </w:tcPr>
          <w:p w14:paraId="4D2E6211" w14:textId="77777777" w:rsidR="004917B5" w:rsidRDefault="003F0306">
            <w:pPr>
              <w:spacing w:after="0"/>
              <w:rPr>
                <w:sz w:val="21"/>
                <w:szCs w:val="21"/>
              </w:rPr>
            </w:pPr>
            <w:r>
              <w:rPr>
                <w:sz w:val="21"/>
                <w:szCs w:val="21"/>
              </w:rPr>
              <w:t>Evaluates reverse 5G→UNSW direction; conducts root-cause diagnostics</w:t>
            </w:r>
          </w:p>
        </w:tc>
      </w:tr>
      <w:tr w:rsidR="004917B5" w14:paraId="249AB4F8" w14:textId="77777777">
        <w:trPr>
          <w:trHeight w:val="885"/>
          <w:jc w:val="center"/>
        </w:trPr>
        <w:tc>
          <w:tcPr>
            <w:tcW w:w="124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1C76602" w14:textId="77777777" w:rsidR="004917B5" w:rsidRDefault="003F0306">
            <w:pPr>
              <w:spacing w:after="0"/>
              <w:rPr>
                <w:sz w:val="21"/>
                <w:szCs w:val="21"/>
              </w:rPr>
            </w:pPr>
            <w:r>
              <w:rPr>
                <w:sz w:val="21"/>
                <w:szCs w:val="21"/>
              </w:rPr>
              <w:t>[5] Cantone et al.</w:t>
            </w:r>
          </w:p>
        </w:tc>
        <w:tc>
          <w:tcPr>
            <w:tcW w:w="1710" w:type="dxa"/>
            <w:tcBorders>
              <w:top w:val="nil"/>
              <w:left w:val="nil"/>
              <w:bottom w:val="single" w:sz="6" w:space="0" w:color="808080"/>
              <w:right w:val="single" w:sz="6" w:space="0" w:color="808080"/>
            </w:tcBorders>
            <w:tcMar>
              <w:top w:w="60" w:type="dxa"/>
              <w:left w:w="100" w:type="dxa"/>
              <w:bottom w:w="60" w:type="dxa"/>
              <w:right w:w="100" w:type="dxa"/>
            </w:tcMar>
          </w:tcPr>
          <w:p w14:paraId="49A13AA2" w14:textId="77777777" w:rsidR="004917B5" w:rsidRDefault="003F0306">
            <w:pPr>
              <w:spacing w:after="0"/>
              <w:rPr>
                <w:sz w:val="21"/>
                <w:szCs w:val="21"/>
              </w:rPr>
            </w:pPr>
            <w:r>
              <w:rPr>
                <w:sz w:val="21"/>
                <w:szCs w:val="21"/>
              </w:rPr>
              <w:t>Multiple benchmark NIDS corpora</w:t>
            </w:r>
          </w:p>
        </w:tc>
        <w:tc>
          <w:tcPr>
            <w:tcW w:w="1920" w:type="dxa"/>
            <w:tcBorders>
              <w:top w:val="nil"/>
              <w:left w:val="nil"/>
              <w:bottom w:val="single" w:sz="6" w:space="0" w:color="808080"/>
              <w:right w:val="single" w:sz="6" w:space="0" w:color="808080"/>
            </w:tcBorders>
            <w:tcMar>
              <w:top w:w="60" w:type="dxa"/>
              <w:left w:w="100" w:type="dxa"/>
              <w:bottom w:w="60" w:type="dxa"/>
              <w:right w:w="100" w:type="dxa"/>
            </w:tcMar>
          </w:tcPr>
          <w:p w14:paraId="495345DF" w14:textId="77777777" w:rsidR="004917B5" w:rsidRDefault="003F0306">
            <w:pPr>
              <w:spacing w:after="0"/>
              <w:rPr>
                <w:sz w:val="21"/>
                <w:szCs w:val="21"/>
              </w:rPr>
            </w:pPr>
            <w:r>
              <w:rPr>
                <w:sz w:val="21"/>
                <w:szCs w:val="21"/>
              </w:rPr>
              <w:t>Survey of cross-dataset generalization (2024)</w:t>
            </w:r>
          </w:p>
        </w:tc>
        <w:tc>
          <w:tcPr>
            <w:tcW w:w="2055" w:type="dxa"/>
            <w:tcBorders>
              <w:top w:val="nil"/>
              <w:left w:val="nil"/>
              <w:bottom w:val="single" w:sz="6" w:space="0" w:color="808080"/>
              <w:right w:val="single" w:sz="6" w:space="0" w:color="808080"/>
            </w:tcBorders>
            <w:tcMar>
              <w:top w:w="60" w:type="dxa"/>
              <w:left w:w="100" w:type="dxa"/>
              <w:bottom w:w="60" w:type="dxa"/>
              <w:right w:w="100" w:type="dxa"/>
            </w:tcMar>
          </w:tcPr>
          <w:p w14:paraId="1AAC60DE" w14:textId="77777777" w:rsidR="004917B5" w:rsidRDefault="003F0306">
            <w:pPr>
              <w:spacing w:after="0"/>
              <w:rPr>
                <w:sz w:val="21"/>
                <w:szCs w:val="21"/>
              </w:rPr>
            </w:pPr>
            <w:r>
              <w:rPr>
                <w:sz w:val="21"/>
                <w:szCs w:val="21"/>
              </w:rPr>
              <w:t>Confirms pervasive cross-domain transfer barriers</w:t>
            </w:r>
          </w:p>
        </w:tc>
        <w:tc>
          <w:tcPr>
            <w:tcW w:w="2130" w:type="dxa"/>
            <w:tcBorders>
              <w:top w:val="nil"/>
              <w:left w:val="nil"/>
              <w:bottom w:val="single" w:sz="6" w:space="0" w:color="808080"/>
              <w:right w:val="single" w:sz="6" w:space="0" w:color="808080"/>
            </w:tcBorders>
            <w:tcMar>
              <w:top w:w="60" w:type="dxa"/>
              <w:left w:w="100" w:type="dxa"/>
              <w:bottom w:w="60" w:type="dxa"/>
              <w:right w:w="100" w:type="dxa"/>
            </w:tcMar>
          </w:tcPr>
          <w:p w14:paraId="620CEADB" w14:textId="77777777" w:rsidR="004917B5" w:rsidRDefault="003F0306">
            <w:pPr>
              <w:spacing w:after="0"/>
              <w:rPr>
                <w:sz w:val="21"/>
                <w:szCs w:val="21"/>
              </w:rPr>
            </w:pPr>
            <w:r>
              <w:rPr>
                <w:sz w:val="21"/>
                <w:szCs w:val="21"/>
              </w:rPr>
              <w:t>Provides concrete adaptation solution and label complexity budget</w:t>
            </w:r>
          </w:p>
        </w:tc>
      </w:tr>
      <w:tr w:rsidR="004917B5" w14:paraId="58FEA6CE" w14:textId="77777777">
        <w:trPr>
          <w:trHeight w:val="885"/>
          <w:jc w:val="center"/>
        </w:trPr>
        <w:tc>
          <w:tcPr>
            <w:tcW w:w="124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E1D46AA" w14:textId="77777777" w:rsidR="004917B5" w:rsidRDefault="003F0306">
            <w:pPr>
              <w:spacing w:after="0"/>
              <w:rPr>
                <w:sz w:val="21"/>
                <w:szCs w:val="21"/>
              </w:rPr>
            </w:pPr>
            <w:r>
              <w:rPr>
                <w:sz w:val="21"/>
                <w:szCs w:val="21"/>
              </w:rPr>
              <w:t>[6] Sarhan et al.</w:t>
            </w:r>
          </w:p>
        </w:tc>
        <w:tc>
          <w:tcPr>
            <w:tcW w:w="1710" w:type="dxa"/>
            <w:tcBorders>
              <w:top w:val="nil"/>
              <w:left w:val="nil"/>
              <w:bottom w:val="single" w:sz="6" w:space="0" w:color="808080"/>
              <w:right w:val="single" w:sz="6" w:space="0" w:color="808080"/>
            </w:tcBorders>
            <w:tcMar>
              <w:top w:w="60" w:type="dxa"/>
              <w:left w:w="100" w:type="dxa"/>
              <w:bottom w:w="60" w:type="dxa"/>
              <w:right w:w="100" w:type="dxa"/>
            </w:tcMar>
          </w:tcPr>
          <w:p w14:paraId="242CC6EB" w14:textId="77777777" w:rsidR="004917B5" w:rsidRDefault="003F0306">
            <w:pPr>
              <w:spacing w:after="0"/>
              <w:rPr>
                <w:sz w:val="21"/>
                <w:szCs w:val="21"/>
              </w:rPr>
            </w:pPr>
            <w:r>
              <w:rPr>
                <w:sz w:val="21"/>
                <w:szCs w:val="21"/>
              </w:rPr>
              <w:t>NetFlow-formatted benchmark datasets</w:t>
            </w:r>
          </w:p>
        </w:tc>
        <w:tc>
          <w:tcPr>
            <w:tcW w:w="1920" w:type="dxa"/>
            <w:tcBorders>
              <w:top w:val="nil"/>
              <w:left w:val="nil"/>
              <w:bottom w:val="single" w:sz="6" w:space="0" w:color="808080"/>
              <w:right w:val="single" w:sz="6" w:space="0" w:color="808080"/>
            </w:tcBorders>
            <w:tcMar>
              <w:top w:w="60" w:type="dxa"/>
              <w:left w:w="100" w:type="dxa"/>
              <w:bottom w:w="60" w:type="dxa"/>
              <w:right w:w="100" w:type="dxa"/>
            </w:tcMar>
          </w:tcPr>
          <w:p w14:paraId="64D7F312" w14:textId="77777777" w:rsidR="004917B5" w:rsidRDefault="003F0306">
            <w:pPr>
              <w:spacing w:after="0"/>
              <w:rPr>
                <w:sz w:val="21"/>
                <w:szCs w:val="21"/>
              </w:rPr>
            </w:pPr>
            <w:r>
              <w:rPr>
                <w:sz w:val="21"/>
                <w:szCs w:val="21"/>
              </w:rPr>
              <w:t>Feature standardization into NetFlow format</w:t>
            </w:r>
          </w:p>
        </w:tc>
        <w:tc>
          <w:tcPr>
            <w:tcW w:w="2055" w:type="dxa"/>
            <w:tcBorders>
              <w:top w:val="nil"/>
              <w:left w:val="nil"/>
              <w:bottom w:val="single" w:sz="6" w:space="0" w:color="808080"/>
              <w:right w:val="single" w:sz="6" w:space="0" w:color="808080"/>
            </w:tcBorders>
            <w:tcMar>
              <w:top w:w="60" w:type="dxa"/>
              <w:left w:w="100" w:type="dxa"/>
              <w:bottom w:w="60" w:type="dxa"/>
              <w:right w:w="100" w:type="dxa"/>
            </w:tcMar>
          </w:tcPr>
          <w:p w14:paraId="4B94E13D" w14:textId="77777777" w:rsidR="004917B5" w:rsidRDefault="003F0306">
            <w:pPr>
              <w:spacing w:after="0"/>
              <w:rPr>
                <w:sz w:val="21"/>
                <w:szCs w:val="21"/>
              </w:rPr>
            </w:pPr>
            <w:r>
              <w:rPr>
                <w:sz w:val="21"/>
                <w:szCs w:val="21"/>
              </w:rPr>
              <w:t>Unified feature representations across datasets</w:t>
            </w:r>
          </w:p>
        </w:tc>
        <w:tc>
          <w:tcPr>
            <w:tcW w:w="2130" w:type="dxa"/>
            <w:tcBorders>
              <w:top w:val="nil"/>
              <w:left w:val="nil"/>
              <w:bottom w:val="single" w:sz="6" w:space="0" w:color="808080"/>
              <w:right w:val="single" w:sz="6" w:space="0" w:color="808080"/>
            </w:tcBorders>
            <w:tcMar>
              <w:top w:w="60" w:type="dxa"/>
              <w:left w:w="100" w:type="dxa"/>
              <w:bottom w:w="60" w:type="dxa"/>
              <w:right w:w="100" w:type="dxa"/>
            </w:tcMar>
          </w:tcPr>
          <w:p w14:paraId="2991C9FD" w14:textId="77777777" w:rsidR="004917B5" w:rsidRDefault="003F0306">
            <w:pPr>
              <w:spacing w:after="0"/>
              <w:rPr>
                <w:sz w:val="21"/>
                <w:szCs w:val="21"/>
              </w:rPr>
            </w:pPr>
            <w:r>
              <w:rPr>
                <w:sz w:val="21"/>
                <w:szCs w:val="21"/>
              </w:rPr>
              <w:t>Maps native raw flow features verified via round-trip fidelity tests</w:t>
            </w:r>
          </w:p>
        </w:tc>
      </w:tr>
      <w:tr w:rsidR="004917B5" w14:paraId="5FD89D06" w14:textId="77777777">
        <w:trPr>
          <w:trHeight w:val="885"/>
          <w:jc w:val="center"/>
        </w:trPr>
        <w:tc>
          <w:tcPr>
            <w:tcW w:w="124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C521A02" w14:textId="77777777" w:rsidR="004917B5" w:rsidRDefault="003F0306">
            <w:pPr>
              <w:spacing w:after="0"/>
              <w:rPr>
                <w:sz w:val="21"/>
                <w:szCs w:val="21"/>
              </w:rPr>
            </w:pPr>
            <w:r>
              <w:rPr>
                <w:sz w:val="21"/>
                <w:szCs w:val="21"/>
              </w:rPr>
              <w:lastRenderedPageBreak/>
              <w:t>[7] Farzaneh et al.</w:t>
            </w:r>
          </w:p>
        </w:tc>
        <w:tc>
          <w:tcPr>
            <w:tcW w:w="1710" w:type="dxa"/>
            <w:tcBorders>
              <w:top w:val="nil"/>
              <w:left w:val="nil"/>
              <w:bottom w:val="single" w:sz="6" w:space="0" w:color="808080"/>
              <w:right w:val="single" w:sz="6" w:space="0" w:color="808080"/>
            </w:tcBorders>
            <w:tcMar>
              <w:top w:w="60" w:type="dxa"/>
              <w:left w:w="100" w:type="dxa"/>
              <w:bottom w:w="60" w:type="dxa"/>
              <w:right w:w="100" w:type="dxa"/>
            </w:tcMar>
          </w:tcPr>
          <w:p w14:paraId="34BC8B28" w14:textId="77777777" w:rsidR="004917B5" w:rsidRDefault="003F0306">
            <w:pPr>
              <w:spacing w:after="0"/>
              <w:rPr>
                <w:sz w:val="21"/>
                <w:szCs w:val="21"/>
              </w:rPr>
            </w:pPr>
            <w:r>
              <w:rPr>
                <w:sz w:val="21"/>
                <w:szCs w:val="21"/>
              </w:rPr>
              <w:t>5G DDoS network telemetry</w:t>
            </w:r>
          </w:p>
        </w:tc>
        <w:tc>
          <w:tcPr>
            <w:tcW w:w="1920" w:type="dxa"/>
            <w:tcBorders>
              <w:top w:val="nil"/>
              <w:left w:val="nil"/>
              <w:bottom w:val="single" w:sz="6" w:space="0" w:color="808080"/>
              <w:right w:val="single" w:sz="6" w:space="0" w:color="808080"/>
            </w:tcBorders>
            <w:tcMar>
              <w:top w:w="60" w:type="dxa"/>
              <w:left w:w="100" w:type="dxa"/>
              <w:bottom w:w="60" w:type="dxa"/>
              <w:right w:w="100" w:type="dxa"/>
            </w:tcMar>
          </w:tcPr>
          <w:p w14:paraId="40333B7F" w14:textId="77777777" w:rsidR="004917B5" w:rsidRDefault="003F0306">
            <w:pPr>
              <w:spacing w:after="0"/>
              <w:rPr>
                <w:sz w:val="21"/>
                <w:szCs w:val="21"/>
              </w:rPr>
            </w:pPr>
            <w:r>
              <w:rPr>
                <w:sz w:val="21"/>
                <w:szCs w:val="21"/>
              </w:rPr>
              <w:t>DTL-5G: Deep transfer learning framework</w:t>
            </w:r>
          </w:p>
        </w:tc>
        <w:tc>
          <w:tcPr>
            <w:tcW w:w="2055" w:type="dxa"/>
            <w:tcBorders>
              <w:top w:val="nil"/>
              <w:left w:val="nil"/>
              <w:bottom w:val="single" w:sz="6" w:space="0" w:color="808080"/>
              <w:right w:val="single" w:sz="6" w:space="0" w:color="808080"/>
            </w:tcBorders>
            <w:tcMar>
              <w:top w:w="60" w:type="dxa"/>
              <w:left w:w="100" w:type="dxa"/>
              <w:bottom w:w="60" w:type="dxa"/>
              <w:right w:w="100" w:type="dxa"/>
            </w:tcMar>
          </w:tcPr>
          <w:p w14:paraId="087E594C" w14:textId="77777777" w:rsidR="004917B5" w:rsidRDefault="003F0306">
            <w:pPr>
              <w:spacing w:after="0"/>
              <w:rPr>
                <w:sz w:val="21"/>
                <w:szCs w:val="21"/>
              </w:rPr>
            </w:pPr>
            <w:r>
              <w:rPr>
                <w:sz w:val="21"/>
                <w:szCs w:val="21"/>
              </w:rPr>
              <w:t>DDoS detection in 5G environments</w:t>
            </w:r>
          </w:p>
        </w:tc>
        <w:tc>
          <w:tcPr>
            <w:tcW w:w="2130" w:type="dxa"/>
            <w:tcBorders>
              <w:top w:val="nil"/>
              <w:left w:val="nil"/>
              <w:bottom w:val="single" w:sz="6" w:space="0" w:color="808080"/>
              <w:right w:val="single" w:sz="6" w:space="0" w:color="808080"/>
            </w:tcBorders>
            <w:tcMar>
              <w:top w:w="60" w:type="dxa"/>
              <w:left w:w="100" w:type="dxa"/>
              <w:bottom w:w="60" w:type="dxa"/>
              <w:right w:w="100" w:type="dxa"/>
            </w:tcMar>
          </w:tcPr>
          <w:p w14:paraId="72346A22" w14:textId="77777777" w:rsidR="004917B5" w:rsidRDefault="003F0306">
            <w:pPr>
              <w:spacing w:after="0"/>
              <w:rPr>
                <w:sz w:val="21"/>
                <w:szCs w:val="21"/>
              </w:rPr>
            </w:pPr>
            <w:r>
              <w:rPr>
                <w:sz w:val="21"/>
                <w:szCs w:val="21"/>
              </w:rPr>
              <w:t>Measures impact of source data; uses RF; implements LOAO evaluation</w:t>
            </w:r>
          </w:p>
        </w:tc>
      </w:tr>
    </w:tbl>
    <w:p w14:paraId="140CE6FE" w14:textId="77777777" w:rsidR="004917B5" w:rsidRDefault="003F0306">
      <w:pPr>
        <w:pStyle w:val="Heading2"/>
      </w:pPr>
      <w:bookmarkStart w:id="25" w:name="_Toc244177821"/>
      <w:r>
        <w:t>2.2. Problem Requirements and Tool Selection</w:t>
      </w:r>
      <w:bookmarkEnd w:id="25"/>
    </w:p>
    <w:p w14:paraId="4E0662C2" w14:textId="77777777" w:rsidR="004917B5" w:rsidRDefault="003F0306">
      <w:pPr>
        <w:pStyle w:val="Heading3"/>
      </w:pPr>
      <w:bookmarkStart w:id="26" w:name="_Toc244177822"/>
      <w:r>
        <w:t>2.2.1. Problem Requirements</w:t>
      </w:r>
      <w:bookmarkEnd w:id="26"/>
    </w:p>
    <w:p w14:paraId="66078710" w14:textId="77777777" w:rsidR="004917B5" w:rsidRDefault="003F0306">
      <w:pPr>
        <w:spacing w:line="360" w:lineRule="auto"/>
        <w:ind w:firstLine="567"/>
      </w:pPr>
      <w:r>
        <w:rPr>
          <w:b/>
          <w:bCs/>
          <w:sz w:val="28"/>
          <w:szCs w:val="28"/>
        </w:rPr>
        <w:t>Problem statement.</w:t>
      </w:r>
      <w:r>
        <w:rPr>
          <w:sz w:val="28"/>
          <w:szCs w:val="28"/>
        </w:rPr>
        <w:t xml:space="preserve"> The problem addressed by the project is to build a binary flow-based classifier that labels each network flow as Benign/Normal or Attack, and to determine whether such a classifier, trained on a legacy enterprise benchmark, can be used on 5G traffic. The input of the system is a table of flow records, one row per flow, with statistical features such as durations, byte and packet counts, TTL values and connection counters. The output is an attack probability for each flow and a binary alert obtained by comp</w:t>
      </w:r>
      <w:r>
        <w:rPr>
          <w:sz w:val="28"/>
          <w:szCs w:val="28"/>
        </w:rPr>
        <w:t>aring this probability with an operating threshold.</w:t>
      </w:r>
    </w:p>
    <w:p w14:paraId="49D561CE" w14:textId="77777777" w:rsidR="004917B5" w:rsidRDefault="003F0306">
      <w:pPr>
        <w:spacing w:line="360" w:lineRule="auto"/>
        <w:ind w:firstLine="567"/>
      </w:pPr>
      <w:r>
        <w:rPr>
          <w:b/>
          <w:bCs/>
          <w:sz w:val="28"/>
          <w:szCs w:val="28"/>
        </w:rPr>
        <w:t>Main functions.</w:t>
      </w:r>
      <w:r>
        <w:rPr>
          <w:sz w:val="28"/>
          <w:szCs w:val="28"/>
        </w:rPr>
        <w:t xml:space="preserve"> The system must clean and partition the two datasets, map the UNSW-NB15 feature schema onto 5G-NIDD, train Random Forest models, select an operating threshold under a false positive rate constraint, and evaluate the models under the cross-dataset protocols and the adaptation experiments A1–A3.</w:t>
      </w:r>
    </w:p>
    <w:p w14:paraId="1A15F261" w14:textId="77777777" w:rsidR="004917B5" w:rsidRDefault="003F0306">
      <w:pPr>
        <w:spacing w:line="360" w:lineRule="auto"/>
        <w:ind w:firstLine="567"/>
      </w:pPr>
      <w:r>
        <w:rPr>
          <w:b/>
          <w:bCs/>
          <w:sz w:val="28"/>
          <w:szCs w:val="28"/>
        </w:rPr>
        <w:t>Information sources.</w:t>
      </w:r>
      <w:r>
        <w:rPr>
          <w:sz w:val="28"/>
          <w:szCs w:val="28"/>
        </w:rPr>
        <w:t xml:space="preserve"> Because this is a research-type topic, no customer interviews or questionnaires were required; the requirements were derived from the literature and from two public datasets, UNSW-NB15 (source domain) and 5G-NIDD (target domain), which are described below. The objectives that the solution must satisfy are those listed in Section 1.4, and the research questions are those listed in Section 1.5.</w:t>
      </w:r>
    </w:p>
    <w:p w14:paraId="57004535" w14:textId="77777777" w:rsidR="004917B5" w:rsidRDefault="003F0306">
      <w:pPr>
        <w:pStyle w:val="Heading4"/>
      </w:pPr>
      <w:r>
        <w:t>2.2.1.1. The UNSW-NB15 Benchmark and Sanitization Pipeline</w:t>
      </w:r>
    </w:p>
    <w:p w14:paraId="406BF784" w14:textId="77777777" w:rsidR="004917B5" w:rsidRDefault="003F0306">
      <w:pPr>
        <w:spacing w:line="360" w:lineRule="auto"/>
        <w:ind w:firstLine="567"/>
      </w:pPr>
      <w:r>
        <w:rPr>
          <w:color w:val="404040"/>
          <w:sz w:val="28"/>
          <w:szCs w:val="28"/>
        </w:rPr>
        <w:t xml:space="preserve">UNSW-NB15 was created by Moustafa and Slay. Traffic was synthesized using the IXIA PerfectStorm tool, followed by flow feature extraction using </w:t>
      </w:r>
      <w:r>
        <w:rPr>
          <w:color w:val="404040"/>
          <w:sz w:val="28"/>
          <w:szCs w:val="28"/>
        </w:rPr>
        <w:lastRenderedPageBreak/>
        <w:t>Argus and Bro. The benchmark comprises normal network activity alongside 9 distinct attack families: Exploits, Fuzzers, Generic, DoS, Reconnaissance, Backdoor, Analysis, Shellcode, and Worms.</w:t>
      </w:r>
    </w:p>
    <w:p w14:paraId="09036710" w14:textId="77777777" w:rsidR="004917B5" w:rsidRDefault="003F0306">
      <w:pPr>
        <w:spacing w:line="360" w:lineRule="auto"/>
        <w:ind w:firstLine="567"/>
      </w:pPr>
      <w:r>
        <w:rPr>
          <w:color w:val="404040"/>
          <w:sz w:val="28"/>
          <w:szCs w:val="28"/>
        </w:rPr>
        <w:t>During data sanitization (Notebook NB01), the raw corpus containing 257,673 records (official train and test sets) was filtered to retain 98,934 training records and 50,567 testing records. The pipeline stripped 9 artifact-contaminated columns and 3 non-informative features, retaining 31 clean features while removing intra-split duplicates.</w:t>
      </w:r>
    </w:p>
    <w:p w14:paraId="629577B3" w14:textId="77777777" w:rsidR="004917B5" w:rsidRDefault="003F0306">
      <w:pPr>
        <w:spacing w:line="360" w:lineRule="auto"/>
        <w:ind w:firstLine="567"/>
      </w:pPr>
      <w:r>
        <w:rPr>
          <w:color w:val="404040"/>
          <w:sz w:val="28"/>
          <w:szCs w:val="28"/>
        </w:rPr>
        <w:t>The sanitized data was partitioned into four fixed splits (Table 2.3): train-fit (79,147 flows), validation (19,787 flows), test-dev (25,283 flows), and test-final (25,284 flows). Attack prevalence π is 0.4964 in train-fit and validation, and 0.3665 in test-dev and test-final. This partitioning was serialized to static index files to guarantee that all subsequent experiments report against identical evaluation cohorts.</w:t>
      </w:r>
    </w:p>
    <w:p w14:paraId="1B1DF249" w14:textId="77777777" w:rsidR="004917B5" w:rsidRDefault="003F0306">
      <w:pPr>
        <w:pStyle w:val="TableCaption"/>
      </w:pPr>
      <w:bookmarkStart w:id="27" w:name="_Toc244177856"/>
      <w:r>
        <w:rPr>
          <w:color w:val="404040"/>
        </w:rPr>
        <w:t>Table 2.3. Sizes and attack ratios of sanitized UNSW-NB15 splits</w:t>
      </w:r>
      <w:bookmarkEnd w:id="27"/>
    </w:p>
    <w:tbl>
      <w:tblPr>
        <w:tblStyle w:val="a2"/>
        <w:tblW w:w="904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1575"/>
        <w:gridCol w:w="1755"/>
        <w:gridCol w:w="3840"/>
      </w:tblGrid>
      <w:tr w:rsidR="004917B5" w14:paraId="34BCF986" w14:textId="77777777">
        <w:trPr>
          <w:trHeight w:val="390"/>
          <w:jc w:val="center"/>
        </w:trPr>
        <w:tc>
          <w:tcPr>
            <w:tcW w:w="1875" w:type="dxa"/>
            <w:tcBorders>
              <w:top w:val="single" w:sz="6" w:space="0" w:color="808080"/>
              <w:left w:val="single" w:sz="6" w:space="0" w:color="808080"/>
              <w:bottom w:val="single" w:sz="6" w:space="0" w:color="808080"/>
              <w:right w:val="single" w:sz="6" w:space="0" w:color="808080"/>
            </w:tcBorders>
            <w:shd w:val="clear" w:color="auto" w:fill="E7E6E6"/>
            <w:tcMar>
              <w:top w:w="60" w:type="dxa"/>
              <w:left w:w="100" w:type="dxa"/>
              <w:bottom w:w="60" w:type="dxa"/>
              <w:right w:w="100" w:type="dxa"/>
            </w:tcMar>
          </w:tcPr>
          <w:p w14:paraId="66E48F58" w14:textId="77777777" w:rsidR="004917B5" w:rsidRDefault="003F0306">
            <w:pPr>
              <w:keepNext/>
              <w:spacing w:after="0"/>
              <w:jc w:val="center"/>
              <w:rPr>
                <w:b/>
                <w:bCs/>
                <w:sz w:val="21"/>
                <w:szCs w:val="21"/>
              </w:rPr>
            </w:pPr>
            <w:r>
              <w:rPr>
                <w:b/>
                <w:bCs/>
                <w:sz w:val="21"/>
                <w:szCs w:val="21"/>
              </w:rPr>
              <w:t>Split</w:t>
            </w:r>
          </w:p>
        </w:tc>
        <w:tc>
          <w:tcPr>
            <w:tcW w:w="1575" w:type="dxa"/>
            <w:tcBorders>
              <w:top w:val="single" w:sz="6" w:space="0" w:color="808080"/>
              <w:left w:val="nil"/>
              <w:bottom w:val="single" w:sz="6" w:space="0" w:color="808080"/>
              <w:right w:val="single" w:sz="6" w:space="0" w:color="808080"/>
            </w:tcBorders>
            <w:shd w:val="clear" w:color="auto" w:fill="E7E6E6"/>
            <w:tcMar>
              <w:top w:w="60" w:type="dxa"/>
              <w:left w:w="100" w:type="dxa"/>
              <w:bottom w:w="60" w:type="dxa"/>
              <w:right w:w="100" w:type="dxa"/>
            </w:tcMar>
          </w:tcPr>
          <w:p w14:paraId="695BFEFA" w14:textId="77777777" w:rsidR="004917B5" w:rsidRDefault="003F0306">
            <w:pPr>
              <w:keepNext/>
              <w:spacing w:after="0"/>
              <w:jc w:val="center"/>
              <w:rPr>
                <w:b/>
                <w:bCs/>
                <w:sz w:val="21"/>
                <w:szCs w:val="21"/>
              </w:rPr>
            </w:pPr>
            <w:r>
              <w:rPr>
                <w:b/>
                <w:bCs/>
                <w:sz w:val="21"/>
                <w:szCs w:val="21"/>
              </w:rPr>
              <w:t>Number of Flows</w:t>
            </w:r>
          </w:p>
        </w:tc>
        <w:tc>
          <w:tcPr>
            <w:tcW w:w="1755" w:type="dxa"/>
            <w:tcBorders>
              <w:top w:val="single" w:sz="6" w:space="0" w:color="808080"/>
              <w:left w:val="nil"/>
              <w:bottom w:val="single" w:sz="6" w:space="0" w:color="808080"/>
              <w:right w:val="single" w:sz="6" w:space="0" w:color="808080"/>
            </w:tcBorders>
            <w:shd w:val="clear" w:color="auto" w:fill="E7E6E6"/>
            <w:tcMar>
              <w:top w:w="60" w:type="dxa"/>
              <w:left w:w="100" w:type="dxa"/>
              <w:bottom w:w="60" w:type="dxa"/>
              <w:right w:w="100" w:type="dxa"/>
            </w:tcMar>
          </w:tcPr>
          <w:p w14:paraId="0951BF20" w14:textId="77777777" w:rsidR="004917B5" w:rsidRDefault="003F0306">
            <w:pPr>
              <w:keepNext/>
              <w:spacing w:after="0"/>
              <w:jc w:val="center"/>
              <w:rPr>
                <w:b/>
                <w:bCs/>
                <w:sz w:val="21"/>
                <w:szCs w:val="21"/>
              </w:rPr>
            </w:pPr>
            <w:r>
              <w:rPr>
                <w:b/>
                <w:bCs/>
                <w:sz w:val="21"/>
                <w:szCs w:val="21"/>
              </w:rPr>
              <w:t>Attack Ratio (π)</w:t>
            </w:r>
          </w:p>
        </w:tc>
        <w:tc>
          <w:tcPr>
            <w:tcW w:w="3840" w:type="dxa"/>
            <w:tcBorders>
              <w:top w:val="single" w:sz="6" w:space="0" w:color="808080"/>
              <w:left w:val="nil"/>
              <w:bottom w:val="single" w:sz="6" w:space="0" w:color="808080"/>
              <w:right w:val="single" w:sz="6" w:space="0" w:color="808080"/>
            </w:tcBorders>
            <w:shd w:val="clear" w:color="auto" w:fill="E7E6E6"/>
            <w:tcMar>
              <w:top w:w="60" w:type="dxa"/>
              <w:left w:w="100" w:type="dxa"/>
              <w:bottom w:w="60" w:type="dxa"/>
              <w:right w:w="100" w:type="dxa"/>
            </w:tcMar>
          </w:tcPr>
          <w:p w14:paraId="201DDD3C" w14:textId="77777777" w:rsidR="004917B5" w:rsidRDefault="003F0306">
            <w:pPr>
              <w:keepNext/>
              <w:spacing w:after="0"/>
              <w:jc w:val="center"/>
              <w:rPr>
                <w:b/>
                <w:bCs/>
                <w:sz w:val="21"/>
                <w:szCs w:val="21"/>
              </w:rPr>
            </w:pPr>
            <w:r>
              <w:rPr>
                <w:b/>
                <w:bCs/>
                <w:sz w:val="21"/>
                <w:szCs w:val="21"/>
              </w:rPr>
              <w:t>Experimental Role</w:t>
            </w:r>
          </w:p>
        </w:tc>
      </w:tr>
      <w:tr w:rsidR="004917B5" w14:paraId="05B072D3" w14:textId="77777777">
        <w:trPr>
          <w:trHeight w:val="375"/>
          <w:jc w:val="center"/>
        </w:trPr>
        <w:tc>
          <w:tcPr>
            <w:tcW w:w="187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0BD6265" w14:textId="77777777" w:rsidR="004917B5" w:rsidRDefault="003F0306">
            <w:pPr>
              <w:spacing w:after="0"/>
              <w:rPr>
                <w:color w:val="404040"/>
                <w:sz w:val="21"/>
                <w:szCs w:val="21"/>
              </w:rPr>
            </w:pPr>
            <w:r>
              <w:rPr>
                <w:color w:val="404040"/>
                <w:sz w:val="21"/>
                <w:szCs w:val="21"/>
              </w:rPr>
              <w:t>train-fit</w:t>
            </w:r>
          </w:p>
        </w:tc>
        <w:tc>
          <w:tcPr>
            <w:tcW w:w="1575" w:type="dxa"/>
            <w:tcBorders>
              <w:top w:val="nil"/>
              <w:left w:val="nil"/>
              <w:bottom w:val="single" w:sz="6" w:space="0" w:color="808080"/>
              <w:right w:val="single" w:sz="6" w:space="0" w:color="808080"/>
            </w:tcBorders>
            <w:tcMar>
              <w:top w:w="60" w:type="dxa"/>
              <w:left w:w="100" w:type="dxa"/>
              <w:bottom w:w="60" w:type="dxa"/>
              <w:right w:w="100" w:type="dxa"/>
            </w:tcMar>
          </w:tcPr>
          <w:p w14:paraId="0C7498EE" w14:textId="77777777" w:rsidR="004917B5" w:rsidRDefault="003F0306">
            <w:pPr>
              <w:spacing w:after="0"/>
              <w:rPr>
                <w:color w:val="404040"/>
                <w:sz w:val="21"/>
                <w:szCs w:val="21"/>
              </w:rPr>
            </w:pPr>
            <w:r>
              <w:rPr>
                <w:color w:val="404040"/>
                <w:sz w:val="21"/>
                <w:szCs w:val="21"/>
              </w:rPr>
              <w:t>79,147</w:t>
            </w:r>
          </w:p>
        </w:tc>
        <w:tc>
          <w:tcPr>
            <w:tcW w:w="1755" w:type="dxa"/>
            <w:tcBorders>
              <w:top w:val="nil"/>
              <w:left w:val="nil"/>
              <w:bottom w:val="single" w:sz="6" w:space="0" w:color="808080"/>
              <w:right w:val="single" w:sz="6" w:space="0" w:color="808080"/>
            </w:tcBorders>
            <w:tcMar>
              <w:top w:w="60" w:type="dxa"/>
              <w:left w:w="100" w:type="dxa"/>
              <w:bottom w:w="60" w:type="dxa"/>
              <w:right w:w="100" w:type="dxa"/>
            </w:tcMar>
          </w:tcPr>
          <w:p w14:paraId="701BACF0" w14:textId="77777777" w:rsidR="004917B5" w:rsidRDefault="003F0306">
            <w:pPr>
              <w:spacing w:after="0"/>
              <w:rPr>
                <w:color w:val="404040"/>
                <w:sz w:val="21"/>
                <w:szCs w:val="21"/>
              </w:rPr>
            </w:pPr>
            <w:r>
              <w:rPr>
                <w:color w:val="404040"/>
                <w:sz w:val="21"/>
                <w:szCs w:val="21"/>
              </w:rPr>
              <w:t>0.4964</w:t>
            </w:r>
          </w:p>
        </w:tc>
        <w:tc>
          <w:tcPr>
            <w:tcW w:w="3840" w:type="dxa"/>
            <w:tcBorders>
              <w:top w:val="nil"/>
              <w:left w:val="nil"/>
              <w:bottom w:val="single" w:sz="6" w:space="0" w:color="808080"/>
              <w:right w:val="single" w:sz="6" w:space="0" w:color="808080"/>
            </w:tcBorders>
            <w:tcMar>
              <w:top w:w="60" w:type="dxa"/>
              <w:left w:w="100" w:type="dxa"/>
              <w:bottom w:w="60" w:type="dxa"/>
              <w:right w:w="100" w:type="dxa"/>
            </w:tcMar>
          </w:tcPr>
          <w:p w14:paraId="70C66227" w14:textId="77777777" w:rsidR="004917B5" w:rsidRDefault="003F0306">
            <w:pPr>
              <w:spacing w:after="0"/>
              <w:rPr>
                <w:color w:val="404040"/>
                <w:sz w:val="21"/>
                <w:szCs w:val="21"/>
              </w:rPr>
            </w:pPr>
            <w:r>
              <w:rPr>
                <w:color w:val="404040"/>
                <w:sz w:val="21"/>
                <w:szCs w:val="21"/>
              </w:rPr>
              <w:t>Model training</w:t>
            </w:r>
          </w:p>
        </w:tc>
      </w:tr>
      <w:tr w:rsidR="004917B5" w14:paraId="4A4C03C3" w14:textId="77777777">
        <w:trPr>
          <w:trHeight w:val="630"/>
          <w:jc w:val="center"/>
        </w:trPr>
        <w:tc>
          <w:tcPr>
            <w:tcW w:w="187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D31B77B" w14:textId="77777777" w:rsidR="004917B5" w:rsidRDefault="003F0306">
            <w:pPr>
              <w:spacing w:after="0"/>
              <w:rPr>
                <w:color w:val="404040"/>
                <w:sz w:val="21"/>
                <w:szCs w:val="21"/>
              </w:rPr>
            </w:pPr>
            <w:r>
              <w:rPr>
                <w:color w:val="404040"/>
                <w:sz w:val="21"/>
                <w:szCs w:val="21"/>
              </w:rPr>
              <w:t>validation</w:t>
            </w:r>
          </w:p>
        </w:tc>
        <w:tc>
          <w:tcPr>
            <w:tcW w:w="1575" w:type="dxa"/>
            <w:tcBorders>
              <w:top w:val="nil"/>
              <w:left w:val="nil"/>
              <w:bottom w:val="single" w:sz="6" w:space="0" w:color="808080"/>
              <w:right w:val="single" w:sz="6" w:space="0" w:color="808080"/>
            </w:tcBorders>
            <w:tcMar>
              <w:top w:w="60" w:type="dxa"/>
              <w:left w:w="100" w:type="dxa"/>
              <w:bottom w:w="60" w:type="dxa"/>
              <w:right w:w="100" w:type="dxa"/>
            </w:tcMar>
          </w:tcPr>
          <w:p w14:paraId="5758D7AD" w14:textId="77777777" w:rsidR="004917B5" w:rsidRDefault="003F0306">
            <w:pPr>
              <w:spacing w:after="0"/>
              <w:rPr>
                <w:color w:val="404040"/>
                <w:sz w:val="21"/>
                <w:szCs w:val="21"/>
              </w:rPr>
            </w:pPr>
            <w:r>
              <w:rPr>
                <w:color w:val="404040"/>
                <w:sz w:val="21"/>
                <w:szCs w:val="21"/>
              </w:rPr>
              <w:t>19,787</w:t>
            </w:r>
          </w:p>
        </w:tc>
        <w:tc>
          <w:tcPr>
            <w:tcW w:w="1755" w:type="dxa"/>
            <w:tcBorders>
              <w:top w:val="nil"/>
              <w:left w:val="nil"/>
              <w:bottom w:val="single" w:sz="6" w:space="0" w:color="808080"/>
              <w:right w:val="single" w:sz="6" w:space="0" w:color="808080"/>
            </w:tcBorders>
            <w:tcMar>
              <w:top w:w="60" w:type="dxa"/>
              <w:left w:w="100" w:type="dxa"/>
              <w:bottom w:w="60" w:type="dxa"/>
              <w:right w:w="100" w:type="dxa"/>
            </w:tcMar>
          </w:tcPr>
          <w:p w14:paraId="0656FA91" w14:textId="77777777" w:rsidR="004917B5" w:rsidRDefault="003F0306">
            <w:pPr>
              <w:spacing w:after="0"/>
              <w:rPr>
                <w:color w:val="404040"/>
                <w:sz w:val="21"/>
                <w:szCs w:val="21"/>
              </w:rPr>
            </w:pPr>
            <w:r>
              <w:rPr>
                <w:color w:val="404040"/>
                <w:sz w:val="21"/>
                <w:szCs w:val="21"/>
              </w:rPr>
              <w:t>0.4964</w:t>
            </w:r>
          </w:p>
        </w:tc>
        <w:tc>
          <w:tcPr>
            <w:tcW w:w="3840" w:type="dxa"/>
            <w:tcBorders>
              <w:top w:val="nil"/>
              <w:left w:val="nil"/>
              <w:bottom w:val="single" w:sz="6" w:space="0" w:color="808080"/>
              <w:right w:val="single" w:sz="6" w:space="0" w:color="808080"/>
            </w:tcBorders>
            <w:tcMar>
              <w:top w:w="60" w:type="dxa"/>
              <w:left w:w="100" w:type="dxa"/>
              <w:bottom w:w="60" w:type="dxa"/>
              <w:right w:w="100" w:type="dxa"/>
            </w:tcMar>
          </w:tcPr>
          <w:p w14:paraId="51D743AC" w14:textId="77777777" w:rsidR="004917B5" w:rsidRDefault="003F0306">
            <w:pPr>
              <w:spacing w:after="0"/>
              <w:rPr>
                <w:color w:val="404040"/>
                <w:sz w:val="21"/>
                <w:szCs w:val="21"/>
              </w:rPr>
            </w:pPr>
            <w:r>
              <w:rPr>
                <w:color w:val="404040"/>
                <w:sz w:val="21"/>
                <w:szCs w:val="21"/>
              </w:rPr>
              <w:t>Configuration benchmarking during development</w:t>
            </w:r>
          </w:p>
        </w:tc>
      </w:tr>
      <w:tr w:rsidR="004917B5" w14:paraId="0F0A4351" w14:textId="77777777">
        <w:trPr>
          <w:trHeight w:val="375"/>
          <w:jc w:val="center"/>
        </w:trPr>
        <w:tc>
          <w:tcPr>
            <w:tcW w:w="187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139275B" w14:textId="77777777" w:rsidR="004917B5" w:rsidRDefault="003F0306">
            <w:pPr>
              <w:spacing w:after="0"/>
              <w:rPr>
                <w:color w:val="404040"/>
                <w:sz w:val="21"/>
                <w:szCs w:val="21"/>
              </w:rPr>
            </w:pPr>
            <w:r>
              <w:rPr>
                <w:color w:val="404040"/>
                <w:sz w:val="21"/>
                <w:szCs w:val="21"/>
              </w:rPr>
              <w:t>test-dev</w:t>
            </w:r>
          </w:p>
        </w:tc>
        <w:tc>
          <w:tcPr>
            <w:tcW w:w="1575" w:type="dxa"/>
            <w:tcBorders>
              <w:top w:val="nil"/>
              <w:left w:val="nil"/>
              <w:bottom w:val="single" w:sz="6" w:space="0" w:color="808080"/>
              <w:right w:val="single" w:sz="6" w:space="0" w:color="808080"/>
            </w:tcBorders>
            <w:tcMar>
              <w:top w:w="60" w:type="dxa"/>
              <w:left w:w="100" w:type="dxa"/>
              <w:bottom w:w="60" w:type="dxa"/>
              <w:right w:w="100" w:type="dxa"/>
            </w:tcMar>
          </w:tcPr>
          <w:p w14:paraId="68A7ADE4" w14:textId="77777777" w:rsidR="004917B5" w:rsidRDefault="003F0306">
            <w:pPr>
              <w:spacing w:after="0"/>
              <w:rPr>
                <w:color w:val="404040"/>
                <w:sz w:val="21"/>
                <w:szCs w:val="21"/>
              </w:rPr>
            </w:pPr>
            <w:r>
              <w:rPr>
                <w:color w:val="404040"/>
                <w:sz w:val="21"/>
                <w:szCs w:val="21"/>
              </w:rPr>
              <w:t>25,283</w:t>
            </w:r>
          </w:p>
        </w:tc>
        <w:tc>
          <w:tcPr>
            <w:tcW w:w="1755" w:type="dxa"/>
            <w:tcBorders>
              <w:top w:val="nil"/>
              <w:left w:val="nil"/>
              <w:bottom w:val="single" w:sz="6" w:space="0" w:color="808080"/>
              <w:right w:val="single" w:sz="6" w:space="0" w:color="808080"/>
            </w:tcBorders>
            <w:tcMar>
              <w:top w:w="60" w:type="dxa"/>
              <w:left w:w="100" w:type="dxa"/>
              <w:bottom w:w="60" w:type="dxa"/>
              <w:right w:w="100" w:type="dxa"/>
            </w:tcMar>
          </w:tcPr>
          <w:p w14:paraId="03C6E9E2" w14:textId="77777777" w:rsidR="004917B5" w:rsidRDefault="003F0306">
            <w:pPr>
              <w:spacing w:after="0"/>
              <w:rPr>
                <w:color w:val="404040"/>
                <w:sz w:val="21"/>
                <w:szCs w:val="21"/>
              </w:rPr>
            </w:pPr>
            <w:r>
              <w:rPr>
                <w:color w:val="404040"/>
                <w:sz w:val="21"/>
                <w:szCs w:val="21"/>
              </w:rPr>
              <w:t>0.3665</w:t>
            </w:r>
          </w:p>
        </w:tc>
        <w:tc>
          <w:tcPr>
            <w:tcW w:w="3840" w:type="dxa"/>
            <w:tcBorders>
              <w:top w:val="nil"/>
              <w:left w:val="nil"/>
              <w:bottom w:val="single" w:sz="6" w:space="0" w:color="808080"/>
              <w:right w:val="single" w:sz="6" w:space="0" w:color="808080"/>
            </w:tcBorders>
            <w:tcMar>
              <w:top w:w="60" w:type="dxa"/>
              <w:left w:w="100" w:type="dxa"/>
              <w:bottom w:w="60" w:type="dxa"/>
              <w:right w:w="100" w:type="dxa"/>
            </w:tcMar>
          </w:tcPr>
          <w:p w14:paraId="010745B8" w14:textId="77777777" w:rsidR="004917B5" w:rsidRDefault="003F0306">
            <w:pPr>
              <w:spacing w:after="0"/>
              <w:rPr>
                <w:color w:val="404040"/>
                <w:sz w:val="21"/>
                <w:szCs w:val="21"/>
              </w:rPr>
            </w:pPr>
            <w:r>
              <w:rPr>
                <w:rFonts w:ascii="Caudex" w:eastAsia="Caudex" w:hAnsi="Caudex" w:cs="Caudex"/>
                <w:color w:val="404040"/>
                <w:sz w:val="21"/>
                <w:szCs w:val="21"/>
              </w:rPr>
              <w:t>Operational threshold selection (constraint FPR ≤ 0.10)</w:t>
            </w:r>
          </w:p>
        </w:tc>
      </w:tr>
      <w:tr w:rsidR="004917B5" w14:paraId="45655306" w14:textId="77777777">
        <w:trPr>
          <w:trHeight w:val="375"/>
          <w:jc w:val="center"/>
        </w:trPr>
        <w:tc>
          <w:tcPr>
            <w:tcW w:w="187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7C538FF" w14:textId="77777777" w:rsidR="004917B5" w:rsidRDefault="003F0306">
            <w:pPr>
              <w:spacing w:after="0"/>
              <w:rPr>
                <w:color w:val="404040"/>
                <w:sz w:val="21"/>
                <w:szCs w:val="21"/>
              </w:rPr>
            </w:pPr>
            <w:r>
              <w:rPr>
                <w:color w:val="404040"/>
                <w:sz w:val="21"/>
                <w:szCs w:val="21"/>
              </w:rPr>
              <w:t>test-final</w:t>
            </w:r>
          </w:p>
        </w:tc>
        <w:tc>
          <w:tcPr>
            <w:tcW w:w="1575" w:type="dxa"/>
            <w:tcBorders>
              <w:top w:val="nil"/>
              <w:left w:val="nil"/>
              <w:bottom w:val="single" w:sz="6" w:space="0" w:color="808080"/>
              <w:right w:val="single" w:sz="6" w:space="0" w:color="808080"/>
            </w:tcBorders>
            <w:tcMar>
              <w:top w:w="60" w:type="dxa"/>
              <w:left w:w="100" w:type="dxa"/>
              <w:bottom w:w="60" w:type="dxa"/>
              <w:right w:w="100" w:type="dxa"/>
            </w:tcMar>
          </w:tcPr>
          <w:p w14:paraId="042840F4" w14:textId="77777777" w:rsidR="004917B5" w:rsidRDefault="003F0306">
            <w:pPr>
              <w:spacing w:after="0"/>
              <w:rPr>
                <w:color w:val="404040"/>
                <w:sz w:val="21"/>
                <w:szCs w:val="21"/>
              </w:rPr>
            </w:pPr>
            <w:r>
              <w:rPr>
                <w:color w:val="404040"/>
                <w:sz w:val="21"/>
                <w:szCs w:val="21"/>
              </w:rPr>
              <w:t>25,284</w:t>
            </w:r>
          </w:p>
        </w:tc>
        <w:tc>
          <w:tcPr>
            <w:tcW w:w="1755" w:type="dxa"/>
            <w:tcBorders>
              <w:top w:val="nil"/>
              <w:left w:val="nil"/>
              <w:bottom w:val="single" w:sz="6" w:space="0" w:color="808080"/>
              <w:right w:val="single" w:sz="6" w:space="0" w:color="808080"/>
            </w:tcBorders>
            <w:tcMar>
              <w:top w:w="60" w:type="dxa"/>
              <w:left w:w="100" w:type="dxa"/>
              <w:bottom w:w="60" w:type="dxa"/>
              <w:right w:w="100" w:type="dxa"/>
            </w:tcMar>
          </w:tcPr>
          <w:p w14:paraId="17509637" w14:textId="77777777" w:rsidR="004917B5" w:rsidRDefault="003F0306">
            <w:pPr>
              <w:spacing w:after="0"/>
              <w:rPr>
                <w:color w:val="404040"/>
                <w:sz w:val="21"/>
                <w:szCs w:val="21"/>
              </w:rPr>
            </w:pPr>
            <w:r>
              <w:rPr>
                <w:color w:val="404040"/>
                <w:sz w:val="21"/>
                <w:szCs w:val="21"/>
              </w:rPr>
              <w:t>0.3665</w:t>
            </w:r>
          </w:p>
        </w:tc>
        <w:tc>
          <w:tcPr>
            <w:tcW w:w="3840" w:type="dxa"/>
            <w:tcBorders>
              <w:top w:val="nil"/>
              <w:left w:val="nil"/>
              <w:bottom w:val="single" w:sz="6" w:space="0" w:color="808080"/>
              <w:right w:val="single" w:sz="6" w:space="0" w:color="808080"/>
            </w:tcBorders>
            <w:tcMar>
              <w:top w:w="60" w:type="dxa"/>
              <w:left w:w="100" w:type="dxa"/>
              <w:bottom w:w="60" w:type="dxa"/>
              <w:right w:w="100" w:type="dxa"/>
            </w:tcMar>
          </w:tcPr>
          <w:p w14:paraId="099F7557" w14:textId="77777777" w:rsidR="004917B5" w:rsidRDefault="003F0306">
            <w:pPr>
              <w:spacing w:after="0"/>
              <w:rPr>
                <w:color w:val="404040"/>
                <w:sz w:val="21"/>
                <w:szCs w:val="21"/>
              </w:rPr>
            </w:pPr>
            <w:r>
              <w:rPr>
                <w:color w:val="404040"/>
                <w:sz w:val="21"/>
                <w:szCs w:val="21"/>
              </w:rPr>
              <w:t>Final independent evaluation reported strictly once</w:t>
            </w:r>
          </w:p>
        </w:tc>
      </w:tr>
    </w:tbl>
    <w:p w14:paraId="5B2EE927" w14:textId="77777777" w:rsidR="004917B5" w:rsidRDefault="003F0306">
      <w:pPr>
        <w:spacing w:line="360" w:lineRule="auto"/>
        <w:ind w:firstLine="567"/>
      </w:pPr>
      <w:r>
        <w:rPr>
          <w:color w:val="404040"/>
          <w:sz w:val="28"/>
          <w:szCs w:val="28"/>
        </w:rPr>
        <w:t xml:space="preserve">Feature distributions between the training and testing splits diverge predominantly within the Normal class. The mean Kolmogorov–Smirnov (KS) statistic for the Normal class is 0.1300, compared to 0.0492 for the Attack class—a 2.64-fold distribution shift. Additionally, because inter-split deduplication was not performed, 3.22% of test records overlap identically with training records (test </w:t>
      </w:r>
      <w:r>
        <w:rPr>
          <w:color w:val="404040"/>
          <w:sz w:val="28"/>
          <w:szCs w:val="28"/>
        </w:rPr>
        <w:lastRenderedPageBreak/>
        <w:t>→ train leakage); this represents an inherent benchmark limitation acknowledged in Section 3.1.6.</w:t>
      </w:r>
    </w:p>
    <w:p w14:paraId="31B368C4" w14:textId="77777777" w:rsidR="004917B5" w:rsidRDefault="003F0306">
      <w:pPr>
        <w:pStyle w:val="Heading4"/>
      </w:pPr>
      <w:r>
        <w:t>2.2.1.2. The 5G-NIDD Dataset</w:t>
      </w:r>
    </w:p>
    <w:p w14:paraId="4AC6FABF" w14:textId="77777777" w:rsidR="004917B5" w:rsidRDefault="003F0306">
      <w:pPr>
        <w:spacing w:line="360" w:lineRule="auto"/>
        <w:ind w:firstLine="567"/>
      </w:pPr>
      <w:r>
        <w:rPr>
          <w:sz w:val="28"/>
          <w:szCs w:val="28"/>
        </w:rPr>
        <w:t>5G-NIDD was introduced by Siriwardhana, Samarakoon et al. This study utilizes the Fairdata repository release distributed under the CC BY 4.0 license. Telemetry was harvested from a functional Non-Standalone (NSA) 5G cellular network deployed within the 5GTN testbed (University of Oulu). Packets were captured at the S1-U interface between base stations and the core network after decapsulating GTP tunneling headers (Figure 2.2).</w:t>
      </w:r>
    </w:p>
    <w:p w14:paraId="4E8E5F88" w14:textId="77777777" w:rsidR="004917B5" w:rsidRDefault="003F0306">
      <w:pPr>
        <w:keepNext/>
        <w:spacing w:before="120" w:after="0" w:line="240" w:lineRule="auto"/>
        <w:jc w:val="center"/>
      </w:pPr>
      <w:r>
        <w:rPr>
          <w:noProof/>
        </w:rPr>
        <w:drawing>
          <wp:inline distT="114300" distB="114300" distL="114300" distR="114300" wp14:anchorId="425196AC" wp14:editId="4F0E2EA8">
            <wp:extent cx="5334000" cy="2019300"/>
            <wp:effectExtent l="0" t="0" r="0" b="0"/>
            <wp:docPr id="1" name="image9.gif" descr="Title: /tmp/work/hinh_3_1.png - Description: /tmp/work/hinh_3_1.png"/>
            <wp:cNvGraphicFramePr/>
            <a:graphic xmlns:a="http://schemas.openxmlformats.org/drawingml/2006/main">
              <a:graphicData uri="http://schemas.openxmlformats.org/drawingml/2006/picture">
                <pic:pic xmlns:pic="http://schemas.openxmlformats.org/drawingml/2006/picture">
                  <pic:nvPicPr>
                    <pic:cNvPr id="0" name="image9.gif" descr="Title: /tmp/work/hinh_3_1.png - Description: /tmp/work/hinh_3_1.png"/>
                    <pic:cNvPicPr preferRelativeResize="0"/>
                  </pic:nvPicPr>
                  <pic:blipFill>
                    <a:blip r:embed="rId10"/>
                    <a:srcRect/>
                    <a:stretch>
                      <a:fillRect/>
                    </a:stretch>
                  </pic:blipFill>
                  <pic:spPr>
                    <a:xfrm>
                      <a:off x="0" y="0"/>
                      <a:ext cx="5334000" cy="2019300"/>
                    </a:xfrm>
                    <a:prstGeom prst="rect">
                      <a:avLst/>
                    </a:prstGeom>
                    <a:ln/>
                  </pic:spPr>
                </pic:pic>
              </a:graphicData>
            </a:graphic>
          </wp:inline>
        </w:drawing>
      </w:r>
    </w:p>
    <w:p w14:paraId="46F3BEB2" w14:textId="77777777" w:rsidR="004917B5" w:rsidRDefault="003F0306">
      <w:pPr>
        <w:pStyle w:val="FigureCaption"/>
      </w:pPr>
      <w:bookmarkStart w:id="28" w:name="_Toc244177845"/>
      <w:r>
        <w:t>Figure 2.2. 5G-NIDD data collection network architecture (UE – base stations BS1/BS2 – core – victim server, S1-U capture point).</w:t>
      </w:r>
      <w:bookmarkEnd w:id="28"/>
    </w:p>
    <w:p w14:paraId="0FE787C9" w14:textId="77777777" w:rsidR="004917B5" w:rsidRDefault="003F0306">
      <w:pPr>
        <w:spacing w:line="360" w:lineRule="auto"/>
        <w:ind w:firstLine="567"/>
      </w:pPr>
      <w:r>
        <w:rPr>
          <w:sz w:val="28"/>
          <w:szCs w:val="28"/>
        </w:rPr>
        <w:t>Benign traffic was generated from physical mobile handsets executing realistic user activities, such as online video streaming, web browsing, SSH, and SFTP; approximately 90% consists of UDP/QUIC traffic. Attack traffic comprises 8 distinct categories: UDPFlood, SYNFlood, ICMPFlood, HTTPFlood, SlowrateDoS, SYNScan, TCPConnectScan, and UDPScan, generated using security testing tools including hping3, nmap, and slowloris.</w:t>
      </w:r>
    </w:p>
    <w:p w14:paraId="4050EAAF" w14:textId="77777777" w:rsidR="004917B5" w:rsidRDefault="003F0306">
      <w:pPr>
        <w:spacing w:line="360" w:lineRule="auto"/>
        <w:ind w:firstLine="567"/>
      </w:pPr>
      <w:r>
        <w:rPr>
          <w:sz w:val="28"/>
          <w:szCs w:val="28"/>
        </w:rPr>
        <w:t xml:space="preserve">The raw dataset comprises 1,215,890 flows across two base stations: the first 728,316 rows originate from BS1 and the subsequent 487,574 rows from BS2. This project utilizes the BTS1_BTS2_fields_preserved file containing 113 Argus-extracted telemetry attributes, cryptographically validated via SHA-256 hashing. </w:t>
      </w:r>
      <w:r>
        <w:rPr>
          <w:sz w:val="28"/>
          <w:szCs w:val="28"/>
        </w:rPr>
        <w:lastRenderedPageBreak/>
        <w:t>After data cleaning, attack prevalence stands at π = 0.833, in stark contrast to UNSW-NB15 (where attacks are a minority in the test set). Table 2.4 contrasts both benchmarks.</w:t>
      </w:r>
    </w:p>
    <w:p w14:paraId="7B480C0B" w14:textId="77777777" w:rsidR="004917B5" w:rsidRDefault="003F0306">
      <w:pPr>
        <w:pStyle w:val="TableCaption"/>
      </w:pPr>
      <w:bookmarkStart w:id="29" w:name="_Toc244177857"/>
      <w:r>
        <w:t>Table 2.4. General comparison between UNSW-NB15 and 5G-NIDD</w:t>
      </w:r>
      <w:bookmarkEnd w:id="29"/>
    </w:p>
    <w:tbl>
      <w:tblPr>
        <w:tblStyle w:val="a3"/>
        <w:tblW w:w="904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3300"/>
        <w:gridCol w:w="3510"/>
      </w:tblGrid>
      <w:tr w:rsidR="004917B5" w14:paraId="4AC8B101" w14:textId="77777777">
        <w:trPr>
          <w:trHeight w:val="375"/>
          <w:jc w:val="center"/>
        </w:trPr>
        <w:tc>
          <w:tcPr>
            <w:tcW w:w="2235" w:type="dxa"/>
            <w:tcBorders>
              <w:top w:val="single" w:sz="8" w:space="0" w:color="808080"/>
              <w:left w:val="single" w:sz="8" w:space="0" w:color="808080"/>
              <w:bottom w:val="single" w:sz="8" w:space="0" w:color="808080"/>
              <w:right w:val="single" w:sz="8" w:space="0" w:color="808080"/>
            </w:tcBorders>
            <w:shd w:val="clear" w:color="auto" w:fill="E7E6E6"/>
            <w:tcMar>
              <w:top w:w="60" w:type="dxa"/>
              <w:left w:w="100" w:type="dxa"/>
              <w:bottom w:w="60" w:type="dxa"/>
              <w:right w:w="100" w:type="dxa"/>
            </w:tcMar>
          </w:tcPr>
          <w:p w14:paraId="16030559" w14:textId="77777777" w:rsidR="004917B5" w:rsidRDefault="003F0306">
            <w:pPr>
              <w:keepNext/>
              <w:spacing w:after="0"/>
              <w:jc w:val="center"/>
              <w:rPr>
                <w:b/>
                <w:bCs/>
                <w:sz w:val="21"/>
                <w:szCs w:val="21"/>
              </w:rPr>
            </w:pPr>
            <w:r>
              <w:rPr>
                <w:b/>
                <w:bCs/>
                <w:sz w:val="21"/>
                <w:szCs w:val="21"/>
              </w:rPr>
              <w:t>Dimension</w:t>
            </w:r>
          </w:p>
        </w:tc>
        <w:tc>
          <w:tcPr>
            <w:tcW w:w="3300" w:type="dxa"/>
            <w:tcBorders>
              <w:top w:val="single" w:sz="8" w:space="0" w:color="808080"/>
              <w:left w:val="nil"/>
              <w:bottom w:val="single" w:sz="8" w:space="0" w:color="808080"/>
              <w:right w:val="single" w:sz="8" w:space="0" w:color="808080"/>
            </w:tcBorders>
            <w:shd w:val="clear" w:color="auto" w:fill="E7E6E6"/>
            <w:tcMar>
              <w:top w:w="60" w:type="dxa"/>
              <w:left w:w="100" w:type="dxa"/>
              <w:bottom w:w="60" w:type="dxa"/>
              <w:right w:w="100" w:type="dxa"/>
            </w:tcMar>
          </w:tcPr>
          <w:p w14:paraId="0CF0EAD9" w14:textId="77777777" w:rsidR="004917B5" w:rsidRDefault="003F0306">
            <w:pPr>
              <w:keepNext/>
              <w:spacing w:after="0"/>
              <w:jc w:val="center"/>
              <w:rPr>
                <w:b/>
                <w:bCs/>
                <w:sz w:val="21"/>
                <w:szCs w:val="21"/>
              </w:rPr>
            </w:pPr>
            <w:r>
              <w:rPr>
                <w:b/>
                <w:bCs/>
                <w:sz w:val="21"/>
                <w:szCs w:val="21"/>
              </w:rPr>
              <w:t>UNSW-NB15</w:t>
            </w:r>
          </w:p>
        </w:tc>
        <w:tc>
          <w:tcPr>
            <w:tcW w:w="3510" w:type="dxa"/>
            <w:tcBorders>
              <w:top w:val="single" w:sz="8" w:space="0" w:color="808080"/>
              <w:left w:val="nil"/>
              <w:bottom w:val="single" w:sz="8" w:space="0" w:color="808080"/>
              <w:right w:val="single" w:sz="8" w:space="0" w:color="808080"/>
            </w:tcBorders>
            <w:shd w:val="clear" w:color="auto" w:fill="E7E6E6"/>
            <w:tcMar>
              <w:top w:w="60" w:type="dxa"/>
              <w:left w:w="100" w:type="dxa"/>
              <w:bottom w:w="60" w:type="dxa"/>
              <w:right w:w="100" w:type="dxa"/>
            </w:tcMar>
          </w:tcPr>
          <w:p w14:paraId="116E2D33" w14:textId="77777777" w:rsidR="004917B5" w:rsidRDefault="003F0306">
            <w:pPr>
              <w:keepNext/>
              <w:spacing w:after="0"/>
              <w:jc w:val="center"/>
              <w:rPr>
                <w:b/>
                <w:bCs/>
                <w:sz w:val="21"/>
                <w:szCs w:val="21"/>
              </w:rPr>
            </w:pPr>
            <w:r>
              <w:rPr>
                <w:b/>
                <w:bCs/>
                <w:sz w:val="21"/>
                <w:szCs w:val="21"/>
              </w:rPr>
              <w:t>5G-NIDD</w:t>
            </w:r>
          </w:p>
        </w:tc>
      </w:tr>
      <w:tr w:rsidR="004917B5" w14:paraId="26043784" w14:textId="77777777">
        <w:trPr>
          <w:trHeight w:val="405"/>
          <w:jc w:val="center"/>
        </w:trPr>
        <w:tc>
          <w:tcPr>
            <w:tcW w:w="223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03B450A" w14:textId="77777777" w:rsidR="004917B5" w:rsidRDefault="003F0306">
            <w:pPr>
              <w:spacing w:after="0"/>
              <w:rPr>
                <w:sz w:val="21"/>
                <w:szCs w:val="21"/>
              </w:rPr>
            </w:pPr>
            <w:r>
              <w:rPr>
                <w:sz w:val="21"/>
                <w:szCs w:val="21"/>
              </w:rPr>
              <w:t>Publication Year</w:t>
            </w:r>
          </w:p>
        </w:tc>
        <w:tc>
          <w:tcPr>
            <w:tcW w:w="3300" w:type="dxa"/>
            <w:tcBorders>
              <w:top w:val="nil"/>
              <w:left w:val="nil"/>
              <w:bottom w:val="single" w:sz="8" w:space="0" w:color="808080"/>
              <w:right w:val="single" w:sz="8" w:space="0" w:color="808080"/>
            </w:tcBorders>
            <w:tcMar>
              <w:top w:w="60" w:type="dxa"/>
              <w:left w:w="100" w:type="dxa"/>
              <w:bottom w:w="60" w:type="dxa"/>
              <w:right w:w="100" w:type="dxa"/>
            </w:tcMar>
          </w:tcPr>
          <w:p w14:paraId="4CD443A9" w14:textId="77777777" w:rsidR="004917B5" w:rsidRDefault="003F0306">
            <w:pPr>
              <w:spacing w:after="0"/>
              <w:rPr>
                <w:sz w:val="21"/>
                <w:szCs w:val="21"/>
              </w:rPr>
            </w:pPr>
            <w:r>
              <w:rPr>
                <w:sz w:val="21"/>
                <w:szCs w:val="21"/>
              </w:rPr>
              <w:t>2015</w:t>
            </w:r>
          </w:p>
        </w:tc>
        <w:tc>
          <w:tcPr>
            <w:tcW w:w="3510" w:type="dxa"/>
            <w:tcBorders>
              <w:top w:val="nil"/>
              <w:left w:val="nil"/>
              <w:bottom w:val="single" w:sz="8" w:space="0" w:color="808080"/>
              <w:right w:val="single" w:sz="8" w:space="0" w:color="808080"/>
            </w:tcBorders>
            <w:tcMar>
              <w:top w:w="60" w:type="dxa"/>
              <w:left w:w="100" w:type="dxa"/>
              <w:bottom w:w="60" w:type="dxa"/>
              <w:right w:w="100" w:type="dxa"/>
            </w:tcMar>
          </w:tcPr>
          <w:p w14:paraId="063478A0" w14:textId="77777777" w:rsidR="004917B5" w:rsidRDefault="003F0306">
            <w:pPr>
              <w:spacing w:after="0"/>
              <w:rPr>
                <w:sz w:val="21"/>
                <w:szCs w:val="21"/>
              </w:rPr>
            </w:pPr>
            <w:r>
              <w:rPr>
                <w:sz w:val="21"/>
                <w:szCs w:val="21"/>
              </w:rPr>
              <w:t>2025 (preprint 2022)</w:t>
            </w:r>
          </w:p>
        </w:tc>
      </w:tr>
      <w:tr w:rsidR="004917B5" w14:paraId="73F3EE0D" w14:textId="77777777">
        <w:trPr>
          <w:trHeight w:val="675"/>
          <w:jc w:val="center"/>
        </w:trPr>
        <w:tc>
          <w:tcPr>
            <w:tcW w:w="223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0AD28EEF" w14:textId="77777777" w:rsidR="004917B5" w:rsidRDefault="003F0306">
            <w:pPr>
              <w:spacing w:after="0"/>
              <w:rPr>
                <w:sz w:val="21"/>
                <w:szCs w:val="21"/>
              </w:rPr>
            </w:pPr>
            <w:r>
              <w:rPr>
                <w:sz w:val="21"/>
                <w:szCs w:val="21"/>
              </w:rPr>
              <w:t>Flow Extraction Tools</w:t>
            </w:r>
          </w:p>
        </w:tc>
        <w:tc>
          <w:tcPr>
            <w:tcW w:w="3300" w:type="dxa"/>
            <w:tcBorders>
              <w:top w:val="nil"/>
              <w:left w:val="nil"/>
              <w:bottom w:val="single" w:sz="8" w:space="0" w:color="808080"/>
              <w:right w:val="single" w:sz="8" w:space="0" w:color="808080"/>
            </w:tcBorders>
            <w:tcMar>
              <w:top w:w="60" w:type="dxa"/>
              <w:left w:w="100" w:type="dxa"/>
              <w:bottom w:w="60" w:type="dxa"/>
              <w:right w:w="100" w:type="dxa"/>
            </w:tcMar>
          </w:tcPr>
          <w:p w14:paraId="4AC22158" w14:textId="77777777" w:rsidR="004917B5" w:rsidRDefault="003F0306">
            <w:pPr>
              <w:spacing w:after="0"/>
              <w:rPr>
                <w:sz w:val="21"/>
                <w:szCs w:val="21"/>
              </w:rPr>
            </w:pPr>
            <w:r>
              <w:rPr>
                <w:sz w:val="21"/>
                <w:szCs w:val="21"/>
              </w:rPr>
              <w:t>Argus and Bro (Zeek)</w:t>
            </w:r>
          </w:p>
        </w:tc>
        <w:tc>
          <w:tcPr>
            <w:tcW w:w="3510" w:type="dxa"/>
            <w:tcBorders>
              <w:top w:val="nil"/>
              <w:left w:val="nil"/>
              <w:bottom w:val="single" w:sz="8" w:space="0" w:color="808080"/>
              <w:right w:val="single" w:sz="8" w:space="0" w:color="808080"/>
            </w:tcBorders>
            <w:tcMar>
              <w:top w:w="60" w:type="dxa"/>
              <w:left w:w="100" w:type="dxa"/>
              <w:bottom w:w="60" w:type="dxa"/>
              <w:right w:w="100" w:type="dxa"/>
            </w:tcMar>
          </w:tcPr>
          <w:p w14:paraId="1486017E" w14:textId="77777777" w:rsidR="004917B5" w:rsidRDefault="003F0306">
            <w:pPr>
              <w:spacing w:after="0"/>
              <w:rPr>
                <w:sz w:val="21"/>
                <w:szCs w:val="21"/>
              </w:rPr>
            </w:pPr>
            <w:r>
              <w:rPr>
                <w:sz w:val="21"/>
                <w:szCs w:val="21"/>
              </w:rPr>
              <w:t>Argus</w:t>
            </w:r>
          </w:p>
        </w:tc>
      </w:tr>
      <w:tr w:rsidR="004917B5" w14:paraId="42556BF0" w14:textId="77777777">
        <w:trPr>
          <w:trHeight w:val="675"/>
          <w:jc w:val="center"/>
        </w:trPr>
        <w:tc>
          <w:tcPr>
            <w:tcW w:w="223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70005A29" w14:textId="77777777" w:rsidR="004917B5" w:rsidRDefault="003F0306">
            <w:pPr>
              <w:spacing w:after="0"/>
              <w:rPr>
                <w:sz w:val="21"/>
                <w:szCs w:val="21"/>
              </w:rPr>
            </w:pPr>
            <w:r>
              <w:rPr>
                <w:sz w:val="21"/>
                <w:szCs w:val="21"/>
              </w:rPr>
              <w:t>Network Environment</w:t>
            </w:r>
          </w:p>
        </w:tc>
        <w:tc>
          <w:tcPr>
            <w:tcW w:w="3300" w:type="dxa"/>
            <w:tcBorders>
              <w:top w:val="nil"/>
              <w:left w:val="nil"/>
              <w:bottom w:val="single" w:sz="8" w:space="0" w:color="808080"/>
              <w:right w:val="single" w:sz="8" w:space="0" w:color="808080"/>
            </w:tcBorders>
            <w:tcMar>
              <w:top w:w="60" w:type="dxa"/>
              <w:left w:w="100" w:type="dxa"/>
              <w:bottom w:w="60" w:type="dxa"/>
              <w:right w:w="100" w:type="dxa"/>
            </w:tcMar>
          </w:tcPr>
          <w:p w14:paraId="588FD765" w14:textId="77777777" w:rsidR="004917B5" w:rsidRDefault="003F0306">
            <w:pPr>
              <w:spacing w:after="0"/>
              <w:rPr>
                <w:sz w:val="21"/>
                <w:szCs w:val="21"/>
              </w:rPr>
            </w:pPr>
            <w:r>
              <w:rPr>
                <w:sz w:val="21"/>
                <w:szCs w:val="21"/>
              </w:rPr>
              <w:t>Simulated enterprise LAN (IXIA PerfectStorm)</w:t>
            </w:r>
          </w:p>
        </w:tc>
        <w:tc>
          <w:tcPr>
            <w:tcW w:w="3510" w:type="dxa"/>
            <w:tcBorders>
              <w:top w:val="nil"/>
              <w:left w:val="nil"/>
              <w:bottom w:val="single" w:sz="8" w:space="0" w:color="808080"/>
              <w:right w:val="single" w:sz="8" w:space="0" w:color="808080"/>
            </w:tcBorders>
            <w:tcMar>
              <w:top w:w="60" w:type="dxa"/>
              <w:left w:w="100" w:type="dxa"/>
              <w:bottom w:w="60" w:type="dxa"/>
              <w:right w:w="100" w:type="dxa"/>
            </w:tcMar>
          </w:tcPr>
          <w:p w14:paraId="21472B50" w14:textId="77777777" w:rsidR="004917B5" w:rsidRDefault="003F0306">
            <w:pPr>
              <w:spacing w:after="0"/>
              <w:rPr>
                <w:sz w:val="21"/>
                <w:szCs w:val="21"/>
              </w:rPr>
            </w:pPr>
            <w:r>
              <w:rPr>
                <w:sz w:val="21"/>
                <w:szCs w:val="21"/>
              </w:rPr>
              <w:t>Operational 5G NSA testbed (5GTN Oulu), dual base stations</w:t>
            </w:r>
          </w:p>
        </w:tc>
      </w:tr>
      <w:tr w:rsidR="004917B5" w14:paraId="11599D37" w14:textId="77777777">
        <w:trPr>
          <w:trHeight w:val="675"/>
          <w:jc w:val="center"/>
        </w:trPr>
        <w:tc>
          <w:tcPr>
            <w:tcW w:w="223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621AA1CA" w14:textId="77777777" w:rsidR="004917B5" w:rsidRDefault="003F0306">
            <w:pPr>
              <w:spacing w:after="0"/>
              <w:rPr>
                <w:sz w:val="21"/>
                <w:szCs w:val="21"/>
              </w:rPr>
            </w:pPr>
            <w:r>
              <w:rPr>
                <w:sz w:val="21"/>
                <w:szCs w:val="21"/>
              </w:rPr>
              <w:t>Benign Traffic Generation</w:t>
            </w:r>
          </w:p>
        </w:tc>
        <w:tc>
          <w:tcPr>
            <w:tcW w:w="3300" w:type="dxa"/>
            <w:tcBorders>
              <w:top w:val="nil"/>
              <w:left w:val="nil"/>
              <w:bottom w:val="single" w:sz="8" w:space="0" w:color="808080"/>
              <w:right w:val="single" w:sz="8" w:space="0" w:color="808080"/>
            </w:tcBorders>
            <w:tcMar>
              <w:top w:w="60" w:type="dxa"/>
              <w:left w:w="100" w:type="dxa"/>
              <w:bottom w:w="60" w:type="dxa"/>
              <w:right w:w="100" w:type="dxa"/>
            </w:tcMar>
          </w:tcPr>
          <w:p w14:paraId="32BDA6CA" w14:textId="77777777" w:rsidR="004917B5" w:rsidRDefault="003F0306">
            <w:pPr>
              <w:spacing w:after="0"/>
              <w:rPr>
                <w:sz w:val="21"/>
                <w:szCs w:val="21"/>
              </w:rPr>
            </w:pPr>
            <w:r>
              <w:rPr>
                <w:sz w:val="21"/>
                <w:szCs w:val="21"/>
              </w:rPr>
              <w:t>Synthetic generator scripts</w:t>
            </w:r>
          </w:p>
        </w:tc>
        <w:tc>
          <w:tcPr>
            <w:tcW w:w="3510" w:type="dxa"/>
            <w:tcBorders>
              <w:top w:val="nil"/>
              <w:left w:val="nil"/>
              <w:bottom w:val="single" w:sz="8" w:space="0" w:color="808080"/>
              <w:right w:val="single" w:sz="8" w:space="0" w:color="808080"/>
            </w:tcBorders>
            <w:tcMar>
              <w:top w:w="60" w:type="dxa"/>
              <w:left w:w="100" w:type="dxa"/>
              <w:bottom w:w="60" w:type="dxa"/>
              <w:right w:w="100" w:type="dxa"/>
            </w:tcMar>
          </w:tcPr>
          <w:p w14:paraId="30B45625" w14:textId="77777777" w:rsidR="004917B5" w:rsidRDefault="003F0306">
            <w:pPr>
              <w:spacing w:after="0"/>
              <w:rPr>
                <w:sz w:val="21"/>
                <w:szCs w:val="21"/>
              </w:rPr>
            </w:pPr>
            <w:r>
              <w:rPr>
                <w:sz w:val="21"/>
                <w:szCs w:val="21"/>
              </w:rPr>
              <w:t>Physical mobile handsets: streaming, web, SSH, SFTP; ~90% UDP/QUIC</w:t>
            </w:r>
          </w:p>
        </w:tc>
      </w:tr>
      <w:tr w:rsidR="004917B5" w14:paraId="0F506FAB" w14:textId="77777777">
        <w:trPr>
          <w:trHeight w:val="675"/>
          <w:jc w:val="center"/>
        </w:trPr>
        <w:tc>
          <w:tcPr>
            <w:tcW w:w="223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35F0FD4E" w14:textId="77777777" w:rsidR="004917B5" w:rsidRDefault="003F0306">
            <w:pPr>
              <w:spacing w:after="0"/>
              <w:rPr>
                <w:sz w:val="21"/>
                <w:szCs w:val="21"/>
              </w:rPr>
            </w:pPr>
            <w:r>
              <w:rPr>
                <w:sz w:val="21"/>
                <w:szCs w:val="21"/>
              </w:rPr>
              <w:t>Attack Traffic</w:t>
            </w:r>
          </w:p>
        </w:tc>
        <w:tc>
          <w:tcPr>
            <w:tcW w:w="3300" w:type="dxa"/>
            <w:tcBorders>
              <w:top w:val="nil"/>
              <w:left w:val="nil"/>
              <w:bottom w:val="single" w:sz="8" w:space="0" w:color="808080"/>
              <w:right w:val="single" w:sz="8" w:space="0" w:color="808080"/>
            </w:tcBorders>
            <w:tcMar>
              <w:top w:w="60" w:type="dxa"/>
              <w:left w:w="100" w:type="dxa"/>
              <w:bottom w:w="60" w:type="dxa"/>
              <w:right w:w="100" w:type="dxa"/>
            </w:tcMar>
          </w:tcPr>
          <w:p w14:paraId="79326742" w14:textId="77777777" w:rsidR="004917B5" w:rsidRDefault="003F0306">
            <w:pPr>
              <w:spacing w:after="0"/>
              <w:rPr>
                <w:sz w:val="21"/>
                <w:szCs w:val="21"/>
              </w:rPr>
            </w:pPr>
            <w:r>
              <w:rPr>
                <w:sz w:val="21"/>
                <w:szCs w:val="21"/>
              </w:rPr>
              <w:t>9 diverse families (Exploits, Fuzzers, Generic, ...)</w:t>
            </w:r>
          </w:p>
        </w:tc>
        <w:tc>
          <w:tcPr>
            <w:tcW w:w="3510" w:type="dxa"/>
            <w:tcBorders>
              <w:top w:val="nil"/>
              <w:left w:val="nil"/>
              <w:bottom w:val="single" w:sz="8" w:space="0" w:color="808080"/>
              <w:right w:val="single" w:sz="8" w:space="0" w:color="808080"/>
            </w:tcBorders>
            <w:tcMar>
              <w:top w:w="60" w:type="dxa"/>
              <w:left w:w="100" w:type="dxa"/>
              <w:bottom w:w="60" w:type="dxa"/>
              <w:right w:w="100" w:type="dxa"/>
            </w:tcMar>
          </w:tcPr>
          <w:p w14:paraId="1DB04B96" w14:textId="77777777" w:rsidR="004917B5" w:rsidRDefault="003F0306">
            <w:pPr>
              <w:spacing w:after="0"/>
              <w:rPr>
                <w:sz w:val="21"/>
                <w:szCs w:val="21"/>
              </w:rPr>
            </w:pPr>
            <w:r>
              <w:rPr>
                <w:sz w:val="21"/>
                <w:szCs w:val="21"/>
              </w:rPr>
              <w:t>8 classes, limited exclusively to DoS and scanning</w:t>
            </w:r>
          </w:p>
        </w:tc>
      </w:tr>
      <w:tr w:rsidR="004917B5" w14:paraId="46735673" w14:textId="77777777">
        <w:trPr>
          <w:trHeight w:val="675"/>
          <w:jc w:val="center"/>
        </w:trPr>
        <w:tc>
          <w:tcPr>
            <w:tcW w:w="223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BD8B31D" w14:textId="77777777" w:rsidR="004917B5" w:rsidRDefault="003F0306">
            <w:pPr>
              <w:spacing w:after="0"/>
              <w:rPr>
                <w:sz w:val="21"/>
                <w:szCs w:val="21"/>
              </w:rPr>
            </w:pPr>
            <w:r>
              <w:rPr>
                <w:sz w:val="21"/>
                <w:szCs w:val="21"/>
              </w:rPr>
              <w:t>Sample Size (Flows)</w:t>
            </w:r>
          </w:p>
        </w:tc>
        <w:tc>
          <w:tcPr>
            <w:tcW w:w="3300" w:type="dxa"/>
            <w:tcBorders>
              <w:top w:val="nil"/>
              <w:left w:val="nil"/>
              <w:bottom w:val="single" w:sz="8" w:space="0" w:color="808080"/>
              <w:right w:val="single" w:sz="8" w:space="0" w:color="808080"/>
            </w:tcBorders>
            <w:tcMar>
              <w:top w:w="60" w:type="dxa"/>
              <w:left w:w="100" w:type="dxa"/>
              <w:bottom w:w="60" w:type="dxa"/>
              <w:right w:w="100" w:type="dxa"/>
            </w:tcMar>
          </w:tcPr>
          <w:p w14:paraId="635C17A8" w14:textId="77777777" w:rsidR="004917B5" w:rsidRDefault="003F0306">
            <w:pPr>
              <w:spacing w:after="0"/>
              <w:rPr>
                <w:sz w:val="21"/>
                <w:szCs w:val="21"/>
              </w:rPr>
            </w:pPr>
            <w:r>
              <w:rPr>
                <w:rFonts w:ascii="Cardo" w:eastAsia="Cardo" w:hAnsi="Cardo" w:cs="Cardo"/>
                <w:sz w:val="21"/>
                <w:szCs w:val="21"/>
              </w:rPr>
              <w:t>257,673 raw → 149,501 post-sanitization</w:t>
            </w:r>
          </w:p>
        </w:tc>
        <w:tc>
          <w:tcPr>
            <w:tcW w:w="3510" w:type="dxa"/>
            <w:tcBorders>
              <w:top w:val="nil"/>
              <w:left w:val="nil"/>
              <w:bottom w:val="single" w:sz="8" w:space="0" w:color="808080"/>
              <w:right w:val="single" w:sz="8" w:space="0" w:color="808080"/>
            </w:tcBorders>
            <w:tcMar>
              <w:top w:w="60" w:type="dxa"/>
              <w:left w:w="100" w:type="dxa"/>
              <w:bottom w:w="60" w:type="dxa"/>
              <w:right w:w="100" w:type="dxa"/>
            </w:tcMar>
          </w:tcPr>
          <w:p w14:paraId="5F0463BE" w14:textId="77777777" w:rsidR="004917B5" w:rsidRDefault="003F0306">
            <w:pPr>
              <w:spacing w:after="0"/>
              <w:rPr>
                <w:sz w:val="21"/>
                <w:szCs w:val="21"/>
              </w:rPr>
            </w:pPr>
            <w:r>
              <w:rPr>
                <w:rFonts w:ascii="Cardo" w:eastAsia="Cardo" w:hAnsi="Cardo" w:cs="Cardo"/>
                <w:sz w:val="21"/>
                <w:szCs w:val="21"/>
              </w:rPr>
              <w:t>1,215,890 raw → 379,563 post-sanitization</w:t>
            </w:r>
          </w:p>
        </w:tc>
      </w:tr>
      <w:tr w:rsidR="004917B5" w14:paraId="42D8DD1D" w14:textId="77777777">
        <w:trPr>
          <w:trHeight w:val="405"/>
          <w:jc w:val="center"/>
        </w:trPr>
        <w:tc>
          <w:tcPr>
            <w:tcW w:w="223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51C85F3B" w14:textId="77777777" w:rsidR="004917B5" w:rsidRDefault="003F0306">
            <w:pPr>
              <w:spacing w:after="0"/>
              <w:rPr>
                <w:sz w:val="21"/>
                <w:szCs w:val="21"/>
              </w:rPr>
            </w:pPr>
            <w:r>
              <w:rPr>
                <w:sz w:val="21"/>
                <w:szCs w:val="21"/>
              </w:rPr>
              <w:t>Attack Ratio (π)</w:t>
            </w:r>
          </w:p>
        </w:tc>
        <w:tc>
          <w:tcPr>
            <w:tcW w:w="3300" w:type="dxa"/>
            <w:tcBorders>
              <w:top w:val="nil"/>
              <w:left w:val="nil"/>
              <w:bottom w:val="single" w:sz="8" w:space="0" w:color="808080"/>
              <w:right w:val="single" w:sz="8" w:space="0" w:color="808080"/>
            </w:tcBorders>
            <w:tcMar>
              <w:top w:w="60" w:type="dxa"/>
              <w:left w:w="100" w:type="dxa"/>
              <w:bottom w:w="60" w:type="dxa"/>
              <w:right w:w="100" w:type="dxa"/>
            </w:tcMar>
          </w:tcPr>
          <w:p w14:paraId="0EFA3207" w14:textId="77777777" w:rsidR="004917B5" w:rsidRDefault="003F0306">
            <w:pPr>
              <w:spacing w:after="0"/>
              <w:rPr>
                <w:sz w:val="21"/>
                <w:szCs w:val="21"/>
              </w:rPr>
            </w:pPr>
            <w:r>
              <w:rPr>
                <w:sz w:val="21"/>
                <w:szCs w:val="21"/>
              </w:rPr>
              <w:t>0.4964 (train); 0.3665 (test)</w:t>
            </w:r>
          </w:p>
        </w:tc>
        <w:tc>
          <w:tcPr>
            <w:tcW w:w="3510" w:type="dxa"/>
            <w:tcBorders>
              <w:top w:val="nil"/>
              <w:left w:val="nil"/>
              <w:bottom w:val="single" w:sz="8" w:space="0" w:color="808080"/>
              <w:right w:val="single" w:sz="8" w:space="0" w:color="808080"/>
            </w:tcBorders>
            <w:tcMar>
              <w:top w:w="60" w:type="dxa"/>
              <w:left w:w="100" w:type="dxa"/>
              <w:bottom w:w="60" w:type="dxa"/>
              <w:right w:w="100" w:type="dxa"/>
            </w:tcMar>
          </w:tcPr>
          <w:p w14:paraId="2F5DF6FC" w14:textId="77777777" w:rsidR="004917B5" w:rsidRDefault="003F0306">
            <w:pPr>
              <w:spacing w:after="0"/>
              <w:rPr>
                <w:sz w:val="21"/>
                <w:szCs w:val="21"/>
              </w:rPr>
            </w:pPr>
            <w:r>
              <w:rPr>
                <w:sz w:val="21"/>
                <w:szCs w:val="21"/>
              </w:rPr>
              <w:t>0.833</w:t>
            </w:r>
          </w:p>
        </w:tc>
      </w:tr>
      <w:tr w:rsidR="004917B5" w14:paraId="70AA7E72" w14:textId="77777777">
        <w:trPr>
          <w:trHeight w:val="405"/>
          <w:jc w:val="center"/>
        </w:trPr>
        <w:tc>
          <w:tcPr>
            <w:tcW w:w="223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4A78AE3" w14:textId="77777777" w:rsidR="004917B5" w:rsidRDefault="003F0306">
            <w:pPr>
              <w:spacing w:after="0"/>
              <w:rPr>
                <w:sz w:val="21"/>
                <w:szCs w:val="21"/>
              </w:rPr>
            </w:pPr>
            <w:r>
              <w:rPr>
                <w:sz w:val="21"/>
                <w:szCs w:val="21"/>
              </w:rPr>
              <w:t>Number of Features</w:t>
            </w:r>
          </w:p>
        </w:tc>
        <w:tc>
          <w:tcPr>
            <w:tcW w:w="3300" w:type="dxa"/>
            <w:tcBorders>
              <w:top w:val="nil"/>
              <w:left w:val="nil"/>
              <w:bottom w:val="single" w:sz="8" w:space="0" w:color="808080"/>
              <w:right w:val="single" w:sz="8" w:space="0" w:color="808080"/>
            </w:tcBorders>
            <w:tcMar>
              <w:top w:w="60" w:type="dxa"/>
              <w:left w:w="100" w:type="dxa"/>
              <w:bottom w:w="60" w:type="dxa"/>
              <w:right w:w="100" w:type="dxa"/>
            </w:tcMar>
          </w:tcPr>
          <w:p w14:paraId="7A87E8C6" w14:textId="77777777" w:rsidR="004917B5" w:rsidRDefault="003F0306">
            <w:pPr>
              <w:spacing w:after="0"/>
              <w:rPr>
                <w:sz w:val="21"/>
                <w:szCs w:val="21"/>
              </w:rPr>
            </w:pPr>
            <w:r>
              <w:rPr>
                <w:sz w:val="21"/>
                <w:szCs w:val="21"/>
              </w:rPr>
              <w:t>31 (post-sanitization)</w:t>
            </w:r>
          </w:p>
        </w:tc>
        <w:tc>
          <w:tcPr>
            <w:tcW w:w="3510" w:type="dxa"/>
            <w:tcBorders>
              <w:top w:val="nil"/>
              <w:left w:val="nil"/>
              <w:bottom w:val="single" w:sz="8" w:space="0" w:color="808080"/>
              <w:right w:val="single" w:sz="8" w:space="0" w:color="808080"/>
            </w:tcBorders>
            <w:tcMar>
              <w:top w:w="60" w:type="dxa"/>
              <w:left w:w="100" w:type="dxa"/>
              <w:bottom w:w="60" w:type="dxa"/>
              <w:right w:w="100" w:type="dxa"/>
            </w:tcMar>
          </w:tcPr>
          <w:p w14:paraId="4AF9EA9E" w14:textId="77777777" w:rsidR="004917B5" w:rsidRDefault="003F0306">
            <w:pPr>
              <w:spacing w:after="0"/>
              <w:rPr>
                <w:sz w:val="21"/>
                <w:szCs w:val="21"/>
              </w:rPr>
            </w:pPr>
            <w:r>
              <w:rPr>
                <w:sz w:val="21"/>
                <w:szCs w:val="21"/>
              </w:rPr>
              <w:t>113 raw Argus fields; harmonized to 31 features</w:t>
            </w:r>
          </w:p>
        </w:tc>
      </w:tr>
    </w:tbl>
    <w:p w14:paraId="57C1CD74" w14:textId="77777777" w:rsidR="004917B5" w:rsidRDefault="003F0306">
      <w:pPr>
        <w:pStyle w:val="Heading4"/>
      </w:pPr>
      <w:r>
        <w:t>2.2.1.3. 5G-NIDD Data Quality and Forensic Label Audit</w:t>
      </w:r>
    </w:p>
    <w:p w14:paraId="40F3C6AA" w14:textId="77777777" w:rsidR="004917B5" w:rsidRDefault="003F0306">
      <w:pPr>
        <w:spacing w:line="360" w:lineRule="auto"/>
        <w:ind w:firstLine="567"/>
      </w:pPr>
      <w:r>
        <w:rPr>
          <w:sz w:val="28"/>
          <w:szCs w:val="28"/>
        </w:rPr>
        <w:t>During data reconciliation, our investigation uncovered a critical labeling defect in the 5G-NIDD corpus. Exactly 281,529 flows originating from the attacker host at BS2 (10.155.15.7 → 10.41.150.68) were inadvertently recaptured at BS1 and mislabeled as Benign. These phantom flows exhibit exact matches in source port (Sport), flow duration (Dur), source packets (SrcPkts), and IP-ID identifiers, with every packet measuring exactly 42 bytes—the distinct operational signature of hping3 --udp.</w:t>
      </w:r>
    </w:p>
    <w:p w14:paraId="63193455" w14:textId="77777777" w:rsidR="004917B5" w:rsidRDefault="003F0306">
      <w:pPr>
        <w:spacing w:line="360" w:lineRule="auto"/>
        <w:ind w:firstLine="567"/>
      </w:pPr>
      <w:r>
        <w:rPr>
          <w:sz w:val="28"/>
          <w:szCs w:val="28"/>
        </w:rPr>
        <w:t xml:space="preserve">This defect incurs two severe consequences. First, 59% of the published Benign class (281,529 out of 477,737 records) actually consists of malicious </w:t>
      </w:r>
      <w:r>
        <w:rPr>
          <w:sz w:val="28"/>
          <w:szCs w:val="28"/>
        </w:rPr>
        <w:lastRenderedPageBreak/>
        <w:t>attack traffic. Second, it creates an insidious cross-station data leakage channel: identical attack flows appear concurrently in both BS1 and BS2 under contradictory labels. An unsupervised heuristic rule successfully isolated all 281,529 duplicated flows at BS1 and exactly 0 flows at BS2, confirming that these are miscaptured duplicate artifacts.</w:t>
      </w:r>
    </w:p>
    <w:p w14:paraId="58F99325" w14:textId="77777777" w:rsidR="004917B5" w:rsidRDefault="003F0306">
      <w:pPr>
        <w:spacing w:line="360" w:lineRule="auto"/>
        <w:ind w:firstLine="567"/>
      </w:pPr>
      <w:r>
        <w:rPr>
          <w:sz w:val="28"/>
          <w:szCs w:val="28"/>
        </w:rPr>
        <w:t>Beyond the labeling defect, several other telemetry quality issues were identified:</w:t>
      </w:r>
    </w:p>
    <w:p w14:paraId="798ECC5A" w14:textId="77777777" w:rsidR="004917B5" w:rsidRDefault="003F0306">
      <w:pPr>
        <w:spacing w:after="60" w:line="360" w:lineRule="auto"/>
        <w:ind w:left="927" w:hanging="360"/>
      </w:pPr>
      <w:r>
        <w:rPr>
          <w:sz w:val="28"/>
          <w:szCs w:val="28"/>
        </w:rPr>
        <w:t xml:space="preserve">• </w:t>
      </w:r>
      <w:r>
        <w:rPr>
          <w:sz w:val="28"/>
          <w:szCs w:val="28"/>
        </w:rPr>
        <w:tab/>
        <w:t>The SIntPkt, DIntPkt, and jitter fields are 100% empty, necessitating statistical approximation (Section 2.3.2.2).</w:t>
      </w:r>
    </w:p>
    <w:p w14:paraId="764297B2" w14:textId="77777777" w:rsidR="004917B5" w:rsidRDefault="003F0306">
      <w:pPr>
        <w:spacing w:after="60" w:line="360" w:lineRule="auto"/>
        <w:ind w:left="927" w:hanging="360"/>
      </w:pPr>
      <w:r>
        <w:rPr>
          <w:sz w:val="28"/>
          <w:szCs w:val="28"/>
        </w:rPr>
        <w:t xml:space="preserve">• </w:t>
      </w:r>
      <w:r>
        <w:rPr>
          <w:sz w:val="28"/>
          <w:szCs w:val="28"/>
        </w:rPr>
        <w:tab/>
        <w:t>The SAppBytes and DAppBytes fields are universally zero.</w:t>
      </w:r>
    </w:p>
    <w:p w14:paraId="73C2835E" w14:textId="77777777" w:rsidR="004917B5" w:rsidRDefault="003F0306">
      <w:pPr>
        <w:spacing w:after="60" w:line="360" w:lineRule="auto"/>
        <w:ind w:left="927" w:hanging="360"/>
      </w:pPr>
      <w:r>
        <w:rPr>
          <w:sz w:val="28"/>
          <w:szCs w:val="28"/>
        </w:rPr>
        <w:t xml:space="preserve">• </w:t>
      </w:r>
      <w:r>
        <w:rPr>
          <w:sz w:val="28"/>
          <w:szCs w:val="28"/>
        </w:rPr>
        <w:tab/>
        <w:t>The StartTime field only records minute:second (mm:ss.f), precluding absolute chronological reconstruction.</w:t>
      </w:r>
    </w:p>
    <w:p w14:paraId="0836A929" w14:textId="77777777" w:rsidR="004917B5" w:rsidRDefault="003F0306">
      <w:pPr>
        <w:spacing w:after="60" w:line="360" w:lineRule="auto"/>
        <w:ind w:left="927" w:hanging="360"/>
      </w:pPr>
      <w:r>
        <w:rPr>
          <w:sz w:val="28"/>
          <w:szCs w:val="28"/>
        </w:rPr>
        <w:t xml:space="preserve">• </w:t>
      </w:r>
      <w:r>
        <w:rPr>
          <w:sz w:val="28"/>
          <w:szCs w:val="28"/>
        </w:rPr>
        <w:tab/>
      </w:r>
      <w:r>
        <w:rPr>
          <w:sz w:val="28"/>
          <w:szCs w:val="28"/>
        </w:rPr>
        <w:t>Metadata index fields Seq and Offset dominated the ANOVA feature importance tables in the original paper, indicating that reported results were vulnerable to spurious dataset artifacts rather than network behavior.</w:t>
      </w:r>
    </w:p>
    <w:p w14:paraId="34042EAF" w14:textId="77777777" w:rsidR="004917B5" w:rsidRDefault="003F0306">
      <w:pPr>
        <w:spacing w:line="360" w:lineRule="auto"/>
        <w:ind w:firstLine="567"/>
      </w:pPr>
      <w:r>
        <w:rPr>
          <w:sz w:val="28"/>
          <w:szCs w:val="28"/>
        </w:rPr>
        <w:t>The data cleaning pipeline (Figure 2.3) purges the 281,529 miscaptured duplicate flows from the raw 1,215,890 flows, leaving 934,361 flows, followed by intra-split deduplication to produce a finalized clean dataset of approximately 379.5 thousand flows. Two pipeline variants yield nearly identical outputs: the reports/5gnidd pipeline produces 379,563 flows, while the experiment_5gnidd pipeline (incorporating an extra step removing 16 conflicting label records) yields 379,556 flows. This marginal discrepancy</w:t>
      </w:r>
      <w:r>
        <w:rPr>
          <w:sz w:val="28"/>
          <w:szCs w:val="28"/>
        </w:rPr>
        <w:t xml:space="preserve"> of 7 flows is negligible relative to the overall dataset scale. The base station split in Table 2.5 utilizes the 379,556 flow cohort, comprising 208,014 flows from BS1 and 171,542 flows from BS2.</w:t>
      </w:r>
    </w:p>
    <w:p w14:paraId="1F7FD089" w14:textId="77777777" w:rsidR="004917B5" w:rsidRDefault="003F0306">
      <w:pPr>
        <w:keepNext/>
        <w:spacing w:before="120" w:after="0" w:line="240" w:lineRule="auto"/>
        <w:jc w:val="center"/>
      </w:pPr>
      <w:r>
        <w:rPr>
          <w:noProof/>
        </w:rPr>
        <w:lastRenderedPageBreak/>
        <w:drawing>
          <wp:inline distT="114300" distB="114300" distL="114300" distR="114300" wp14:anchorId="6E20CBA1" wp14:editId="7B30CF34">
            <wp:extent cx="5334000" cy="1549400"/>
            <wp:effectExtent l="0" t="0" r="0" b="0"/>
            <wp:docPr id="2" name="image10.gif" descr="Title: /tmp/work/hinh_3_2.png - Description: /tmp/work/hinh_3_2.png"/>
            <wp:cNvGraphicFramePr/>
            <a:graphic xmlns:a="http://schemas.openxmlformats.org/drawingml/2006/main">
              <a:graphicData uri="http://schemas.openxmlformats.org/drawingml/2006/picture">
                <pic:pic xmlns:pic="http://schemas.openxmlformats.org/drawingml/2006/picture">
                  <pic:nvPicPr>
                    <pic:cNvPr id="0" name="image10.gif" descr="Title: /tmp/work/hinh_3_2.png - Description: /tmp/work/hinh_3_2.png"/>
                    <pic:cNvPicPr preferRelativeResize="0"/>
                  </pic:nvPicPr>
                  <pic:blipFill>
                    <a:blip r:embed="rId11"/>
                    <a:srcRect/>
                    <a:stretch>
                      <a:fillRect/>
                    </a:stretch>
                  </pic:blipFill>
                  <pic:spPr>
                    <a:xfrm>
                      <a:off x="0" y="0"/>
                      <a:ext cx="5334000" cy="1549400"/>
                    </a:xfrm>
                    <a:prstGeom prst="rect">
                      <a:avLst/>
                    </a:prstGeom>
                    <a:ln/>
                  </pic:spPr>
                </pic:pic>
              </a:graphicData>
            </a:graphic>
          </wp:inline>
        </w:drawing>
      </w:r>
    </w:p>
    <w:p w14:paraId="056FCCE6" w14:textId="77777777" w:rsidR="004917B5" w:rsidRDefault="003F0306">
      <w:pPr>
        <w:pStyle w:val="FigureCaption"/>
      </w:pPr>
      <w:bookmarkStart w:id="30" w:name="_Toc244177846"/>
      <w:r>
        <w:t>Figure 2.3. 5G-NIDD data cleaning workflow (raw → discard miscaptured duplicates → deduplication → final dataset)</w:t>
      </w:r>
      <w:bookmarkEnd w:id="30"/>
    </w:p>
    <w:p w14:paraId="2D143EB7" w14:textId="77777777" w:rsidR="004917B5" w:rsidRDefault="003F0306">
      <w:pPr>
        <w:pStyle w:val="TableCaption"/>
      </w:pPr>
      <w:bookmarkStart w:id="31" w:name="_Toc244177858"/>
      <w:r>
        <w:t>Table 2.5. Class distribution across BS1/BS2 stations after cleaning</w:t>
      </w:r>
      <w:bookmarkEnd w:id="31"/>
    </w:p>
    <w:tbl>
      <w:tblPr>
        <w:tblStyle w:val="a6"/>
        <w:tblW w:w="906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880"/>
        <w:gridCol w:w="2040"/>
        <w:gridCol w:w="2040"/>
        <w:gridCol w:w="2100"/>
      </w:tblGrid>
      <w:tr w:rsidR="004917B5" w14:paraId="44F16894" w14:textId="77777777">
        <w:trPr>
          <w:trHeight w:val="375"/>
          <w:jc w:val="center"/>
        </w:trPr>
        <w:tc>
          <w:tcPr>
            <w:tcW w:w="2880" w:type="dxa"/>
            <w:tcBorders>
              <w:top w:val="single" w:sz="8" w:space="0" w:color="808080"/>
              <w:left w:val="single" w:sz="8" w:space="0" w:color="808080"/>
              <w:bottom w:val="single" w:sz="8" w:space="0" w:color="808080"/>
              <w:right w:val="single" w:sz="8" w:space="0" w:color="808080"/>
            </w:tcBorders>
            <w:shd w:val="clear" w:color="auto" w:fill="E7E6E6"/>
            <w:tcMar>
              <w:top w:w="60" w:type="dxa"/>
              <w:left w:w="100" w:type="dxa"/>
              <w:bottom w:w="60" w:type="dxa"/>
              <w:right w:w="100" w:type="dxa"/>
            </w:tcMar>
          </w:tcPr>
          <w:p w14:paraId="7CB6BDEE" w14:textId="77777777" w:rsidR="004917B5" w:rsidRDefault="003F0306">
            <w:pPr>
              <w:keepNext/>
              <w:spacing w:after="0"/>
              <w:jc w:val="center"/>
              <w:rPr>
                <w:b/>
                <w:bCs/>
                <w:sz w:val="21"/>
                <w:szCs w:val="21"/>
              </w:rPr>
            </w:pPr>
            <w:r>
              <w:rPr>
                <w:b/>
                <w:bCs/>
                <w:sz w:val="21"/>
                <w:szCs w:val="21"/>
              </w:rPr>
              <w:t>Class</w:t>
            </w:r>
          </w:p>
        </w:tc>
        <w:tc>
          <w:tcPr>
            <w:tcW w:w="2040" w:type="dxa"/>
            <w:tcBorders>
              <w:top w:val="single" w:sz="8" w:space="0" w:color="808080"/>
              <w:left w:val="nil"/>
              <w:bottom w:val="single" w:sz="8" w:space="0" w:color="808080"/>
              <w:right w:val="single" w:sz="8" w:space="0" w:color="808080"/>
            </w:tcBorders>
            <w:shd w:val="clear" w:color="auto" w:fill="E7E6E6"/>
            <w:tcMar>
              <w:top w:w="60" w:type="dxa"/>
              <w:left w:w="100" w:type="dxa"/>
              <w:bottom w:w="60" w:type="dxa"/>
              <w:right w:w="100" w:type="dxa"/>
            </w:tcMar>
          </w:tcPr>
          <w:p w14:paraId="09A1504C" w14:textId="77777777" w:rsidR="004917B5" w:rsidRDefault="003F0306">
            <w:pPr>
              <w:keepNext/>
              <w:spacing w:after="0"/>
              <w:jc w:val="center"/>
              <w:rPr>
                <w:b/>
                <w:bCs/>
                <w:sz w:val="21"/>
                <w:szCs w:val="21"/>
              </w:rPr>
            </w:pPr>
            <w:r>
              <w:rPr>
                <w:b/>
                <w:bCs/>
                <w:sz w:val="21"/>
                <w:szCs w:val="21"/>
              </w:rPr>
              <w:t>BS1</w:t>
            </w:r>
          </w:p>
        </w:tc>
        <w:tc>
          <w:tcPr>
            <w:tcW w:w="2040" w:type="dxa"/>
            <w:tcBorders>
              <w:top w:val="single" w:sz="8" w:space="0" w:color="808080"/>
              <w:left w:val="nil"/>
              <w:bottom w:val="single" w:sz="8" w:space="0" w:color="808080"/>
              <w:right w:val="single" w:sz="8" w:space="0" w:color="808080"/>
            </w:tcBorders>
            <w:shd w:val="clear" w:color="auto" w:fill="E7E6E6"/>
            <w:tcMar>
              <w:top w:w="60" w:type="dxa"/>
              <w:left w:w="100" w:type="dxa"/>
              <w:bottom w:w="60" w:type="dxa"/>
              <w:right w:w="100" w:type="dxa"/>
            </w:tcMar>
          </w:tcPr>
          <w:p w14:paraId="0C921867" w14:textId="77777777" w:rsidR="004917B5" w:rsidRDefault="003F0306">
            <w:pPr>
              <w:keepNext/>
              <w:spacing w:after="0"/>
              <w:jc w:val="center"/>
              <w:rPr>
                <w:b/>
                <w:bCs/>
                <w:sz w:val="21"/>
                <w:szCs w:val="21"/>
              </w:rPr>
            </w:pPr>
            <w:r>
              <w:rPr>
                <w:b/>
                <w:bCs/>
                <w:sz w:val="21"/>
                <w:szCs w:val="21"/>
              </w:rPr>
              <w:t>BS2</w:t>
            </w:r>
          </w:p>
        </w:tc>
        <w:tc>
          <w:tcPr>
            <w:tcW w:w="2100" w:type="dxa"/>
            <w:tcBorders>
              <w:top w:val="single" w:sz="8" w:space="0" w:color="808080"/>
              <w:left w:val="nil"/>
              <w:bottom w:val="single" w:sz="8" w:space="0" w:color="808080"/>
              <w:right w:val="single" w:sz="8" w:space="0" w:color="808080"/>
            </w:tcBorders>
            <w:shd w:val="clear" w:color="auto" w:fill="E7E6E6"/>
            <w:tcMar>
              <w:top w:w="60" w:type="dxa"/>
              <w:left w:w="100" w:type="dxa"/>
              <w:bottom w:w="60" w:type="dxa"/>
              <w:right w:w="100" w:type="dxa"/>
            </w:tcMar>
          </w:tcPr>
          <w:p w14:paraId="5BBEE203" w14:textId="77777777" w:rsidR="004917B5" w:rsidRDefault="003F0306">
            <w:pPr>
              <w:keepNext/>
              <w:spacing w:after="0"/>
              <w:jc w:val="center"/>
              <w:rPr>
                <w:b/>
                <w:bCs/>
                <w:sz w:val="21"/>
                <w:szCs w:val="21"/>
              </w:rPr>
            </w:pPr>
            <w:r>
              <w:rPr>
                <w:b/>
                <w:bCs/>
                <w:sz w:val="21"/>
                <w:szCs w:val="21"/>
              </w:rPr>
              <w:t>Total</w:t>
            </w:r>
          </w:p>
        </w:tc>
      </w:tr>
      <w:tr w:rsidR="004917B5" w14:paraId="0343312D" w14:textId="77777777">
        <w:trPr>
          <w:trHeight w:val="405"/>
          <w:jc w:val="center"/>
        </w:trPr>
        <w:tc>
          <w:tcPr>
            <w:tcW w:w="288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7C45C749" w14:textId="77777777" w:rsidR="004917B5" w:rsidRDefault="003F0306">
            <w:pPr>
              <w:spacing w:after="0"/>
              <w:rPr>
                <w:sz w:val="21"/>
                <w:szCs w:val="21"/>
              </w:rPr>
            </w:pPr>
            <w:r>
              <w:rPr>
                <w:sz w:val="21"/>
                <w:szCs w:val="21"/>
              </w:rPr>
              <w:t>Benign</w:t>
            </w:r>
          </w:p>
        </w:tc>
        <w:tc>
          <w:tcPr>
            <w:tcW w:w="2040" w:type="dxa"/>
            <w:tcBorders>
              <w:top w:val="nil"/>
              <w:left w:val="nil"/>
              <w:bottom w:val="single" w:sz="8" w:space="0" w:color="808080"/>
              <w:right w:val="single" w:sz="8" w:space="0" w:color="808080"/>
            </w:tcBorders>
            <w:tcMar>
              <w:top w:w="60" w:type="dxa"/>
              <w:left w:w="100" w:type="dxa"/>
              <w:bottom w:w="60" w:type="dxa"/>
              <w:right w:w="100" w:type="dxa"/>
            </w:tcMar>
          </w:tcPr>
          <w:p w14:paraId="1BFB2D57" w14:textId="77777777" w:rsidR="004917B5" w:rsidRDefault="003F0306">
            <w:pPr>
              <w:spacing w:after="0"/>
              <w:rPr>
                <w:sz w:val="21"/>
                <w:szCs w:val="21"/>
              </w:rPr>
            </w:pPr>
            <w:r>
              <w:rPr>
                <w:sz w:val="21"/>
                <w:szCs w:val="21"/>
              </w:rPr>
              <w:t>40,267</w:t>
            </w:r>
          </w:p>
        </w:tc>
        <w:tc>
          <w:tcPr>
            <w:tcW w:w="2040" w:type="dxa"/>
            <w:tcBorders>
              <w:top w:val="nil"/>
              <w:left w:val="nil"/>
              <w:bottom w:val="single" w:sz="8" w:space="0" w:color="808080"/>
              <w:right w:val="single" w:sz="8" w:space="0" w:color="808080"/>
            </w:tcBorders>
            <w:tcMar>
              <w:top w:w="60" w:type="dxa"/>
              <w:left w:w="100" w:type="dxa"/>
              <w:bottom w:w="60" w:type="dxa"/>
              <w:right w:w="100" w:type="dxa"/>
            </w:tcMar>
          </w:tcPr>
          <w:p w14:paraId="0E0712CA" w14:textId="77777777" w:rsidR="004917B5" w:rsidRDefault="003F0306">
            <w:pPr>
              <w:spacing w:after="0"/>
              <w:rPr>
                <w:sz w:val="21"/>
                <w:szCs w:val="21"/>
              </w:rPr>
            </w:pPr>
            <w:r>
              <w:rPr>
                <w:sz w:val="21"/>
                <w:szCs w:val="21"/>
              </w:rPr>
              <w:t>23,016</w:t>
            </w:r>
          </w:p>
        </w:tc>
        <w:tc>
          <w:tcPr>
            <w:tcW w:w="2100" w:type="dxa"/>
            <w:tcBorders>
              <w:top w:val="nil"/>
              <w:left w:val="nil"/>
              <w:bottom w:val="single" w:sz="8" w:space="0" w:color="808080"/>
              <w:right w:val="single" w:sz="8" w:space="0" w:color="808080"/>
            </w:tcBorders>
            <w:tcMar>
              <w:top w:w="60" w:type="dxa"/>
              <w:left w:w="100" w:type="dxa"/>
              <w:bottom w:w="60" w:type="dxa"/>
              <w:right w:w="100" w:type="dxa"/>
            </w:tcMar>
          </w:tcPr>
          <w:p w14:paraId="40687AFE" w14:textId="77777777" w:rsidR="004917B5" w:rsidRDefault="003F0306">
            <w:pPr>
              <w:spacing w:after="0"/>
              <w:rPr>
                <w:sz w:val="21"/>
                <w:szCs w:val="21"/>
              </w:rPr>
            </w:pPr>
            <w:r>
              <w:rPr>
                <w:sz w:val="21"/>
                <w:szCs w:val="21"/>
              </w:rPr>
              <w:t>63,283</w:t>
            </w:r>
          </w:p>
        </w:tc>
      </w:tr>
      <w:tr w:rsidR="004917B5" w14:paraId="6F94BBF1" w14:textId="77777777">
        <w:trPr>
          <w:trHeight w:val="405"/>
          <w:jc w:val="center"/>
        </w:trPr>
        <w:tc>
          <w:tcPr>
            <w:tcW w:w="288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43C24917" w14:textId="77777777" w:rsidR="004917B5" w:rsidRDefault="003F0306">
            <w:pPr>
              <w:spacing w:after="0"/>
              <w:rPr>
                <w:sz w:val="21"/>
                <w:szCs w:val="21"/>
              </w:rPr>
            </w:pPr>
            <w:r>
              <w:rPr>
                <w:sz w:val="21"/>
                <w:szCs w:val="21"/>
              </w:rPr>
              <w:t>Attack (8 classes combined)</w:t>
            </w:r>
          </w:p>
        </w:tc>
        <w:tc>
          <w:tcPr>
            <w:tcW w:w="2040" w:type="dxa"/>
            <w:tcBorders>
              <w:top w:val="nil"/>
              <w:left w:val="nil"/>
              <w:bottom w:val="single" w:sz="8" w:space="0" w:color="808080"/>
              <w:right w:val="single" w:sz="8" w:space="0" w:color="808080"/>
            </w:tcBorders>
            <w:tcMar>
              <w:top w:w="60" w:type="dxa"/>
              <w:left w:w="100" w:type="dxa"/>
              <w:bottom w:w="60" w:type="dxa"/>
              <w:right w:w="100" w:type="dxa"/>
            </w:tcMar>
          </w:tcPr>
          <w:p w14:paraId="0F7AC49D" w14:textId="77777777" w:rsidR="004917B5" w:rsidRDefault="003F0306">
            <w:pPr>
              <w:spacing w:after="0"/>
              <w:rPr>
                <w:sz w:val="21"/>
                <w:szCs w:val="21"/>
              </w:rPr>
            </w:pPr>
            <w:r>
              <w:rPr>
                <w:sz w:val="21"/>
                <w:szCs w:val="21"/>
              </w:rPr>
              <w:t>167,747</w:t>
            </w:r>
          </w:p>
        </w:tc>
        <w:tc>
          <w:tcPr>
            <w:tcW w:w="2040" w:type="dxa"/>
            <w:tcBorders>
              <w:top w:val="nil"/>
              <w:left w:val="nil"/>
              <w:bottom w:val="single" w:sz="8" w:space="0" w:color="808080"/>
              <w:right w:val="single" w:sz="8" w:space="0" w:color="808080"/>
            </w:tcBorders>
            <w:tcMar>
              <w:top w:w="60" w:type="dxa"/>
              <w:left w:w="100" w:type="dxa"/>
              <w:bottom w:w="60" w:type="dxa"/>
              <w:right w:w="100" w:type="dxa"/>
            </w:tcMar>
          </w:tcPr>
          <w:p w14:paraId="73D56990" w14:textId="77777777" w:rsidR="004917B5" w:rsidRDefault="003F0306">
            <w:pPr>
              <w:spacing w:after="0"/>
              <w:rPr>
                <w:sz w:val="21"/>
                <w:szCs w:val="21"/>
              </w:rPr>
            </w:pPr>
            <w:r>
              <w:rPr>
                <w:sz w:val="21"/>
                <w:szCs w:val="21"/>
              </w:rPr>
              <w:t>148,526</w:t>
            </w:r>
          </w:p>
        </w:tc>
        <w:tc>
          <w:tcPr>
            <w:tcW w:w="2100" w:type="dxa"/>
            <w:tcBorders>
              <w:top w:val="nil"/>
              <w:left w:val="nil"/>
              <w:bottom w:val="single" w:sz="8" w:space="0" w:color="808080"/>
              <w:right w:val="single" w:sz="8" w:space="0" w:color="808080"/>
            </w:tcBorders>
            <w:tcMar>
              <w:top w:w="60" w:type="dxa"/>
              <w:left w:w="100" w:type="dxa"/>
              <w:bottom w:w="60" w:type="dxa"/>
              <w:right w:w="100" w:type="dxa"/>
            </w:tcMar>
          </w:tcPr>
          <w:p w14:paraId="5D3FB1CC" w14:textId="77777777" w:rsidR="004917B5" w:rsidRDefault="003F0306">
            <w:pPr>
              <w:spacing w:after="0"/>
              <w:rPr>
                <w:sz w:val="21"/>
                <w:szCs w:val="21"/>
              </w:rPr>
            </w:pPr>
            <w:r>
              <w:rPr>
                <w:sz w:val="21"/>
                <w:szCs w:val="21"/>
              </w:rPr>
              <w:t>316,273</w:t>
            </w:r>
          </w:p>
        </w:tc>
      </w:tr>
      <w:tr w:rsidR="004917B5" w14:paraId="209AB6A3" w14:textId="77777777">
        <w:trPr>
          <w:trHeight w:val="405"/>
          <w:jc w:val="center"/>
        </w:trPr>
        <w:tc>
          <w:tcPr>
            <w:tcW w:w="288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37FB0EC7" w14:textId="77777777" w:rsidR="004917B5" w:rsidRDefault="003F0306">
            <w:pPr>
              <w:spacing w:after="0"/>
              <w:rPr>
                <w:sz w:val="21"/>
                <w:szCs w:val="21"/>
              </w:rPr>
            </w:pPr>
            <w:r>
              <w:rPr>
                <w:sz w:val="21"/>
                <w:szCs w:val="21"/>
              </w:rPr>
              <w:t>Total</w:t>
            </w:r>
          </w:p>
        </w:tc>
        <w:tc>
          <w:tcPr>
            <w:tcW w:w="2040" w:type="dxa"/>
            <w:tcBorders>
              <w:top w:val="nil"/>
              <w:left w:val="nil"/>
              <w:bottom w:val="single" w:sz="8" w:space="0" w:color="808080"/>
              <w:right w:val="single" w:sz="8" w:space="0" w:color="808080"/>
            </w:tcBorders>
            <w:tcMar>
              <w:top w:w="60" w:type="dxa"/>
              <w:left w:w="100" w:type="dxa"/>
              <w:bottom w:w="60" w:type="dxa"/>
              <w:right w:w="100" w:type="dxa"/>
            </w:tcMar>
          </w:tcPr>
          <w:p w14:paraId="3572B672" w14:textId="77777777" w:rsidR="004917B5" w:rsidRDefault="003F0306">
            <w:pPr>
              <w:spacing w:after="0"/>
              <w:rPr>
                <w:sz w:val="21"/>
                <w:szCs w:val="21"/>
              </w:rPr>
            </w:pPr>
            <w:r>
              <w:rPr>
                <w:sz w:val="21"/>
                <w:szCs w:val="21"/>
              </w:rPr>
              <w:t>208,014</w:t>
            </w:r>
          </w:p>
        </w:tc>
        <w:tc>
          <w:tcPr>
            <w:tcW w:w="2040" w:type="dxa"/>
            <w:tcBorders>
              <w:top w:val="nil"/>
              <w:left w:val="nil"/>
              <w:bottom w:val="single" w:sz="8" w:space="0" w:color="808080"/>
              <w:right w:val="single" w:sz="8" w:space="0" w:color="808080"/>
            </w:tcBorders>
            <w:tcMar>
              <w:top w:w="60" w:type="dxa"/>
              <w:left w:w="100" w:type="dxa"/>
              <w:bottom w:w="60" w:type="dxa"/>
              <w:right w:w="100" w:type="dxa"/>
            </w:tcMar>
          </w:tcPr>
          <w:p w14:paraId="0CCDF834" w14:textId="77777777" w:rsidR="004917B5" w:rsidRDefault="003F0306">
            <w:pPr>
              <w:spacing w:after="0"/>
              <w:rPr>
                <w:sz w:val="21"/>
                <w:szCs w:val="21"/>
              </w:rPr>
            </w:pPr>
            <w:r>
              <w:rPr>
                <w:sz w:val="21"/>
                <w:szCs w:val="21"/>
              </w:rPr>
              <w:t>171,542</w:t>
            </w:r>
          </w:p>
        </w:tc>
        <w:tc>
          <w:tcPr>
            <w:tcW w:w="2100" w:type="dxa"/>
            <w:tcBorders>
              <w:top w:val="nil"/>
              <w:left w:val="nil"/>
              <w:bottom w:val="single" w:sz="8" w:space="0" w:color="808080"/>
              <w:right w:val="single" w:sz="8" w:space="0" w:color="808080"/>
            </w:tcBorders>
            <w:tcMar>
              <w:top w:w="60" w:type="dxa"/>
              <w:left w:w="100" w:type="dxa"/>
              <w:bottom w:w="60" w:type="dxa"/>
              <w:right w:w="100" w:type="dxa"/>
            </w:tcMar>
          </w:tcPr>
          <w:p w14:paraId="54B78CA0" w14:textId="77777777" w:rsidR="004917B5" w:rsidRDefault="003F0306">
            <w:pPr>
              <w:spacing w:after="0"/>
              <w:rPr>
                <w:sz w:val="21"/>
                <w:szCs w:val="21"/>
              </w:rPr>
            </w:pPr>
            <w:r>
              <w:rPr>
                <w:sz w:val="21"/>
                <w:szCs w:val="21"/>
              </w:rPr>
              <w:t>379,556</w:t>
            </w:r>
          </w:p>
        </w:tc>
      </w:tr>
    </w:tbl>
    <w:p w14:paraId="6A5D3CE4" w14:textId="77777777" w:rsidR="004917B5" w:rsidRDefault="003F0306">
      <w:pPr>
        <w:pStyle w:val="Heading3"/>
      </w:pPr>
      <w:bookmarkStart w:id="32" w:name="_Toc244177823"/>
      <w:r>
        <w:t>2.2.2. Implementation Tools</w:t>
      </w:r>
      <w:bookmarkEnd w:id="32"/>
    </w:p>
    <w:p w14:paraId="15F5E114" w14:textId="77777777" w:rsidR="004917B5" w:rsidRDefault="003F0306">
      <w:pPr>
        <w:spacing w:line="360" w:lineRule="auto"/>
        <w:ind w:firstLine="567"/>
      </w:pPr>
      <w:r>
        <w:rPr>
          <w:sz w:val="28"/>
          <w:szCs w:val="28"/>
        </w:rPr>
        <w:t>All tools used in the project belong to the open-source data science and machine learning software ecosystem. Software in this category is characterized by free licensing, publicly available source code, large user communities and extensive documentation, and it allows users to inspect, customize or contribute to the code. These properties make open-source tools well suited to reproducible research, since any reader can install the same versions and rerun the experiments. The main tools are:</w:t>
      </w:r>
    </w:p>
    <w:p w14:paraId="14C88579" w14:textId="77777777" w:rsidR="004917B5" w:rsidRDefault="003F0306">
      <w:pPr>
        <w:spacing w:after="60" w:line="360" w:lineRule="auto"/>
        <w:ind w:left="927" w:hanging="360"/>
      </w:pPr>
      <w:r>
        <w:rPr>
          <w:sz w:val="28"/>
          <w:szCs w:val="28"/>
        </w:rPr>
        <w:t>•</w:t>
      </w:r>
      <w:r>
        <w:rPr>
          <w:sz w:val="28"/>
          <w:szCs w:val="28"/>
        </w:rPr>
        <w:tab/>
      </w:r>
      <w:r>
        <w:rPr>
          <w:b/>
          <w:bCs/>
          <w:sz w:val="28"/>
          <w:szCs w:val="28"/>
        </w:rPr>
        <w:t>Python:</w:t>
      </w:r>
      <w:r>
        <w:rPr>
          <w:sz w:val="28"/>
          <w:szCs w:val="28"/>
        </w:rPr>
        <w:t xml:space="preserve"> a general-purpose, interpreted programming language with a very rich ecosystem for data science; it is the single implementation language of the project.</w:t>
      </w:r>
    </w:p>
    <w:p w14:paraId="6BB53830" w14:textId="77777777" w:rsidR="004917B5" w:rsidRDefault="003F0306">
      <w:pPr>
        <w:spacing w:after="60" w:line="360" w:lineRule="auto"/>
        <w:ind w:left="927" w:hanging="360"/>
      </w:pPr>
      <w:r>
        <w:rPr>
          <w:sz w:val="28"/>
          <w:szCs w:val="28"/>
        </w:rPr>
        <w:t>•</w:t>
      </w:r>
      <w:r>
        <w:rPr>
          <w:sz w:val="28"/>
          <w:szCs w:val="28"/>
        </w:rPr>
        <w:tab/>
      </w:r>
      <w:r>
        <w:rPr>
          <w:b/>
          <w:bCs/>
          <w:sz w:val="28"/>
          <w:szCs w:val="28"/>
        </w:rPr>
        <w:t>pandas and NumPy:</w:t>
      </w:r>
      <w:r>
        <w:rPr>
          <w:sz w:val="28"/>
          <w:szCs w:val="28"/>
        </w:rPr>
        <w:t xml:space="preserve"> open-source libraries for tabular data manipulation and numerical computing; they are used to load, clean, deduplicate, join and transform the flow records of UNSW-NB15 and 5G-NIDD and to implement the feature-mapping formulas.</w:t>
      </w:r>
    </w:p>
    <w:p w14:paraId="22398359" w14:textId="77777777" w:rsidR="004917B5" w:rsidRDefault="003F0306">
      <w:pPr>
        <w:spacing w:after="60" w:line="360" w:lineRule="auto"/>
        <w:ind w:left="927" w:hanging="360"/>
      </w:pPr>
      <w:r>
        <w:rPr>
          <w:sz w:val="28"/>
          <w:szCs w:val="28"/>
        </w:rPr>
        <w:lastRenderedPageBreak/>
        <w:t>•</w:t>
      </w:r>
      <w:r>
        <w:rPr>
          <w:sz w:val="28"/>
          <w:szCs w:val="28"/>
        </w:rPr>
        <w:tab/>
      </w:r>
      <w:r>
        <w:rPr>
          <w:b/>
          <w:bCs/>
          <w:sz w:val="28"/>
          <w:szCs w:val="28"/>
        </w:rPr>
        <w:t>scikit-learn:</w:t>
      </w:r>
      <w:r>
        <w:rPr>
          <w:sz w:val="28"/>
          <w:szCs w:val="28"/>
        </w:rPr>
        <w:t xml:space="preserve"> an open-source machine learning library (BSD license) that provides a uniform fit/predict interface, the RandomForestClassifier, evaluation metrics such as ROC-AUC, PR-AUC and the confusion matrix, and utilities for stratified data splitting; it is used for all model training and evaluation.</w:t>
      </w:r>
    </w:p>
    <w:p w14:paraId="1370B531" w14:textId="77777777" w:rsidR="004917B5" w:rsidRDefault="003F0306">
      <w:pPr>
        <w:spacing w:after="60" w:line="360" w:lineRule="auto"/>
        <w:ind w:left="927" w:hanging="360"/>
      </w:pPr>
      <w:r>
        <w:rPr>
          <w:sz w:val="28"/>
          <w:szCs w:val="28"/>
        </w:rPr>
        <w:t>•</w:t>
      </w:r>
      <w:r>
        <w:rPr>
          <w:sz w:val="28"/>
          <w:szCs w:val="28"/>
        </w:rPr>
        <w:tab/>
      </w:r>
      <w:r>
        <w:rPr>
          <w:b/>
          <w:bCs/>
          <w:sz w:val="28"/>
          <w:szCs w:val="28"/>
        </w:rPr>
        <w:t>Jupyter Notebook:</w:t>
      </w:r>
      <w:r>
        <w:rPr>
          <w:sz w:val="28"/>
          <w:szCs w:val="28"/>
        </w:rPr>
        <w:t xml:space="preserve"> an open-source interactive computing environment that combines code, results and explanations in one document; it is used for exploratory analysis and for the baseline notebooks NB01–NB07.</w:t>
      </w:r>
    </w:p>
    <w:p w14:paraId="65E3D3B1" w14:textId="77777777" w:rsidR="004917B5" w:rsidRDefault="003F0306">
      <w:pPr>
        <w:spacing w:after="60" w:line="360" w:lineRule="auto"/>
        <w:ind w:left="927" w:hanging="360"/>
      </w:pPr>
      <w:r>
        <w:rPr>
          <w:sz w:val="28"/>
          <w:szCs w:val="28"/>
        </w:rPr>
        <w:t>•</w:t>
      </w:r>
      <w:r>
        <w:rPr>
          <w:sz w:val="28"/>
          <w:szCs w:val="28"/>
        </w:rPr>
        <w:tab/>
      </w:r>
      <w:r>
        <w:rPr>
          <w:b/>
          <w:bCs/>
          <w:sz w:val="28"/>
          <w:szCs w:val="28"/>
        </w:rPr>
        <w:t>matplotlib and seaborn:</w:t>
      </w:r>
      <w:r>
        <w:rPr>
          <w:sz w:val="28"/>
          <w:szCs w:val="28"/>
        </w:rPr>
        <w:t xml:space="preserve"> open-source plotting libraries used to produce the confusion matrices, learning curves and other figures in this report.</w:t>
      </w:r>
    </w:p>
    <w:p w14:paraId="703D24A9" w14:textId="77777777" w:rsidR="004917B5" w:rsidRDefault="003F0306">
      <w:pPr>
        <w:spacing w:after="60" w:line="360" w:lineRule="auto"/>
        <w:ind w:left="927" w:hanging="360"/>
      </w:pPr>
      <w:r>
        <w:rPr>
          <w:sz w:val="28"/>
          <w:szCs w:val="28"/>
        </w:rPr>
        <w:t>•</w:t>
      </w:r>
      <w:r>
        <w:rPr>
          <w:sz w:val="28"/>
          <w:szCs w:val="28"/>
        </w:rPr>
        <w:tab/>
      </w:r>
      <w:r>
        <w:rPr>
          <w:b/>
          <w:bCs/>
          <w:sz w:val="28"/>
          <w:szCs w:val="28"/>
        </w:rPr>
        <w:t>Git and GitHub:</w:t>
      </w:r>
      <w:r>
        <w:rPr>
          <w:sz w:val="28"/>
          <w:szCs w:val="28"/>
        </w:rPr>
        <w:t xml:space="preserve"> Git is an open-source distributed version control system and GitHub is a hosting platform built on it; they are used to track changes to the source code, notebooks and reports and to share the project among team members.</w:t>
      </w:r>
    </w:p>
    <w:p w14:paraId="74B44ECB" w14:textId="77777777" w:rsidR="004917B5" w:rsidRDefault="003F0306">
      <w:pPr>
        <w:spacing w:line="360" w:lineRule="auto"/>
        <w:ind w:firstLine="567"/>
      </w:pPr>
      <w:r>
        <w:rPr>
          <w:sz w:val="28"/>
          <w:szCs w:val="28"/>
        </w:rPr>
        <w:t>Because these tools are open source, they can be extended when necessary; for example, the project relies on the warm_start option of the scikit-learn Random Forest and on custom scripts that extend the standard training loop with domain-specific threshold selection. The exact library versions and the computational environment are given in the following subsection.</w:t>
      </w:r>
    </w:p>
    <w:p w14:paraId="443FB510" w14:textId="77777777" w:rsidR="004917B5" w:rsidRDefault="003F0306">
      <w:pPr>
        <w:pStyle w:val="Heading4"/>
      </w:pPr>
      <w:r>
        <w:t>2.2.2.1. Computational Environment and Reproducibility Standards</w:t>
      </w:r>
    </w:p>
    <w:p w14:paraId="5B11EF44" w14:textId="77777777" w:rsidR="004917B5" w:rsidRDefault="003F0306">
      <w:pPr>
        <w:spacing w:line="360" w:lineRule="auto"/>
        <w:ind w:firstLine="567"/>
      </w:pPr>
      <w:r>
        <w:rPr>
          <w:sz w:val="28"/>
          <w:szCs w:val="28"/>
        </w:rPr>
        <w:t>All experiments were developed on standardized open-source software stacks to ensure independence and complete reproducibility:</w:t>
      </w:r>
    </w:p>
    <w:p w14:paraId="5A14F658" w14:textId="77777777" w:rsidR="004917B5" w:rsidRDefault="003F0306">
      <w:pPr>
        <w:spacing w:after="60" w:line="360" w:lineRule="auto"/>
        <w:ind w:left="927" w:hanging="360"/>
      </w:pPr>
      <w:r>
        <w:rPr>
          <w:sz w:val="28"/>
          <w:szCs w:val="28"/>
        </w:rPr>
        <w:t>• Operating systems and language: Windows / Linux x86_64, Python 3.11.16.</w:t>
      </w:r>
    </w:p>
    <w:p w14:paraId="713B645C" w14:textId="77777777" w:rsidR="004917B5" w:rsidRDefault="003F0306">
      <w:pPr>
        <w:spacing w:after="60" w:line="360" w:lineRule="auto"/>
        <w:ind w:left="927" w:hanging="360"/>
      </w:pPr>
      <w:r>
        <w:rPr>
          <w:sz w:val="28"/>
          <w:szCs w:val="28"/>
        </w:rPr>
        <w:t>• Core scientific libraries: scikit-learn 1.9.1, pandas 3.0.6, numpy 2.4.6, scipy 1.17.1, pyarrow 25.0.1, joblib 1.6.0, matplotlib 3.11.2, seaborn 0.13.2.</w:t>
      </w:r>
    </w:p>
    <w:p w14:paraId="0E8607D3" w14:textId="77777777" w:rsidR="004917B5" w:rsidRDefault="003F0306">
      <w:pPr>
        <w:spacing w:after="60" w:line="360" w:lineRule="auto"/>
        <w:ind w:left="927" w:hanging="360"/>
      </w:pPr>
      <w:r>
        <w:rPr>
          <w:sz w:val="28"/>
          <w:szCs w:val="28"/>
        </w:rPr>
        <w:lastRenderedPageBreak/>
        <w:t>• Determinism control: All stochastic branching, weight initialization, and bootstrap sampling were anchored to static seeds (seed = 42). Evaluation splits were permanently frozen via static index files (test_split_v3.csv for UNSW and split_5g.csv for 5G-NIDD), eliminating dynamic runtime partitioning.</w:t>
      </w:r>
    </w:p>
    <w:p w14:paraId="46E6DA6E" w14:textId="77777777" w:rsidR="004917B5" w:rsidRDefault="003F0306">
      <w:pPr>
        <w:spacing w:after="60" w:line="360" w:lineRule="auto"/>
        <w:ind w:left="927" w:hanging="360"/>
      </w:pPr>
      <w:r>
        <w:rPr>
          <w:sz w:val="28"/>
          <w:szCs w:val="28"/>
        </w:rPr>
        <w:t>• Cryptographic data verification: The integrity of the original 5G-NIDD archive (BTS1_BTS2_fields_preserved.csv) was verified via SHA-256 cryptographic hashing (625F4D178C8A...).</w:t>
      </w:r>
    </w:p>
    <w:p w14:paraId="21569151" w14:textId="77777777" w:rsidR="004917B5" w:rsidRDefault="003F0306">
      <w:pPr>
        <w:spacing w:after="60" w:line="360" w:lineRule="auto"/>
        <w:ind w:left="927" w:hanging="360"/>
      </w:pPr>
      <w:r>
        <w:rPr>
          <w:sz w:val="28"/>
          <w:szCs w:val="28"/>
        </w:rPr>
        <w:t>• Modular source code layout: Experimental workflows were segregated into standalone scripts under experiment_5gnidd/src/ and experiment_5g_adaptation/src/, adhering strictly to the principle of data immutability: never modifying or overwriting raw assets under data/, models/, or notebooks/.</w:t>
      </w:r>
    </w:p>
    <w:p w14:paraId="1111A4B9" w14:textId="77777777" w:rsidR="004917B5" w:rsidRDefault="003F0306">
      <w:pPr>
        <w:spacing w:after="60" w:line="360" w:lineRule="auto"/>
        <w:ind w:left="927" w:hanging="360"/>
      </w:pPr>
      <w:r>
        <w:rPr>
          <w:sz w:val="28"/>
          <w:szCs w:val="28"/>
        </w:rPr>
        <w:t>• Hardware platform and execution runtime: Experiments were executed on multi-core Intel/AMD workstations with 16 GB RAM. Measured runtimes: Experiment A1 (training 7 RF variants with 300 trees) took ~12 minutes; Experiment A2 (8 sample sizes × 5 seeds × 4 variants) took ~50 minutes; Experiment A3 (8 attack types × 2 variants) took ~20 minutes. The complete pipeline can be reproduced automatically via the commands cataloged in Appendix C.</w:t>
      </w:r>
    </w:p>
    <w:p w14:paraId="6CE90DF1" w14:textId="77777777" w:rsidR="004917B5" w:rsidRDefault="003F0306">
      <w:pPr>
        <w:pStyle w:val="Heading2"/>
      </w:pPr>
      <w:bookmarkStart w:id="33" w:name="_Toc244177824"/>
      <w:r>
        <w:t>2.3. Problem Analysis and Design</w:t>
      </w:r>
      <w:bookmarkEnd w:id="33"/>
    </w:p>
    <w:p w14:paraId="43C8D45B" w14:textId="77777777" w:rsidR="004917B5" w:rsidRDefault="003F0306">
      <w:pPr>
        <w:pStyle w:val="Heading3"/>
      </w:pPr>
      <w:bookmarkStart w:id="34" w:name="_Toc244177825"/>
      <w:r>
        <w:t>2.3.1. Requirement Analysis</w:t>
      </w:r>
      <w:bookmarkEnd w:id="34"/>
    </w:p>
    <w:p w14:paraId="0A878001" w14:textId="77777777" w:rsidR="004917B5" w:rsidRDefault="003F0306">
      <w:pPr>
        <w:spacing w:line="360" w:lineRule="auto"/>
        <w:ind w:firstLine="567"/>
      </w:pPr>
      <w:r>
        <w:rPr>
          <w:sz w:val="28"/>
          <w:szCs w:val="28"/>
        </w:rPr>
        <w:t xml:space="preserve">The users of the system are network security operators (SOC analysts) who monitor traffic in an enterprise network and/or a 5G network and need reliable alerts, and researchers who retrain and re-evaluate the models. In a simple use case, the operator supplies flow data, and the system preprocesses it, scores each flow with the trained model and raises alerts; the researcher additionally retrains </w:t>
      </w:r>
      <w:r>
        <w:rPr>
          <w:sz w:val="28"/>
          <w:szCs w:val="28"/>
        </w:rPr>
        <w:lastRenderedPageBreak/>
        <w:t>models and reruns the evaluation protocols. From this perspective, the following functional requirements were identified:</w:t>
      </w:r>
    </w:p>
    <w:p w14:paraId="0B464AC8" w14:textId="77777777" w:rsidR="004917B5" w:rsidRDefault="003F0306">
      <w:pPr>
        <w:spacing w:after="60" w:line="360" w:lineRule="auto"/>
        <w:ind w:left="927" w:hanging="360"/>
      </w:pPr>
      <w:r>
        <w:rPr>
          <w:sz w:val="28"/>
          <w:szCs w:val="28"/>
        </w:rPr>
        <w:t>•</w:t>
      </w:r>
      <w:r>
        <w:rPr>
          <w:sz w:val="28"/>
          <w:szCs w:val="28"/>
        </w:rPr>
        <w:tab/>
      </w:r>
      <w:r>
        <w:rPr>
          <w:b/>
          <w:bCs/>
          <w:sz w:val="28"/>
          <w:szCs w:val="28"/>
        </w:rPr>
        <w:t>FR1 – Data ingestion and cleaning:</w:t>
      </w:r>
      <w:r>
        <w:rPr>
          <w:sz w:val="28"/>
          <w:szCs w:val="28"/>
        </w:rPr>
        <w:t xml:space="preserve"> read raw flow records from both datasets, remove invalid and duplicated records and handle mislabeled flows.</w:t>
      </w:r>
    </w:p>
    <w:p w14:paraId="22AF98C6" w14:textId="77777777" w:rsidR="004917B5" w:rsidRDefault="003F0306">
      <w:pPr>
        <w:spacing w:after="60" w:line="360" w:lineRule="auto"/>
        <w:ind w:left="927" w:hanging="360"/>
      </w:pPr>
      <w:r>
        <w:rPr>
          <w:sz w:val="28"/>
          <w:szCs w:val="28"/>
        </w:rPr>
        <w:t>•</w:t>
      </w:r>
      <w:r>
        <w:rPr>
          <w:sz w:val="28"/>
          <w:szCs w:val="28"/>
        </w:rPr>
        <w:tab/>
      </w:r>
      <w:r>
        <w:rPr>
          <w:b/>
          <w:bCs/>
          <w:sz w:val="28"/>
          <w:szCs w:val="28"/>
        </w:rPr>
        <w:t>FR2 – Feature harmonization:</w:t>
      </w:r>
      <w:r>
        <w:rPr>
          <w:sz w:val="28"/>
          <w:szCs w:val="28"/>
        </w:rPr>
        <w:t xml:space="preserve"> transform 5G-NIDD flows into the feature schema expected by the model (F31 or LOI18).</w:t>
      </w:r>
    </w:p>
    <w:p w14:paraId="4584ADA9" w14:textId="77777777" w:rsidR="004917B5" w:rsidRDefault="003F0306">
      <w:pPr>
        <w:spacing w:after="60" w:line="360" w:lineRule="auto"/>
        <w:ind w:left="927" w:hanging="360"/>
      </w:pPr>
      <w:r>
        <w:rPr>
          <w:sz w:val="28"/>
          <w:szCs w:val="28"/>
        </w:rPr>
        <w:t>•</w:t>
      </w:r>
      <w:r>
        <w:rPr>
          <w:sz w:val="28"/>
          <w:szCs w:val="28"/>
        </w:rPr>
        <w:tab/>
      </w:r>
      <w:r>
        <w:rPr>
          <w:b/>
          <w:bCs/>
          <w:sz w:val="28"/>
          <w:szCs w:val="28"/>
        </w:rPr>
        <w:t>FR3 – Model training:</w:t>
      </w:r>
      <w:r>
        <w:rPr>
          <w:sz w:val="28"/>
          <w:szCs w:val="28"/>
        </w:rPr>
        <w:t xml:space="preserve"> train Random Forest classifiers on UNSW-NB15, on 5G-NIDD, or on a merged dataset with configurable sample weighting.</w:t>
      </w:r>
    </w:p>
    <w:p w14:paraId="0E06FC0C" w14:textId="77777777" w:rsidR="004917B5" w:rsidRDefault="003F0306">
      <w:pPr>
        <w:spacing w:after="60" w:line="360" w:lineRule="auto"/>
        <w:ind w:left="927" w:hanging="360"/>
      </w:pPr>
      <w:r>
        <w:rPr>
          <w:sz w:val="28"/>
          <w:szCs w:val="28"/>
        </w:rPr>
        <w:t>•</w:t>
      </w:r>
      <w:r>
        <w:rPr>
          <w:sz w:val="28"/>
          <w:szCs w:val="28"/>
        </w:rPr>
        <w:tab/>
      </w:r>
      <w:r>
        <w:rPr>
          <w:b/>
          <w:bCs/>
          <w:sz w:val="28"/>
          <w:szCs w:val="28"/>
        </w:rPr>
        <w:t>FR4 – Threshold selection and alerting:</w:t>
      </w:r>
      <w:r>
        <w:rPr>
          <w:sz w:val="28"/>
          <w:szCs w:val="28"/>
        </w:rPr>
        <w:t xml:space="preserve"> choose an operating threshold per domain on a validation split and output a binary alert for each flow.</w:t>
      </w:r>
    </w:p>
    <w:p w14:paraId="3D000F0F" w14:textId="77777777" w:rsidR="004917B5" w:rsidRDefault="003F0306">
      <w:pPr>
        <w:spacing w:after="60" w:line="360" w:lineRule="auto"/>
        <w:ind w:left="927" w:hanging="360"/>
      </w:pPr>
      <w:r>
        <w:rPr>
          <w:sz w:val="28"/>
          <w:szCs w:val="28"/>
        </w:rPr>
        <w:t>•</w:t>
      </w:r>
      <w:r>
        <w:rPr>
          <w:sz w:val="28"/>
          <w:szCs w:val="28"/>
        </w:rPr>
        <w:tab/>
      </w:r>
      <w:r>
        <w:rPr>
          <w:b/>
          <w:bCs/>
          <w:sz w:val="28"/>
          <w:szCs w:val="28"/>
        </w:rPr>
        <w:t>FR5 – Evaluation and reporting:</w:t>
      </w:r>
      <w:r>
        <w:rPr>
          <w:sz w:val="28"/>
          <w:szCs w:val="28"/>
        </w:rPr>
        <w:t xml:space="preserve"> compute ROC-AUC, PR-AUC, recall, FPR and confusion matrices per protocol and per attack type, and export the corresponding tables and figures.</w:t>
      </w:r>
    </w:p>
    <w:p w14:paraId="464E7CDA" w14:textId="77777777" w:rsidR="004917B5" w:rsidRDefault="003F0306">
      <w:pPr>
        <w:spacing w:line="360" w:lineRule="auto"/>
        <w:ind w:firstLine="567"/>
      </w:pPr>
      <w:r>
        <w:rPr>
          <w:sz w:val="28"/>
          <w:szCs w:val="28"/>
        </w:rPr>
        <w:t>The non-functional requirements are:</w:t>
      </w:r>
    </w:p>
    <w:p w14:paraId="4C189F32" w14:textId="77777777" w:rsidR="004917B5" w:rsidRDefault="003F0306">
      <w:pPr>
        <w:spacing w:after="60" w:line="360" w:lineRule="auto"/>
        <w:ind w:left="927" w:hanging="360"/>
      </w:pPr>
      <w:r>
        <w:rPr>
          <w:sz w:val="28"/>
          <w:szCs w:val="28"/>
        </w:rPr>
        <w:t>•</w:t>
      </w:r>
      <w:r>
        <w:rPr>
          <w:sz w:val="28"/>
          <w:szCs w:val="28"/>
        </w:rPr>
        <w:tab/>
      </w:r>
      <w:r>
        <w:rPr>
          <w:b/>
          <w:bCs/>
          <w:sz w:val="28"/>
          <w:szCs w:val="28"/>
        </w:rPr>
        <w:t>NFR1 – Reliable evaluation:</w:t>
      </w:r>
      <w:r>
        <w:rPr>
          <w:sz w:val="28"/>
          <w:szCs w:val="28"/>
        </w:rPr>
        <w:t xml:space="preserve"> no information from the final test sets may be used for model or threshold selection (no data snooping).</w:t>
      </w:r>
    </w:p>
    <w:p w14:paraId="67A01F7F" w14:textId="77777777" w:rsidR="004917B5" w:rsidRDefault="003F0306">
      <w:pPr>
        <w:spacing w:after="60" w:line="360" w:lineRule="auto"/>
        <w:ind w:left="927" w:hanging="360"/>
      </w:pPr>
      <w:r>
        <w:rPr>
          <w:sz w:val="28"/>
          <w:szCs w:val="28"/>
        </w:rPr>
        <w:t>•</w:t>
      </w:r>
      <w:r>
        <w:rPr>
          <w:sz w:val="28"/>
          <w:szCs w:val="28"/>
        </w:rPr>
        <w:tab/>
      </w:r>
      <w:r>
        <w:rPr>
          <w:b/>
          <w:bCs/>
          <w:sz w:val="28"/>
          <w:szCs w:val="28"/>
        </w:rPr>
        <w:t>NFR2 – Operational acceptability:</w:t>
      </w:r>
      <w:r>
        <w:rPr>
          <w:sz w:val="28"/>
          <w:szCs w:val="28"/>
        </w:rPr>
        <w:t xml:space="preserve"> the false positive rate at the selected operating point must not exceed 0.10.</w:t>
      </w:r>
    </w:p>
    <w:p w14:paraId="04E53F48" w14:textId="77777777" w:rsidR="004917B5" w:rsidRDefault="003F0306">
      <w:pPr>
        <w:spacing w:after="60" w:line="360" w:lineRule="auto"/>
        <w:ind w:left="927" w:hanging="360"/>
      </w:pPr>
      <w:r>
        <w:rPr>
          <w:sz w:val="28"/>
          <w:szCs w:val="28"/>
        </w:rPr>
        <w:t>•</w:t>
      </w:r>
      <w:r>
        <w:rPr>
          <w:sz w:val="28"/>
          <w:szCs w:val="28"/>
        </w:rPr>
        <w:tab/>
      </w:r>
      <w:r>
        <w:rPr>
          <w:b/>
          <w:bCs/>
          <w:sz w:val="28"/>
          <w:szCs w:val="28"/>
        </w:rPr>
        <w:t>NFR3 – Reproducibility:</w:t>
      </w:r>
      <w:r>
        <w:rPr>
          <w:sz w:val="28"/>
          <w:szCs w:val="28"/>
        </w:rPr>
        <w:t xml:space="preserve"> fixed random seeds, frozen data splits and recorded library versions, so that every result can be regenerated.</w:t>
      </w:r>
    </w:p>
    <w:p w14:paraId="69B94F19" w14:textId="77777777" w:rsidR="004917B5" w:rsidRDefault="003F0306">
      <w:pPr>
        <w:spacing w:after="60" w:line="360" w:lineRule="auto"/>
        <w:ind w:left="927" w:hanging="360"/>
      </w:pPr>
      <w:r>
        <w:rPr>
          <w:sz w:val="28"/>
          <w:szCs w:val="28"/>
        </w:rPr>
        <w:t>•</w:t>
      </w:r>
      <w:r>
        <w:rPr>
          <w:sz w:val="28"/>
          <w:szCs w:val="28"/>
        </w:rPr>
        <w:tab/>
      </w:r>
      <w:r>
        <w:rPr>
          <w:b/>
          <w:bCs/>
          <w:sz w:val="28"/>
          <w:szCs w:val="28"/>
        </w:rPr>
        <w:t>NFR4 – Interpretability and robustness:</w:t>
      </w:r>
      <w:r>
        <w:rPr>
          <w:sz w:val="28"/>
          <w:szCs w:val="28"/>
        </w:rPr>
        <w:t xml:space="preserve"> features must have a clear physical meaning and must not encode testbed-specific shortcuts.</w:t>
      </w:r>
    </w:p>
    <w:p w14:paraId="051C56CA" w14:textId="77777777" w:rsidR="004917B5" w:rsidRDefault="003F0306">
      <w:pPr>
        <w:spacing w:after="60" w:line="360" w:lineRule="auto"/>
        <w:ind w:left="927" w:hanging="360"/>
      </w:pPr>
      <w:r>
        <w:rPr>
          <w:sz w:val="28"/>
          <w:szCs w:val="28"/>
        </w:rPr>
        <w:t>•</w:t>
      </w:r>
      <w:r>
        <w:rPr>
          <w:sz w:val="28"/>
          <w:szCs w:val="28"/>
        </w:rPr>
        <w:tab/>
      </w:r>
      <w:r>
        <w:rPr>
          <w:b/>
          <w:bCs/>
          <w:sz w:val="28"/>
          <w:szCs w:val="28"/>
        </w:rPr>
        <w:t>NFR5 – Efficiency:</w:t>
      </w:r>
      <w:r>
        <w:rPr>
          <w:sz w:val="28"/>
          <w:szCs w:val="28"/>
        </w:rPr>
        <w:t xml:space="preserve"> each experiment must run on a standard workstation within minutes rather than days.</w:t>
      </w:r>
    </w:p>
    <w:p w14:paraId="2B3A3BA8" w14:textId="77777777" w:rsidR="004917B5" w:rsidRDefault="003F0306">
      <w:pPr>
        <w:pStyle w:val="Heading3"/>
      </w:pPr>
      <w:bookmarkStart w:id="35" w:name="_Toc244177826"/>
      <w:r>
        <w:lastRenderedPageBreak/>
        <w:t>2.3.2. System Design</w:t>
      </w:r>
      <w:bookmarkEnd w:id="35"/>
    </w:p>
    <w:p w14:paraId="740F5F50" w14:textId="77777777" w:rsidR="004917B5" w:rsidRDefault="003F0306">
      <w:pPr>
        <w:spacing w:line="360" w:lineRule="auto"/>
        <w:ind w:firstLine="567"/>
      </w:pPr>
      <w:r>
        <w:rPr>
          <w:sz w:val="28"/>
          <w:szCs w:val="28"/>
        </w:rPr>
        <w:t xml:space="preserve">The system is designed as a batch data pipeline with five stages: (1) sanitization of UNSW-NB15 and 5G-NIDD, (2) feature harmonization from the 5G-NIDD Argus fields to the UNSW-NB15 schema, (3) model training with Random Forest, (4) operating-threshold selection on validation data, and (5) evaluation under the cross-dataset protocols P1–P5 and the adaptation experiments A1–A3. The following subsections describe the baseline model and its evaluation workflow, the feature-mapping design, the selected feature </w:t>
      </w:r>
      <w:r>
        <w:rPr>
          <w:sz w:val="28"/>
          <w:szCs w:val="28"/>
        </w:rPr>
        <w:t>set, the evaluation protocols, the experimental design of Plan A, the threshold selection rule and the organization of the source code.</w:t>
      </w:r>
    </w:p>
    <w:p w14:paraId="0CC8849D" w14:textId="77777777" w:rsidR="004917B5" w:rsidRDefault="003F0306">
      <w:pPr>
        <w:pStyle w:val="Heading4"/>
      </w:pPr>
      <w:r>
        <w:t>2.3.2.1. Baseline Model on UNSW-NB15 (NB07)</w:t>
      </w:r>
    </w:p>
    <w:p w14:paraId="03943AF4" w14:textId="77777777" w:rsidR="004917B5" w:rsidRDefault="003F0306">
      <w:pPr>
        <w:spacing w:line="360" w:lineRule="auto"/>
        <w:ind w:firstLine="567"/>
      </w:pPr>
      <w:r>
        <w:rPr>
          <w:sz w:val="28"/>
          <w:szCs w:val="28"/>
        </w:rPr>
        <w:t xml:space="preserve">To establish a solid, independently verifiable reference benchmark for the entire study, the project conducted a complete reproduction of the baseline intrusion detection model on the traditional UNSW-NB15 benchmark. This workflow was executed in Notebook 07 (NB07) utilizing the Random Forest (RF) algorithm on 31 clean features (F31). The model was trained on the train-fit split comprising 79,147 flow records (attack prevalence π = 0.4964) and evaluated on the independent test-final split comprising 25,284 </w:t>
      </w:r>
      <w:r>
        <w:rPr>
          <w:sz w:val="28"/>
          <w:szCs w:val="28"/>
        </w:rPr>
        <w:t>flow records (attack prevalence π = 0.3665). At the default classification threshold of 0.5, the reproduced accuracy reached Accuracy = 0.818620, matching the baseline configuration stored in models/random_forest_v3_metrics.json with 6-decimal-place precision. This perfect replication eliminates any ambiguity regarding runtime environment determinism and ensures that all subsequent comparative conclusions rest upon a rigorous scientific baseline.</w:t>
      </w:r>
    </w:p>
    <w:p w14:paraId="68A653CB" w14:textId="77777777" w:rsidR="004917B5" w:rsidRDefault="003F0306">
      <w:pPr>
        <w:spacing w:line="360" w:lineRule="auto"/>
        <w:ind w:firstLine="567"/>
      </w:pPr>
      <w:r>
        <w:rPr>
          <w:sz w:val="28"/>
          <w:szCs w:val="28"/>
        </w:rPr>
        <w:t xml:space="preserve">To definitively eliminate the risk of test set overfitting and data snooping—pervasive pitfalls in network security literature—the project established a pre-registered evaluation and model selection protocol. Specifically, the candidate search space comprised 14 model configurations (combining 7 robust tabular </w:t>
      </w:r>
      <w:r>
        <w:rPr>
          <w:sz w:val="28"/>
          <w:szCs w:val="28"/>
        </w:rPr>
        <w:lastRenderedPageBreak/>
        <w:t>classification families: Logistic Regression, Linear SVM, Decision Tree, Random Forest, Extra Trees, Gradient Boosting, Histogram Gradient Boosting with 2 prior shift modes: direct classification or prior probability calibration via Expectation-Maximization [EM]). All evaluation, cross-comparison, and threshold tuning were conducted strictly on the test-dev split (25,283 flows). The test-final split remained strictly quarantined, evaluated only once to report finalized benchmark metrics after all architectu</w:t>
      </w:r>
      <w:r>
        <w:rPr>
          <w:sz w:val="28"/>
          <w:szCs w:val="28"/>
        </w:rPr>
        <w:t>ral and threshold choices were frozen.</w:t>
      </w:r>
    </w:p>
    <w:p w14:paraId="4FE97294" w14:textId="77777777" w:rsidR="004917B5" w:rsidRDefault="003F0306">
      <w:pPr>
        <w:spacing w:line="360" w:lineRule="auto"/>
        <w:ind w:firstLine="567"/>
      </w:pPr>
      <w:r>
        <w:rPr>
          <w:sz w:val="28"/>
          <w:szCs w:val="28"/>
        </w:rPr>
        <w:t>The pre-registered optimal configuration selection rule was derived from the operational priorities of Security Operations Centers (SOCs): maximize attack detection rate (Recall) subject to the constraint that False Positive Rate (FPR) does not exceed 10% on the test-dev split:</w:t>
      </w:r>
    </w:p>
    <w:p w14:paraId="49DD7DD1" w14:textId="77777777" w:rsidR="004917B5" w:rsidRDefault="003F0306">
      <w:pPr>
        <w:spacing w:before="60" w:line="360" w:lineRule="auto"/>
        <w:jc w:val="center"/>
      </w:pPr>
      <w:r>
        <w:rPr>
          <w:i/>
          <w:iCs/>
          <w:sz w:val="28"/>
          <w:szCs w:val="28"/>
        </w:rPr>
        <w:t>θ* = arg max_{θ ∈ [0, 1]} Recall(θ)  subject to  FPR(θ) ≤ 0.10  on test-dev</w:t>
      </w:r>
    </w:p>
    <w:p w14:paraId="5130A3E6" w14:textId="77777777" w:rsidR="004917B5" w:rsidRDefault="003F0306">
      <w:pPr>
        <w:spacing w:line="360" w:lineRule="auto"/>
        <w:ind w:firstLine="567"/>
      </w:pPr>
      <w:r>
        <w:rPr>
          <w:sz w:val="28"/>
          <w:szCs w:val="28"/>
        </w:rPr>
        <w:t>Under this pre-registered criterion, the winning configuration was the 39-feature Random Forest model (F39) with optimal classification threshold θ* = 0.7311. Notably, this threshold closely aligns with the result discovered independently in Notebook 05 (threshold 0.7309), confirming the robust convergence of the threshold optimization method.</w:t>
      </w:r>
    </w:p>
    <w:p w14:paraId="520C9AC0" w14:textId="77777777" w:rsidR="004917B5" w:rsidRDefault="003F0306">
      <w:pPr>
        <w:spacing w:line="360" w:lineRule="auto"/>
        <w:ind w:firstLine="567"/>
      </w:pPr>
      <w:r>
        <w:rPr>
          <w:sz w:val="28"/>
          <w:szCs w:val="28"/>
        </w:rPr>
        <w:t>However, a critical methodological finding was brought to light: the F39 model achieves superior performance primarily by exploiting 8 features that depend deeply on the synthetic LAN testbed setup of UNSW and the Bro/Zeek tool, most notably the packet Time-to-Live features: sttl (Source TCP Time-to-Live) and dttl (Destination TCP Time-to-Live). The study by D'hooge et al. (2022) [8] revealed that these TTL fields inadvertently encode ground-truth attack labels directly because the IXIA PerfectStorm generat</w:t>
      </w:r>
      <w:r>
        <w:rPr>
          <w:sz w:val="28"/>
          <w:szCs w:val="28"/>
        </w:rPr>
        <w:t xml:space="preserve">or assigned fixed TTL values that were starkly distinct from normal user traffic. Crucially, in operational 5G cellular environments, user equipment (UE) traffic is encapsulated within GTP-U tunnels between base stations (gNodeB) and the user plane function (UPF), which either alters original TTL parameters or renders them unextractable at the radio flow </w:t>
      </w:r>
      <w:r>
        <w:rPr>
          <w:sz w:val="28"/>
          <w:szCs w:val="28"/>
        </w:rPr>
        <w:lastRenderedPageBreak/>
        <w:t>level. Consequently, the 39-feature model cannot be harmonized to 5G telemetry. Therefore, to ensure scientific validity and transferability, the standardi</w:t>
      </w:r>
      <w:r>
        <w:rPr>
          <w:sz w:val="28"/>
          <w:szCs w:val="28"/>
        </w:rPr>
        <w:t>zed 31-feature Random Forest model (F31) and Argus-extracted feature subsets (LOI12, LOI18) were chosen as the foundation for all cross-dataset transfer and 5G domain adaptation experiments.</w:t>
      </w:r>
    </w:p>
    <w:p w14:paraId="48999CAE" w14:textId="77777777" w:rsidR="004917B5" w:rsidRDefault="003F0306">
      <w:pPr>
        <w:keepNext/>
        <w:spacing w:before="120" w:after="0" w:line="240" w:lineRule="auto"/>
        <w:jc w:val="center"/>
      </w:pPr>
      <w:r>
        <w:rPr>
          <w:noProof/>
        </w:rPr>
        <w:drawing>
          <wp:inline distT="0" distB="0" distL="114300" distR="114300" wp14:anchorId="1A89F780" wp14:editId="39E8BBD9">
            <wp:extent cx="5669280" cy="3049025"/>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669280" cy="3049025"/>
                    </a:xfrm>
                    <a:prstGeom prst="rect">
                      <a:avLst/>
                    </a:prstGeom>
                    <a:ln/>
                  </pic:spPr>
                </pic:pic>
              </a:graphicData>
            </a:graphic>
          </wp:inline>
        </w:drawing>
      </w:r>
    </w:p>
    <w:p w14:paraId="481C8C63" w14:textId="77777777" w:rsidR="004917B5" w:rsidRDefault="003F0306">
      <w:pPr>
        <w:pStyle w:val="FigureCaption"/>
      </w:pPr>
      <w:bookmarkStart w:id="36" w:name="_Toc244177847"/>
      <w:r>
        <w:rPr>
          <w:color w:val="000000"/>
        </w:rPr>
        <w:t>Figure 2.4. Partitioning schema and dual-domain threshold optimization workflow (UNSW: train-fit/validation/test-dev/test-final; 5G: 5G-train/5G-val from BS1, 5G-test = BS2)</w:t>
      </w:r>
      <w:bookmarkEnd w:id="36"/>
    </w:p>
    <w:p w14:paraId="0A428F41" w14:textId="77777777" w:rsidR="004917B5" w:rsidRDefault="003F0306">
      <w:pPr>
        <w:pStyle w:val="Heading4"/>
      </w:pPr>
      <w:r>
        <w:t>2.3.2.2. Feature Mapping: UNSW-NB15 ↔ 5G-NIDD</w:t>
      </w:r>
    </w:p>
    <w:p w14:paraId="367E698F" w14:textId="77777777" w:rsidR="004917B5" w:rsidRDefault="003F0306">
      <w:pPr>
        <w:spacing w:line="360" w:lineRule="auto"/>
        <w:ind w:firstLine="567"/>
      </w:pPr>
      <w:r>
        <w:rPr>
          <w:sz w:val="28"/>
          <w:szCs w:val="28"/>
        </w:rPr>
        <w:t>To evaluate the baseline model on 5G data without altering model architecture, we constructed a transformed 5G-NIDD dataset matching the exact 31 features, column names, data types, and metric units of sanitized UNSW-NB15. Each feature was mapped according to one of five fidelity tiers:</w:t>
      </w:r>
    </w:p>
    <w:p w14:paraId="2AA46E97" w14:textId="77777777" w:rsidR="004917B5" w:rsidRDefault="003F0306">
      <w:pPr>
        <w:spacing w:after="60" w:line="360" w:lineRule="auto"/>
        <w:ind w:left="927" w:hanging="360"/>
      </w:pPr>
      <w:r>
        <w:rPr>
          <w:sz w:val="28"/>
          <w:szCs w:val="28"/>
        </w:rPr>
        <w:t xml:space="preserve"> -</w:t>
      </w:r>
      <w:r>
        <w:rPr>
          <w:sz w:val="28"/>
          <w:szCs w:val="28"/>
        </w:rPr>
        <w:tab/>
        <w:t>CX (Exact): Extracted directly from the corresponding 5G-NIDD field.</w:t>
      </w:r>
    </w:p>
    <w:p w14:paraId="01334FF4" w14:textId="77777777" w:rsidR="004917B5" w:rsidRDefault="003F0306">
      <w:pPr>
        <w:spacing w:after="60" w:line="360" w:lineRule="auto"/>
        <w:ind w:left="927" w:hanging="360"/>
      </w:pPr>
      <w:r>
        <w:rPr>
          <w:sz w:val="28"/>
          <w:szCs w:val="28"/>
        </w:rPr>
        <w:t xml:space="preserve"> -</w:t>
      </w:r>
      <w:r>
        <w:rPr>
          <w:sz w:val="28"/>
          <w:szCs w:val="28"/>
        </w:rPr>
        <w:tab/>
        <w:t>CT (Formula): Recomputed from constituent fields using Argus formulas; validated with 99.6–100% concordance.</w:t>
      </w:r>
    </w:p>
    <w:p w14:paraId="288F06DA" w14:textId="77777777" w:rsidR="004917B5" w:rsidRDefault="003F0306">
      <w:pPr>
        <w:spacing w:after="60" w:line="360" w:lineRule="auto"/>
        <w:ind w:left="927" w:hanging="360"/>
      </w:pPr>
      <w:r>
        <w:rPr>
          <w:sz w:val="28"/>
          <w:szCs w:val="28"/>
        </w:rPr>
        <w:t xml:space="preserve"> -</w:t>
      </w:r>
      <w:r>
        <w:rPr>
          <w:sz w:val="28"/>
          <w:szCs w:val="28"/>
        </w:rPr>
        <w:tab/>
        <w:t>HC (Calibrated): Adjusted with empirical justification, e.g., sbytes = SrcBytes − 14 × spkts to eliminate Ethernet framing overhead.</w:t>
      </w:r>
    </w:p>
    <w:p w14:paraId="1206B06B" w14:textId="77777777" w:rsidR="004917B5" w:rsidRDefault="003F0306">
      <w:pPr>
        <w:spacing w:after="60" w:line="360" w:lineRule="auto"/>
        <w:ind w:left="927" w:hanging="360"/>
      </w:pPr>
      <w:r>
        <w:rPr>
          <w:sz w:val="28"/>
          <w:szCs w:val="28"/>
        </w:rPr>
        <w:lastRenderedPageBreak/>
        <w:t xml:space="preserve"> -</w:t>
      </w:r>
      <w:r>
        <w:rPr>
          <w:sz w:val="28"/>
          <w:szCs w:val="28"/>
        </w:rPr>
        <w:tab/>
        <w:t>XX (Approximated): Statistically approximated due to empty source fields, such as inter-packet arrival times and jitter.</w:t>
      </w:r>
    </w:p>
    <w:p w14:paraId="25AAA1F9" w14:textId="77777777" w:rsidR="004917B5" w:rsidRDefault="003F0306">
      <w:pPr>
        <w:spacing w:after="60" w:line="360" w:lineRule="auto"/>
        <w:ind w:left="927" w:hanging="360"/>
      </w:pPr>
      <w:r>
        <w:rPr>
          <w:sz w:val="28"/>
          <w:szCs w:val="28"/>
        </w:rPr>
        <w:t xml:space="preserve">- </w:t>
      </w:r>
      <w:r>
        <w:rPr>
          <w:sz w:val="28"/>
          <w:szCs w:val="28"/>
        </w:rPr>
        <w:tab/>
      </w:r>
      <w:r>
        <w:rPr>
          <w:sz w:val="28"/>
          <w:szCs w:val="28"/>
        </w:rPr>
        <w:t>SL (Inferred): Semantically inferred to substitute Bro/Zeek attributes, e.g., mapping port numbers to standard services.</w:t>
      </w:r>
    </w:p>
    <w:p w14:paraId="1E1485EB" w14:textId="77777777" w:rsidR="004917B5" w:rsidRDefault="003F0306">
      <w:pPr>
        <w:spacing w:line="360" w:lineRule="auto"/>
        <w:ind w:firstLine="567"/>
      </w:pPr>
      <w:r>
        <w:rPr>
          <w:sz w:val="28"/>
          <w:szCs w:val="28"/>
        </w:rPr>
        <w:t>In terms of cumulative model feature importance, the CX and CT groups account for 60.4% (14 features), HC accounts for 22.6% (5 features), XX accounts for 10.5% (8 features), and SL accounts for 6.2% (4 features). Thus, 83.0% of total model importance resides within high-confidence mapping tiers (CX, CT, HC) (Table 2.6). The complete mapping dictionary is provided in Appendix A.</w:t>
      </w:r>
    </w:p>
    <w:p w14:paraId="146249E6" w14:textId="77777777" w:rsidR="004917B5" w:rsidRDefault="003F0306">
      <w:pPr>
        <w:pStyle w:val="TableCaption"/>
      </w:pPr>
      <w:bookmarkStart w:id="37" w:name="_Toc244177859"/>
      <w:r>
        <w:t>Table 2.6. Summary of mapping tiers by feature importance share</w:t>
      </w:r>
      <w:bookmarkEnd w:id="37"/>
    </w:p>
    <w:tbl>
      <w:tblPr>
        <w:tblStyle w:val="a4"/>
        <w:tblW w:w="904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540"/>
        <w:gridCol w:w="2445"/>
        <w:gridCol w:w="3060"/>
      </w:tblGrid>
      <w:tr w:rsidR="004917B5" w14:paraId="6509378B" w14:textId="77777777">
        <w:trPr>
          <w:trHeight w:val="375"/>
          <w:jc w:val="center"/>
        </w:trPr>
        <w:tc>
          <w:tcPr>
            <w:tcW w:w="3540" w:type="dxa"/>
            <w:tcBorders>
              <w:top w:val="single" w:sz="8" w:space="0" w:color="808080"/>
              <w:left w:val="single" w:sz="8" w:space="0" w:color="808080"/>
              <w:bottom w:val="single" w:sz="8" w:space="0" w:color="808080"/>
              <w:right w:val="single" w:sz="8" w:space="0" w:color="808080"/>
            </w:tcBorders>
            <w:shd w:val="clear" w:color="auto" w:fill="E7E6E6"/>
            <w:tcMar>
              <w:top w:w="60" w:type="dxa"/>
              <w:left w:w="100" w:type="dxa"/>
              <w:bottom w:w="60" w:type="dxa"/>
              <w:right w:w="100" w:type="dxa"/>
            </w:tcMar>
          </w:tcPr>
          <w:p w14:paraId="19B9BD42" w14:textId="77777777" w:rsidR="004917B5" w:rsidRDefault="003F0306">
            <w:pPr>
              <w:keepNext/>
              <w:spacing w:after="0"/>
              <w:jc w:val="center"/>
              <w:rPr>
                <w:b/>
                <w:bCs/>
                <w:sz w:val="21"/>
                <w:szCs w:val="21"/>
              </w:rPr>
            </w:pPr>
            <w:r>
              <w:rPr>
                <w:b/>
                <w:bCs/>
                <w:sz w:val="21"/>
                <w:szCs w:val="21"/>
              </w:rPr>
              <w:t>Mapping Tier</w:t>
            </w:r>
          </w:p>
        </w:tc>
        <w:tc>
          <w:tcPr>
            <w:tcW w:w="2445" w:type="dxa"/>
            <w:tcBorders>
              <w:top w:val="single" w:sz="8" w:space="0" w:color="808080"/>
              <w:left w:val="nil"/>
              <w:bottom w:val="single" w:sz="8" w:space="0" w:color="808080"/>
              <w:right w:val="single" w:sz="8" w:space="0" w:color="808080"/>
            </w:tcBorders>
            <w:shd w:val="clear" w:color="auto" w:fill="E7E6E6"/>
            <w:tcMar>
              <w:top w:w="60" w:type="dxa"/>
              <w:left w:w="100" w:type="dxa"/>
              <w:bottom w:w="60" w:type="dxa"/>
              <w:right w:w="100" w:type="dxa"/>
            </w:tcMar>
          </w:tcPr>
          <w:p w14:paraId="059E4DC2" w14:textId="77777777" w:rsidR="004917B5" w:rsidRDefault="003F0306">
            <w:pPr>
              <w:keepNext/>
              <w:spacing w:after="0"/>
              <w:jc w:val="center"/>
              <w:rPr>
                <w:b/>
                <w:bCs/>
                <w:sz w:val="21"/>
                <w:szCs w:val="21"/>
              </w:rPr>
            </w:pPr>
            <w:r>
              <w:rPr>
                <w:b/>
                <w:bCs/>
                <w:sz w:val="21"/>
                <w:szCs w:val="21"/>
              </w:rPr>
              <w:t>Number of Features</w:t>
            </w:r>
          </w:p>
        </w:tc>
        <w:tc>
          <w:tcPr>
            <w:tcW w:w="3060" w:type="dxa"/>
            <w:tcBorders>
              <w:top w:val="single" w:sz="8" w:space="0" w:color="808080"/>
              <w:left w:val="nil"/>
              <w:bottom w:val="single" w:sz="8" w:space="0" w:color="808080"/>
              <w:right w:val="single" w:sz="8" w:space="0" w:color="808080"/>
            </w:tcBorders>
            <w:shd w:val="clear" w:color="auto" w:fill="E7E6E6"/>
            <w:tcMar>
              <w:top w:w="60" w:type="dxa"/>
              <w:left w:w="100" w:type="dxa"/>
              <w:bottom w:w="60" w:type="dxa"/>
              <w:right w:w="100" w:type="dxa"/>
            </w:tcMar>
          </w:tcPr>
          <w:p w14:paraId="2519ACDC" w14:textId="77777777" w:rsidR="004917B5" w:rsidRDefault="003F0306">
            <w:pPr>
              <w:keepNext/>
              <w:spacing w:after="0"/>
              <w:jc w:val="center"/>
              <w:rPr>
                <w:b/>
                <w:bCs/>
                <w:sz w:val="21"/>
                <w:szCs w:val="21"/>
              </w:rPr>
            </w:pPr>
            <w:r>
              <w:rPr>
                <w:b/>
                <w:bCs/>
                <w:sz w:val="21"/>
                <w:szCs w:val="21"/>
              </w:rPr>
              <w:t>Importance Share (%)</w:t>
            </w:r>
          </w:p>
        </w:tc>
      </w:tr>
      <w:tr w:rsidR="004917B5" w14:paraId="58A99A0B" w14:textId="77777777">
        <w:trPr>
          <w:trHeight w:val="405"/>
          <w:jc w:val="center"/>
        </w:trPr>
        <w:tc>
          <w:tcPr>
            <w:tcW w:w="354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2DA4B9DC" w14:textId="77777777" w:rsidR="004917B5" w:rsidRDefault="003F0306">
            <w:pPr>
              <w:spacing w:after="0"/>
              <w:rPr>
                <w:sz w:val="21"/>
                <w:szCs w:val="21"/>
              </w:rPr>
            </w:pPr>
            <w:r>
              <w:rPr>
                <w:sz w:val="21"/>
                <w:szCs w:val="21"/>
              </w:rPr>
              <w:t>CX + CT (Exact, Formula)</w:t>
            </w:r>
          </w:p>
        </w:tc>
        <w:tc>
          <w:tcPr>
            <w:tcW w:w="2445" w:type="dxa"/>
            <w:tcBorders>
              <w:top w:val="nil"/>
              <w:left w:val="nil"/>
              <w:bottom w:val="single" w:sz="8" w:space="0" w:color="808080"/>
              <w:right w:val="single" w:sz="8" w:space="0" w:color="808080"/>
            </w:tcBorders>
            <w:tcMar>
              <w:top w:w="60" w:type="dxa"/>
              <w:left w:w="100" w:type="dxa"/>
              <w:bottom w:w="60" w:type="dxa"/>
              <w:right w:w="100" w:type="dxa"/>
            </w:tcMar>
          </w:tcPr>
          <w:p w14:paraId="237AED5D" w14:textId="77777777" w:rsidR="004917B5" w:rsidRDefault="003F0306">
            <w:pPr>
              <w:spacing w:after="0"/>
              <w:rPr>
                <w:sz w:val="21"/>
                <w:szCs w:val="21"/>
              </w:rPr>
            </w:pPr>
            <w:r>
              <w:rPr>
                <w:sz w:val="21"/>
                <w:szCs w:val="21"/>
              </w:rPr>
              <w:t>14</w:t>
            </w:r>
          </w:p>
        </w:tc>
        <w:tc>
          <w:tcPr>
            <w:tcW w:w="3060" w:type="dxa"/>
            <w:tcBorders>
              <w:top w:val="nil"/>
              <w:left w:val="nil"/>
              <w:bottom w:val="single" w:sz="8" w:space="0" w:color="808080"/>
              <w:right w:val="single" w:sz="8" w:space="0" w:color="808080"/>
            </w:tcBorders>
            <w:tcMar>
              <w:top w:w="60" w:type="dxa"/>
              <w:left w:w="100" w:type="dxa"/>
              <w:bottom w:w="60" w:type="dxa"/>
              <w:right w:w="100" w:type="dxa"/>
            </w:tcMar>
          </w:tcPr>
          <w:p w14:paraId="3DF0C45B" w14:textId="77777777" w:rsidR="004917B5" w:rsidRDefault="003F0306">
            <w:pPr>
              <w:spacing w:after="0"/>
              <w:rPr>
                <w:sz w:val="21"/>
                <w:szCs w:val="21"/>
              </w:rPr>
            </w:pPr>
            <w:r>
              <w:rPr>
                <w:sz w:val="21"/>
                <w:szCs w:val="21"/>
              </w:rPr>
              <w:t>60.4%</w:t>
            </w:r>
          </w:p>
        </w:tc>
      </w:tr>
      <w:tr w:rsidR="004917B5" w14:paraId="0329ACEE" w14:textId="77777777">
        <w:trPr>
          <w:trHeight w:val="405"/>
          <w:jc w:val="center"/>
        </w:trPr>
        <w:tc>
          <w:tcPr>
            <w:tcW w:w="354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7D8780AB" w14:textId="77777777" w:rsidR="004917B5" w:rsidRDefault="003F0306">
            <w:pPr>
              <w:spacing w:after="0"/>
              <w:rPr>
                <w:sz w:val="21"/>
                <w:szCs w:val="21"/>
              </w:rPr>
            </w:pPr>
            <w:r>
              <w:rPr>
                <w:sz w:val="21"/>
                <w:szCs w:val="21"/>
              </w:rPr>
              <w:t>HC (Calibrated)</w:t>
            </w:r>
          </w:p>
        </w:tc>
        <w:tc>
          <w:tcPr>
            <w:tcW w:w="2445" w:type="dxa"/>
            <w:tcBorders>
              <w:top w:val="nil"/>
              <w:left w:val="nil"/>
              <w:bottom w:val="single" w:sz="8" w:space="0" w:color="808080"/>
              <w:right w:val="single" w:sz="8" w:space="0" w:color="808080"/>
            </w:tcBorders>
            <w:tcMar>
              <w:top w:w="60" w:type="dxa"/>
              <w:left w:w="100" w:type="dxa"/>
              <w:bottom w:w="60" w:type="dxa"/>
              <w:right w:w="100" w:type="dxa"/>
            </w:tcMar>
          </w:tcPr>
          <w:p w14:paraId="526016CF" w14:textId="77777777" w:rsidR="004917B5" w:rsidRDefault="003F0306">
            <w:pPr>
              <w:spacing w:after="0"/>
              <w:rPr>
                <w:sz w:val="21"/>
                <w:szCs w:val="21"/>
              </w:rPr>
            </w:pPr>
            <w:r>
              <w:rPr>
                <w:sz w:val="21"/>
                <w:szCs w:val="21"/>
              </w:rPr>
              <w:t>5</w:t>
            </w:r>
          </w:p>
        </w:tc>
        <w:tc>
          <w:tcPr>
            <w:tcW w:w="3060" w:type="dxa"/>
            <w:tcBorders>
              <w:top w:val="nil"/>
              <w:left w:val="nil"/>
              <w:bottom w:val="single" w:sz="8" w:space="0" w:color="808080"/>
              <w:right w:val="single" w:sz="8" w:space="0" w:color="808080"/>
            </w:tcBorders>
            <w:tcMar>
              <w:top w:w="60" w:type="dxa"/>
              <w:left w:w="100" w:type="dxa"/>
              <w:bottom w:w="60" w:type="dxa"/>
              <w:right w:w="100" w:type="dxa"/>
            </w:tcMar>
          </w:tcPr>
          <w:p w14:paraId="4B57D240" w14:textId="77777777" w:rsidR="004917B5" w:rsidRDefault="003F0306">
            <w:pPr>
              <w:spacing w:after="0"/>
              <w:rPr>
                <w:sz w:val="21"/>
                <w:szCs w:val="21"/>
              </w:rPr>
            </w:pPr>
            <w:r>
              <w:rPr>
                <w:sz w:val="21"/>
                <w:szCs w:val="21"/>
              </w:rPr>
              <w:t>22.6%</w:t>
            </w:r>
          </w:p>
        </w:tc>
      </w:tr>
      <w:tr w:rsidR="004917B5" w14:paraId="34C2A4E7" w14:textId="77777777">
        <w:trPr>
          <w:trHeight w:val="405"/>
          <w:jc w:val="center"/>
        </w:trPr>
        <w:tc>
          <w:tcPr>
            <w:tcW w:w="354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70DBEB78" w14:textId="77777777" w:rsidR="004917B5" w:rsidRDefault="003F0306">
            <w:pPr>
              <w:spacing w:after="0"/>
              <w:rPr>
                <w:sz w:val="21"/>
                <w:szCs w:val="21"/>
              </w:rPr>
            </w:pPr>
            <w:r>
              <w:rPr>
                <w:sz w:val="21"/>
                <w:szCs w:val="21"/>
              </w:rPr>
              <w:t>XX (Approximated)</w:t>
            </w:r>
          </w:p>
        </w:tc>
        <w:tc>
          <w:tcPr>
            <w:tcW w:w="2445" w:type="dxa"/>
            <w:tcBorders>
              <w:top w:val="nil"/>
              <w:left w:val="nil"/>
              <w:bottom w:val="single" w:sz="8" w:space="0" w:color="808080"/>
              <w:right w:val="single" w:sz="8" w:space="0" w:color="808080"/>
            </w:tcBorders>
            <w:tcMar>
              <w:top w:w="60" w:type="dxa"/>
              <w:left w:w="100" w:type="dxa"/>
              <w:bottom w:w="60" w:type="dxa"/>
              <w:right w:w="100" w:type="dxa"/>
            </w:tcMar>
          </w:tcPr>
          <w:p w14:paraId="3FE53F9A" w14:textId="77777777" w:rsidR="004917B5" w:rsidRDefault="003F0306">
            <w:pPr>
              <w:spacing w:after="0"/>
              <w:rPr>
                <w:sz w:val="21"/>
                <w:szCs w:val="21"/>
              </w:rPr>
            </w:pPr>
            <w:r>
              <w:rPr>
                <w:sz w:val="21"/>
                <w:szCs w:val="21"/>
              </w:rPr>
              <w:t>8</w:t>
            </w:r>
          </w:p>
        </w:tc>
        <w:tc>
          <w:tcPr>
            <w:tcW w:w="3060" w:type="dxa"/>
            <w:tcBorders>
              <w:top w:val="nil"/>
              <w:left w:val="nil"/>
              <w:bottom w:val="single" w:sz="8" w:space="0" w:color="808080"/>
              <w:right w:val="single" w:sz="8" w:space="0" w:color="808080"/>
            </w:tcBorders>
            <w:tcMar>
              <w:top w:w="60" w:type="dxa"/>
              <w:left w:w="100" w:type="dxa"/>
              <w:bottom w:w="60" w:type="dxa"/>
              <w:right w:w="100" w:type="dxa"/>
            </w:tcMar>
          </w:tcPr>
          <w:p w14:paraId="58C5BBCE" w14:textId="77777777" w:rsidR="004917B5" w:rsidRDefault="003F0306">
            <w:pPr>
              <w:spacing w:after="0"/>
              <w:rPr>
                <w:sz w:val="21"/>
                <w:szCs w:val="21"/>
              </w:rPr>
            </w:pPr>
            <w:r>
              <w:rPr>
                <w:sz w:val="21"/>
                <w:szCs w:val="21"/>
              </w:rPr>
              <w:t>10.5%</w:t>
            </w:r>
          </w:p>
        </w:tc>
      </w:tr>
      <w:tr w:rsidR="004917B5" w14:paraId="1396AD49" w14:textId="77777777">
        <w:trPr>
          <w:trHeight w:val="405"/>
          <w:jc w:val="center"/>
        </w:trPr>
        <w:tc>
          <w:tcPr>
            <w:tcW w:w="354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2A3D0E4E" w14:textId="77777777" w:rsidR="004917B5" w:rsidRDefault="003F0306">
            <w:pPr>
              <w:spacing w:after="0"/>
              <w:rPr>
                <w:sz w:val="21"/>
                <w:szCs w:val="21"/>
              </w:rPr>
            </w:pPr>
            <w:r>
              <w:rPr>
                <w:sz w:val="21"/>
                <w:szCs w:val="21"/>
              </w:rPr>
              <w:t>SL (Inferred)</w:t>
            </w:r>
          </w:p>
        </w:tc>
        <w:tc>
          <w:tcPr>
            <w:tcW w:w="2445" w:type="dxa"/>
            <w:tcBorders>
              <w:top w:val="nil"/>
              <w:left w:val="nil"/>
              <w:bottom w:val="single" w:sz="8" w:space="0" w:color="808080"/>
              <w:right w:val="single" w:sz="8" w:space="0" w:color="808080"/>
            </w:tcBorders>
            <w:tcMar>
              <w:top w:w="60" w:type="dxa"/>
              <w:left w:w="100" w:type="dxa"/>
              <w:bottom w:w="60" w:type="dxa"/>
              <w:right w:w="100" w:type="dxa"/>
            </w:tcMar>
          </w:tcPr>
          <w:p w14:paraId="035A9EC1" w14:textId="77777777" w:rsidR="004917B5" w:rsidRDefault="003F0306">
            <w:pPr>
              <w:spacing w:after="0"/>
              <w:rPr>
                <w:sz w:val="21"/>
                <w:szCs w:val="21"/>
              </w:rPr>
            </w:pPr>
            <w:r>
              <w:rPr>
                <w:sz w:val="21"/>
                <w:szCs w:val="21"/>
              </w:rPr>
              <w:t>4</w:t>
            </w:r>
          </w:p>
        </w:tc>
        <w:tc>
          <w:tcPr>
            <w:tcW w:w="3060" w:type="dxa"/>
            <w:tcBorders>
              <w:top w:val="nil"/>
              <w:left w:val="nil"/>
              <w:bottom w:val="single" w:sz="8" w:space="0" w:color="808080"/>
              <w:right w:val="single" w:sz="8" w:space="0" w:color="808080"/>
            </w:tcBorders>
            <w:tcMar>
              <w:top w:w="60" w:type="dxa"/>
              <w:left w:w="100" w:type="dxa"/>
              <w:bottom w:w="60" w:type="dxa"/>
              <w:right w:w="100" w:type="dxa"/>
            </w:tcMar>
          </w:tcPr>
          <w:p w14:paraId="4689127A" w14:textId="77777777" w:rsidR="004917B5" w:rsidRDefault="003F0306">
            <w:pPr>
              <w:spacing w:after="0"/>
              <w:rPr>
                <w:sz w:val="21"/>
                <w:szCs w:val="21"/>
              </w:rPr>
            </w:pPr>
            <w:r>
              <w:rPr>
                <w:sz w:val="21"/>
                <w:szCs w:val="21"/>
              </w:rPr>
              <w:t>6.2%</w:t>
            </w:r>
          </w:p>
        </w:tc>
      </w:tr>
      <w:tr w:rsidR="004917B5" w14:paraId="12A7F9B5" w14:textId="77777777">
        <w:trPr>
          <w:trHeight w:val="405"/>
          <w:jc w:val="center"/>
        </w:trPr>
        <w:tc>
          <w:tcPr>
            <w:tcW w:w="3540"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68290A1" w14:textId="77777777" w:rsidR="004917B5" w:rsidRDefault="003F0306">
            <w:pPr>
              <w:spacing w:after="0"/>
              <w:rPr>
                <w:sz w:val="21"/>
                <w:szCs w:val="21"/>
              </w:rPr>
            </w:pPr>
            <w:r>
              <w:rPr>
                <w:sz w:val="21"/>
                <w:szCs w:val="21"/>
              </w:rPr>
              <w:t>Total</w:t>
            </w:r>
          </w:p>
        </w:tc>
        <w:tc>
          <w:tcPr>
            <w:tcW w:w="2445" w:type="dxa"/>
            <w:tcBorders>
              <w:top w:val="nil"/>
              <w:left w:val="nil"/>
              <w:bottom w:val="single" w:sz="8" w:space="0" w:color="808080"/>
              <w:right w:val="single" w:sz="8" w:space="0" w:color="808080"/>
            </w:tcBorders>
            <w:tcMar>
              <w:top w:w="60" w:type="dxa"/>
              <w:left w:w="100" w:type="dxa"/>
              <w:bottom w:w="60" w:type="dxa"/>
              <w:right w:w="100" w:type="dxa"/>
            </w:tcMar>
          </w:tcPr>
          <w:p w14:paraId="29F3326D" w14:textId="77777777" w:rsidR="004917B5" w:rsidRDefault="003F0306">
            <w:pPr>
              <w:spacing w:after="0"/>
              <w:rPr>
                <w:sz w:val="21"/>
                <w:szCs w:val="21"/>
              </w:rPr>
            </w:pPr>
            <w:r>
              <w:rPr>
                <w:sz w:val="21"/>
                <w:szCs w:val="21"/>
              </w:rPr>
              <w:t>31</w:t>
            </w:r>
          </w:p>
        </w:tc>
        <w:tc>
          <w:tcPr>
            <w:tcW w:w="3060" w:type="dxa"/>
            <w:tcBorders>
              <w:top w:val="nil"/>
              <w:left w:val="nil"/>
              <w:bottom w:val="single" w:sz="8" w:space="0" w:color="808080"/>
              <w:right w:val="single" w:sz="8" w:space="0" w:color="808080"/>
            </w:tcBorders>
            <w:tcMar>
              <w:top w:w="60" w:type="dxa"/>
              <w:left w:w="100" w:type="dxa"/>
              <w:bottom w:w="60" w:type="dxa"/>
              <w:right w:w="100" w:type="dxa"/>
            </w:tcMar>
          </w:tcPr>
          <w:p w14:paraId="71E25371" w14:textId="77777777" w:rsidR="004917B5" w:rsidRDefault="003F0306">
            <w:pPr>
              <w:spacing w:after="0"/>
              <w:rPr>
                <w:sz w:val="21"/>
                <w:szCs w:val="21"/>
              </w:rPr>
            </w:pPr>
            <w:r>
              <w:rPr>
                <w:sz w:val="21"/>
                <w:szCs w:val="21"/>
              </w:rPr>
              <w:t>100.0%</w:t>
            </w:r>
          </w:p>
        </w:tc>
      </w:tr>
    </w:tbl>
    <w:p w14:paraId="51235EB5" w14:textId="77777777" w:rsidR="004917B5" w:rsidRDefault="003F0306">
      <w:pPr>
        <w:spacing w:line="360" w:lineRule="auto"/>
        <w:ind w:firstLine="567"/>
      </w:pPr>
      <w:r>
        <w:rPr>
          <w:sz w:val="28"/>
          <w:szCs w:val="28"/>
        </w:rPr>
        <w:t>To rigorously verify that the mapping process itself does not degrade classification performance, we executed a round-trip fidelity test: applying the exact transformation pipeline to the UNSW-NB15 test-final split and re-evaluating the baseline model. ROC-AUC declined marginally from 0.9594 to 0.9525, reflecting an impact of only 0.007 (Table 2.7). This technical degradation is approximately 80 times smaller than the performance collapse observed on 5G-NIDD (0.56 ROC-AUC), confirming that feature mapping i</w:t>
      </w:r>
      <w:r>
        <w:rPr>
          <w:sz w:val="28"/>
          <w:szCs w:val="28"/>
        </w:rPr>
        <w:t>s not the cause of zero-shot failure.</w:t>
      </w:r>
    </w:p>
    <w:p w14:paraId="54F52A4F" w14:textId="77777777" w:rsidR="004917B5" w:rsidRDefault="003F0306">
      <w:pPr>
        <w:pStyle w:val="TableCaption"/>
      </w:pPr>
      <w:bookmarkStart w:id="38" w:name="_Toc244177860"/>
      <w:r>
        <w:t>Table 2.7. Round-trip validation on UNSW test-final</w:t>
      </w:r>
      <w:bookmarkEnd w:id="38"/>
    </w:p>
    <w:tbl>
      <w:tblPr>
        <w:tblStyle w:val="a5"/>
        <w:tblW w:w="906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4095"/>
        <w:gridCol w:w="2445"/>
        <w:gridCol w:w="2520"/>
      </w:tblGrid>
      <w:tr w:rsidR="004917B5" w14:paraId="4F018F8F" w14:textId="77777777">
        <w:trPr>
          <w:trHeight w:val="375"/>
          <w:jc w:val="center"/>
        </w:trPr>
        <w:tc>
          <w:tcPr>
            <w:tcW w:w="4095" w:type="dxa"/>
            <w:tcBorders>
              <w:top w:val="single" w:sz="8" w:space="0" w:color="808080"/>
              <w:left w:val="single" w:sz="8" w:space="0" w:color="808080"/>
              <w:bottom w:val="single" w:sz="8" w:space="0" w:color="808080"/>
              <w:right w:val="single" w:sz="8" w:space="0" w:color="808080"/>
            </w:tcBorders>
            <w:shd w:val="clear" w:color="auto" w:fill="E7E6E6"/>
            <w:tcMar>
              <w:top w:w="60" w:type="dxa"/>
              <w:left w:w="100" w:type="dxa"/>
              <w:bottom w:w="60" w:type="dxa"/>
              <w:right w:w="100" w:type="dxa"/>
            </w:tcMar>
          </w:tcPr>
          <w:p w14:paraId="5C64E965" w14:textId="77777777" w:rsidR="004917B5" w:rsidRDefault="003F0306">
            <w:pPr>
              <w:keepNext/>
              <w:spacing w:after="0"/>
              <w:jc w:val="center"/>
              <w:rPr>
                <w:b/>
                <w:bCs/>
                <w:sz w:val="21"/>
                <w:szCs w:val="21"/>
              </w:rPr>
            </w:pPr>
            <w:r>
              <w:rPr>
                <w:b/>
                <w:bCs/>
                <w:sz w:val="21"/>
                <w:szCs w:val="21"/>
              </w:rPr>
              <w:t>Data Configuration</w:t>
            </w:r>
          </w:p>
        </w:tc>
        <w:tc>
          <w:tcPr>
            <w:tcW w:w="2445" w:type="dxa"/>
            <w:tcBorders>
              <w:top w:val="single" w:sz="8" w:space="0" w:color="808080"/>
              <w:left w:val="nil"/>
              <w:bottom w:val="single" w:sz="8" w:space="0" w:color="808080"/>
              <w:right w:val="single" w:sz="8" w:space="0" w:color="808080"/>
            </w:tcBorders>
            <w:shd w:val="clear" w:color="auto" w:fill="E7E6E6"/>
            <w:tcMar>
              <w:top w:w="60" w:type="dxa"/>
              <w:left w:w="100" w:type="dxa"/>
              <w:bottom w:w="60" w:type="dxa"/>
              <w:right w:w="100" w:type="dxa"/>
            </w:tcMar>
          </w:tcPr>
          <w:p w14:paraId="265AB996" w14:textId="77777777" w:rsidR="004917B5" w:rsidRDefault="003F0306">
            <w:pPr>
              <w:keepNext/>
              <w:spacing w:after="0"/>
              <w:jc w:val="center"/>
              <w:rPr>
                <w:b/>
                <w:bCs/>
                <w:sz w:val="21"/>
                <w:szCs w:val="21"/>
              </w:rPr>
            </w:pPr>
            <w:r>
              <w:rPr>
                <w:b/>
                <w:bCs/>
                <w:sz w:val="21"/>
                <w:szCs w:val="21"/>
              </w:rPr>
              <w:t>ROC-AUC</w:t>
            </w:r>
          </w:p>
        </w:tc>
        <w:tc>
          <w:tcPr>
            <w:tcW w:w="2520" w:type="dxa"/>
            <w:tcBorders>
              <w:top w:val="single" w:sz="8" w:space="0" w:color="808080"/>
              <w:left w:val="nil"/>
              <w:bottom w:val="single" w:sz="8" w:space="0" w:color="808080"/>
              <w:right w:val="single" w:sz="8" w:space="0" w:color="808080"/>
            </w:tcBorders>
            <w:shd w:val="clear" w:color="auto" w:fill="E7E6E6"/>
            <w:tcMar>
              <w:top w:w="60" w:type="dxa"/>
              <w:left w:w="100" w:type="dxa"/>
              <w:bottom w:w="60" w:type="dxa"/>
              <w:right w:w="100" w:type="dxa"/>
            </w:tcMar>
          </w:tcPr>
          <w:p w14:paraId="018E6692" w14:textId="77777777" w:rsidR="004917B5" w:rsidRDefault="003F0306">
            <w:pPr>
              <w:keepNext/>
              <w:spacing w:after="0"/>
              <w:jc w:val="center"/>
              <w:rPr>
                <w:b/>
                <w:bCs/>
                <w:sz w:val="21"/>
                <w:szCs w:val="21"/>
              </w:rPr>
            </w:pPr>
            <w:r>
              <w:rPr>
                <w:b/>
                <w:bCs/>
                <w:sz w:val="21"/>
                <w:szCs w:val="21"/>
              </w:rPr>
              <w:t>Delta</w:t>
            </w:r>
          </w:p>
        </w:tc>
      </w:tr>
      <w:tr w:rsidR="004917B5" w14:paraId="16AD8962" w14:textId="77777777">
        <w:trPr>
          <w:trHeight w:val="405"/>
          <w:jc w:val="center"/>
        </w:trPr>
        <w:tc>
          <w:tcPr>
            <w:tcW w:w="409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09ED3459" w14:textId="77777777" w:rsidR="004917B5" w:rsidRDefault="003F0306">
            <w:pPr>
              <w:spacing w:after="0"/>
              <w:rPr>
                <w:sz w:val="21"/>
                <w:szCs w:val="21"/>
              </w:rPr>
            </w:pPr>
            <w:r>
              <w:rPr>
                <w:sz w:val="21"/>
                <w:szCs w:val="21"/>
              </w:rPr>
              <w:t>Original UNSW Features</w:t>
            </w:r>
          </w:p>
        </w:tc>
        <w:tc>
          <w:tcPr>
            <w:tcW w:w="2445" w:type="dxa"/>
            <w:tcBorders>
              <w:top w:val="nil"/>
              <w:left w:val="nil"/>
              <w:bottom w:val="single" w:sz="8" w:space="0" w:color="808080"/>
              <w:right w:val="single" w:sz="8" w:space="0" w:color="808080"/>
            </w:tcBorders>
            <w:tcMar>
              <w:top w:w="60" w:type="dxa"/>
              <w:left w:w="100" w:type="dxa"/>
              <w:bottom w:w="60" w:type="dxa"/>
              <w:right w:w="100" w:type="dxa"/>
            </w:tcMar>
          </w:tcPr>
          <w:p w14:paraId="6BFDFFA3" w14:textId="77777777" w:rsidR="004917B5" w:rsidRDefault="003F0306">
            <w:pPr>
              <w:spacing w:after="0"/>
              <w:rPr>
                <w:sz w:val="21"/>
                <w:szCs w:val="21"/>
              </w:rPr>
            </w:pPr>
            <w:r>
              <w:rPr>
                <w:sz w:val="21"/>
                <w:szCs w:val="21"/>
              </w:rPr>
              <w:t>0.9594</w:t>
            </w:r>
          </w:p>
        </w:tc>
        <w:tc>
          <w:tcPr>
            <w:tcW w:w="2520" w:type="dxa"/>
            <w:tcBorders>
              <w:top w:val="nil"/>
              <w:left w:val="nil"/>
              <w:bottom w:val="single" w:sz="8" w:space="0" w:color="808080"/>
              <w:right w:val="single" w:sz="8" w:space="0" w:color="808080"/>
            </w:tcBorders>
            <w:tcMar>
              <w:top w:w="60" w:type="dxa"/>
              <w:left w:w="100" w:type="dxa"/>
              <w:bottom w:w="60" w:type="dxa"/>
              <w:right w:w="100" w:type="dxa"/>
            </w:tcMar>
          </w:tcPr>
          <w:p w14:paraId="0A451118" w14:textId="77777777" w:rsidR="004917B5" w:rsidRDefault="003F0306">
            <w:pPr>
              <w:spacing w:after="0"/>
              <w:rPr>
                <w:sz w:val="21"/>
                <w:szCs w:val="21"/>
              </w:rPr>
            </w:pPr>
            <w:r>
              <w:rPr>
                <w:sz w:val="21"/>
                <w:szCs w:val="21"/>
              </w:rPr>
              <w:t>—</w:t>
            </w:r>
          </w:p>
        </w:tc>
      </w:tr>
      <w:tr w:rsidR="004917B5" w14:paraId="76AD1638" w14:textId="77777777">
        <w:trPr>
          <w:trHeight w:val="405"/>
          <w:jc w:val="center"/>
        </w:trPr>
        <w:tc>
          <w:tcPr>
            <w:tcW w:w="409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A7C28E7" w14:textId="77777777" w:rsidR="004917B5" w:rsidRDefault="003F0306">
            <w:pPr>
              <w:spacing w:after="0"/>
              <w:rPr>
                <w:sz w:val="21"/>
                <w:szCs w:val="21"/>
              </w:rPr>
            </w:pPr>
            <w:r>
              <w:rPr>
                <w:sz w:val="21"/>
                <w:szCs w:val="21"/>
              </w:rPr>
              <w:lastRenderedPageBreak/>
              <w:t>After Approximation Pipeline (Round-Trip)</w:t>
            </w:r>
          </w:p>
        </w:tc>
        <w:tc>
          <w:tcPr>
            <w:tcW w:w="2445" w:type="dxa"/>
            <w:tcBorders>
              <w:top w:val="nil"/>
              <w:left w:val="nil"/>
              <w:bottom w:val="single" w:sz="8" w:space="0" w:color="808080"/>
              <w:right w:val="single" w:sz="8" w:space="0" w:color="808080"/>
            </w:tcBorders>
            <w:tcMar>
              <w:top w:w="60" w:type="dxa"/>
              <w:left w:w="100" w:type="dxa"/>
              <w:bottom w:w="60" w:type="dxa"/>
              <w:right w:w="100" w:type="dxa"/>
            </w:tcMar>
          </w:tcPr>
          <w:p w14:paraId="2839F784" w14:textId="77777777" w:rsidR="004917B5" w:rsidRDefault="003F0306">
            <w:pPr>
              <w:spacing w:after="0"/>
              <w:rPr>
                <w:sz w:val="21"/>
                <w:szCs w:val="21"/>
              </w:rPr>
            </w:pPr>
            <w:r>
              <w:rPr>
                <w:sz w:val="21"/>
                <w:szCs w:val="21"/>
              </w:rPr>
              <w:t>0.9525</w:t>
            </w:r>
          </w:p>
        </w:tc>
        <w:tc>
          <w:tcPr>
            <w:tcW w:w="2520" w:type="dxa"/>
            <w:tcBorders>
              <w:top w:val="nil"/>
              <w:left w:val="nil"/>
              <w:bottom w:val="single" w:sz="8" w:space="0" w:color="808080"/>
              <w:right w:val="single" w:sz="8" w:space="0" w:color="808080"/>
            </w:tcBorders>
            <w:tcMar>
              <w:top w:w="60" w:type="dxa"/>
              <w:left w:w="100" w:type="dxa"/>
              <w:bottom w:w="60" w:type="dxa"/>
              <w:right w:w="100" w:type="dxa"/>
            </w:tcMar>
          </w:tcPr>
          <w:p w14:paraId="52D95560" w14:textId="77777777" w:rsidR="004917B5" w:rsidRDefault="003F0306">
            <w:pPr>
              <w:spacing w:after="0"/>
              <w:rPr>
                <w:sz w:val="21"/>
                <w:szCs w:val="21"/>
              </w:rPr>
            </w:pPr>
            <w:r>
              <w:rPr>
                <w:rFonts w:ascii="Gungsuh" w:eastAsia="Gungsuh" w:hAnsi="Gungsuh" w:cs="Gungsuh"/>
                <w:sz w:val="21"/>
                <w:szCs w:val="21"/>
              </w:rPr>
              <w:t>−</w:t>
            </w:r>
            <w:r>
              <w:rPr>
                <w:rFonts w:ascii="Gungsuh" w:eastAsia="Gungsuh" w:hAnsi="Gungsuh" w:cs="Gungsuh"/>
                <w:sz w:val="21"/>
                <w:szCs w:val="21"/>
              </w:rPr>
              <w:t>0.007</w:t>
            </w:r>
          </w:p>
        </w:tc>
      </w:tr>
      <w:tr w:rsidR="004917B5" w14:paraId="2AB6E522" w14:textId="77777777">
        <w:trPr>
          <w:trHeight w:val="675"/>
          <w:jc w:val="center"/>
        </w:trPr>
        <w:tc>
          <w:tcPr>
            <w:tcW w:w="409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693A5415" w14:textId="77777777" w:rsidR="004917B5" w:rsidRDefault="003F0306">
            <w:pPr>
              <w:spacing w:after="0"/>
              <w:rPr>
                <w:sz w:val="21"/>
                <w:szCs w:val="21"/>
              </w:rPr>
            </w:pPr>
            <w:r>
              <w:rPr>
                <w:sz w:val="21"/>
                <w:szCs w:val="21"/>
              </w:rPr>
              <w:t>Reference: Zero-Shot Transfer to 5G-NIDD</w:t>
            </w:r>
          </w:p>
        </w:tc>
        <w:tc>
          <w:tcPr>
            <w:tcW w:w="2445" w:type="dxa"/>
            <w:tcBorders>
              <w:top w:val="nil"/>
              <w:left w:val="nil"/>
              <w:bottom w:val="single" w:sz="8" w:space="0" w:color="808080"/>
              <w:right w:val="single" w:sz="8" w:space="0" w:color="808080"/>
            </w:tcBorders>
            <w:tcMar>
              <w:top w:w="60" w:type="dxa"/>
              <w:left w:w="100" w:type="dxa"/>
              <w:bottom w:w="60" w:type="dxa"/>
              <w:right w:w="100" w:type="dxa"/>
            </w:tcMar>
          </w:tcPr>
          <w:p w14:paraId="7DB89FA3" w14:textId="77777777" w:rsidR="004917B5" w:rsidRDefault="003F0306">
            <w:pPr>
              <w:spacing w:after="0"/>
              <w:rPr>
                <w:sz w:val="21"/>
                <w:szCs w:val="21"/>
              </w:rPr>
            </w:pPr>
            <w:r>
              <w:rPr>
                <w:sz w:val="21"/>
                <w:szCs w:val="21"/>
              </w:rPr>
              <w:t>0.399</w:t>
            </w:r>
          </w:p>
        </w:tc>
        <w:tc>
          <w:tcPr>
            <w:tcW w:w="2520" w:type="dxa"/>
            <w:tcBorders>
              <w:top w:val="nil"/>
              <w:left w:val="nil"/>
              <w:bottom w:val="single" w:sz="8" w:space="0" w:color="808080"/>
              <w:right w:val="single" w:sz="8" w:space="0" w:color="808080"/>
            </w:tcBorders>
            <w:tcMar>
              <w:top w:w="60" w:type="dxa"/>
              <w:left w:w="100" w:type="dxa"/>
              <w:bottom w:w="60" w:type="dxa"/>
              <w:right w:w="100" w:type="dxa"/>
            </w:tcMar>
          </w:tcPr>
          <w:p w14:paraId="2ED133A4" w14:textId="77777777" w:rsidR="004917B5" w:rsidRDefault="003F0306">
            <w:pPr>
              <w:spacing w:after="0"/>
              <w:rPr>
                <w:sz w:val="21"/>
                <w:szCs w:val="21"/>
              </w:rPr>
            </w:pPr>
            <w:r>
              <w:rPr>
                <w:rFonts w:ascii="Gungsuh" w:eastAsia="Gungsuh" w:hAnsi="Gungsuh" w:cs="Gungsuh"/>
                <w:sz w:val="21"/>
                <w:szCs w:val="21"/>
              </w:rPr>
              <w:t>−</w:t>
            </w:r>
            <w:r>
              <w:rPr>
                <w:rFonts w:ascii="Gungsuh" w:eastAsia="Gungsuh" w:hAnsi="Gungsuh" w:cs="Gungsuh"/>
                <w:sz w:val="21"/>
                <w:szCs w:val="21"/>
              </w:rPr>
              <w:t>0.56</w:t>
            </w:r>
          </w:p>
        </w:tc>
      </w:tr>
    </w:tbl>
    <w:p w14:paraId="458118ED" w14:textId="77777777" w:rsidR="004917B5" w:rsidRDefault="003F0306">
      <w:pPr>
        <w:pStyle w:val="Heading4"/>
      </w:pPr>
      <w:r>
        <w:t>2.3.2.3. The LOI18 Feature Set</w:t>
      </w:r>
    </w:p>
    <w:p w14:paraId="04A61232" w14:textId="77777777" w:rsidR="004917B5" w:rsidRDefault="003F0306">
      <w:pPr>
        <w:spacing w:line="360" w:lineRule="auto"/>
        <w:ind w:firstLine="567"/>
      </w:pPr>
      <w:r>
        <w:rPr>
          <w:sz w:val="28"/>
          <w:szCs w:val="28"/>
        </w:rPr>
        <w:t>This project compares three feature sets. F31 denotes the 31 features of the baseline model, serving as the benchmark reference. LOI12 comprises 12 fundamental features exhibiting 99.6–100% semantic concordance across both benchmarks: dur, proto, state, spkts, dpkts, sbytes, dbytes, rate, sload, dload, smean, and dmean. LOI18 extends LOI12 by adding 6 temporal and loss features: sinpkt, dinpkt, sjit, djit, sloss, and dloss; while approximated, these 6 features retain strong Spearman rank correlations of 0.8</w:t>
      </w:r>
      <w:r>
        <w:rPr>
          <w:sz w:val="28"/>
          <w:szCs w:val="28"/>
        </w:rPr>
        <w:t>4–0.98 in round-trip validation.</w:t>
      </w:r>
    </w:p>
    <w:p w14:paraId="7214B053" w14:textId="77777777" w:rsidR="004917B5" w:rsidRDefault="003F0306">
      <w:pPr>
        <w:spacing w:line="360" w:lineRule="auto"/>
        <w:ind w:firstLine="567"/>
      </w:pPr>
      <w:r>
        <w:rPr>
          <w:sz w:val="28"/>
          <w:szCs w:val="28"/>
        </w:rPr>
        <w:t>Exactly 13 features were deliberately excluded from LOI18 for the following methodological reasons:</w:t>
      </w:r>
    </w:p>
    <w:p w14:paraId="1EBD47C8" w14:textId="77777777" w:rsidR="004917B5" w:rsidRDefault="003F0306">
      <w:pPr>
        <w:spacing w:after="60" w:line="360" w:lineRule="auto"/>
        <w:ind w:left="927" w:hanging="360"/>
      </w:pPr>
      <w:r>
        <w:rPr>
          <w:sz w:val="28"/>
          <w:szCs w:val="28"/>
        </w:rPr>
        <w:t xml:space="preserve">- </w:t>
      </w:r>
      <w:r>
        <w:rPr>
          <w:sz w:val="28"/>
          <w:szCs w:val="28"/>
        </w:rPr>
        <w:tab/>
        <w:t>ackdat, synack, tcprtt: Measure network round-trip latency, which is heavily coupled to specific physical testbed environments (ackdat was particularly problematic, commanding 25% importance in the UNSW model).</w:t>
      </w:r>
    </w:p>
    <w:p w14:paraId="5E777F39" w14:textId="77777777" w:rsidR="004917B5" w:rsidRDefault="003F0306">
      <w:pPr>
        <w:spacing w:after="60" w:line="360" w:lineRule="auto"/>
        <w:ind w:left="927" w:hanging="360"/>
      </w:pPr>
      <w:r>
        <w:rPr>
          <w:sz w:val="28"/>
          <w:szCs w:val="28"/>
        </w:rPr>
        <w:t xml:space="preserve">- </w:t>
      </w:r>
      <w:r>
        <w:rPr>
          <w:sz w:val="28"/>
          <w:szCs w:val="28"/>
        </w:rPr>
        <w:tab/>
        <w:t>stcpb, dtcpb: Random TCP sequence numbers that carry no behavioral or semantic security information.</w:t>
      </w:r>
    </w:p>
    <w:p w14:paraId="2958970F" w14:textId="77777777" w:rsidR="004917B5" w:rsidRDefault="003F0306">
      <w:pPr>
        <w:spacing w:after="60" w:line="360" w:lineRule="auto"/>
        <w:ind w:left="927" w:hanging="360"/>
      </w:pPr>
      <w:r>
        <w:rPr>
          <w:sz w:val="28"/>
          <w:szCs w:val="28"/>
        </w:rPr>
        <w:t xml:space="preserve">- </w:t>
      </w:r>
      <w:r>
        <w:rPr>
          <w:sz w:val="28"/>
          <w:szCs w:val="28"/>
        </w:rPr>
        <w:tab/>
        <w:t>swin, dwin: Near-constant values offering zero discriminative variance.</w:t>
      </w:r>
    </w:p>
    <w:p w14:paraId="46A7DCC3" w14:textId="77777777" w:rsidR="004917B5" w:rsidRDefault="003F0306">
      <w:pPr>
        <w:spacing w:after="60" w:line="360" w:lineRule="auto"/>
        <w:ind w:left="927" w:hanging="360"/>
      </w:pPr>
      <w:r>
        <w:rPr>
          <w:sz w:val="28"/>
          <w:szCs w:val="28"/>
        </w:rPr>
        <w:t xml:space="preserve">- </w:t>
      </w:r>
      <w:r>
        <w:rPr>
          <w:sz w:val="28"/>
          <w:szCs w:val="28"/>
        </w:rPr>
        <w:tab/>
      </w:r>
      <w:r>
        <w:rPr>
          <w:sz w:val="28"/>
          <w:szCs w:val="28"/>
        </w:rPr>
        <w:t>service, trans_depth, response_body_len, ct_flw_http_mthd: Four Bro/Zeek-dependent application attributes that can only be crudely inferred from port numbers in 5G.</w:t>
      </w:r>
    </w:p>
    <w:p w14:paraId="30CCF52A" w14:textId="77777777" w:rsidR="004917B5" w:rsidRDefault="003F0306">
      <w:pPr>
        <w:spacing w:after="60" w:line="360" w:lineRule="auto"/>
        <w:ind w:left="927" w:hanging="360"/>
      </w:pPr>
      <w:r>
        <w:rPr>
          <w:sz w:val="28"/>
          <w:szCs w:val="28"/>
        </w:rPr>
        <w:t xml:space="preserve">- </w:t>
      </w:r>
      <w:r>
        <w:rPr>
          <w:sz w:val="28"/>
          <w:szCs w:val="28"/>
        </w:rPr>
        <w:tab/>
        <w:t>ct_src_ltm, ct_src_dport_ltm: Spurious shortcuts tied to CSV row indexing; when trained natively on 5G data, they capture 58% of cumulative importance.</w:t>
      </w:r>
    </w:p>
    <w:p w14:paraId="41E61B4F" w14:textId="77777777" w:rsidR="004917B5" w:rsidRDefault="003F0306">
      <w:pPr>
        <w:spacing w:line="360" w:lineRule="auto"/>
        <w:ind w:firstLine="567"/>
      </w:pPr>
      <w:r>
        <w:rPr>
          <w:sz w:val="28"/>
          <w:szCs w:val="28"/>
        </w:rPr>
        <w:t xml:space="preserve">In terms of trade-offs, LOI18 trails F31 by only 0.001–0.002 ROC-AUC, yet it is fully interpretable, free from environmental shortcuts, and robustly </w:t>
      </w:r>
      <w:r>
        <w:rPr>
          <w:sz w:val="28"/>
          <w:szCs w:val="28"/>
        </w:rPr>
        <w:lastRenderedPageBreak/>
        <w:t>transferable across heterogeneous network domains. Consequently, LOI18 was selected as the core feature schema for the supervised adaptation experiments detailed in Section 2.3.2.5.</w:t>
      </w:r>
    </w:p>
    <w:p w14:paraId="33B27161" w14:textId="77777777" w:rsidR="004917B5" w:rsidRDefault="003F0306">
      <w:pPr>
        <w:pStyle w:val="TableCaption"/>
      </w:pPr>
      <w:bookmarkStart w:id="39" w:name="_Toc244177861"/>
      <w:r>
        <w:t>Table 2.8. Comparison of feature sets F31, LOI12, LOI18, and excluded features</w:t>
      </w:r>
      <w:bookmarkEnd w:id="39"/>
    </w:p>
    <w:tbl>
      <w:tblPr>
        <w:tblStyle w:val="a7"/>
        <w:tblW w:w="904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4185"/>
        <w:gridCol w:w="3225"/>
      </w:tblGrid>
      <w:tr w:rsidR="004917B5" w14:paraId="67DFF39F" w14:textId="77777777">
        <w:trPr>
          <w:trHeight w:val="375"/>
          <w:jc w:val="center"/>
        </w:trPr>
        <w:tc>
          <w:tcPr>
            <w:tcW w:w="1635" w:type="dxa"/>
            <w:tcBorders>
              <w:top w:val="single" w:sz="8" w:space="0" w:color="808080"/>
              <w:left w:val="single" w:sz="8" w:space="0" w:color="808080"/>
              <w:bottom w:val="single" w:sz="8" w:space="0" w:color="808080"/>
              <w:right w:val="single" w:sz="8" w:space="0" w:color="808080"/>
            </w:tcBorders>
            <w:shd w:val="clear" w:color="auto" w:fill="E7E6E6"/>
            <w:tcMar>
              <w:top w:w="60" w:type="dxa"/>
              <w:left w:w="100" w:type="dxa"/>
              <w:bottom w:w="60" w:type="dxa"/>
              <w:right w:w="100" w:type="dxa"/>
            </w:tcMar>
          </w:tcPr>
          <w:p w14:paraId="5FB45B3F" w14:textId="77777777" w:rsidR="004917B5" w:rsidRDefault="003F0306">
            <w:pPr>
              <w:keepNext/>
              <w:spacing w:after="0"/>
              <w:jc w:val="center"/>
              <w:rPr>
                <w:b/>
                <w:bCs/>
                <w:sz w:val="21"/>
                <w:szCs w:val="21"/>
              </w:rPr>
            </w:pPr>
            <w:r>
              <w:rPr>
                <w:b/>
                <w:bCs/>
                <w:sz w:val="21"/>
                <w:szCs w:val="21"/>
              </w:rPr>
              <w:t>Feature Set</w:t>
            </w:r>
          </w:p>
        </w:tc>
        <w:tc>
          <w:tcPr>
            <w:tcW w:w="4185" w:type="dxa"/>
            <w:tcBorders>
              <w:top w:val="single" w:sz="8" w:space="0" w:color="808080"/>
              <w:left w:val="nil"/>
              <w:bottom w:val="single" w:sz="8" w:space="0" w:color="808080"/>
              <w:right w:val="single" w:sz="8" w:space="0" w:color="808080"/>
            </w:tcBorders>
            <w:shd w:val="clear" w:color="auto" w:fill="E7E6E6"/>
            <w:tcMar>
              <w:top w:w="60" w:type="dxa"/>
              <w:left w:w="100" w:type="dxa"/>
              <w:bottom w:w="60" w:type="dxa"/>
              <w:right w:w="100" w:type="dxa"/>
            </w:tcMar>
          </w:tcPr>
          <w:p w14:paraId="251D64E4" w14:textId="77777777" w:rsidR="004917B5" w:rsidRDefault="003F0306">
            <w:pPr>
              <w:keepNext/>
              <w:spacing w:after="0"/>
              <w:jc w:val="center"/>
              <w:rPr>
                <w:b/>
                <w:bCs/>
                <w:sz w:val="21"/>
                <w:szCs w:val="21"/>
              </w:rPr>
            </w:pPr>
            <w:r>
              <w:rPr>
                <w:b/>
                <w:bCs/>
                <w:sz w:val="21"/>
                <w:szCs w:val="21"/>
              </w:rPr>
              <w:t>Feature List</w:t>
            </w:r>
          </w:p>
        </w:tc>
        <w:tc>
          <w:tcPr>
            <w:tcW w:w="3225" w:type="dxa"/>
            <w:tcBorders>
              <w:top w:val="single" w:sz="8" w:space="0" w:color="808080"/>
              <w:left w:val="nil"/>
              <w:bottom w:val="single" w:sz="8" w:space="0" w:color="808080"/>
              <w:right w:val="single" w:sz="8" w:space="0" w:color="808080"/>
            </w:tcBorders>
            <w:shd w:val="clear" w:color="auto" w:fill="E7E6E6"/>
            <w:tcMar>
              <w:top w:w="60" w:type="dxa"/>
              <w:left w:w="100" w:type="dxa"/>
              <w:bottom w:w="60" w:type="dxa"/>
              <w:right w:w="100" w:type="dxa"/>
            </w:tcMar>
          </w:tcPr>
          <w:p w14:paraId="73B452F8" w14:textId="77777777" w:rsidR="004917B5" w:rsidRDefault="003F0306">
            <w:pPr>
              <w:keepNext/>
              <w:spacing w:after="0"/>
              <w:jc w:val="center"/>
              <w:rPr>
                <w:b/>
                <w:bCs/>
                <w:sz w:val="21"/>
                <w:szCs w:val="21"/>
              </w:rPr>
            </w:pPr>
            <w:r>
              <w:rPr>
                <w:b/>
                <w:bCs/>
                <w:sz w:val="21"/>
                <w:szCs w:val="21"/>
              </w:rPr>
              <w:t>Rationale for Inclusion / Exclusion</w:t>
            </w:r>
          </w:p>
        </w:tc>
      </w:tr>
      <w:tr w:rsidR="004917B5" w14:paraId="23E662D5" w14:textId="77777777">
        <w:trPr>
          <w:trHeight w:val="675"/>
          <w:jc w:val="center"/>
        </w:trPr>
        <w:tc>
          <w:tcPr>
            <w:tcW w:w="163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591FA99" w14:textId="77777777" w:rsidR="004917B5" w:rsidRDefault="003F0306">
            <w:pPr>
              <w:spacing w:after="0"/>
              <w:rPr>
                <w:sz w:val="21"/>
                <w:szCs w:val="21"/>
              </w:rPr>
            </w:pPr>
            <w:r>
              <w:rPr>
                <w:sz w:val="21"/>
                <w:szCs w:val="21"/>
              </w:rPr>
              <w:t>F31</w:t>
            </w:r>
          </w:p>
        </w:tc>
        <w:tc>
          <w:tcPr>
            <w:tcW w:w="4185" w:type="dxa"/>
            <w:tcBorders>
              <w:top w:val="nil"/>
              <w:left w:val="nil"/>
              <w:bottom w:val="single" w:sz="8" w:space="0" w:color="808080"/>
              <w:right w:val="single" w:sz="8" w:space="0" w:color="808080"/>
            </w:tcBorders>
            <w:tcMar>
              <w:top w:w="60" w:type="dxa"/>
              <w:left w:w="100" w:type="dxa"/>
              <w:bottom w:w="60" w:type="dxa"/>
              <w:right w:w="100" w:type="dxa"/>
            </w:tcMar>
          </w:tcPr>
          <w:p w14:paraId="1C477F46" w14:textId="77777777" w:rsidR="004917B5" w:rsidRDefault="003F0306">
            <w:pPr>
              <w:spacing w:after="0"/>
              <w:rPr>
                <w:sz w:val="21"/>
                <w:szCs w:val="21"/>
              </w:rPr>
            </w:pPr>
            <w:r>
              <w:rPr>
                <w:sz w:val="21"/>
                <w:szCs w:val="21"/>
              </w:rPr>
              <w:t>All 31 baseline model features (post-sanitization UNSW-NB15)</w:t>
            </w:r>
          </w:p>
        </w:tc>
        <w:tc>
          <w:tcPr>
            <w:tcW w:w="3225" w:type="dxa"/>
            <w:tcBorders>
              <w:top w:val="nil"/>
              <w:left w:val="nil"/>
              <w:bottom w:val="single" w:sz="8" w:space="0" w:color="808080"/>
              <w:right w:val="single" w:sz="8" w:space="0" w:color="808080"/>
            </w:tcBorders>
            <w:tcMar>
              <w:top w:w="60" w:type="dxa"/>
              <w:left w:w="100" w:type="dxa"/>
              <w:bottom w:w="60" w:type="dxa"/>
              <w:right w:w="100" w:type="dxa"/>
            </w:tcMar>
          </w:tcPr>
          <w:p w14:paraId="7DEA630A" w14:textId="77777777" w:rsidR="004917B5" w:rsidRDefault="003F0306">
            <w:pPr>
              <w:spacing w:after="0"/>
              <w:rPr>
                <w:sz w:val="21"/>
                <w:szCs w:val="21"/>
              </w:rPr>
            </w:pPr>
            <w:r>
              <w:rPr>
                <w:sz w:val="21"/>
                <w:szCs w:val="21"/>
              </w:rPr>
              <w:t>Reference baseline; contains environment-sensitive latency and shortcuts</w:t>
            </w:r>
          </w:p>
        </w:tc>
      </w:tr>
      <w:tr w:rsidR="004917B5" w14:paraId="154ACDF7" w14:textId="77777777">
        <w:trPr>
          <w:trHeight w:val="675"/>
          <w:jc w:val="center"/>
        </w:trPr>
        <w:tc>
          <w:tcPr>
            <w:tcW w:w="163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586A43F1" w14:textId="77777777" w:rsidR="004917B5" w:rsidRDefault="003F0306">
            <w:pPr>
              <w:spacing w:after="0"/>
              <w:rPr>
                <w:sz w:val="21"/>
                <w:szCs w:val="21"/>
              </w:rPr>
            </w:pPr>
            <w:r>
              <w:rPr>
                <w:sz w:val="21"/>
                <w:szCs w:val="21"/>
              </w:rPr>
              <w:t>LOI12</w:t>
            </w:r>
          </w:p>
        </w:tc>
        <w:tc>
          <w:tcPr>
            <w:tcW w:w="4185" w:type="dxa"/>
            <w:tcBorders>
              <w:top w:val="nil"/>
              <w:left w:val="nil"/>
              <w:bottom w:val="single" w:sz="8" w:space="0" w:color="808080"/>
              <w:right w:val="single" w:sz="8" w:space="0" w:color="808080"/>
            </w:tcBorders>
            <w:tcMar>
              <w:top w:w="60" w:type="dxa"/>
              <w:left w:w="100" w:type="dxa"/>
              <w:bottom w:w="60" w:type="dxa"/>
              <w:right w:w="100" w:type="dxa"/>
            </w:tcMar>
          </w:tcPr>
          <w:p w14:paraId="7FBD6816" w14:textId="77777777" w:rsidR="004917B5" w:rsidRDefault="003F0306">
            <w:pPr>
              <w:spacing w:after="0"/>
              <w:rPr>
                <w:sz w:val="21"/>
                <w:szCs w:val="21"/>
              </w:rPr>
            </w:pPr>
            <w:r>
              <w:rPr>
                <w:sz w:val="21"/>
                <w:szCs w:val="21"/>
              </w:rPr>
              <w:t>dur, proto, state, spkts, dpkts, sbytes, dbytes, rate, sload, dload, smean, dmean</w:t>
            </w:r>
          </w:p>
        </w:tc>
        <w:tc>
          <w:tcPr>
            <w:tcW w:w="3225" w:type="dxa"/>
            <w:tcBorders>
              <w:top w:val="nil"/>
              <w:left w:val="nil"/>
              <w:bottom w:val="single" w:sz="8" w:space="0" w:color="808080"/>
              <w:right w:val="single" w:sz="8" w:space="0" w:color="808080"/>
            </w:tcBorders>
            <w:tcMar>
              <w:top w:w="60" w:type="dxa"/>
              <w:left w:w="100" w:type="dxa"/>
              <w:bottom w:w="60" w:type="dxa"/>
              <w:right w:w="100" w:type="dxa"/>
            </w:tcMar>
          </w:tcPr>
          <w:p w14:paraId="204F17A5" w14:textId="77777777" w:rsidR="004917B5" w:rsidRDefault="003F0306">
            <w:pPr>
              <w:spacing w:after="0"/>
              <w:rPr>
                <w:sz w:val="21"/>
                <w:szCs w:val="21"/>
              </w:rPr>
            </w:pPr>
            <w:r>
              <w:rPr>
                <w:sz w:val="21"/>
                <w:szCs w:val="21"/>
              </w:rPr>
              <w:t>99.6–100% direct semantic concordance across both benchmarks</w:t>
            </w:r>
          </w:p>
        </w:tc>
      </w:tr>
      <w:tr w:rsidR="004917B5" w14:paraId="4E661C3B" w14:textId="77777777">
        <w:trPr>
          <w:trHeight w:val="960"/>
          <w:jc w:val="center"/>
        </w:trPr>
        <w:tc>
          <w:tcPr>
            <w:tcW w:w="163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71CC38F8" w14:textId="77777777" w:rsidR="004917B5" w:rsidRDefault="003F0306">
            <w:pPr>
              <w:spacing w:after="0"/>
              <w:rPr>
                <w:sz w:val="21"/>
                <w:szCs w:val="21"/>
              </w:rPr>
            </w:pPr>
            <w:r>
              <w:rPr>
                <w:sz w:val="21"/>
                <w:szCs w:val="21"/>
              </w:rPr>
              <w:t>LOI18</w:t>
            </w:r>
          </w:p>
        </w:tc>
        <w:tc>
          <w:tcPr>
            <w:tcW w:w="4185" w:type="dxa"/>
            <w:tcBorders>
              <w:top w:val="nil"/>
              <w:left w:val="nil"/>
              <w:bottom w:val="single" w:sz="8" w:space="0" w:color="808080"/>
              <w:right w:val="single" w:sz="8" w:space="0" w:color="808080"/>
            </w:tcBorders>
            <w:tcMar>
              <w:top w:w="60" w:type="dxa"/>
              <w:left w:w="100" w:type="dxa"/>
              <w:bottom w:w="60" w:type="dxa"/>
              <w:right w:w="100" w:type="dxa"/>
            </w:tcMar>
          </w:tcPr>
          <w:p w14:paraId="42B283CB" w14:textId="77777777" w:rsidR="004917B5" w:rsidRDefault="003F0306">
            <w:pPr>
              <w:spacing w:after="0"/>
              <w:rPr>
                <w:sz w:val="21"/>
                <w:szCs w:val="21"/>
              </w:rPr>
            </w:pPr>
            <w:r>
              <w:rPr>
                <w:sz w:val="21"/>
                <w:szCs w:val="21"/>
              </w:rPr>
              <w:t>LOI12 + sinpkt, dinpkt, sjit, djit, sloss, dloss</w:t>
            </w:r>
          </w:p>
        </w:tc>
        <w:tc>
          <w:tcPr>
            <w:tcW w:w="3225" w:type="dxa"/>
            <w:tcBorders>
              <w:top w:val="nil"/>
              <w:left w:val="nil"/>
              <w:bottom w:val="single" w:sz="8" w:space="0" w:color="808080"/>
              <w:right w:val="single" w:sz="8" w:space="0" w:color="808080"/>
            </w:tcBorders>
            <w:tcMar>
              <w:top w:w="60" w:type="dxa"/>
              <w:left w:w="100" w:type="dxa"/>
              <w:bottom w:w="60" w:type="dxa"/>
              <w:right w:w="100" w:type="dxa"/>
            </w:tcMar>
          </w:tcPr>
          <w:p w14:paraId="5576ECC5" w14:textId="77777777" w:rsidR="004917B5" w:rsidRDefault="003F0306">
            <w:pPr>
              <w:spacing w:after="0"/>
              <w:rPr>
                <w:sz w:val="21"/>
                <w:szCs w:val="21"/>
              </w:rPr>
            </w:pPr>
            <w:r>
              <w:rPr>
                <w:sz w:val="21"/>
                <w:szCs w:val="21"/>
              </w:rPr>
              <w:t>Adds 6 approximated temporal features (Spearman 0.84–0.98); trails F31 by only 0.001–0.002 ROC-AUC</w:t>
            </w:r>
          </w:p>
        </w:tc>
      </w:tr>
      <w:tr w:rsidR="004917B5" w14:paraId="60A0C7BC" w14:textId="77777777">
        <w:trPr>
          <w:trHeight w:val="675"/>
          <w:jc w:val="center"/>
        </w:trPr>
        <w:tc>
          <w:tcPr>
            <w:tcW w:w="163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3E55D508" w14:textId="77777777" w:rsidR="004917B5" w:rsidRDefault="003F0306">
            <w:pPr>
              <w:spacing w:after="0"/>
              <w:rPr>
                <w:sz w:val="21"/>
                <w:szCs w:val="21"/>
              </w:rPr>
            </w:pPr>
            <w:r>
              <w:rPr>
                <w:sz w:val="21"/>
                <w:szCs w:val="21"/>
              </w:rPr>
              <w:t>Excluded (Latency)</w:t>
            </w:r>
          </w:p>
        </w:tc>
        <w:tc>
          <w:tcPr>
            <w:tcW w:w="4185" w:type="dxa"/>
            <w:tcBorders>
              <w:top w:val="nil"/>
              <w:left w:val="nil"/>
              <w:bottom w:val="single" w:sz="8" w:space="0" w:color="808080"/>
              <w:right w:val="single" w:sz="8" w:space="0" w:color="808080"/>
            </w:tcBorders>
            <w:tcMar>
              <w:top w:w="60" w:type="dxa"/>
              <w:left w:w="100" w:type="dxa"/>
              <w:bottom w:w="60" w:type="dxa"/>
              <w:right w:w="100" w:type="dxa"/>
            </w:tcMar>
          </w:tcPr>
          <w:p w14:paraId="7DDA6653" w14:textId="77777777" w:rsidR="004917B5" w:rsidRDefault="003F0306">
            <w:pPr>
              <w:spacing w:after="0"/>
              <w:rPr>
                <w:sz w:val="21"/>
                <w:szCs w:val="21"/>
              </w:rPr>
            </w:pPr>
            <w:r>
              <w:rPr>
                <w:sz w:val="21"/>
                <w:szCs w:val="21"/>
              </w:rPr>
              <w:t>ackdat, synack, tcprtt</w:t>
            </w:r>
          </w:p>
        </w:tc>
        <w:tc>
          <w:tcPr>
            <w:tcW w:w="3225" w:type="dxa"/>
            <w:tcBorders>
              <w:top w:val="nil"/>
              <w:left w:val="nil"/>
              <w:bottom w:val="single" w:sz="8" w:space="0" w:color="808080"/>
              <w:right w:val="single" w:sz="8" w:space="0" w:color="808080"/>
            </w:tcBorders>
            <w:tcMar>
              <w:top w:w="60" w:type="dxa"/>
              <w:left w:w="100" w:type="dxa"/>
              <w:bottom w:w="60" w:type="dxa"/>
              <w:right w:w="100" w:type="dxa"/>
            </w:tcMar>
          </w:tcPr>
          <w:p w14:paraId="3E9476DD" w14:textId="77777777" w:rsidR="004917B5" w:rsidRDefault="003F0306">
            <w:pPr>
              <w:spacing w:after="0"/>
              <w:rPr>
                <w:sz w:val="21"/>
                <w:szCs w:val="21"/>
              </w:rPr>
            </w:pPr>
            <w:r>
              <w:rPr>
                <w:sz w:val="21"/>
                <w:szCs w:val="21"/>
              </w:rPr>
              <w:t>Coupled to physical network propagation delay and environment-specific</w:t>
            </w:r>
          </w:p>
        </w:tc>
      </w:tr>
      <w:tr w:rsidR="004917B5" w14:paraId="152877FB" w14:textId="77777777">
        <w:trPr>
          <w:trHeight w:val="675"/>
          <w:jc w:val="center"/>
        </w:trPr>
        <w:tc>
          <w:tcPr>
            <w:tcW w:w="163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131B7421" w14:textId="77777777" w:rsidR="004917B5" w:rsidRDefault="003F0306">
            <w:pPr>
              <w:spacing w:after="0"/>
              <w:rPr>
                <w:sz w:val="21"/>
                <w:szCs w:val="21"/>
              </w:rPr>
            </w:pPr>
            <w:r>
              <w:rPr>
                <w:sz w:val="21"/>
                <w:szCs w:val="21"/>
              </w:rPr>
              <w:t>Excluded (Stochastic)</w:t>
            </w:r>
          </w:p>
        </w:tc>
        <w:tc>
          <w:tcPr>
            <w:tcW w:w="4185" w:type="dxa"/>
            <w:tcBorders>
              <w:top w:val="nil"/>
              <w:left w:val="nil"/>
              <w:bottom w:val="single" w:sz="8" w:space="0" w:color="808080"/>
              <w:right w:val="single" w:sz="8" w:space="0" w:color="808080"/>
            </w:tcBorders>
            <w:tcMar>
              <w:top w:w="60" w:type="dxa"/>
              <w:left w:w="100" w:type="dxa"/>
              <w:bottom w:w="60" w:type="dxa"/>
              <w:right w:w="100" w:type="dxa"/>
            </w:tcMar>
          </w:tcPr>
          <w:p w14:paraId="1F42E0FE" w14:textId="77777777" w:rsidR="004917B5" w:rsidRDefault="003F0306">
            <w:pPr>
              <w:spacing w:after="0"/>
              <w:rPr>
                <w:sz w:val="21"/>
                <w:szCs w:val="21"/>
              </w:rPr>
            </w:pPr>
            <w:r>
              <w:rPr>
                <w:sz w:val="21"/>
                <w:szCs w:val="21"/>
              </w:rPr>
              <w:t>stcpb, dtcpb, swin, dwin</w:t>
            </w:r>
          </w:p>
        </w:tc>
        <w:tc>
          <w:tcPr>
            <w:tcW w:w="3225" w:type="dxa"/>
            <w:tcBorders>
              <w:top w:val="nil"/>
              <w:left w:val="nil"/>
              <w:bottom w:val="single" w:sz="8" w:space="0" w:color="808080"/>
              <w:right w:val="single" w:sz="8" w:space="0" w:color="808080"/>
            </w:tcBorders>
            <w:tcMar>
              <w:top w:w="60" w:type="dxa"/>
              <w:left w:w="100" w:type="dxa"/>
              <w:bottom w:w="60" w:type="dxa"/>
              <w:right w:w="100" w:type="dxa"/>
            </w:tcMar>
          </w:tcPr>
          <w:p w14:paraId="63BE434B" w14:textId="77777777" w:rsidR="004917B5" w:rsidRDefault="003F0306">
            <w:pPr>
              <w:spacing w:after="0"/>
              <w:rPr>
                <w:sz w:val="21"/>
                <w:szCs w:val="21"/>
              </w:rPr>
            </w:pPr>
            <w:r>
              <w:rPr>
                <w:sz w:val="21"/>
                <w:szCs w:val="21"/>
              </w:rPr>
              <w:t>Random TCP sequence numbers; window sizes are near-constant</w:t>
            </w:r>
          </w:p>
        </w:tc>
      </w:tr>
      <w:tr w:rsidR="004917B5" w14:paraId="7350155D" w14:textId="77777777">
        <w:trPr>
          <w:trHeight w:val="675"/>
          <w:jc w:val="center"/>
        </w:trPr>
        <w:tc>
          <w:tcPr>
            <w:tcW w:w="163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4C8F8298" w14:textId="77777777" w:rsidR="004917B5" w:rsidRDefault="003F0306">
            <w:pPr>
              <w:spacing w:after="0"/>
              <w:rPr>
                <w:sz w:val="21"/>
                <w:szCs w:val="21"/>
              </w:rPr>
            </w:pPr>
            <w:r>
              <w:rPr>
                <w:sz w:val="21"/>
                <w:szCs w:val="21"/>
              </w:rPr>
              <w:t>Excluded (Bro/Zeek)</w:t>
            </w:r>
          </w:p>
        </w:tc>
        <w:tc>
          <w:tcPr>
            <w:tcW w:w="4185" w:type="dxa"/>
            <w:tcBorders>
              <w:top w:val="nil"/>
              <w:left w:val="nil"/>
              <w:bottom w:val="single" w:sz="8" w:space="0" w:color="808080"/>
              <w:right w:val="single" w:sz="8" w:space="0" w:color="808080"/>
            </w:tcBorders>
            <w:tcMar>
              <w:top w:w="60" w:type="dxa"/>
              <w:left w:w="100" w:type="dxa"/>
              <w:bottom w:w="60" w:type="dxa"/>
              <w:right w:w="100" w:type="dxa"/>
            </w:tcMar>
          </w:tcPr>
          <w:p w14:paraId="3891D3B7" w14:textId="77777777" w:rsidR="004917B5" w:rsidRDefault="003F0306">
            <w:pPr>
              <w:spacing w:after="0"/>
              <w:rPr>
                <w:sz w:val="21"/>
                <w:szCs w:val="21"/>
              </w:rPr>
            </w:pPr>
            <w:r>
              <w:rPr>
                <w:sz w:val="21"/>
                <w:szCs w:val="21"/>
              </w:rPr>
              <w:t>service, trans_depth, response_body_len, ct_flw_http_mthd</w:t>
            </w:r>
          </w:p>
        </w:tc>
        <w:tc>
          <w:tcPr>
            <w:tcW w:w="3225" w:type="dxa"/>
            <w:tcBorders>
              <w:top w:val="nil"/>
              <w:left w:val="nil"/>
              <w:bottom w:val="single" w:sz="8" w:space="0" w:color="808080"/>
              <w:right w:val="single" w:sz="8" w:space="0" w:color="808080"/>
            </w:tcBorders>
            <w:tcMar>
              <w:top w:w="60" w:type="dxa"/>
              <w:left w:w="100" w:type="dxa"/>
              <w:bottom w:w="60" w:type="dxa"/>
              <w:right w:w="100" w:type="dxa"/>
            </w:tcMar>
          </w:tcPr>
          <w:p w14:paraId="4D73ECCB" w14:textId="77777777" w:rsidR="004917B5" w:rsidRDefault="003F0306">
            <w:pPr>
              <w:spacing w:after="0"/>
              <w:rPr>
                <w:sz w:val="21"/>
                <w:szCs w:val="21"/>
              </w:rPr>
            </w:pPr>
            <w:r>
              <w:rPr>
                <w:sz w:val="21"/>
                <w:szCs w:val="21"/>
              </w:rPr>
              <w:t>Application metadata that can only be crudely inferred from port numbers in 5G</w:t>
            </w:r>
          </w:p>
        </w:tc>
      </w:tr>
      <w:tr w:rsidR="004917B5" w14:paraId="3573E15B" w14:textId="77777777">
        <w:trPr>
          <w:trHeight w:val="960"/>
          <w:jc w:val="center"/>
        </w:trPr>
        <w:tc>
          <w:tcPr>
            <w:tcW w:w="1635" w:type="dxa"/>
            <w:tcBorders>
              <w:top w:val="nil"/>
              <w:left w:val="single" w:sz="8" w:space="0" w:color="808080"/>
              <w:bottom w:val="single" w:sz="8" w:space="0" w:color="808080"/>
              <w:right w:val="single" w:sz="8" w:space="0" w:color="808080"/>
            </w:tcBorders>
            <w:tcMar>
              <w:top w:w="60" w:type="dxa"/>
              <w:left w:w="100" w:type="dxa"/>
              <w:bottom w:w="60" w:type="dxa"/>
              <w:right w:w="100" w:type="dxa"/>
            </w:tcMar>
          </w:tcPr>
          <w:p w14:paraId="62508705" w14:textId="77777777" w:rsidR="004917B5" w:rsidRDefault="003F0306">
            <w:pPr>
              <w:spacing w:after="0"/>
              <w:rPr>
                <w:sz w:val="21"/>
                <w:szCs w:val="21"/>
              </w:rPr>
            </w:pPr>
            <w:r>
              <w:rPr>
                <w:sz w:val="21"/>
                <w:szCs w:val="21"/>
              </w:rPr>
              <w:t>Excluded (Shortcut)</w:t>
            </w:r>
          </w:p>
        </w:tc>
        <w:tc>
          <w:tcPr>
            <w:tcW w:w="4185" w:type="dxa"/>
            <w:tcBorders>
              <w:top w:val="nil"/>
              <w:left w:val="nil"/>
              <w:bottom w:val="single" w:sz="8" w:space="0" w:color="808080"/>
              <w:right w:val="single" w:sz="8" w:space="0" w:color="808080"/>
            </w:tcBorders>
            <w:tcMar>
              <w:top w:w="60" w:type="dxa"/>
              <w:left w:w="100" w:type="dxa"/>
              <w:bottom w:w="60" w:type="dxa"/>
              <w:right w:w="100" w:type="dxa"/>
            </w:tcMar>
          </w:tcPr>
          <w:p w14:paraId="4658BCEF" w14:textId="77777777" w:rsidR="004917B5" w:rsidRDefault="003F0306">
            <w:pPr>
              <w:spacing w:after="0"/>
              <w:rPr>
                <w:sz w:val="21"/>
                <w:szCs w:val="21"/>
              </w:rPr>
            </w:pPr>
            <w:r>
              <w:rPr>
                <w:sz w:val="21"/>
                <w:szCs w:val="21"/>
              </w:rPr>
              <w:t>ct_src_ltm, ct_src_dport_ltm</w:t>
            </w:r>
          </w:p>
        </w:tc>
        <w:tc>
          <w:tcPr>
            <w:tcW w:w="3225" w:type="dxa"/>
            <w:tcBorders>
              <w:top w:val="nil"/>
              <w:left w:val="nil"/>
              <w:bottom w:val="single" w:sz="8" w:space="0" w:color="808080"/>
              <w:right w:val="single" w:sz="8" w:space="0" w:color="808080"/>
            </w:tcBorders>
            <w:tcMar>
              <w:top w:w="60" w:type="dxa"/>
              <w:left w:w="100" w:type="dxa"/>
              <w:bottom w:w="60" w:type="dxa"/>
              <w:right w:w="100" w:type="dxa"/>
            </w:tcMar>
          </w:tcPr>
          <w:p w14:paraId="5554E8CD" w14:textId="77777777" w:rsidR="004917B5" w:rsidRDefault="003F0306">
            <w:pPr>
              <w:spacing w:after="0"/>
              <w:rPr>
                <w:sz w:val="21"/>
                <w:szCs w:val="21"/>
              </w:rPr>
            </w:pPr>
            <w:r>
              <w:rPr>
                <w:sz w:val="21"/>
                <w:szCs w:val="21"/>
              </w:rPr>
              <w:t>Sliding windows coupled to row order; captures 58% importance in native 5G models</w:t>
            </w:r>
          </w:p>
        </w:tc>
      </w:tr>
    </w:tbl>
    <w:p w14:paraId="39993494" w14:textId="77777777" w:rsidR="004917B5" w:rsidRDefault="003F0306">
      <w:pPr>
        <w:pStyle w:val="Heading4"/>
      </w:pPr>
      <w:r>
        <w:t>2.3.2.4. Cross-Dataset Evaluation Protocols (P1–P5)</w:t>
      </w:r>
    </w:p>
    <w:p w14:paraId="4582E769" w14:textId="77777777" w:rsidR="004917B5" w:rsidRDefault="003F0306">
      <w:pPr>
        <w:spacing w:line="360" w:lineRule="auto"/>
        <w:ind w:firstLine="567"/>
      </w:pPr>
      <w:r>
        <w:rPr>
          <w:sz w:val="28"/>
          <w:szCs w:val="28"/>
        </w:rPr>
        <w:t>To systematically investigate the generalization capability of machine learning models between two fundamentally different network environments, the project designed 5 cross-evaluation protocols (P1 through P5). Each protocol isolates and answers a specific research question:</w:t>
      </w:r>
    </w:p>
    <w:p w14:paraId="49F47239" w14:textId="77777777" w:rsidR="004917B5" w:rsidRDefault="003F0306">
      <w:pPr>
        <w:spacing w:after="60" w:line="360" w:lineRule="auto"/>
        <w:ind w:left="927" w:hanging="360"/>
      </w:pPr>
      <w:r>
        <w:rPr>
          <w:sz w:val="28"/>
          <w:szCs w:val="28"/>
        </w:rPr>
        <w:lastRenderedPageBreak/>
        <w:t>• Protocol P1 (Zero-shot transfer from UNSW to 5G): The model is trained entirely on traditional UNSW-NB15 network data and evaluated directly (zero-shot, without any 5G labels) on 5G-NIDD data (both on the complete 379,556 sanitized flows and on the independent BS2 split of 171,542 flows). This protocol addresses the core question: Can an ML-NIDS model trained on enterprise data detect 5G cyberattacks without retraining?</w:t>
      </w:r>
    </w:p>
    <w:p w14:paraId="41CECEB2" w14:textId="77777777" w:rsidR="004917B5" w:rsidRDefault="003F0306">
      <w:pPr>
        <w:spacing w:after="60" w:line="360" w:lineRule="auto"/>
        <w:ind w:left="927" w:hanging="360"/>
      </w:pPr>
      <w:r>
        <w:rPr>
          <w:sz w:val="28"/>
          <w:szCs w:val="28"/>
        </w:rPr>
        <w:t>• Protocol P2 (Reverse transfer from 5G to UNSW): The model is trained on 5G BS1 and evaluated on the UNSW-NB15 test-final split. This protocol evaluates the directional symmetry of domain shift and answers: Can knowledge acquired from 5G attack traffic recognize attacks in enterprise networks?</w:t>
      </w:r>
    </w:p>
    <w:p w14:paraId="35DC6246" w14:textId="77777777" w:rsidR="004917B5" w:rsidRDefault="003F0306">
      <w:pPr>
        <w:spacing w:after="60" w:line="360" w:lineRule="auto"/>
        <w:ind w:left="927" w:hanging="360"/>
      </w:pPr>
      <w:r>
        <w:rPr>
          <w:sz w:val="28"/>
          <w:szCs w:val="28"/>
        </w:rPr>
        <w:t>• Protocol P3 (Merged dual-domain training): The model is trained concurrently on both UNSW train-fit and 5G BS1 data, then evaluated independently on 5G BS2 and UNSW test-final. This protocol asks: Can a single unified model perform well across both domains without catastrophic degradation on the legacy domain?</w:t>
      </w:r>
    </w:p>
    <w:p w14:paraId="62B2E893" w14:textId="77777777" w:rsidR="004917B5" w:rsidRDefault="003F0306">
      <w:pPr>
        <w:spacing w:after="60" w:line="360" w:lineRule="auto"/>
        <w:ind w:left="927" w:hanging="360"/>
      </w:pPr>
      <w:r>
        <w:rPr>
          <w:sz w:val="28"/>
          <w:szCs w:val="28"/>
        </w:rPr>
        <w:t>• Protocol P4 (Few-shot adaptation): The model is provided with limited 5G labels (k%) from BS1 combined with UNSW-NB15 data (with or without label alignment), simulating real-world settings where 5G labeling is constrained by high operational costs.</w:t>
      </w:r>
    </w:p>
    <w:p w14:paraId="049144BE" w14:textId="77777777" w:rsidR="004917B5" w:rsidRDefault="003F0306">
      <w:pPr>
        <w:spacing w:after="60" w:line="360" w:lineRule="auto"/>
        <w:ind w:left="927" w:hanging="360"/>
      </w:pPr>
      <w:r>
        <w:rPr>
          <w:sz w:val="28"/>
          <w:szCs w:val="28"/>
        </w:rPr>
        <w:t>• Protocol P5 (In-domain 5G ceiling): The model is trained on 5G BS1 and tested on 5G BS2. Because both splits originate from the same operational 5G testbed (5GTN Oulu), this protocol establishes an empirical upper bound when network architectural discrepancies are absent.</w:t>
      </w:r>
    </w:p>
    <w:p w14:paraId="5406F1BB" w14:textId="77777777" w:rsidR="004917B5" w:rsidRDefault="003F0306">
      <w:pPr>
        <w:spacing w:line="360" w:lineRule="auto"/>
        <w:ind w:firstLine="567"/>
      </w:pPr>
      <w:r>
        <w:rPr>
          <w:sz w:val="28"/>
          <w:szCs w:val="28"/>
        </w:rPr>
        <w:t>The experimental search space across protocols was evaluated along three orthogonal axes:</w:t>
      </w:r>
    </w:p>
    <w:p w14:paraId="2974826E" w14:textId="77777777" w:rsidR="004917B5" w:rsidRDefault="003F0306">
      <w:pPr>
        <w:spacing w:after="60" w:line="360" w:lineRule="auto"/>
        <w:ind w:left="927" w:hanging="360"/>
      </w:pPr>
      <w:r>
        <w:rPr>
          <w:sz w:val="28"/>
          <w:szCs w:val="28"/>
        </w:rPr>
        <w:lastRenderedPageBreak/>
        <w:t>1. Feature set axis: Comparing F31 (all 31 original baseline features), LOI12 (12 basic Argus features with 100% concordance between datasets), and LOI18 (LOI12 plus 6 temporal and packet-loss attributes approximated with Spearman rank correlations of 0.84 to 0.98). Latency measures (ackdat, synack, tcprtt) and row-order sliding window counts (ct_src_ltm, ct_src_dport_ltm, which captured 58% importance in pure 5G models as ordering shortcuts) were expunged from the LOI sets.</w:t>
      </w:r>
    </w:p>
    <w:p w14:paraId="75BC7439" w14:textId="77777777" w:rsidR="004917B5" w:rsidRDefault="003F0306">
      <w:pPr>
        <w:spacing w:after="60" w:line="360" w:lineRule="auto"/>
        <w:ind w:left="927" w:hanging="360"/>
      </w:pPr>
      <w:r>
        <w:rPr>
          <w:sz w:val="28"/>
          <w:szCs w:val="28"/>
        </w:rPr>
        <w:t>2. Label alignment axis: Comparing ALL mode (retaining all 9 UNSW attack families) and DR mode (retaining only Normal, DoS, and Reconnaissance from UNSW to directly align with the DoS and Scan categories of 5G-NIDD).</w:t>
      </w:r>
    </w:p>
    <w:p w14:paraId="59C3ACBC" w14:textId="77777777" w:rsidR="004917B5" w:rsidRDefault="003F0306">
      <w:pPr>
        <w:spacing w:after="60" w:line="360" w:lineRule="auto"/>
        <w:ind w:left="927" w:hanging="360"/>
      </w:pPr>
      <w:r>
        <w:rPr>
          <w:sz w:val="28"/>
          <w:szCs w:val="28"/>
        </w:rPr>
        <w:t>3. Protocol axis: Protocols P1 through P5.</w:t>
      </w:r>
    </w:p>
    <w:p w14:paraId="42C69638" w14:textId="77777777" w:rsidR="004917B5" w:rsidRDefault="003F0306">
      <w:pPr>
        <w:spacing w:line="360" w:lineRule="auto"/>
        <w:ind w:firstLine="567"/>
      </w:pPr>
      <w:r>
        <w:rPr>
          <w:sz w:val="28"/>
          <w:szCs w:val="28"/>
        </w:rPr>
        <w:t>Operational threshold selection rule across all protocols: Classification thresholds were strictly optimized on the validation split of the source domain under the constraint FPR ≤ 0.10, completely avoiding peek-ahead bias into target labels. Methodological findings from this phase confirmed that protocol P3 paired with the LOI18 feature set is the optimal strategy, while physical base station partitioning (BS1 for train/val, BS2 for test) guarantees the highest scientific rigor.</w:t>
      </w:r>
    </w:p>
    <w:p w14:paraId="577DA7BA" w14:textId="77777777" w:rsidR="004917B5" w:rsidRDefault="003F0306">
      <w:pPr>
        <w:pStyle w:val="TableCaption"/>
      </w:pPr>
      <w:bookmarkStart w:id="40" w:name="_Toc244177862"/>
      <w:r>
        <w:rPr>
          <w:color w:val="000000"/>
        </w:rPr>
        <w:t>Table 2.9. Cross-dataset evaluation protocols P1–P5</w:t>
      </w:r>
      <w:bookmarkEnd w:id="40"/>
    </w:p>
    <w:tbl>
      <w:tblPr>
        <w:tblStyle w:val="a8"/>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1"/>
        <w:gridCol w:w="1512"/>
        <w:gridCol w:w="1512"/>
        <w:gridCol w:w="1512"/>
        <w:gridCol w:w="1512"/>
        <w:gridCol w:w="1512"/>
      </w:tblGrid>
      <w:tr w:rsidR="004917B5" w14:paraId="671BB641" w14:textId="77777777">
        <w:trPr>
          <w:jc w:val="center"/>
        </w:trPr>
        <w:tc>
          <w:tcPr>
            <w:tcW w:w="1511" w:type="dxa"/>
            <w:shd w:val="clear" w:color="auto" w:fill="EBF2F7"/>
            <w:tcMar>
              <w:top w:w="120" w:type="dxa"/>
              <w:left w:w="140" w:type="dxa"/>
              <w:bottom w:w="120" w:type="dxa"/>
              <w:right w:w="140" w:type="dxa"/>
            </w:tcMar>
          </w:tcPr>
          <w:p w14:paraId="0A986C0E" w14:textId="77777777" w:rsidR="004917B5" w:rsidRDefault="003F0306">
            <w:pPr>
              <w:keepNext/>
              <w:spacing w:before="40" w:after="40"/>
              <w:jc w:val="center"/>
            </w:pPr>
            <w:r>
              <w:rPr>
                <w:b/>
                <w:bCs/>
                <w:sz w:val="20"/>
                <w:szCs w:val="20"/>
              </w:rPr>
              <w:t>Protocol</w:t>
            </w:r>
          </w:p>
        </w:tc>
        <w:tc>
          <w:tcPr>
            <w:tcW w:w="1511" w:type="dxa"/>
            <w:shd w:val="clear" w:color="auto" w:fill="EBF2F7"/>
            <w:tcMar>
              <w:top w:w="120" w:type="dxa"/>
              <w:left w:w="140" w:type="dxa"/>
              <w:bottom w:w="120" w:type="dxa"/>
              <w:right w:w="140" w:type="dxa"/>
            </w:tcMar>
          </w:tcPr>
          <w:p w14:paraId="147614A1" w14:textId="77777777" w:rsidR="004917B5" w:rsidRDefault="003F0306">
            <w:pPr>
              <w:keepNext/>
              <w:spacing w:before="40" w:after="40"/>
              <w:jc w:val="center"/>
            </w:pPr>
            <w:r>
              <w:rPr>
                <w:b/>
                <w:bCs/>
                <w:sz w:val="20"/>
                <w:szCs w:val="20"/>
              </w:rPr>
              <w:t>Training Set (Train)</w:t>
            </w:r>
          </w:p>
        </w:tc>
        <w:tc>
          <w:tcPr>
            <w:tcW w:w="1511" w:type="dxa"/>
            <w:shd w:val="clear" w:color="auto" w:fill="EBF2F7"/>
            <w:tcMar>
              <w:top w:w="120" w:type="dxa"/>
              <w:left w:w="140" w:type="dxa"/>
              <w:bottom w:w="120" w:type="dxa"/>
              <w:right w:w="140" w:type="dxa"/>
            </w:tcMar>
          </w:tcPr>
          <w:p w14:paraId="1102192B" w14:textId="77777777" w:rsidR="004917B5" w:rsidRDefault="003F0306">
            <w:pPr>
              <w:keepNext/>
              <w:spacing w:before="40" w:after="40"/>
              <w:jc w:val="center"/>
            </w:pPr>
            <w:r>
              <w:rPr>
                <w:b/>
                <w:bCs/>
                <w:sz w:val="20"/>
                <w:szCs w:val="20"/>
              </w:rPr>
              <w:t>Testing Set (Test)</w:t>
            </w:r>
          </w:p>
        </w:tc>
        <w:tc>
          <w:tcPr>
            <w:tcW w:w="1511" w:type="dxa"/>
            <w:shd w:val="clear" w:color="auto" w:fill="EBF2F7"/>
            <w:tcMar>
              <w:top w:w="120" w:type="dxa"/>
              <w:left w:w="140" w:type="dxa"/>
              <w:bottom w:w="120" w:type="dxa"/>
              <w:right w:w="140" w:type="dxa"/>
            </w:tcMar>
          </w:tcPr>
          <w:p w14:paraId="188C2E56" w14:textId="77777777" w:rsidR="004917B5" w:rsidRDefault="003F0306">
            <w:pPr>
              <w:keepNext/>
              <w:spacing w:before="40" w:after="40"/>
              <w:jc w:val="center"/>
            </w:pPr>
            <w:r>
              <w:rPr>
                <w:b/>
                <w:bCs/>
                <w:sz w:val="20"/>
                <w:szCs w:val="20"/>
              </w:rPr>
              <w:t>Feature Set</w:t>
            </w:r>
          </w:p>
        </w:tc>
        <w:tc>
          <w:tcPr>
            <w:tcW w:w="1511" w:type="dxa"/>
            <w:shd w:val="clear" w:color="auto" w:fill="EBF2F7"/>
            <w:tcMar>
              <w:top w:w="120" w:type="dxa"/>
              <w:left w:w="140" w:type="dxa"/>
              <w:bottom w:w="120" w:type="dxa"/>
              <w:right w:w="140" w:type="dxa"/>
            </w:tcMar>
          </w:tcPr>
          <w:p w14:paraId="54DA570F" w14:textId="77777777" w:rsidR="004917B5" w:rsidRDefault="003F0306">
            <w:pPr>
              <w:keepNext/>
              <w:spacing w:before="40" w:after="40"/>
              <w:jc w:val="center"/>
            </w:pPr>
            <w:r>
              <w:rPr>
                <w:b/>
                <w:bCs/>
                <w:sz w:val="20"/>
                <w:szCs w:val="20"/>
              </w:rPr>
              <w:t>Label Alignment</w:t>
            </w:r>
          </w:p>
        </w:tc>
        <w:tc>
          <w:tcPr>
            <w:tcW w:w="1511" w:type="dxa"/>
            <w:shd w:val="clear" w:color="auto" w:fill="EBF2F7"/>
            <w:tcMar>
              <w:top w:w="120" w:type="dxa"/>
              <w:left w:w="140" w:type="dxa"/>
              <w:bottom w:w="120" w:type="dxa"/>
              <w:right w:w="140" w:type="dxa"/>
            </w:tcMar>
          </w:tcPr>
          <w:p w14:paraId="574AAEAB" w14:textId="77777777" w:rsidR="004917B5" w:rsidRDefault="003F0306">
            <w:pPr>
              <w:keepNext/>
              <w:spacing w:before="40" w:after="40"/>
              <w:jc w:val="center"/>
            </w:pPr>
            <w:r>
              <w:rPr>
                <w:b/>
                <w:bCs/>
                <w:sz w:val="20"/>
                <w:szCs w:val="20"/>
              </w:rPr>
              <w:t>Research Question / Objective Addressed</w:t>
            </w:r>
          </w:p>
        </w:tc>
      </w:tr>
      <w:tr w:rsidR="004917B5" w14:paraId="7BDFC274" w14:textId="77777777">
        <w:trPr>
          <w:jc w:val="center"/>
        </w:trPr>
        <w:tc>
          <w:tcPr>
            <w:tcW w:w="1511" w:type="dxa"/>
            <w:tcMar>
              <w:top w:w="80" w:type="dxa"/>
              <w:left w:w="120" w:type="dxa"/>
              <w:bottom w:w="80" w:type="dxa"/>
              <w:right w:w="120" w:type="dxa"/>
            </w:tcMar>
          </w:tcPr>
          <w:p w14:paraId="2D2BB72D" w14:textId="77777777" w:rsidR="004917B5" w:rsidRDefault="003F0306">
            <w:pPr>
              <w:spacing w:before="40" w:after="40"/>
              <w:jc w:val="left"/>
            </w:pPr>
            <w:r>
              <w:rPr>
                <w:sz w:val="19"/>
                <w:szCs w:val="19"/>
              </w:rPr>
              <w:t>P1</w:t>
            </w:r>
          </w:p>
        </w:tc>
        <w:tc>
          <w:tcPr>
            <w:tcW w:w="1511" w:type="dxa"/>
            <w:tcMar>
              <w:top w:w="80" w:type="dxa"/>
              <w:left w:w="120" w:type="dxa"/>
              <w:bottom w:w="80" w:type="dxa"/>
              <w:right w:w="120" w:type="dxa"/>
            </w:tcMar>
          </w:tcPr>
          <w:p w14:paraId="011F11D8" w14:textId="77777777" w:rsidR="004917B5" w:rsidRDefault="003F0306">
            <w:pPr>
              <w:spacing w:before="40" w:after="40"/>
              <w:jc w:val="right"/>
            </w:pPr>
            <w:r>
              <w:rPr>
                <w:sz w:val="19"/>
                <w:szCs w:val="19"/>
              </w:rPr>
              <w:t>UNSW train-fit (79,147)</w:t>
            </w:r>
          </w:p>
        </w:tc>
        <w:tc>
          <w:tcPr>
            <w:tcW w:w="1511" w:type="dxa"/>
            <w:tcMar>
              <w:top w:w="80" w:type="dxa"/>
              <w:left w:w="120" w:type="dxa"/>
              <w:bottom w:w="80" w:type="dxa"/>
              <w:right w:w="120" w:type="dxa"/>
            </w:tcMar>
          </w:tcPr>
          <w:p w14:paraId="1FFC2C71" w14:textId="77777777" w:rsidR="004917B5" w:rsidRDefault="003F0306">
            <w:pPr>
              <w:spacing w:before="40" w:after="40"/>
              <w:jc w:val="center"/>
            </w:pPr>
            <w:r>
              <w:rPr>
                <w:sz w:val="19"/>
                <w:szCs w:val="19"/>
              </w:rPr>
              <w:t>5G-NIDD (All / BS2)</w:t>
            </w:r>
          </w:p>
        </w:tc>
        <w:tc>
          <w:tcPr>
            <w:tcW w:w="1511" w:type="dxa"/>
            <w:tcMar>
              <w:top w:w="80" w:type="dxa"/>
              <w:left w:w="120" w:type="dxa"/>
              <w:bottom w:w="80" w:type="dxa"/>
              <w:right w:w="120" w:type="dxa"/>
            </w:tcMar>
          </w:tcPr>
          <w:p w14:paraId="28419B88" w14:textId="77777777" w:rsidR="004917B5" w:rsidRDefault="003F0306">
            <w:pPr>
              <w:spacing w:before="40" w:after="40"/>
              <w:jc w:val="right"/>
            </w:pPr>
            <w:r>
              <w:rPr>
                <w:sz w:val="19"/>
                <w:szCs w:val="19"/>
              </w:rPr>
              <w:t>F31, LOI12, LOI18</w:t>
            </w:r>
          </w:p>
        </w:tc>
        <w:tc>
          <w:tcPr>
            <w:tcW w:w="1511" w:type="dxa"/>
            <w:tcMar>
              <w:top w:w="80" w:type="dxa"/>
              <w:left w:w="120" w:type="dxa"/>
              <w:bottom w:w="80" w:type="dxa"/>
              <w:right w:w="120" w:type="dxa"/>
            </w:tcMar>
          </w:tcPr>
          <w:p w14:paraId="77F88363" w14:textId="77777777" w:rsidR="004917B5" w:rsidRDefault="003F0306">
            <w:pPr>
              <w:spacing w:before="40" w:after="40"/>
              <w:jc w:val="left"/>
            </w:pPr>
            <w:r>
              <w:rPr>
                <w:sz w:val="19"/>
                <w:szCs w:val="19"/>
              </w:rPr>
              <w:t>ALL, DR</w:t>
            </w:r>
          </w:p>
        </w:tc>
        <w:tc>
          <w:tcPr>
            <w:tcW w:w="1511" w:type="dxa"/>
            <w:tcMar>
              <w:top w:w="80" w:type="dxa"/>
              <w:left w:w="120" w:type="dxa"/>
              <w:bottom w:w="80" w:type="dxa"/>
              <w:right w:w="120" w:type="dxa"/>
            </w:tcMar>
          </w:tcPr>
          <w:p w14:paraId="13D56065" w14:textId="77777777" w:rsidR="004917B5" w:rsidRDefault="003F0306">
            <w:pPr>
              <w:spacing w:before="40" w:after="40"/>
              <w:jc w:val="left"/>
            </w:pPr>
            <w:r>
              <w:rPr>
                <w:sz w:val="19"/>
                <w:szCs w:val="19"/>
              </w:rPr>
              <w:t>Evaluate zero-shot transfer capability from traditional network to 5G.</w:t>
            </w:r>
          </w:p>
        </w:tc>
      </w:tr>
      <w:tr w:rsidR="004917B5" w14:paraId="2BD8B136" w14:textId="77777777">
        <w:trPr>
          <w:jc w:val="center"/>
        </w:trPr>
        <w:tc>
          <w:tcPr>
            <w:tcW w:w="1511" w:type="dxa"/>
            <w:shd w:val="clear" w:color="auto" w:fill="F8FAFC"/>
            <w:tcMar>
              <w:top w:w="80" w:type="dxa"/>
              <w:left w:w="120" w:type="dxa"/>
              <w:bottom w:w="80" w:type="dxa"/>
              <w:right w:w="120" w:type="dxa"/>
            </w:tcMar>
          </w:tcPr>
          <w:p w14:paraId="5233CC15" w14:textId="77777777" w:rsidR="004917B5" w:rsidRDefault="003F0306">
            <w:pPr>
              <w:spacing w:before="40" w:after="40"/>
              <w:jc w:val="left"/>
            </w:pPr>
            <w:r>
              <w:rPr>
                <w:sz w:val="19"/>
                <w:szCs w:val="19"/>
              </w:rPr>
              <w:t>P2</w:t>
            </w:r>
          </w:p>
        </w:tc>
        <w:tc>
          <w:tcPr>
            <w:tcW w:w="1511" w:type="dxa"/>
            <w:shd w:val="clear" w:color="auto" w:fill="F8FAFC"/>
            <w:tcMar>
              <w:top w:w="80" w:type="dxa"/>
              <w:left w:w="120" w:type="dxa"/>
              <w:bottom w:w="80" w:type="dxa"/>
              <w:right w:w="120" w:type="dxa"/>
            </w:tcMar>
          </w:tcPr>
          <w:p w14:paraId="282929DB" w14:textId="77777777" w:rsidR="004917B5" w:rsidRDefault="003F0306">
            <w:pPr>
              <w:spacing w:before="40" w:after="40"/>
              <w:jc w:val="right"/>
            </w:pPr>
            <w:r>
              <w:rPr>
                <w:sz w:val="19"/>
                <w:szCs w:val="19"/>
              </w:rPr>
              <w:t>5G-NIDD BS1 (208,021)</w:t>
            </w:r>
          </w:p>
        </w:tc>
        <w:tc>
          <w:tcPr>
            <w:tcW w:w="1511" w:type="dxa"/>
            <w:shd w:val="clear" w:color="auto" w:fill="F8FAFC"/>
            <w:tcMar>
              <w:top w:w="80" w:type="dxa"/>
              <w:left w:w="120" w:type="dxa"/>
              <w:bottom w:w="80" w:type="dxa"/>
              <w:right w:w="120" w:type="dxa"/>
            </w:tcMar>
          </w:tcPr>
          <w:p w14:paraId="4E37836F" w14:textId="77777777" w:rsidR="004917B5" w:rsidRDefault="003F0306">
            <w:pPr>
              <w:spacing w:before="40" w:after="40"/>
              <w:jc w:val="right"/>
            </w:pPr>
            <w:r>
              <w:rPr>
                <w:sz w:val="19"/>
                <w:szCs w:val="19"/>
              </w:rPr>
              <w:t>UNSW test-final (25,284)</w:t>
            </w:r>
          </w:p>
        </w:tc>
        <w:tc>
          <w:tcPr>
            <w:tcW w:w="1511" w:type="dxa"/>
            <w:shd w:val="clear" w:color="auto" w:fill="F8FAFC"/>
            <w:tcMar>
              <w:top w:w="80" w:type="dxa"/>
              <w:left w:w="120" w:type="dxa"/>
              <w:bottom w:w="80" w:type="dxa"/>
              <w:right w:w="120" w:type="dxa"/>
            </w:tcMar>
          </w:tcPr>
          <w:p w14:paraId="42BA211A" w14:textId="77777777" w:rsidR="004917B5" w:rsidRDefault="003F0306">
            <w:pPr>
              <w:spacing w:before="40" w:after="40"/>
              <w:jc w:val="right"/>
            </w:pPr>
            <w:r>
              <w:rPr>
                <w:sz w:val="19"/>
                <w:szCs w:val="19"/>
              </w:rPr>
              <w:t>F31, LOI12, LOI18</w:t>
            </w:r>
          </w:p>
        </w:tc>
        <w:tc>
          <w:tcPr>
            <w:tcW w:w="1511" w:type="dxa"/>
            <w:shd w:val="clear" w:color="auto" w:fill="F8FAFC"/>
            <w:tcMar>
              <w:top w:w="80" w:type="dxa"/>
              <w:left w:w="120" w:type="dxa"/>
              <w:bottom w:w="80" w:type="dxa"/>
              <w:right w:w="120" w:type="dxa"/>
            </w:tcMar>
          </w:tcPr>
          <w:p w14:paraId="7994ABDF" w14:textId="77777777" w:rsidR="004917B5" w:rsidRDefault="003F0306">
            <w:pPr>
              <w:spacing w:before="40" w:after="40"/>
              <w:jc w:val="left"/>
            </w:pPr>
            <w:r>
              <w:rPr>
                <w:sz w:val="19"/>
                <w:szCs w:val="19"/>
              </w:rPr>
              <w:t>ALL, DR</w:t>
            </w:r>
          </w:p>
        </w:tc>
        <w:tc>
          <w:tcPr>
            <w:tcW w:w="1511" w:type="dxa"/>
            <w:shd w:val="clear" w:color="auto" w:fill="F8FAFC"/>
            <w:tcMar>
              <w:top w:w="80" w:type="dxa"/>
              <w:left w:w="120" w:type="dxa"/>
              <w:bottom w:w="80" w:type="dxa"/>
              <w:right w:w="120" w:type="dxa"/>
            </w:tcMar>
          </w:tcPr>
          <w:p w14:paraId="57928A83" w14:textId="77777777" w:rsidR="004917B5" w:rsidRDefault="003F0306">
            <w:pPr>
              <w:spacing w:before="40" w:after="40"/>
              <w:jc w:val="left"/>
            </w:pPr>
            <w:r>
              <w:rPr>
                <w:sz w:val="19"/>
                <w:szCs w:val="19"/>
              </w:rPr>
              <w:t>Evaluate reverse transferability from 5G to traditional enterprise network.</w:t>
            </w:r>
          </w:p>
        </w:tc>
      </w:tr>
      <w:tr w:rsidR="004917B5" w14:paraId="46E55990" w14:textId="77777777">
        <w:trPr>
          <w:jc w:val="center"/>
        </w:trPr>
        <w:tc>
          <w:tcPr>
            <w:tcW w:w="1511" w:type="dxa"/>
            <w:tcMar>
              <w:top w:w="80" w:type="dxa"/>
              <w:left w:w="120" w:type="dxa"/>
              <w:bottom w:w="80" w:type="dxa"/>
              <w:right w:w="120" w:type="dxa"/>
            </w:tcMar>
          </w:tcPr>
          <w:p w14:paraId="3313347E" w14:textId="77777777" w:rsidR="004917B5" w:rsidRDefault="003F0306">
            <w:pPr>
              <w:spacing w:before="40" w:after="40"/>
              <w:jc w:val="left"/>
            </w:pPr>
            <w:r>
              <w:rPr>
                <w:sz w:val="19"/>
                <w:szCs w:val="19"/>
              </w:rPr>
              <w:lastRenderedPageBreak/>
              <w:t>P3</w:t>
            </w:r>
          </w:p>
        </w:tc>
        <w:tc>
          <w:tcPr>
            <w:tcW w:w="1511" w:type="dxa"/>
            <w:tcMar>
              <w:top w:w="80" w:type="dxa"/>
              <w:left w:w="120" w:type="dxa"/>
              <w:bottom w:w="80" w:type="dxa"/>
              <w:right w:w="120" w:type="dxa"/>
            </w:tcMar>
          </w:tcPr>
          <w:p w14:paraId="02D19161" w14:textId="77777777" w:rsidR="004917B5" w:rsidRDefault="003F0306">
            <w:pPr>
              <w:spacing w:before="40" w:after="40"/>
              <w:jc w:val="center"/>
            </w:pPr>
            <w:r>
              <w:rPr>
                <w:sz w:val="19"/>
                <w:szCs w:val="19"/>
              </w:rPr>
              <w:t>UNSW train-fit + 5G BS1</w:t>
            </w:r>
          </w:p>
        </w:tc>
        <w:tc>
          <w:tcPr>
            <w:tcW w:w="1511" w:type="dxa"/>
            <w:tcMar>
              <w:top w:w="80" w:type="dxa"/>
              <w:left w:w="120" w:type="dxa"/>
              <w:bottom w:w="80" w:type="dxa"/>
              <w:right w:w="120" w:type="dxa"/>
            </w:tcMar>
          </w:tcPr>
          <w:p w14:paraId="3CC2F448" w14:textId="77777777" w:rsidR="004917B5" w:rsidRDefault="003F0306">
            <w:pPr>
              <w:spacing w:before="40" w:after="40"/>
              <w:jc w:val="left"/>
            </w:pPr>
            <w:r>
              <w:rPr>
                <w:sz w:val="19"/>
                <w:szCs w:val="19"/>
              </w:rPr>
              <w:t>5G BS2 and UNSW test-final</w:t>
            </w:r>
          </w:p>
        </w:tc>
        <w:tc>
          <w:tcPr>
            <w:tcW w:w="1511" w:type="dxa"/>
            <w:tcMar>
              <w:top w:w="80" w:type="dxa"/>
              <w:left w:w="120" w:type="dxa"/>
              <w:bottom w:w="80" w:type="dxa"/>
              <w:right w:w="120" w:type="dxa"/>
            </w:tcMar>
          </w:tcPr>
          <w:p w14:paraId="1E2230EC" w14:textId="77777777" w:rsidR="004917B5" w:rsidRDefault="003F0306">
            <w:pPr>
              <w:spacing w:before="40" w:after="40"/>
              <w:jc w:val="right"/>
            </w:pPr>
            <w:r>
              <w:rPr>
                <w:sz w:val="19"/>
                <w:szCs w:val="19"/>
              </w:rPr>
              <w:t>LOI18, F31</w:t>
            </w:r>
          </w:p>
        </w:tc>
        <w:tc>
          <w:tcPr>
            <w:tcW w:w="1511" w:type="dxa"/>
            <w:tcMar>
              <w:top w:w="80" w:type="dxa"/>
              <w:left w:w="120" w:type="dxa"/>
              <w:bottom w:w="80" w:type="dxa"/>
              <w:right w:w="120" w:type="dxa"/>
            </w:tcMar>
          </w:tcPr>
          <w:p w14:paraId="20BB9225" w14:textId="77777777" w:rsidR="004917B5" w:rsidRDefault="003F0306">
            <w:pPr>
              <w:spacing w:before="40" w:after="40"/>
              <w:jc w:val="left"/>
            </w:pPr>
            <w:r>
              <w:rPr>
                <w:sz w:val="19"/>
                <w:szCs w:val="19"/>
              </w:rPr>
              <w:t>ALL, DR</w:t>
            </w:r>
          </w:p>
        </w:tc>
        <w:tc>
          <w:tcPr>
            <w:tcW w:w="1511" w:type="dxa"/>
            <w:tcMar>
              <w:top w:w="80" w:type="dxa"/>
              <w:left w:w="120" w:type="dxa"/>
              <w:bottom w:w="80" w:type="dxa"/>
              <w:right w:w="120" w:type="dxa"/>
            </w:tcMar>
          </w:tcPr>
          <w:p w14:paraId="56E2690F" w14:textId="77777777" w:rsidR="004917B5" w:rsidRDefault="003F0306">
            <w:pPr>
              <w:spacing w:before="40" w:after="40"/>
              <w:jc w:val="left"/>
            </w:pPr>
            <w:r>
              <w:rPr>
                <w:sz w:val="19"/>
                <w:szCs w:val="19"/>
              </w:rPr>
              <w:t>Investigate merged dual-domain co-training serving both environments simultaneously.</w:t>
            </w:r>
          </w:p>
        </w:tc>
      </w:tr>
      <w:tr w:rsidR="004917B5" w14:paraId="2240FF90" w14:textId="77777777">
        <w:trPr>
          <w:jc w:val="center"/>
        </w:trPr>
        <w:tc>
          <w:tcPr>
            <w:tcW w:w="1511" w:type="dxa"/>
            <w:shd w:val="clear" w:color="auto" w:fill="F8FAFC"/>
            <w:tcMar>
              <w:top w:w="80" w:type="dxa"/>
              <w:left w:w="120" w:type="dxa"/>
              <w:bottom w:w="80" w:type="dxa"/>
              <w:right w:w="120" w:type="dxa"/>
            </w:tcMar>
          </w:tcPr>
          <w:p w14:paraId="67A9BF7A" w14:textId="77777777" w:rsidR="004917B5" w:rsidRDefault="003F0306">
            <w:pPr>
              <w:spacing w:before="40" w:after="40"/>
              <w:jc w:val="left"/>
            </w:pPr>
            <w:r>
              <w:rPr>
                <w:sz w:val="19"/>
                <w:szCs w:val="19"/>
              </w:rPr>
              <w:t>P4</w:t>
            </w:r>
          </w:p>
        </w:tc>
        <w:tc>
          <w:tcPr>
            <w:tcW w:w="1511" w:type="dxa"/>
            <w:shd w:val="clear" w:color="auto" w:fill="F8FAFC"/>
            <w:tcMar>
              <w:top w:w="80" w:type="dxa"/>
              <w:left w:w="120" w:type="dxa"/>
              <w:bottom w:w="80" w:type="dxa"/>
              <w:right w:w="120" w:type="dxa"/>
            </w:tcMar>
          </w:tcPr>
          <w:p w14:paraId="7623A72C" w14:textId="77777777" w:rsidR="004917B5" w:rsidRDefault="003F0306">
            <w:pPr>
              <w:spacing w:before="40" w:after="40"/>
              <w:jc w:val="left"/>
            </w:pPr>
            <w:r>
              <w:rPr>
                <w:sz w:val="19"/>
                <w:szCs w:val="19"/>
              </w:rPr>
              <w:t>k% BS1 labels (w/ or w/o UNSW)</w:t>
            </w:r>
          </w:p>
        </w:tc>
        <w:tc>
          <w:tcPr>
            <w:tcW w:w="1511" w:type="dxa"/>
            <w:shd w:val="clear" w:color="auto" w:fill="F8FAFC"/>
            <w:tcMar>
              <w:top w:w="80" w:type="dxa"/>
              <w:left w:w="120" w:type="dxa"/>
              <w:bottom w:w="80" w:type="dxa"/>
              <w:right w:w="120" w:type="dxa"/>
            </w:tcMar>
          </w:tcPr>
          <w:p w14:paraId="50D14CDA" w14:textId="77777777" w:rsidR="004917B5" w:rsidRDefault="003F0306">
            <w:pPr>
              <w:spacing w:before="40" w:after="40"/>
              <w:jc w:val="right"/>
            </w:pPr>
            <w:r>
              <w:rPr>
                <w:sz w:val="19"/>
                <w:szCs w:val="19"/>
              </w:rPr>
              <w:t>5G BS2 (171,542)</w:t>
            </w:r>
          </w:p>
        </w:tc>
        <w:tc>
          <w:tcPr>
            <w:tcW w:w="1511" w:type="dxa"/>
            <w:shd w:val="clear" w:color="auto" w:fill="F8FAFC"/>
            <w:tcMar>
              <w:top w:w="80" w:type="dxa"/>
              <w:left w:w="120" w:type="dxa"/>
              <w:bottom w:w="80" w:type="dxa"/>
              <w:right w:w="120" w:type="dxa"/>
            </w:tcMar>
          </w:tcPr>
          <w:p w14:paraId="087E296E" w14:textId="77777777" w:rsidR="004917B5" w:rsidRDefault="003F0306">
            <w:pPr>
              <w:spacing w:before="40" w:after="40"/>
              <w:jc w:val="center"/>
            </w:pPr>
            <w:r>
              <w:rPr>
                <w:sz w:val="19"/>
                <w:szCs w:val="19"/>
              </w:rPr>
              <w:t>LOI18</w:t>
            </w:r>
          </w:p>
        </w:tc>
        <w:tc>
          <w:tcPr>
            <w:tcW w:w="1511" w:type="dxa"/>
            <w:shd w:val="clear" w:color="auto" w:fill="F8FAFC"/>
            <w:tcMar>
              <w:top w:w="80" w:type="dxa"/>
              <w:left w:w="120" w:type="dxa"/>
              <w:bottom w:w="80" w:type="dxa"/>
              <w:right w:w="120" w:type="dxa"/>
            </w:tcMar>
          </w:tcPr>
          <w:p w14:paraId="6B081974" w14:textId="77777777" w:rsidR="004917B5" w:rsidRDefault="003F0306">
            <w:pPr>
              <w:spacing w:before="40" w:after="40"/>
              <w:jc w:val="left"/>
            </w:pPr>
            <w:r>
              <w:rPr>
                <w:sz w:val="19"/>
                <w:szCs w:val="19"/>
              </w:rPr>
              <w:t>DR, ALL</w:t>
            </w:r>
          </w:p>
        </w:tc>
        <w:tc>
          <w:tcPr>
            <w:tcW w:w="1511" w:type="dxa"/>
            <w:shd w:val="clear" w:color="auto" w:fill="F8FAFC"/>
            <w:tcMar>
              <w:top w:w="80" w:type="dxa"/>
              <w:left w:w="120" w:type="dxa"/>
              <w:bottom w:w="80" w:type="dxa"/>
              <w:right w:w="120" w:type="dxa"/>
            </w:tcMar>
          </w:tcPr>
          <w:p w14:paraId="30C575B2" w14:textId="77777777" w:rsidR="004917B5" w:rsidRDefault="003F0306">
            <w:pPr>
              <w:spacing w:before="40" w:after="40"/>
              <w:jc w:val="left"/>
            </w:pPr>
            <w:r>
              <w:rPr>
                <w:sz w:val="19"/>
                <w:szCs w:val="19"/>
              </w:rPr>
              <w:t>Investigate minimum 5G label complexity (few-shot adaptation).</w:t>
            </w:r>
          </w:p>
        </w:tc>
      </w:tr>
      <w:tr w:rsidR="004917B5" w14:paraId="0F990024" w14:textId="77777777">
        <w:trPr>
          <w:jc w:val="center"/>
        </w:trPr>
        <w:tc>
          <w:tcPr>
            <w:tcW w:w="1511" w:type="dxa"/>
            <w:tcMar>
              <w:top w:w="80" w:type="dxa"/>
              <w:left w:w="120" w:type="dxa"/>
              <w:bottom w:w="80" w:type="dxa"/>
              <w:right w:w="120" w:type="dxa"/>
            </w:tcMar>
          </w:tcPr>
          <w:p w14:paraId="3298FF3F" w14:textId="77777777" w:rsidR="004917B5" w:rsidRDefault="003F0306">
            <w:pPr>
              <w:spacing w:before="40" w:after="40"/>
              <w:jc w:val="left"/>
            </w:pPr>
            <w:r>
              <w:rPr>
                <w:sz w:val="19"/>
                <w:szCs w:val="19"/>
              </w:rPr>
              <w:t>P5</w:t>
            </w:r>
          </w:p>
        </w:tc>
        <w:tc>
          <w:tcPr>
            <w:tcW w:w="1511" w:type="dxa"/>
            <w:tcMar>
              <w:top w:w="80" w:type="dxa"/>
              <w:left w:w="120" w:type="dxa"/>
              <w:bottom w:w="80" w:type="dxa"/>
              <w:right w:w="120" w:type="dxa"/>
            </w:tcMar>
          </w:tcPr>
          <w:p w14:paraId="3284D5C0" w14:textId="77777777" w:rsidR="004917B5" w:rsidRDefault="003F0306">
            <w:pPr>
              <w:spacing w:before="40" w:after="40"/>
              <w:jc w:val="right"/>
            </w:pPr>
            <w:r>
              <w:rPr>
                <w:sz w:val="19"/>
                <w:szCs w:val="19"/>
              </w:rPr>
              <w:t>5G BS1 (208,021)</w:t>
            </w:r>
          </w:p>
        </w:tc>
        <w:tc>
          <w:tcPr>
            <w:tcW w:w="1511" w:type="dxa"/>
            <w:tcMar>
              <w:top w:w="80" w:type="dxa"/>
              <w:left w:w="120" w:type="dxa"/>
              <w:bottom w:w="80" w:type="dxa"/>
              <w:right w:w="120" w:type="dxa"/>
            </w:tcMar>
          </w:tcPr>
          <w:p w14:paraId="2D08F3A1" w14:textId="77777777" w:rsidR="004917B5" w:rsidRDefault="003F0306">
            <w:pPr>
              <w:spacing w:before="40" w:after="40"/>
              <w:jc w:val="right"/>
            </w:pPr>
            <w:r>
              <w:rPr>
                <w:sz w:val="19"/>
                <w:szCs w:val="19"/>
              </w:rPr>
              <w:t>5G BS2 (171,542)</w:t>
            </w:r>
          </w:p>
        </w:tc>
        <w:tc>
          <w:tcPr>
            <w:tcW w:w="1511" w:type="dxa"/>
            <w:tcMar>
              <w:top w:w="80" w:type="dxa"/>
              <w:left w:w="120" w:type="dxa"/>
              <w:bottom w:w="80" w:type="dxa"/>
              <w:right w:w="120" w:type="dxa"/>
            </w:tcMar>
          </w:tcPr>
          <w:p w14:paraId="4B7728E6" w14:textId="77777777" w:rsidR="004917B5" w:rsidRDefault="003F0306">
            <w:pPr>
              <w:spacing w:before="40" w:after="40"/>
              <w:jc w:val="right"/>
            </w:pPr>
            <w:r>
              <w:rPr>
                <w:sz w:val="19"/>
                <w:szCs w:val="19"/>
              </w:rPr>
              <w:t>F31, LOI12, LOI18</w:t>
            </w:r>
          </w:p>
        </w:tc>
        <w:tc>
          <w:tcPr>
            <w:tcW w:w="1511" w:type="dxa"/>
            <w:tcMar>
              <w:top w:w="80" w:type="dxa"/>
              <w:left w:w="120" w:type="dxa"/>
              <w:bottom w:w="80" w:type="dxa"/>
              <w:right w:w="120" w:type="dxa"/>
            </w:tcMar>
          </w:tcPr>
          <w:p w14:paraId="3568EF59" w14:textId="77777777" w:rsidR="004917B5" w:rsidRDefault="003F0306">
            <w:pPr>
              <w:spacing w:before="40" w:after="40"/>
              <w:jc w:val="left"/>
            </w:pPr>
            <w:r>
              <w:rPr>
                <w:sz w:val="19"/>
                <w:szCs w:val="19"/>
              </w:rPr>
              <w:t>—</w:t>
            </w:r>
          </w:p>
        </w:tc>
        <w:tc>
          <w:tcPr>
            <w:tcW w:w="1511" w:type="dxa"/>
            <w:tcMar>
              <w:top w:w="80" w:type="dxa"/>
              <w:left w:w="120" w:type="dxa"/>
              <w:bottom w:w="80" w:type="dxa"/>
              <w:right w:w="120" w:type="dxa"/>
            </w:tcMar>
          </w:tcPr>
          <w:p w14:paraId="15B30379" w14:textId="77777777" w:rsidR="004917B5" w:rsidRDefault="003F0306">
            <w:pPr>
              <w:spacing w:before="40" w:after="40"/>
              <w:jc w:val="left"/>
            </w:pPr>
            <w:r>
              <w:rPr>
                <w:sz w:val="19"/>
                <w:szCs w:val="19"/>
              </w:rPr>
              <w:t>Establish theoretical in-domain 5G upper bound (cross-station spatial evaluation).</w:t>
            </w:r>
          </w:p>
        </w:tc>
      </w:tr>
    </w:tbl>
    <w:p w14:paraId="7BA72DFB" w14:textId="77777777" w:rsidR="004917B5" w:rsidRDefault="003F0306">
      <w:pPr>
        <w:pStyle w:val="Heading4"/>
      </w:pPr>
      <w:r>
        <w:t>2.3.2.5. Plan A: 5G Domain Adaptation via Supervised Learning</w:t>
      </w:r>
    </w:p>
    <w:p w14:paraId="579BEC45" w14:textId="77777777" w:rsidR="004917B5" w:rsidRDefault="003F0306">
      <w:pPr>
        <w:spacing w:line="360" w:lineRule="auto"/>
        <w:ind w:firstLine="567"/>
      </w:pPr>
      <w:r>
        <w:rPr>
          <w:sz w:val="28"/>
          <w:szCs w:val="28"/>
        </w:rPr>
        <w:t>Driven by the empirical reality that zero-shot transfer (P1) collapses completely due to severe domain shift, Plan A was formulated to adapt the IDS model to 5G environments through supervised adaptation. Core design principles of Plan A include:</w:t>
      </w:r>
    </w:p>
    <w:p w14:paraId="13C3F719" w14:textId="77777777" w:rsidR="004917B5" w:rsidRDefault="003F0306">
      <w:pPr>
        <w:spacing w:after="60" w:line="360" w:lineRule="auto"/>
        <w:ind w:left="927" w:hanging="360"/>
      </w:pPr>
      <w:r>
        <w:rPr>
          <w:sz w:val="28"/>
          <w:szCs w:val="28"/>
        </w:rPr>
        <w:t>• Feature standardization on the LOI18 schema to guarantee generalization and eliminate shortcut artifacts.</w:t>
      </w:r>
    </w:p>
    <w:p w14:paraId="5FEB405D" w14:textId="77777777" w:rsidR="004917B5" w:rsidRDefault="003F0306">
      <w:pPr>
        <w:spacing w:after="60" w:line="360" w:lineRule="auto"/>
        <w:ind w:left="927" w:hanging="360"/>
      </w:pPr>
      <w:r>
        <w:rPr>
          <w:sz w:val="28"/>
          <w:szCs w:val="28"/>
        </w:rPr>
        <w:t>• Utilizing Random Forest with baseline hyperparameters from NB07 (300 trees, max_depth = 20, max_features = 0.5, max_samples = 0.7, seed = 42), applying OneHotEncoder to categorical features proto and state.</w:t>
      </w:r>
    </w:p>
    <w:p w14:paraId="5F111829" w14:textId="77777777" w:rsidR="004917B5" w:rsidRDefault="003F0306">
      <w:pPr>
        <w:spacing w:after="60" w:line="360" w:lineRule="auto"/>
        <w:ind w:left="927" w:hanging="360"/>
      </w:pPr>
      <w:r>
        <w:rPr>
          <w:sz w:val="28"/>
          <w:szCs w:val="28"/>
        </w:rPr>
        <w:t>• Rigorous data partitioning: BS1 telemetry was stratified by attack_cat into 5G-train (80%, 166,411 flows) and 5G-val (20%, 41,603 flows). The entire BS2 station (171,542 flows) was preserved strictly as 5G-test, utilized exclusively for final benchmark reporting.</w:t>
      </w:r>
    </w:p>
    <w:p w14:paraId="2DD8B7B6" w14:textId="77777777" w:rsidR="004917B5" w:rsidRDefault="003F0306">
      <w:pPr>
        <w:pStyle w:val="TableCaption"/>
      </w:pPr>
      <w:bookmarkStart w:id="41" w:name="_Toc244177863"/>
      <w:r>
        <w:rPr>
          <w:color w:val="000000"/>
        </w:rPr>
        <w:lastRenderedPageBreak/>
        <w:t>Table 2.10. Shared dataset splits used for Plan A</w:t>
      </w:r>
      <w:bookmarkEnd w:id="41"/>
    </w:p>
    <w:tbl>
      <w:tblPr>
        <w:tblStyle w:val="a9"/>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814"/>
        <w:gridCol w:w="1814"/>
        <w:gridCol w:w="1814"/>
        <w:gridCol w:w="1814"/>
      </w:tblGrid>
      <w:tr w:rsidR="004917B5" w14:paraId="2F0E6D0F" w14:textId="77777777">
        <w:trPr>
          <w:jc w:val="center"/>
        </w:trPr>
        <w:tc>
          <w:tcPr>
            <w:tcW w:w="1814" w:type="dxa"/>
            <w:shd w:val="clear" w:color="auto" w:fill="EBF2F7"/>
            <w:tcMar>
              <w:top w:w="120" w:type="dxa"/>
              <w:left w:w="140" w:type="dxa"/>
              <w:bottom w:w="120" w:type="dxa"/>
              <w:right w:w="140" w:type="dxa"/>
            </w:tcMar>
          </w:tcPr>
          <w:p w14:paraId="6E0C7A49" w14:textId="77777777" w:rsidR="004917B5" w:rsidRDefault="003F0306">
            <w:pPr>
              <w:keepNext/>
              <w:spacing w:before="40" w:after="40"/>
              <w:jc w:val="center"/>
            </w:pPr>
            <w:r>
              <w:rPr>
                <w:b/>
                <w:bCs/>
                <w:sz w:val="20"/>
                <w:szCs w:val="20"/>
              </w:rPr>
              <w:t>Dataset Split</w:t>
            </w:r>
          </w:p>
        </w:tc>
        <w:tc>
          <w:tcPr>
            <w:tcW w:w="1814" w:type="dxa"/>
            <w:shd w:val="clear" w:color="auto" w:fill="EBF2F7"/>
            <w:tcMar>
              <w:top w:w="120" w:type="dxa"/>
              <w:left w:w="140" w:type="dxa"/>
              <w:bottom w:w="120" w:type="dxa"/>
              <w:right w:w="140" w:type="dxa"/>
            </w:tcMar>
          </w:tcPr>
          <w:p w14:paraId="6FBC330F" w14:textId="77777777" w:rsidR="004917B5" w:rsidRDefault="003F0306">
            <w:pPr>
              <w:keepNext/>
              <w:spacing w:before="40" w:after="40"/>
              <w:jc w:val="center"/>
            </w:pPr>
            <w:r>
              <w:rPr>
                <w:b/>
                <w:bCs/>
                <w:sz w:val="20"/>
                <w:szCs w:val="20"/>
              </w:rPr>
              <w:t>Original Data Source</w:t>
            </w:r>
          </w:p>
        </w:tc>
        <w:tc>
          <w:tcPr>
            <w:tcW w:w="1814" w:type="dxa"/>
            <w:shd w:val="clear" w:color="auto" w:fill="EBF2F7"/>
            <w:tcMar>
              <w:top w:w="120" w:type="dxa"/>
              <w:left w:w="140" w:type="dxa"/>
              <w:bottom w:w="120" w:type="dxa"/>
              <w:right w:w="140" w:type="dxa"/>
            </w:tcMar>
          </w:tcPr>
          <w:p w14:paraId="21FFC00F" w14:textId="77777777" w:rsidR="004917B5" w:rsidRDefault="003F0306">
            <w:pPr>
              <w:keepNext/>
              <w:spacing w:before="40" w:after="40"/>
              <w:jc w:val="center"/>
            </w:pPr>
            <w:r>
              <w:rPr>
                <w:b/>
                <w:bCs/>
                <w:sz w:val="20"/>
                <w:szCs w:val="20"/>
              </w:rPr>
              <w:t>Number of Flows</w:t>
            </w:r>
          </w:p>
        </w:tc>
        <w:tc>
          <w:tcPr>
            <w:tcW w:w="1814" w:type="dxa"/>
            <w:shd w:val="clear" w:color="auto" w:fill="EBF2F7"/>
            <w:tcMar>
              <w:top w:w="120" w:type="dxa"/>
              <w:left w:w="140" w:type="dxa"/>
              <w:bottom w:w="120" w:type="dxa"/>
              <w:right w:w="140" w:type="dxa"/>
            </w:tcMar>
          </w:tcPr>
          <w:p w14:paraId="6B77D1CB" w14:textId="77777777" w:rsidR="004917B5" w:rsidRDefault="003F0306">
            <w:pPr>
              <w:keepNext/>
              <w:spacing w:before="40" w:after="40"/>
              <w:jc w:val="center"/>
            </w:pPr>
            <w:r>
              <w:rPr>
                <w:b/>
                <w:bCs/>
                <w:sz w:val="20"/>
                <w:szCs w:val="20"/>
              </w:rPr>
              <w:t>Attack Ratio (π)</w:t>
            </w:r>
          </w:p>
        </w:tc>
        <w:tc>
          <w:tcPr>
            <w:tcW w:w="1814" w:type="dxa"/>
            <w:shd w:val="clear" w:color="auto" w:fill="EBF2F7"/>
            <w:tcMar>
              <w:top w:w="120" w:type="dxa"/>
              <w:left w:w="140" w:type="dxa"/>
              <w:bottom w:w="120" w:type="dxa"/>
              <w:right w:w="140" w:type="dxa"/>
            </w:tcMar>
          </w:tcPr>
          <w:p w14:paraId="6EB84A7C" w14:textId="77777777" w:rsidR="004917B5" w:rsidRDefault="003F0306">
            <w:pPr>
              <w:keepNext/>
              <w:spacing w:before="40" w:after="40"/>
              <w:jc w:val="center"/>
            </w:pPr>
            <w:r>
              <w:rPr>
                <w:b/>
                <w:bCs/>
                <w:sz w:val="20"/>
                <w:szCs w:val="20"/>
              </w:rPr>
              <w:t>Role in Plan A Adaptation Experiments</w:t>
            </w:r>
          </w:p>
        </w:tc>
      </w:tr>
      <w:tr w:rsidR="004917B5" w14:paraId="5EC0DB65" w14:textId="77777777">
        <w:trPr>
          <w:jc w:val="center"/>
        </w:trPr>
        <w:tc>
          <w:tcPr>
            <w:tcW w:w="1814" w:type="dxa"/>
            <w:tcMar>
              <w:top w:w="80" w:type="dxa"/>
              <w:left w:w="120" w:type="dxa"/>
              <w:bottom w:w="80" w:type="dxa"/>
              <w:right w:w="120" w:type="dxa"/>
            </w:tcMar>
          </w:tcPr>
          <w:p w14:paraId="577AB595" w14:textId="77777777" w:rsidR="004917B5" w:rsidRDefault="003F0306">
            <w:pPr>
              <w:spacing w:before="40" w:after="40"/>
              <w:jc w:val="left"/>
            </w:pPr>
            <w:r>
              <w:rPr>
                <w:sz w:val="19"/>
                <w:szCs w:val="19"/>
              </w:rPr>
              <w:t>UNSW train-fit</w:t>
            </w:r>
          </w:p>
        </w:tc>
        <w:tc>
          <w:tcPr>
            <w:tcW w:w="1814" w:type="dxa"/>
            <w:tcMar>
              <w:top w:w="80" w:type="dxa"/>
              <w:left w:w="120" w:type="dxa"/>
              <w:bottom w:w="80" w:type="dxa"/>
              <w:right w:w="120" w:type="dxa"/>
            </w:tcMar>
          </w:tcPr>
          <w:p w14:paraId="19950CDE" w14:textId="77777777" w:rsidR="004917B5" w:rsidRDefault="003F0306">
            <w:pPr>
              <w:spacing w:before="40" w:after="40"/>
              <w:jc w:val="left"/>
            </w:pPr>
            <w:r>
              <w:rPr>
                <w:sz w:val="19"/>
                <w:szCs w:val="19"/>
              </w:rPr>
              <w:t>Sanitized UNSW-NB15 (NB01)</w:t>
            </w:r>
          </w:p>
        </w:tc>
        <w:tc>
          <w:tcPr>
            <w:tcW w:w="1814" w:type="dxa"/>
            <w:tcMar>
              <w:top w:w="80" w:type="dxa"/>
              <w:left w:w="120" w:type="dxa"/>
              <w:bottom w:w="80" w:type="dxa"/>
              <w:right w:w="120" w:type="dxa"/>
            </w:tcMar>
          </w:tcPr>
          <w:p w14:paraId="061B5E2B" w14:textId="77777777" w:rsidR="004917B5" w:rsidRDefault="003F0306">
            <w:pPr>
              <w:spacing w:before="40" w:after="40"/>
              <w:jc w:val="right"/>
            </w:pPr>
            <w:r>
              <w:rPr>
                <w:sz w:val="19"/>
                <w:szCs w:val="19"/>
              </w:rPr>
              <w:t>79,147</w:t>
            </w:r>
          </w:p>
        </w:tc>
        <w:tc>
          <w:tcPr>
            <w:tcW w:w="1814" w:type="dxa"/>
            <w:tcMar>
              <w:top w:w="80" w:type="dxa"/>
              <w:left w:w="120" w:type="dxa"/>
              <w:bottom w:w="80" w:type="dxa"/>
              <w:right w:w="120" w:type="dxa"/>
            </w:tcMar>
          </w:tcPr>
          <w:p w14:paraId="62F84FF7" w14:textId="77777777" w:rsidR="004917B5" w:rsidRDefault="003F0306">
            <w:pPr>
              <w:spacing w:before="40" w:after="40"/>
              <w:jc w:val="right"/>
            </w:pPr>
            <w:r>
              <w:rPr>
                <w:sz w:val="19"/>
                <w:szCs w:val="19"/>
              </w:rPr>
              <w:t>0.4964</w:t>
            </w:r>
          </w:p>
        </w:tc>
        <w:tc>
          <w:tcPr>
            <w:tcW w:w="1814" w:type="dxa"/>
            <w:tcMar>
              <w:top w:w="80" w:type="dxa"/>
              <w:left w:w="120" w:type="dxa"/>
              <w:bottom w:w="80" w:type="dxa"/>
              <w:right w:w="120" w:type="dxa"/>
            </w:tcMar>
          </w:tcPr>
          <w:p w14:paraId="6B20A758" w14:textId="77777777" w:rsidR="004917B5" w:rsidRDefault="003F0306">
            <w:pPr>
              <w:spacing w:before="40" w:after="40"/>
              <w:jc w:val="left"/>
            </w:pPr>
            <w:r>
              <w:rPr>
                <w:sz w:val="19"/>
                <w:szCs w:val="19"/>
              </w:rPr>
              <w:t>Train enterprise network component in merged models.</w:t>
            </w:r>
          </w:p>
        </w:tc>
      </w:tr>
      <w:tr w:rsidR="004917B5" w14:paraId="0EA2F5D2" w14:textId="77777777">
        <w:trPr>
          <w:jc w:val="center"/>
        </w:trPr>
        <w:tc>
          <w:tcPr>
            <w:tcW w:w="1814" w:type="dxa"/>
            <w:shd w:val="clear" w:color="auto" w:fill="F8FAFC"/>
            <w:tcMar>
              <w:top w:w="80" w:type="dxa"/>
              <w:left w:w="120" w:type="dxa"/>
              <w:bottom w:w="80" w:type="dxa"/>
              <w:right w:w="120" w:type="dxa"/>
            </w:tcMar>
          </w:tcPr>
          <w:p w14:paraId="27AD986B" w14:textId="77777777" w:rsidR="004917B5" w:rsidRDefault="003F0306">
            <w:pPr>
              <w:spacing w:before="40" w:after="40"/>
              <w:jc w:val="left"/>
            </w:pPr>
            <w:r>
              <w:rPr>
                <w:sz w:val="19"/>
                <w:szCs w:val="19"/>
              </w:rPr>
              <w:t>UNSW test-dev</w:t>
            </w:r>
          </w:p>
        </w:tc>
        <w:tc>
          <w:tcPr>
            <w:tcW w:w="1814" w:type="dxa"/>
            <w:shd w:val="clear" w:color="auto" w:fill="F8FAFC"/>
            <w:tcMar>
              <w:top w:w="80" w:type="dxa"/>
              <w:left w:w="120" w:type="dxa"/>
              <w:bottom w:w="80" w:type="dxa"/>
              <w:right w:w="120" w:type="dxa"/>
            </w:tcMar>
          </w:tcPr>
          <w:p w14:paraId="49BD1BD5" w14:textId="77777777" w:rsidR="004917B5" w:rsidRDefault="003F0306">
            <w:pPr>
              <w:spacing w:before="40" w:after="40"/>
              <w:jc w:val="left"/>
            </w:pPr>
            <w:r>
              <w:rPr>
                <w:sz w:val="19"/>
                <w:szCs w:val="19"/>
              </w:rPr>
              <w:t>Sanitized UNSW-NB15 (NB01/07)</w:t>
            </w:r>
          </w:p>
        </w:tc>
        <w:tc>
          <w:tcPr>
            <w:tcW w:w="1814" w:type="dxa"/>
            <w:shd w:val="clear" w:color="auto" w:fill="F8FAFC"/>
            <w:tcMar>
              <w:top w:w="80" w:type="dxa"/>
              <w:left w:w="120" w:type="dxa"/>
              <w:bottom w:w="80" w:type="dxa"/>
              <w:right w:w="120" w:type="dxa"/>
            </w:tcMar>
          </w:tcPr>
          <w:p w14:paraId="76E1A7D9" w14:textId="77777777" w:rsidR="004917B5" w:rsidRDefault="003F0306">
            <w:pPr>
              <w:spacing w:before="40" w:after="40"/>
              <w:jc w:val="right"/>
            </w:pPr>
            <w:r>
              <w:rPr>
                <w:sz w:val="19"/>
                <w:szCs w:val="19"/>
              </w:rPr>
              <w:t>25,283</w:t>
            </w:r>
          </w:p>
        </w:tc>
        <w:tc>
          <w:tcPr>
            <w:tcW w:w="1814" w:type="dxa"/>
            <w:shd w:val="clear" w:color="auto" w:fill="F8FAFC"/>
            <w:tcMar>
              <w:top w:w="80" w:type="dxa"/>
              <w:left w:w="120" w:type="dxa"/>
              <w:bottom w:w="80" w:type="dxa"/>
              <w:right w:w="120" w:type="dxa"/>
            </w:tcMar>
          </w:tcPr>
          <w:p w14:paraId="49F11822" w14:textId="77777777" w:rsidR="004917B5" w:rsidRDefault="003F0306">
            <w:pPr>
              <w:spacing w:before="40" w:after="40"/>
              <w:jc w:val="right"/>
            </w:pPr>
            <w:r>
              <w:rPr>
                <w:sz w:val="19"/>
                <w:szCs w:val="19"/>
              </w:rPr>
              <w:t>0.3665</w:t>
            </w:r>
          </w:p>
        </w:tc>
        <w:tc>
          <w:tcPr>
            <w:tcW w:w="1814" w:type="dxa"/>
            <w:shd w:val="clear" w:color="auto" w:fill="F8FAFC"/>
            <w:tcMar>
              <w:top w:w="80" w:type="dxa"/>
              <w:left w:w="120" w:type="dxa"/>
              <w:bottom w:w="80" w:type="dxa"/>
              <w:right w:w="120" w:type="dxa"/>
            </w:tcMar>
          </w:tcPr>
          <w:p w14:paraId="4137A432" w14:textId="77777777" w:rsidR="004917B5" w:rsidRDefault="003F0306">
            <w:pPr>
              <w:spacing w:before="40" w:after="40"/>
              <w:jc w:val="left"/>
            </w:pPr>
            <w:r>
              <w:rPr>
                <w:rFonts w:ascii="Caudex" w:eastAsia="Caudex" w:hAnsi="Caudex" w:cs="Caudex"/>
                <w:sz w:val="19"/>
                <w:szCs w:val="19"/>
              </w:rPr>
              <w:t>Operational threshold tuning for UNSW domain (constraint FPR ≤ 0.10).</w:t>
            </w:r>
          </w:p>
        </w:tc>
      </w:tr>
      <w:tr w:rsidR="004917B5" w14:paraId="5DA03893" w14:textId="77777777">
        <w:trPr>
          <w:jc w:val="center"/>
        </w:trPr>
        <w:tc>
          <w:tcPr>
            <w:tcW w:w="1814" w:type="dxa"/>
            <w:tcMar>
              <w:top w:w="80" w:type="dxa"/>
              <w:left w:w="120" w:type="dxa"/>
              <w:bottom w:w="80" w:type="dxa"/>
              <w:right w:w="120" w:type="dxa"/>
            </w:tcMar>
          </w:tcPr>
          <w:p w14:paraId="1CBD4319" w14:textId="77777777" w:rsidR="004917B5" w:rsidRDefault="003F0306">
            <w:pPr>
              <w:spacing w:before="40" w:after="40"/>
              <w:jc w:val="left"/>
            </w:pPr>
            <w:r>
              <w:rPr>
                <w:sz w:val="19"/>
                <w:szCs w:val="19"/>
              </w:rPr>
              <w:t>UNSW test-final</w:t>
            </w:r>
          </w:p>
        </w:tc>
        <w:tc>
          <w:tcPr>
            <w:tcW w:w="1814" w:type="dxa"/>
            <w:tcMar>
              <w:top w:w="80" w:type="dxa"/>
              <w:left w:w="120" w:type="dxa"/>
              <w:bottom w:w="80" w:type="dxa"/>
              <w:right w:w="120" w:type="dxa"/>
            </w:tcMar>
          </w:tcPr>
          <w:p w14:paraId="23C3C657" w14:textId="77777777" w:rsidR="004917B5" w:rsidRDefault="003F0306">
            <w:pPr>
              <w:spacing w:before="40" w:after="40"/>
              <w:jc w:val="left"/>
            </w:pPr>
            <w:r>
              <w:rPr>
                <w:sz w:val="19"/>
                <w:szCs w:val="19"/>
              </w:rPr>
              <w:t>Sanitized UNSW-NB15 (NB01/07)</w:t>
            </w:r>
          </w:p>
        </w:tc>
        <w:tc>
          <w:tcPr>
            <w:tcW w:w="1814" w:type="dxa"/>
            <w:tcMar>
              <w:top w:w="80" w:type="dxa"/>
              <w:left w:w="120" w:type="dxa"/>
              <w:bottom w:w="80" w:type="dxa"/>
              <w:right w:w="120" w:type="dxa"/>
            </w:tcMar>
          </w:tcPr>
          <w:p w14:paraId="289CAA2F" w14:textId="77777777" w:rsidR="004917B5" w:rsidRDefault="003F0306">
            <w:pPr>
              <w:spacing w:before="40" w:after="40"/>
              <w:jc w:val="right"/>
            </w:pPr>
            <w:r>
              <w:rPr>
                <w:sz w:val="19"/>
                <w:szCs w:val="19"/>
              </w:rPr>
              <w:t>25,284</w:t>
            </w:r>
          </w:p>
        </w:tc>
        <w:tc>
          <w:tcPr>
            <w:tcW w:w="1814" w:type="dxa"/>
            <w:tcMar>
              <w:top w:w="80" w:type="dxa"/>
              <w:left w:w="120" w:type="dxa"/>
              <w:bottom w:w="80" w:type="dxa"/>
              <w:right w:w="120" w:type="dxa"/>
            </w:tcMar>
          </w:tcPr>
          <w:p w14:paraId="1D3997DB" w14:textId="77777777" w:rsidR="004917B5" w:rsidRDefault="003F0306">
            <w:pPr>
              <w:spacing w:before="40" w:after="40"/>
              <w:jc w:val="right"/>
            </w:pPr>
            <w:r>
              <w:rPr>
                <w:sz w:val="19"/>
                <w:szCs w:val="19"/>
              </w:rPr>
              <w:t>0.3665</w:t>
            </w:r>
          </w:p>
        </w:tc>
        <w:tc>
          <w:tcPr>
            <w:tcW w:w="1814" w:type="dxa"/>
            <w:tcMar>
              <w:top w:w="80" w:type="dxa"/>
              <w:left w:w="120" w:type="dxa"/>
              <w:bottom w:w="80" w:type="dxa"/>
              <w:right w:w="120" w:type="dxa"/>
            </w:tcMar>
          </w:tcPr>
          <w:p w14:paraId="45836AAD" w14:textId="77777777" w:rsidR="004917B5" w:rsidRDefault="003F0306">
            <w:pPr>
              <w:spacing w:before="40" w:after="40"/>
              <w:jc w:val="left"/>
            </w:pPr>
            <w:r>
              <w:rPr>
                <w:sz w:val="19"/>
                <w:szCs w:val="19"/>
              </w:rPr>
              <w:t>Independent benchmark evaluation reported strictly once for UNSW domain.</w:t>
            </w:r>
          </w:p>
        </w:tc>
      </w:tr>
      <w:tr w:rsidR="004917B5" w14:paraId="308BC03A" w14:textId="77777777">
        <w:trPr>
          <w:jc w:val="center"/>
        </w:trPr>
        <w:tc>
          <w:tcPr>
            <w:tcW w:w="1814" w:type="dxa"/>
            <w:shd w:val="clear" w:color="auto" w:fill="F8FAFC"/>
            <w:tcMar>
              <w:top w:w="80" w:type="dxa"/>
              <w:left w:w="120" w:type="dxa"/>
              <w:bottom w:w="80" w:type="dxa"/>
              <w:right w:w="120" w:type="dxa"/>
            </w:tcMar>
          </w:tcPr>
          <w:p w14:paraId="66A7556A" w14:textId="77777777" w:rsidR="004917B5" w:rsidRDefault="003F0306">
            <w:pPr>
              <w:spacing w:before="40" w:after="40"/>
              <w:jc w:val="left"/>
            </w:pPr>
            <w:r>
              <w:rPr>
                <w:sz w:val="19"/>
                <w:szCs w:val="19"/>
              </w:rPr>
              <w:t>5G-train</w:t>
            </w:r>
          </w:p>
        </w:tc>
        <w:tc>
          <w:tcPr>
            <w:tcW w:w="1814" w:type="dxa"/>
            <w:shd w:val="clear" w:color="auto" w:fill="F8FAFC"/>
            <w:tcMar>
              <w:top w:w="80" w:type="dxa"/>
              <w:left w:w="120" w:type="dxa"/>
              <w:bottom w:w="80" w:type="dxa"/>
              <w:right w:w="120" w:type="dxa"/>
            </w:tcMar>
          </w:tcPr>
          <w:p w14:paraId="3C84A092" w14:textId="77777777" w:rsidR="004917B5" w:rsidRDefault="003F0306">
            <w:pPr>
              <w:spacing w:before="40" w:after="40"/>
              <w:jc w:val="left"/>
            </w:pPr>
            <w:r>
              <w:rPr>
                <w:sz w:val="19"/>
                <w:szCs w:val="19"/>
              </w:rPr>
              <w:t>80% of BS1 (Sanitized 5G-NIDD)</w:t>
            </w:r>
          </w:p>
        </w:tc>
        <w:tc>
          <w:tcPr>
            <w:tcW w:w="1814" w:type="dxa"/>
            <w:shd w:val="clear" w:color="auto" w:fill="F8FAFC"/>
            <w:tcMar>
              <w:top w:w="80" w:type="dxa"/>
              <w:left w:w="120" w:type="dxa"/>
              <w:bottom w:w="80" w:type="dxa"/>
              <w:right w:w="120" w:type="dxa"/>
            </w:tcMar>
          </w:tcPr>
          <w:p w14:paraId="4710CB71" w14:textId="77777777" w:rsidR="004917B5" w:rsidRDefault="003F0306">
            <w:pPr>
              <w:spacing w:before="40" w:after="40"/>
              <w:jc w:val="right"/>
            </w:pPr>
            <w:r>
              <w:rPr>
                <w:sz w:val="19"/>
                <w:szCs w:val="19"/>
              </w:rPr>
              <w:t>166,411</w:t>
            </w:r>
          </w:p>
        </w:tc>
        <w:tc>
          <w:tcPr>
            <w:tcW w:w="1814" w:type="dxa"/>
            <w:shd w:val="clear" w:color="auto" w:fill="F8FAFC"/>
            <w:tcMar>
              <w:top w:w="80" w:type="dxa"/>
              <w:left w:w="120" w:type="dxa"/>
              <w:bottom w:w="80" w:type="dxa"/>
              <w:right w:w="120" w:type="dxa"/>
            </w:tcMar>
          </w:tcPr>
          <w:p w14:paraId="6A59960D" w14:textId="77777777" w:rsidR="004917B5" w:rsidRDefault="003F0306">
            <w:pPr>
              <w:spacing w:before="40" w:after="40"/>
              <w:jc w:val="right"/>
            </w:pPr>
            <w:r>
              <w:rPr>
                <w:sz w:val="19"/>
                <w:szCs w:val="19"/>
              </w:rPr>
              <w:t>0.8063</w:t>
            </w:r>
          </w:p>
        </w:tc>
        <w:tc>
          <w:tcPr>
            <w:tcW w:w="1814" w:type="dxa"/>
            <w:shd w:val="clear" w:color="auto" w:fill="F8FAFC"/>
            <w:tcMar>
              <w:top w:w="80" w:type="dxa"/>
              <w:left w:w="120" w:type="dxa"/>
              <w:bottom w:w="80" w:type="dxa"/>
              <w:right w:w="120" w:type="dxa"/>
            </w:tcMar>
          </w:tcPr>
          <w:p w14:paraId="09DE4F10" w14:textId="77777777" w:rsidR="004917B5" w:rsidRDefault="003F0306">
            <w:pPr>
              <w:spacing w:before="40" w:after="40"/>
              <w:jc w:val="left"/>
            </w:pPr>
            <w:r>
              <w:rPr>
                <w:sz w:val="19"/>
                <w:szCs w:val="19"/>
              </w:rPr>
              <w:t>Train 5G cellular network component for domain-adapted models.</w:t>
            </w:r>
          </w:p>
        </w:tc>
      </w:tr>
      <w:tr w:rsidR="004917B5" w14:paraId="31DB42AE" w14:textId="77777777">
        <w:trPr>
          <w:jc w:val="center"/>
        </w:trPr>
        <w:tc>
          <w:tcPr>
            <w:tcW w:w="1814" w:type="dxa"/>
            <w:tcMar>
              <w:top w:w="80" w:type="dxa"/>
              <w:left w:w="120" w:type="dxa"/>
              <w:bottom w:w="80" w:type="dxa"/>
              <w:right w:w="120" w:type="dxa"/>
            </w:tcMar>
          </w:tcPr>
          <w:p w14:paraId="7C5A395F" w14:textId="77777777" w:rsidR="004917B5" w:rsidRDefault="003F0306">
            <w:pPr>
              <w:spacing w:before="40" w:after="40"/>
              <w:jc w:val="left"/>
            </w:pPr>
            <w:r>
              <w:rPr>
                <w:sz w:val="19"/>
                <w:szCs w:val="19"/>
              </w:rPr>
              <w:t>5G-val</w:t>
            </w:r>
          </w:p>
        </w:tc>
        <w:tc>
          <w:tcPr>
            <w:tcW w:w="1814" w:type="dxa"/>
            <w:tcMar>
              <w:top w:w="80" w:type="dxa"/>
              <w:left w:w="120" w:type="dxa"/>
              <w:bottom w:w="80" w:type="dxa"/>
              <w:right w:w="120" w:type="dxa"/>
            </w:tcMar>
          </w:tcPr>
          <w:p w14:paraId="2C57FC95" w14:textId="77777777" w:rsidR="004917B5" w:rsidRDefault="003F0306">
            <w:pPr>
              <w:spacing w:before="40" w:after="40"/>
              <w:jc w:val="left"/>
            </w:pPr>
            <w:r>
              <w:rPr>
                <w:sz w:val="19"/>
                <w:szCs w:val="19"/>
              </w:rPr>
              <w:t>20% of BS1 (Sanitized 5G-NIDD)</w:t>
            </w:r>
          </w:p>
        </w:tc>
        <w:tc>
          <w:tcPr>
            <w:tcW w:w="1814" w:type="dxa"/>
            <w:tcMar>
              <w:top w:w="80" w:type="dxa"/>
              <w:left w:w="120" w:type="dxa"/>
              <w:bottom w:w="80" w:type="dxa"/>
              <w:right w:w="120" w:type="dxa"/>
            </w:tcMar>
          </w:tcPr>
          <w:p w14:paraId="46819866" w14:textId="77777777" w:rsidR="004917B5" w:rsidRDefault="003F0306">
            <w:pPr>
              <w:spacing w:before="40" w:after="40"/>
              <w:jc w:val="right"/>
            </w:pPr>
            <w:r>
              <w:rPr>
                <w:sz w:val="19"/>
                <w:szCs w:val="19"/>
              </w:rPr>
              <w:t>41,603</w:t>
            </w:r>
          </w:p>
        </w:tc>
        <w:tc>
          <w:tcPr>
            <w:tcW w:w="1814" w:type="dxa"/>
            <w:tcMar>
              <w:top w:w="80" w:type="dxa"/>
              <w:left w:w="120" w:type="dxa"/>
              <w:bottom w:w="80" w:type="dxa"/>
              <w:right w:w="120" w:type="dxa"/>
            </w:tcMar>
          </w:tcPr>
          <w:p w14:paraId="74C06AB3" w14:textId="77777777" w:rsidR="004917B5" w:rsidRDefault="003F0306">
            <w:pPr>
              <w:spacing w:before="40" w:after="40"/>
              <w:jc w:val="right"/>
            </w:pPr>
            <w:r>
              <w:rPr>
                <w:sz w:val="19"/>
                <w:szCs w:val="19"/>
              </w:rPr>
              <w:t>0.8063</w:t>
            </w:r>
          </w:p>
        </w:tc>
        <w:tc>
          <w:tcPr>
            <w:tcW w:w="1814" w:type="dxa"/>
            <w:tcMar>
              <w:top w:w="80" w:type="dxa"/>
              <w:left w:w="120" w:type="dxa"/>
              <w:bottom w:w="80" w:type="dxa"/>
              <w:right w:w="120" w:type="dxa"/>
            </w:tcMar>
          </w:tcPr>
          <w:p w14:paraId="14CA5994" w14:textId="77777777" w:rsidR="004917B5" w:rsidRDefault="003F0306">
            <w:pPr>
              <w:spacing w:before="40" w:after="40"/>
              <w:jc w:val="left"/>
            </w:pPr>
            <w:r>
              <w:rPr>
                <w:rFonts w:ascii="Caudex" w:eastAsia="Caudex" w:hAnsi="Caudex" w:cs="Caudex"/>
                <w:sz w:val="19"/>
                <w:szCs w:val="19"/>
              </w:rPr>
              <w:t>Operational threshold tuning for 5G domain (constraint FPR ≤ 0.10).</w:t>
            </w:r>
          </w:p>
        </w:tc>
      </w:tr>
      <w:tr w:rsidR="004917B5" w14:paraId="0F6AC63E" w14:textId="77777777">
        <w:trPr>
          <w:jc w:val="center"/>
        </w:trPr>
        <w:tc>
          <w:tcPr>
            <w:tcW w:w="1814" w:type="dxa"/>
            <w:shd w:val="clear" w:color="auto" w:fill="F8FAFC"/>
            <w:tcMar>
              <w:top w:w="80" w:type="dxa"/>
              <w:left w:w="120" w:type="dxa"/>
              <w:bottom w:w="80" w:type="dxa"/>
              <w:right w:w="120" w:type="dxa"/>
            </w:tcMar>
          </w:tcPr>
          <w:p w14:paraId="4399E4BA" w14:textId="77777777" w:rsidR="004917B5" w:rsidRDefault="003F0306">
            <w:pPr>
              <w:spacing w:before="40" w:after="40"/>
              <w:jc w:val="left"/>
            </w:pPr>
            <w:r>
              <w:rPr>
                <w:sz w:val="19"/>
                <w:szCs w:val="19"/>
              </w:rPr>
              <w:t>5G-test</w:t>
            </w:r>
          </w:p>
        </w:tc>
        <w:tc>
          <w:tcPr>
            <w:tcW w:w="1814" w:type="dxa"/>
            <w:shd w:val="clear" w:color="auto" w:fill="F8FAFC"/>
            <w:tcMar>
              <w:top w:w="80" w:type="dxa"/>
              <w:left w:w="120" w:type="dxa"/>
              <w:bottom w:w="80" w:type="dxa"/>
              <w:right w:w="120" w:type="dxa"/>
            </w:tcMar>
          </w:tcPr>
          <w:p w14:paraId="01E89368" w14:textId="77777777" w:rsidR="004917B5" w:rsidRDefault="003F0306">
            <w:pPr>
              <w:spacing w:before="40" w:after="40"/>
              <w:jc w:val="left"/>
            </w:pPr>
            <w:r>
              <w:rPr>
                <w:sz w:val="19"/>
                <w:szCs w:val="19"/>
              </w:rPr>
              <w:t>100% of BS2 (Sanitized 5G-NIDD)</w:t>
            </w:r>
          </w:p>
        </w:tc>
        <w:tc>
          <w:tcPr>
            <w:tcW w:w="1814" w:type="dxa"/>
            <w:shd w:val="clear" w:color="auto" w:fill="F8FAFC"/>
            <w:tcMar>
              <w:top w:w="80" w:type="dxa"/>
              <w:left w:w="120" w:type="dxa"/>
              <w:bottom w:w="80" w:type="dxa"/>
              <w:right w:w="120" w:type="dxa"/>
            </w:tcMar>
          </w:tcPr>
          <w:p w14:paraId="526BBC78" w14:textId="77777777" w:rsidR="004917B5" w:rsidRDefault="003F0306">
            <w:pPr>
              <w:spacing w:before="40" w:after="40"/>
              <w:jc w:val="right"/>
            </w:pPr>
            <w:r>
              <w:rPr>
                <w:sz w:val="19"/>
                <w:szCs w:val="19"/>
              </w:rPr>
              <w:t>171,542</w:t>
            </w:r>
          </w:p>
        </w:tc>
        <w:tc>
          <w:tcPr>
            <w:tcW w:w="1814" w:type="dxa"/>
            <w:shd w:val="clear" w:color="auto" w:fill="F8FAFC"/>
            <w:tcMar>
              <w:top w:w="80" w:type="dxa"/>
              <w:left w:w="120" w:type="dxa"/>
              <w:bottom w:w="80" w:type="dxa"/>
              <w:right w:w="120" w:type="dxa"/>
            </w:tcMar>
          </w:tcPr>
          <w:p w14:paraId="0A2A3093" w14:textId="77777777" w:rsidR="004917B5" w:rsidRDefault="003F0306">
            <w:pPr>
              <w:spacing w:before="40" w:after="40"/>
              <w:jc w:val="right"/>
            </w:pPr>
            <w:r>
              <w:rPr>
                <w:sz w:val="19"/>
                <w:szCs w:val="19"/>
              </w:rPr>
              <w:t>0.8658</w:t>
            </w:r>
          </w:p>
        </w:tc>
        <w:tc>
          <w:tcPr>
            <w:tcW w:w="1814" w:type="dxa"/>
            <w:shd w:val="clear" w:color="auto" w:fill="F8FAFC"/>
            <w:tcMar>
              <w:top w:w="80" w:type="dxa"/>
              <w:left w:w="120" w:type="dxa"/>
              <w:bottom w:w="80" w:type="dxa"/>
              <w:right w:w="120" w:type="dxa"/>
            </w:tcMar>
          </w:tcPr>
          <w:p w14:paraId="0F962DE1" w14:textId="77777777" w:rsidR="004917B5" w:rsidRDefault="003F0306">
            <w:pPr>
              <w:spacing w:before="40" w:after="40"/>
              <w:jc w:val="left"/>
            </w:pPr>
            <w:r>
              <w:rPr>
                <w:sz w:val="19"/>
                <w:szCs w:val="19"/>
              </w:rPr>
              <w:t>Independent benchmark evaluation reported strictly once for 5G domain.</w:t>
            </w:r>
          </w:p>
        </w:tc>
      </w:tr>
    </w:tbl>
    <w:p w14:paraId="0E43E02A" w14:textId="77777777" w:rsidR="004917B5" w:rsidRDefault="003F0306">
      <w:pPr>
        <w:pStyle w:val="Heading4"/>
      </w:pPr>
      <w:r>
        <w:t>2.3.2.6. Design of A1 — Merged UNSW + 5G Model Architecture</w:t>
      </w:r>
    </w:p>
    <w:p w14:paraId="5CFB621B" w14:textId="77777777" w:rsidR="004917B5" w:rsidRDefault="003F0306">
      <w:pPr>
        <w:spacing w:line="360" w:lineRule="auto"/>
        <w:ind w:firstLine="567"/>
      </w:pPr>
      <w:r>
        <w:rPr>
          <w:sz w:val="28"/>
          <w:szCs w:val="28"/>
        </w:rPr>
        <w:t xml:space="preserve">Experiment A1 compared 7 architectural variants to identify the optimal balance between domains. Crucially, the architecture deploys Dual Thresholding: the threshold for the UNSW domain was optimized on test-dev (constraint FPR ≤ 0.10), while the threshold for 5G was tuned on 5G-val (constraint FPR ≤ 0.10). The pre-registered packaging criterion prioritized choosing between A1-2 and A1-3: whichever variant achieved the highest sum of Balanced Accuracy across both domains would be selected; if the delta was </w:t>
      </w:r>
      <w:r>
        <w:rPr>
          <w:sz w:val="28"/>
          <w:szCs w:val="28"/>
        </w:rPr>
        <w:t>under 0.005, A1-2 was preferred due to operational simplicity.</w:t>
      </w:r>
    </w:p>
    <w:p w14:paraId="32EF7E26" w14:textId="77777777" w:rsidR="004917B5" w:rsidRDefault="003F0306">
      <w:pPr>
        <w:pStyle w:val="TableCaption"/>
      </w:pPr>
      <w:bookmarkStart w:id="42" w:name="_Toc244177864"/>
      <w:r>
        <w:rPr>
          <w:color w:val="000000"/>
        </w:rPr>
        <w:lastRenderedPageBreak/>
        <w:t>Table 2.11. Model variants of Experiment A1</w:t>
      </w:r>
      <w:bookmarkEnd w:id="42"/>
    </w:p>
    <w:tbl>
      <w:tblPr>
        <w:tblStyle w:val="aa"/>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814"/>
        <w:gridCol w:w="1814"/>
        <w:gridCol w:w="1814"/>
        <w:gridCol w:w="1814"/>
      </w:tblGrid>
      <w:tr w:rsidR="004917B5" w14:paraId="3BFED4AA" w14:textId="77777777">
        <w:trPr>
          <w:jc w:val="center"/>
        </w:trPr>
        <w:tc>
          <w:tcPr>
            <w:tcW w:w="1814" w:type="dxa"/>
            <w:shd w:val="clear" w:color="auto" w:fill="EBF2F7"/>
            <w:tcMar>
              <w:top w:w="120" w:type="dxa"/>
              <w:left w:w="140" w:type="dxa"/>
              <w:bottom w:w="120" w:type="dxa"/>
              <w:right w:w="140" w:type="dxa"/>
            </w:tcMar>
          </w:tcPr>
          <w:p w14:paraId="28C75791" w14:textId="77777777" w:rsidR="004917B5" w:rsidRDefault="003F0306">
            <w:pPr>
              <w:keepNext/>
              <w:spacing w:before="40" w:after="40"/>
              <w:jc w:val="center"/>
            </w:pPr>
            <w:r>
              <w:rPr>
                <w:b/>
                <w:bCs/>
                <w:sz w:val="20"/>
                <w:szCs w:val="20"/>
              </w:rPr>
              <w:t>Variant</w:t>
            </w:r>
          </w:p>
        </w:tc>
        <w:tc>
          <w:tcPr>
            <w:tcW w:w="1814" w:type="dxa"/>
            <w:shd w:val="clear" w:color="auto" w:fill="EBF2F7"/>
            <w:tcMar>
              <w:top w:w="120" w:type="dxa"/>
              <w:left w:w="140" w:type="dxa"/>
              <w:bottom w:w="120" w:type="dxa"/>
              <w:right w:w="140" w:type="dxa"/>
            </w:tcMar>
          </w:tcPr>
          <w:p w14:paraId="02770E67" w14:textId="77777777" w:rsidR="004917B5" w:rsidRDefault="003F0306">
            <w:pPr>
              <w:keepNext/>
              <w:spacing w:before="40" w:after="40"/>
              <w:jc w:val="center"/>
            </w:pPr>
            <w:r>
              <w:rPr>
                <w:b/>
                <w:bCs/>
                <w:sz w:val="20"/>
                <w:szCs w:val="20"/>
              </w:rPr>
              <w:t>Training Data</w:t>
            </w:r>
          </w:p>
        </w:tc>
        <w:tc>
          <w:tcPr>
            <w:tcW w:w="1814" w:type="dxa"/>
            <w:shd w:val="clear" w:color="auto" w:fill="EBF2F7"/>
            <w:tcMar>
              <w:top w:w="120" w:type="dxa"/>
              <w:left w:w="140" w:type="dxa"/>
              <w:bottom w:w="120" w:type="dxa"/>
              <w:right w:w="140" w:type="dxa"/>
            </w:tcMar>
          </w:tcPr>
          <w:p w14:paraId="2C7025CA" w14:textId="77777777" w:rsidR="004917B5" w:rsidRDefault="003F0306">
            <w:pPr>
              <w:keepNext/>
              <w:spacing w:before="40" w:after="40"/>
              <w:jc w:val="center"/>
            </w:pPr>
            <w:r>
              <w:rPr>
                <w:b/>
                <w:bCs/>
                <w:sz w:val="20"/>
                <w:szCs w:val="20"/>
              </w:rPr>
              <w:t>Sample Weighting</w:t>
            </w:r>
          </w:p>
        </w:tc>
        <w:tc>
          <w:tcPr>
            <w:tcW w:w="1814" w:type="dxa"/>
            <w:shd w:val="clear" w:color="auto" w:fill="EBF2F7"/>
            <w:tcMar>
              <w:top w:w="120" w:type="dxa"/>
              <w:left w:w="140" w:type="dxa"/>
              <w:bottom w:w="120" w:type="dxa"/>
              <w:right w:w="140" w:type="dxa"/>
            </w:tcMar>
          </w:tcPr>
          <w:p w14:paraId="65667BD7" w14:textId="77777777" w:rsidR="004917B5" w:rsidRDefault="003F0306">
            <w:pPr>
              <w:keepNext/>
              <w:spacing w:before="40" w:after="40"/>
              <w:jc w:val="center"/>
            </w:pPr>
            <w:r>
              <w:rPr>
                <w:b/>
                <w:bCs/>
                <w:sz w:val="20"/>
                <w:szCs w:val="20"/>
              </w:rPr>
              <w:t>Feature Set</w:t>
            </w:r>
          </w:p>
        </w:tc>
        <w:tc>
          <w:tcPr>
            <w:tcW w:w="1814" w:type="dxa"/>
            <w:shd w:val="clear" w:color="auto" w:fill="EBF2F7"/>
            <w:tcMar>
              <w:top w:w="120" w:type="dxa"/>
              <w:left w:w="140" w:type="dxa"/>
              <w:bottom w:w="120" w:type="dxa"/>
              <w:right w:w="140" w:type="dxa"/>
            </w:tcMar>
          </w:tcPr>
          <w:p w14:paraId="27A9E68F" w14:textId="77777777" w:rsidR="004917B5" w:rsidRDefault="003F0306">
            <w:pPr>
              <w:keepNext/>
              <w:spacing w:before="40" w:after="40"/>
              <w:jc w:val="center"/>
            </w:pPr>
            <w:r>
              <w:rPr>
                <w:b/>
                <w:bCs/>
                <w:sz w:val="20"/>
                <w:szCs w:val="20"/>
              </w:rPr>
              <w:t>Classification Mechanism and Threshold Calibration</w:t>
            </w:r>
          </w:p>
        </w:tc>
      </w:tr>
      <w:tr w:rsidR="004917B5" w14:paraId="6924C6A7" w14:textId="77777777">
        <w:trPr>
          <w:jc w:val="center"/>
        </w:trPr>
        <w:tc>
          <w:tcPr>
            <w:tcW w:w="1814" w:type="dxa"/>
            <w:tcMar>
              <w:top w:w="80" w:type="dxa"/>
              <w:left w:w="120" w:type="dxa"/>
              <w:bottom w:w="80" w:type="dxa"/>
              <w:right w:w="120" w:type="dxa"/>
            </w:tcMar>
          </w:tcPr>
          <w:p w14:paraId="3A3159FF" w14:textId="77777777" w:rsidR="004917B5" w:rsidRDefault="003F0306">
            <w:pPr>
              <w:spacing w:before="40" w:after="40"/>
              <w:jc w:val="left"/>
            </w:pPr>
            <w:r>
              <w:rPr>
                <w:sz w:val="19"/>
                <w:szCs w:val="19"/>
              </w:rPr>
              <w:t>A1-0</w:t>
            </w:r>
          </w:p>
        </w:tc>
        <w:tc>
          <w:tcPr>
            <w:tcW w:w="1814" w:type="dxa"/>
            <w:tcMar>
              <w:top w:w="80" w:type="dxa"/>
              <w:left w:w="120" w:type="dxa"/>
              <w:bottom w:w="80" w:type="dxa"/>
              <w:right w:w="120" w:type="dxa"/>
            </w:tcMar>
          </w:tcPr>
          <w:p w14:paraId="1256561E" w14:textId="77777777" w:rsidR="004917B5" w:rsidRDefault="003F0306">
            <w:pPr>
              <w:spacing w:before="40" w:after="40"/>
              <w:jc w:val="left"/>
            </w:pPr>
            <w:r>
              <w:rPr>
                <w:sz w:val="19"/>
                <w:szCs w:val="19"/>
              </w:rPr>
              <w:t>UNSW train-fit only (79,147)</w:t>
            </w:r>
          </w:p>
        </w:tc>
        <w:tc>
          <w:tcPr>
            <w:tcW w:w="1814" w:type="dxa"/>
            <w:tcMar>
              <w:top w:w="80" w:type="dxa"/>
              <w:left w:w="120" w:type="dxa"/>
              <w:bottom w:w="80" w:type="dxa"/>
              <w:right w:w="120" w:type="dxa"/>
            </w:tcMar>
          </w:tcPr>
          <w:p w14:paraId="15328582" w14:textId="77777777" w:rsidR="004917B5" w:rsidRDefault="003F0306">
            <w:pPr>
              <w:spacing w:before="40" w:after="40"/>
              <w:jc w:val="center"/>
            </w:pPr>
            <w:r>
              <w:rPr>
                <w:sz w:val="19"/>
                <w:szCs w:val="19"/>
              </w:rPr>
              <w:t>Uniform (wi = 1)</w:t>
            </w:r>
          </w:p>
        </w:tc>
        <w:tc>
          <w:tcPr>
            <w:tcW w:w="1814" w:type="dxa"/>
            <w:tcMar>
              <w:top w:w="80" w:type="dxa"/>
              <w:left w:w="120" w:type="dxa"/>
              <w:bottom w:w="80" w:type="dxa"/>
              <w:right w:w="120" w:type="dxa"/>
            </w:tcMar>
          </w:tcPr>
          <w:p w14:paraId="4E388014" w14:textId="77777777" w:rsidR="004917B5" w:rsidRDefault="003F0306">
            <w:pPr>
              <w:spacing w:before="40" w:after="40"/>
              <w:jc w:val="center"/>
            </w:pPr>
            <w:r>
              <w:rPr>
                <w:sz w:val="19"/>
                <w:szCs w:val="19"/>
              </w:rPr>
              <w:t>LOI18</w:t>
            </w:r>
          </w:p>
        </w:tc>
        <w:tc>
          <w:tcPr>
            <w:tcW w:w="1814" w:type="dxa"/>
            <w:tcMar>
              <w:top w:w="80" w:type="dxa"/>
              <w:left w:w="120" w:type="dxa"/>
              <w:bottom w:w="80" w:type="dxa"/>
              <w:right w:w="120" w:type="dxa"/>
            </w:tcMar>
          </w:tcPr>
          <w:p w14:paraId="68964D6A" w14:textId="77777777" w:rsidR="004917B5" w:rsidRDefault="003F0306">
            <w:pPr>
              <w:spacing w:before="40" w:after="40"/>
              <w:jc w:val="left"/>
            </w:pPr>
            <w:r>
              <w:rPr>
                <w:sz w:val="19"/>
                <w:szCs w:val="19"/>
              </w:rPr>
              <w:t>Pure UNSW reference baseline; threshold optimized on UNSW test-dev.</w:t>
            </w:r>
          </w:p>
        </w:tc>
      </w:tr>
      <w:tr w:rsidR="004917B5" w14:paraId="76B7719D" w14:textId="77777777">
        <w:trPr>
          <w:jc w:val="center"/>
        </w:trPr>
        <w:tc>
          <w:tcPr>
            <w:tcW w:w="1814" w:type="dxa"/>
            <w:shd w:val="clear" w:color="auto" w:fill="F8FAFC"/>
            <w:tcMar>
              <w:top w:w="80" w:type="dxa"/>
              <w:left w:w="120" w:type="dxa"/>
              <w:bottom w:w="80" w:type="dxa"/>
              <w:right w:w="120" w:type="dxa"/>
            </w:tcMar>
          </w:tcPr>
          <w:p w14:paraId="42E5EB21" w14:textId="77777777" w:rsidR="004917B5" w:rsidRDefault="003F0306">
            <w:pPr>
              <w:spacing w:before="40" w:after="40"/>
              <w:jc w:val="left"/>
            </w:pPr>
            <w:r>
              <w:rPr>
                <w:sz w:val="19"/>
                <w:szCs w:val="19"/>
              </w:rPr>
              <w:t>A1-1</w:t>
            </w:r>
          </w:p>
        </w:tc>
        <w:tc>
          <w:tcPr>
            <w:tcW w:w="1814" w:type="dxa"/>
            <w:shd w:val="clear" w:color="auto" w:fill="F8FAFC"/>
            <w:tcMar>
              <w:top w:w="80" w:type="dxa"/>
              <w:left w:w="120" w:type="dxa"/>
              <w:bottom w:w="80" w:type="dxa"/>
              <w:right w:w="120" w:type="dxa"/>
            </w:tcMar>
          </w:tcPr>
          <w:p w14:paraId="097A3180" w14:textId="77777777" w:rsidR="004917B5" w:rsidRDefault="003F0306">
            <w:pPr>
              <w:spacing w:before="40" w:after="40"/>
              <w:jc w:val="right"/>
            </w:pPr>
            <w:r>
              <w:rPr>
                <w:sz w:val="19"/>
                <w:szCs w:val="19"/>
              </w:rPr>
              <w:t>5G-train only (166,411)</w:t>
            </w:r>
          </w:p>
        </w:tc>
        <w:tc>
          <w:tcPr>
            <w:tcW w:w="1814" w:type="dxa"/>
            <w:shd w:val="clear" w:color="auto" w:fill="F8FAFC"/>
            <w:tcMar>
              <w:top w:w="80" w:type="dxa"/>
              <w:left w:w="120" w:type="dxa"/>
              <w:bottom w:w="80" w:type="dxa"/>
              <w:right w:w="120" w:type="dxa"/>
            </w:tcMar>
          </w:tcPr>
          <w:p w14:paraId="2FC9AD2E" w14:textId="77777777" w:rsidR="004917B5" w:rsidRDefault="003F0306">
            <w:pPr>
              <w:spacing w:before="40" w:after="40"/>
              <w:jc w:val="center"/>
            </w:pPr>
            <w:r>
              <w:rPr>
                <w:sz w:val="19"/>
                <w:szCs w:val="19"/>
              </w:rPr>
              <w:t>Uniform (wi = 1)</w:t>
            </w:r>
          </w:p>
        </w:tc>
        <w:tc>
          <w:tcPr>
            <w:tcW w:w="1814" w:type="dxa"/>
            <w:shd w:val="clear" w:color="auto" w:fill="F8FAFC"/>
            <w:tcMar>
              <w:top w:w="80" w:type="dxa"/>
              <w:left w:w="120" w:type="dxa"/>
              <w:bottom w:w="80" w:type="dxa"/>
              <w:right w:w="120" w:type="dxa"/>
            </w:tcMar>
          </w:tcPr>
          <w:p w14:paraId="67058198" w14:textId="77777777" w:rsidR="004917B5" w:rsidRDefault="003F0306">
            <w:pPr>
              <w:spacing w:before="40" w:after="40"/>
              <w:jc w:val="center"/>
            </w:pPr>
            <w:r>
              <w:rPr>
                <w:sz w:val="19"/>
                <w:szCs w:val="19"/>
              </w:rPr>
              <w:t>LOI18</w:t>
            </w:r>
          </w:p>
        </w:tc>
        <w:tc>
          <w:tcPr>
            <w:tcW w:w="1814" w:type="dxa"/>
            <w:shd w:val="clear" w:color="auto" w:fill="F8FAFC"/>
            <w:tcMar>
              <w:top w:w="80" w:type="dxa"/>
              <w:left w:w="120" w:type="dxa"/>
              <w:bottom w:w="80" w:type="dxa"/>
              <w:right w:w="120" w:type="dxa"/>
            </w:tcMar>
          </w:tcPr>
          <w:p w14:paraId="594993C9" w14:textId="77777777" w:rsidR="004917B5" w:rsidRDefault="003F0306">
            <w:pPr>
              <w:spacing w:before="40" w:after="40"/>
              <w:jc w:val="left"/>
            </w:pPr>
            <w:r>
              <w:rPr>
                <w:sz w:val="19"/>
                <w:szCs w:val="19"/>
              </w:rPr>
              <w:t>Pure 5G in-domain ceiling; threshold optimized on 5G-val.</w:t>
            </w:r>
          </w:p>
        </w:tc>
      </w:tr>
      <w:tr w:rsidR="004917B5" w14:paraId="5B0D30FB" w14:textId="77777777">
        <w:trPr>
          <w:jc w:val="center"/>
        </w:trPr>
        <w:tc>
          <w:tcPr>
            <w:tcW w:w="1814" w:type="dxa"/>
            <w:tcMar>
              <w:top w:w="80" w:type="dxa"/>
              <w:left w:w="120" w:type="dxa"/>
              <w:bottom w:w="80" w:type="dxa"/>
              <w:right w:w="120" w:type="dxa"/>
            </w:tcMar>
          </w:tcPr>
          <w:p w14:paraId="768E8DF1" w14:textId="77777777" w:rsidR="004917B5" w:rsidRDefault="003F0306">
            <w:pPr>
              <w:spacing w:before="40" w:after="40"/>
              <w:jc w:val="left"/>
            </w:pPr>
            <w:r>
              <w:rPr>
                <w:sz w:val="19"/>
                <w:szCs w:val="19"/>
              </w:rPr>
              <w:t>A1-2</w:t>
            </w:r>
          </w:p>
        </w:tc>
        <w:tc>
          <w:tcPr>
            <w:tcW w:w="1814" w:type="dxa"/>
            <w:tcMar>
              <w:top w:w="80" w:type="dxa"/>
              <w:left w:w="120" w:type="dxa"/>
              <w:bottom w:w="80" w:type="dxa"/>
              <w:right w:w="120" w:type="dxa"/>
            </w:tcMar>
          </w:tcPr>
          <w:p w14:paraId="55E844C5" w14:textId="77777777" w:rsidR="004917B5" w:rsidRDefault="003F0306">
            <w:pPr>
              <w:spacing w:before="40" w:after="40"/>
              <w:jc w:val="left"/>
            </w:pPr>
            <w:r>
              <w:rPr>
                <w:sz w:val="19"/>
                <w:szCs w:val="19"/>
              </w:rPr>
              <w:t>UNSW (79,147) + 5G-train (166,411)</w:t>
            </w:r>
          </w:p>
        </w:tc>
        <w:tc>
          <w:tcPr>
            <w:tcW w:w="1814" w:type="dxa"/>
            <w:tcMar>
              <w:top w:w="80" w:type="dxa"/>
              <w:left w:w="120" w:type="dxa"/>
              <w:bottom w:w="80" w:type="dxa"/>
              <w:right w:w="120" w:type="dxa"/>
            </w:tcMar>
          </w:tcPr>
          <w:p w14:paraId="4AA31AE6" w14:textId="77777777" w:rsidR="004917B5" w:rsidRDefault="003F0306">
            <w:pPr>
              <w:spacing w:before="40" w:after="40"/>
              <w:jc w:val="center"/>
            </w:pPr>
            <w:r>
              <w:rPr>
                <w:sz w:val="19"/>
                <w:szCs w:val="19"/>
              </w:rPr>
              <w:t>Uniform (wi = 1)</w:t>
            </w:r>
          </w:p>
        </w:tc>
        <w:tc>
          <w:tcPr>
            <w:tcW w:w="1814" w:type="dxa"/>
            <w:tcMar>
              <w:top w:w="80" w:type="dxa"/>
              <w:left w:w="120" w:type="dxa"/>
              <w:bottom w:w="80" w:type="dxa"/>
              <w:right w:w="120" w:type="dxa"/>
            </w:tcMar>
          </w:tcPr>
          <w:p w14:paraId="6E4BC185" w14:textId="77777777" w:rsidR="004917B5" w:rsidRDefault="003F0306">
            <w:pPr>
              <w:spacing w:before="40" w:after="40"/>
              <w:jc w:val="center"/>
            </w:pPr>
            <w:r>
              <w:rPr>
                <w:sz w:val="19"/>
                <w:szCs w:val="19"/>
              </w:rPr>
              <w:t>LOI18</w:t>
            </w:r>
          </w:p>
        </w:tc>
        <w:tc>
          <w:tcPr>
            <w:tcW w:w="1814" w:type="dxa"/>
            <w:tcMar>
              <w:top w:w="80" w:type="dxa"/>
              <w:left w:w="120" w:type="dxa"/>
              <w:bottom w:w="80" w:type="dxa"/>
              <w:right w:w="120" w:type="dxa"/>
            </w:tcMar>
          </w:tcPr>
          <w:p w14:paraId="6B4BEE98" w14:textId="77777777" w:rsidR="004917B5" w:rsidRDefault="003F0306">
            <w:pPr>
              <w:spacing w:before="40" w:after="40"/>
              <w:jc w:val="left"/>
            </w:pPr>
            <w:r>
              <w:rPr>
                <w:sz w:val="19"/>
                <w:szCs w:val="19"/>
              </w:rPr>
              <w:t>Official merged model; dual independent thresholds applied per domain.</w:t>
            </w:r>
          </w:p>
        </w:tc>
      </w:tr>
      <w:tr w:rsidR="004917B5" w14:paraId="441930CD" w14:textId="77777777">
        <w:trPr>
          <w:jc w:val="center"/>
        </w:trPr>
        <w:tc>
          <w:tcPr>
            <w:tcW w:w="1814" w:type="dxa"/>
            <w:shd w:val="clear" w:color="auto" w:fill="F8FAFC"/>
            <w:tcMar>
              <w:top w:w="80" w:type="dxa"/>
              <w:left w:w="120" w:type="dxa"/>
              <w:bottom w:w="80" w:type="dxa"/>
              <w:right w:w="120" w:type="dxa"/>
            </w:tcMar>
          </w:tcPr>
          <w:p w14:paraId="241CFF74" w14:textId="77777777" w:rsidR="004917B5" w:rsidRDefault="003F0306">
            <w:pPr>
              <w:spacing w:before="40" w:after="40"/>
              <w:jc w:val="left"/>
            </w:pPr>
            <w:r>
              <w:rPr>
                <w:sz w:val="19"/>
                <w:szCs w:val="19"/>
              </w:rPr>
              <w:t>A1-3</w:t>
            </w:r>
          </w:p>
        </w:tc>
        <w:tc>
          <w:tcPr>
            <w:tcW w:w="1814" w:type="dxa"/>
            <w:shd w:val="clear" w:color="auto" w:fill="F8FAFC"/>
            <w:tcMar>
              <w:top w:w="80" w:type="dxa"/>
              <w:left w:w="120" w:type="dxa"/>
              <w:bottom w:w="80" w:type="dxa"/>
              <w:right w:w="120" w:type="dxa"/>
            </w:tcMar>
          </w:tcPr>
          <w:p w14:paraId="0780B8B2" w14:textId="77777777" w:rsidR="004917B5" w:rsidRDefault="003F0306">
            <w:pPr>
              <w:spacing w:before="40" w:after="40"/>
              <w:jc w:val="left"/>
            </w:pPr>
            <w:r>
              <w:rPr>
                <w:sz w:val="19"/>
                <w:szCs w:val="19"/>
              </w:rPr>
              <w:t>UNSW (79,147) + 5G-train (166,411)</w:t>
            </w:r>
          </w:p>
        </w:tc>
        <w:tc>
          <w:tcPr>
            <w:tcW w:w="1814" w:type="dxa"/>
            <w:shd w:val="clear" w:color="auto" w:fill="F8FAFC"/>
            <w:tcMar>
              <w:top w:w="80" w:type="dxa"/>
              <w:left w:w="120" w:type="dxa"/>
              <w:bottom w:w="80" w:type="dxa"/>
              <w:right w:w="120" w:type="dxa"/>
            </w:tcMar>
          </w:tcPr>
          <w:p w14:paraId="703A36F0" w14:textId="77777777" w:rsidR="004917B5" w:rsidRDefault="003F0306">
            <w:pPr>
              <w:spacing w:before="40" w:after="40"/>
              <w:jc w:val="center"/>
            </w:pPr>
            <w:r>
              <w:rPr>
                <w:sz w:val="19"/>
                <w:szCs w:val="19"/>
              </w:rPr>
              <w:t>Domain-balanced (50/50)</w:t>
            </w:r>
          </w:p>
        </w:tc>
        <w:tc>
          <w:tcPr>
            <w:tcW w:w="1814" w:type="dxa"/>
            <w:shd w:val="clear" w:color="auto" w:fill="F8FAFC"/>
            <w:tcMar>
              <w:top w:w="80" w:type="dxa"/>
              <w:left w:w="120" w:type="dxa"/>
              <w:bottom w:w="80" w:type="dxa"/>
              <w:right w:w="120" w:type="dxa"/>
            </w:tcMar>
          </w:tcPr>
          <w:p w14:paraId="045A90D3" w14:textId="77777777" w:rsidR="004917B5" w:rsidRDefault="003F0306">
            <w:pPr>
              <w:spacing w:before="40" w:after="40"/>
              <w:jc w:val="center"/>
            </w:pPr>
            <w:r>
              <w:rPr>
                <w:sz w:val="19"/>
                <w:szCs w:val="19"/>
              </w:rPr>
              <w:t>LOI18</w:t>
            </w:r>
          </w:p>
        </w:tc>
        <w:tc>
          <w:tcPr>
            <w:tcW w:w="1814" w:type="dxa"/>
            <w:shd w:val="clear" w:color="auto" w:fill="F8FAFC"/>
            <w:tcMar>
              <w:top w:w="80" w:type="dxa"/>
              <w:left w:w="120" w:type="dxa"/>
              <w:bottom w:w="80" w:type="dxa"/>
              <w:right w:w="120" w:type="dxa"/>
            </w:tcMar>
          </w:tcPr>
          <w:p w14:paraId="2172970A" w14:textId="77777777" w:rsidR="004917B5" w:rsidRDefault="003F0306">
            <w:pPr>
              <w:spacing w:before="40" w:after="40"/>
              <w:jc w:val="left"/>
            </w:pPr>
            <w:r>
              <w:rPr>
                <w:sz w:val="19"/>
                <w:szCs w:val="19"/>
              </w:rPr>
              <w:t>UNSW aggregate weight equals 5G weight; dual independent thresholds.</w:t>
            </w:r>
          </w:p>
        </w:tc>
      </w:tr>
      <w:tr w:rsidR="004917B5" w14:paraId="6CCFB07E" w14:textId="77777777">
        <w:trPr>
          <w:jc w:val="center"/>
        </w:trPr>
        <w:tc>
          <w:tcPr>
            <w:tcW w:w="1814" w:type="dxa"/>
            <w:tcMar>
              <w:top w:w="80" w:type="dxa"/>
              <w:left w:w="120" w:type="dxa"/>
              <w:bottom w:w="80" w:type="dxa"/>
              <w:right w:w="120" w:type="dxa"/>
            </w:tcMar>
          </w:tcPr>
          <w:p w14:paraId="1571FDF8" w14:textId="77777777" w:rsidR="004917B5" w:rsidRDefault="003F0306">
            <w:pPr>
              <w:spacing w:before="40" w:after="40"/>
              <w:jc w:val="left"/>
            </w:pPr>
            <w:r>
              <w:rPr>
                <w:sz w:val="19"/>
                <w:szCs w:val="19"/>
              </w:rPr>
              <w:t>A1-4</w:t>
            </w:r>
          </w:p>
        </w:tc>
        <w:tc>
          <w:tcPr>
            <w:tcW w:w="1814" w:type="dxa"/>
            <w:tcMar>
              <w:top w:w="80" w:type="dxa"/>
              <w:left w:w="120" w:type="dxa"/>
              <w:bottom w:w="80" w:type="dxa"/>
              <w:right w:w="120" w:type="dxa"/>
            </w:tcMar>
          </w:tcPr>
          <w:p w14:paraId="5128D03C" w14:textId="77777777" w:rsidR="004917B5" w:rsidRDefault="003F0306">
            <w:pPr>
              <w:spacing w:before="40" w:after="40"/>
              <w:jc w:val="left"/>
            </w:pPr>
            <w:r>
              <w:rPr>
                <w:sz w:val="19"/>
                <w:szCs w:val="19"/>
              </w:rPr>
              <w:t>UNSW (79,147) + 5G-train (166,411)</w:t>
            </w:r>
          </w:p>
        </w:tc>
        <w:tc>
          <w:tcPr>
            <w:tcW w:w="1814" w:type="dxa"/>
            <w:tcMar>
              <w:top w:w="80" w:type="dxa"/>
              <w:left w:w="120" w:type="dxa"/>
              <w:bottom w:w="80" w:type="dxa"/>
              <w:right w:w="120" w:type="dxa"/>
            </w:tcMar>
          </w:tcPr>
          <w:p w14:paraId="25C97008" w14:textId="77777777" w:rsidR="004917B5" w:rsidRDefault="003F0306">
            <w:pPr>
              <w:spacing w:before="40" w:after="40"/>
              <w:jc w:val="center"/>
            </w:pPr>
            <w:r>
              <w:rPr>
                <w:sz w:val="19"/>
                <w:szCs w:val="19"/>
              </w:rPr>
              <w:t>Uniform (wi = 1)</w:t>
            </w:r>
          </w:p>
        </w:tc>
        <w:tc>
          <w:tcPr>
            <w:tcW w:w="1814" w:type="dxa"/>
            <w:tcMar>
              <w:top w:w="80" w:type="dxa"/>
              <w:left w:w="120" w:type="dxa"/>
              <w:bottom w:w="80" w:type="dxa"/>
              <w:right w:w="120" w:type="dxa"/>
            </w:tcMar>
          </w:tcPr>
          <w:p w14:paraId="3BDB9B67" w14:textId="77777777" w:rsidR="004917B5" w:rsidRDefault="003F0306">
            <w:pPr>
              <w:spacing w:before="40" w:after="40"/>
              <w:jc w:val="center"/>
            </w:pPr>
            <w:r>
              <w:rPr>
                <w:sz w:val="19"/>
                <w:szCs w:val="19"/>
              </w:rPr>
              <w:t>LOI18</w:t>
            </w:r>
          </w:p>
        </w:tc>
        <w:tc>
          <w:tcPr>
            <w:tcW w:w="1814" w:type="dxa"/>
            <w:tcMar>
              <w:top w:w="80" w:type="dxa"/>
              <w:left w:w="120" w:type="dxa"/>
              <w:bottom w:w="80" w:type="dxa"/>
              <w:right w:w="120" w:type="dxa"/>
            </w:tcMar>
          </w:tcPr>
          <w:p w14:paraId="72E5969B" w14:textId="77777777" w:rsidR="004917B5" w:rsidRDefault="003F0306">
            <w:pPr>
              <w:spacing w:before="40" w:after="40"/>
              <w:jc w:val="left"/>
            </w:pPr>
            <w:r>
              <w:rPr>
                <w:sz w:val="19"/>
                <w:szCs w:val="19"/>
              </w:rPr>
              <w:t>19-class multiclass model; binary score = 1 − P(Normal) − P(Benign).</w:t>
            </w:r>
          </w:p>
        </w:tc>
      </w:tr>
      <w:tr w:rsidR="004917B5" w14:paraId="6A565415" w14:textId="77777777">
        <w:trPr>
          <w:jc w:val="center"/>
        </w:trPr>
        <w:tc>
          <w:tcPr>
            <w:tcW w:w="1814" w:type="dxa"/>
            <w:shd w:val="clear" w:color="auto" w:fill="F8FAFC"/>
            <w:tcMar>
              <w:top w:w="80" w:type="dxa"/>
              <w:left w:w="120" w:type="dxa"/>
              <w:bottom w:w="80" w:type="dxa"/>
              <w:right w:w="120" w:type="dxa"/>
            </w:tcMar>
          </w:tcPr>
          <w:p w14:paraId="76B2B919" w14:textId="77777777" w:rsidR="004917B5" w:rsidRDefault="003F0306">
            <w:pPr>
              <w:spacing w:before="40" w:after="40"/>
              <w:jc w:val="left"/>
            </w:pPr>
            <w:r>
              <w:rPr>
                <w:sz w:val="19"/>
                <w:szCs w:val="19"/>
              </w:rPr>
              <w:t>A1-5</w:t>
            </w:r>
          </w:p>
        </w:tc>
        <w:tc>
          <w:tcPr>
            <w:tcW w:w="1814" w:type="dxa"/>
            <w:shd w:val="clear" w:color="auto" w:fill="F8FAFC"/>
            <w:tcMar>
              <w:top w:w="80" w:type="dxa"/>
              <w:left w:w="120" w:type="dxa"/>
              <w:bottom w:w="80" w:type="dxa"/>
              <w:right w:w="120" w:type="dxa"/>
            </w:tcMar>
          </w:tcPr>
          <w:p w14:paraId="4173E081" w14:textId="77777777" w:rsidR="004917B5" w:rsidRDefault="003F0306">
            <w:pPr>
              <w:spacing w:before="40" w:after="40"/>
              <w:jc w:val="left"/>
            </w:pPr>
            <w:r>
              <w:rPr>
                <w:sz w:val="19"/>
                <w:szCs w:val="19"/>
              </w:rPr>
              <w:t>NB07 baseline + 300 trees fitted on 5G</w:t>
            </w:r>
          </w:p>
        </w:tc>
        <w:tc>
          <w:tcPr>
            <w:tcW w:w="1814" w:type="dxa"/>
            <w:shd w:val="clear" w:color="auto" w:fill="F8FAFC"/>
            <w:tcMar>
              <w:top w:w="80" w:type="dxa"/>
              <w:left w:w="120" w:type="dxa"/>
              <w:bottom w:w="80" w:type="dxa"/>
              <w:right w:w="120" w:type="dxa"/>
            </w:tcMar>
          </w:tcPr>
          <w:p w14:paraId="15788869" w14:textId="77777777" w:rsidR="004917B5" w:rsidRDefault="003F0306">
            <w:pPr>
              <w:spacing w:before="40" w:after="40"/>
              <w:jc w:val="left"/>
            </w:pPr>
            <w:r>
              <w:rPr>
                <w:sz w:val="19"/>
                <w:szCs w:val="19"/>
              </w:rPr>
              <w:t>warm_start</w:t>
            </w:r>
          </w:p>
        </w:tc>
        <w:tc>
          <w:tcPr>
            <w:tcW w:w="1814" w:type="dxa"/>
            <w:shd w:val="clear" w:color="auto" w:fill="F8FAFC"/>
            <w:tcMar>
              <w:top w:w="80" w:type="dxa"/>
              <w:left w:w="120" w:type="dxa"/>
              <w:bottom w:w="80" w:type="dxa"/>
              <w:right w:w="120" w:type="dxa"/>
            </w:tcMar>
          </w:tcPr>
          <w:p w14:paraId="4C15EBED" w14:textId="77777777" w:rsidR="004917B5" w:rsidRDefault="003F0306">
            <w:pPr>
              <w:spacing w:before="40" w:after="40"/>
              <w:jc w:val="center"/>
            </w:pPr>
            <w:r>
              <w:rPr>
                <w:sz w:val="19"/>
                <w:szCs w:val="19"/>
              </w:rPr>
              <w:t>F31</w:t>
            </w:r>
          </w:p>
        </w:tc>
        <w:tc>
          <w:tcPr>
            <w:tcW w:w="1814" w:type="dxa"/>
            <w:shd w:val="clear" w:color="auto" w:fill="F8FAFC"/>
            <w:tcMar>
              <w:top w:w="80" w:type="dxa"/>
              <w:left w:w="120" w:type="dxa"/>
              <w:bottom w:w="80" w:type="dxa"/>
              <w:right w:w="120" w:type="dxa"/>
            </w:tcMar>
          </w:tcPr>
          <w:p w14:paraId="0008BD64" w14:textId="77777777" w:rsidR="004917B5" w:rsidRDefault="003F0306">
            <w:pPr>
              <w:spacing w:before="40" w:after="40"/>
              <w:jc w:val="left"/>
            </w:pPr>
            <w:r>
              <w:rPr>
                <w:sz w:val="19"/>
                <w:szCs w:val="19"/>
              </w:rPr>
              <w:t>Retains 300 NB07 trees, appends 300 trees trained on 5G-train.</w:t>
            </w:r>
          </w:p>
        </w:tc>
      </w:tr>
      <w:tr w:rsidR="004917B5" w14:paraId="6DB2A787" w14:textId="77777777">
        <w:trPr>
          <w:jc w:val="center"/>
        </w:trPr>
        <w:tc>
          <w:tcPr>
            <w:tcW w:w="1814" w:type="dxa"/>
            <w:tcMar>
              <w:top w:w="80" w:type="dxa"/>
              <w:left w:w="120" w:type="dxa"/>
              <w:bottom w:w="80" w:type="dxa"/>
              <w:right w:w="120" w:type="dxa"/>
            </w:tcMar>
          </w:tcPr>
          <w:p w14:paraId="0CE490A9" w14:textId="77777777" w:rsidR="004917B5" w:rsidRDefault="003F0306">
            <w:pPr>
              <w:spacing w:before="40" w:after="40"/>
              <w:jc w:val="left"/>
            </w:pPr>
            <w:r>
              <w:rPr>
                <w:sz w:val="19"/>
                <w:szCs w:val="19"/>
              </w:rPr>
              <w:t>A1-6</w:t>
            </w:r>
          </w:p>
        </w:tc>
        <w:tc>
          <w:tcPr>
            <w:tcW w:w="1814" w:type="dxa"/>
            <w:tcMar>
              <w:top w:w="80" w:type="dxa"/>
              <w:left w:w="120" w:type="dxa"/>
              <w:bottom w:w="80" w:type="dxa"/>
              <w:right w:w="120" w:type="dxa"/>
            </w:tcMar>
          </w:tcPr>
          <w:p w14:paraId="378E5B24" w14:textId="77777777" w:rsidR="004917B5" w:rsidRDefault="003F0306">
            <w:pPr>
              <w:spacing w:before="40" w:after="40"/>
              <w:jc w:val="left"/>
            </w:pPr>
            <w:r>
              <w:rPr>
                <w:sz w:val="19"/>
                <w:szCs w:val="19"/>
              </w:rPr>
              <w:t>Specialized dual-model routing</w:t>
            </w:r>
          </w:p>
        </w:tc>
        <w:tc>
          <w:tcPr>
            <w:tcW w:w="1814" w:type="dxa"/>
            <w:tcMar>
              <w:top w:w="80" w:type="dxa"/>
              <w:left w:w="120" w:type="dxa"/>
              <w:bottom w:w="80" w:type="dxa"/>
              <w:right w:w="120" w:type="dxa"/>
            </w:tcMar>
          </w:tcPr>
          <w:p w14:paraId="6B4B534F" w14:textId="77777777" w:rsidR="004917B5" w:rsidRDefault="003F0306">
            <w:pPr>
              <w:spacing w:before="40" w:after="40"/>
              <w:jc w:val="left"/>
            </w:pPr>
            <w:r>
              <w:rPr>
                <w:sz w:val="19"/>
                <w:szCs w:val="19"/>
              </w:rPr>
              <w:t>—</w:t>
            </w:r>
          </w:p>
        </w:tc>
        <w:tc>
          <w:tcPr>
            <w:tcW w:w="1814" w:type="dxa"/>
            <w:tcMar>
              <w:top w:w="80" w:type="dxa"/>
              <w:left w:w="120" w:type="dxa"/>
              <w:bottom w:w="80" w:type="dxa"/>
              <w:right w:w="120" w:type="dxa"/>
            </w:tcMar>
          </w:tcPr>
          <w:p w14:paraId="43C7F8BB" w14:textId="77777777" w:rsidR="004917B5" w:rsidRDefault="003F0306">
            <w:pPr>
              <w:spacing w:before="40" w:after="40"/>
              <w:jc w:val="center"/>
            </w:pPr>
            <w:r>
              <w:rPr>
                <w:sz w:val="19"/>
                <w:szCs w:val="19"/>
              </w:rPr>
              <w:t>F31</w:t>
            </w:r>
          </w:p>
        </w:tc>
        <w:tc>
          <w:tcPr>
            <w:tcW w:w="1814" w:type="dxa"/>
            <w:tcMar>
              <w:top w:w="80" w:type="dxa"/>
              <w:left w:w="120" w:type="dxa"/>
              <w:bottom w:w="80" w:type="dxa"/>
              <w:right w:w="120" w:type="dxa"/>
            </w:tcMar>
          </w:tcPr>
          <w:p w14:paraId="699E01A9" w14:textId="77777777" w:rsidR="004917B5" w:rsidRDefault="003F0306">
            <w:pPr>
              <w:spacing w:before="40" w:after="40"/>
              <w:jc w:val="left"/>
            </w:pPr>
            <w:r>
              <w:rPr>
                <w:sz w:val="19"/>
                <w:szCs w:val="19"/>
              </w:rPr>
              <w:t>Routes enterprise traffic to NB07 and 5G cellular traffic to pure 5G model.</w:t>
            </w:r>
          </w:p>
        </w:tc>
      </w:tr>
    </w:tbl>
    <w:p w14:paraId="79D1DEE6" w14:textId="77777777" w:rsidR="004917B5" w:rsidRDefault="003F0306">
      <w:pPr>
        <w:pStyle w:val="Heading4"/>
      </w:pPr>
      <w:r>
        <w:t>2.3.2.7. Design of A2 — 5G Label Complexity Learning Curves</w:t>
      </w:r>
    </w:p>
    <w:p w14:paraId="03611D50" w14:textId="77777777" w:rsidR="004917B5" w:rsidRDefault="003F0306">
      <w:pPr>
        <w:spacing w:line="360" w:lineRule="auto"/>
        <w:ind w:firstLine="567"/>
      </w:pPr>
      <w:r>
        <w:rPr>
          <w:sz w:val="28"/>
          <w:szCs w:val="28"/>
        </w:rPr>
        <w:t>Experiment A2 evaluated the relationship between the volume of 5G training labels n ∈ {50, 100, 200, 500, 1,000, 2,000, 5,000, 20,000} and intrusion detection performance on BS2. To establish statistical confidence, each configuration was executed independently across 5 random seeds (seeds 0–4). Subsampling was strictly stratified by attack class distribution. Alongside each training subset of size n, a validation subset of size n/4 was dedicated to 5G operational threshold selection.</w:t>
      </w:r>
    </w:p>
    <w:p w14:paraId="3FAE2E00" w14:textId="77777777" w:rsidR="004917B5" w:rsidRDefault="003F0306">
      <w:pPr>
        <w:spacing w:line="360" w:lineRule="auto"/>
        <w:ind w:firstLine="567"/>
      </w:pPr>
      <w:r>
        <w:rPr>
          <w:sz w:val="28"/>
          <w:szCs w:val="28"/>
        </w:rPr>
        <w:lastRenderedPageBreak/>
        <w:t>Experiment A2 was structured to test 3 pre-registered scientific hypotheses:</w:t>
      </w:r>
    </w:p>
    <w:p w14:paraId="182788B9" w14:textId="77777777" w:rsidR="004917B5" w:rsidRDefault="003F0306">
      <w:pPr>
        <w:spacing w:after="60" w:line="360" w:lineRule="auto"/>
        <w:ind w:left="927" w:hanging="360"/>
      </w:pPr>
      <w:r>
        <w:rPr>
          <w:sz w:val="28"/>
          <w:szCs w:val="28"/>
        </w:rPr>
        <w:t>• Hypothesis H1: Under severe label scarcity (n ≤ 200), introducing UNSW data induces negative transfer, resulting in lower 5G ROC-AUC for the merged model (A2-b) compared to the pure 5G model (A2-a).</w:t>
      </w:r>
    </w:p>
    <w:p w14:paraId="3FB4E910" w14:textId="77777777" w:rsidR="004917B5" w:rsidRDefault="003F0306">
      <w:pPr>
        <w:spacing w:after="60" w:line="360" w:lineRule="auto"/>
        <w:ind w:left="927" w:hanging="360"/>
      </w:pPr>
      <w:r>
        <w:rPr>
          <w:sz w:val="28"/>
          <w:szCs w:val="28"/>
        </w:rPr>
        <w:t>• Hypothesis H2: Domain rebalancing (A2-c) narrows at least 50% of the ROC-AUC gap between the merged model and the pure 5G model in small n regimes.</w:t>
      </w:r>
    </w:p>
    <w:p w14:paraId="1A5DEC12" w14:textId="77777777" w:rsidR="004917B5" w:rsidRDefault="003F0306">
      <w:pPr>
        <w:spacing w:after="60" w:line="360" w:lineRule="auto"/>
        <w:ind w:left="927" w:hanging="360"/>
      </w:pPr>
      <w:r>
        <w:rPr>
          <w:sz w:val="28"/>
          <w:szCs w:val="28"/>
        </w:rPr>
        <w:t>• Hypothesis H3: Tuning thresholds on a joint dual-domain validation set (A2-d) triggers an explosion in 5G false positive rate (FPR increase ≥ 0.20) due to acute prior shift.</w:t>
      </w:r>
    </w:p>
    <w:p w14:paraId="20363F8A" w14:textId="77777777" w:rsidR="004917B5" w:rsidRDefault="003F0306">
      <w:pPr>
        <w:pStyle w:val="TableCaption"/>
      </w:pPr>
      <w:bookmarkStart w:id="43" w:name="_Toc244177865"/>
      <w:r>
        <w:rPr>
          <w:color w:val="000000"/>
        </w:rPr>
        <w:t>Table 2.12. Design of A2: variants, hypotheses H1–H3, and evaluation criteria</w:t>
      </w:r>
      <w:bookmarkEnd w:id="43"/>
    </w:p>
    <w:tbl>
      <w:tblPr>
        <w:tblStyle w:val="ab"/>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7"/>
        <w:gridCol w:w="2268"/>
        <w:gridCol w:w="2268"/>
        <w:gridCol w:w="2268"/>
      </w:tblGrid>
      <w:tr w:rsidR="004917B5" w14:paraId="008F5BD9" w14:textId="77777777">
        <w:trPr>
          <w:jc w:val="center"/>
        </w:trPr>
        <w:tc>
          <w:tcPr>
            <w:tcW w:w="2267" w:type="dxa"/>
            <w:shd w:val="clear" w:color="auto" w:fill="EBF2F7"/>
            <w:tcMar>
              <w:top w:w="120" w:type="dxa"/>
              <w:left w:w="140" w:type="dxa"/>
              <w:bottom w:w="120" w:type="dxa"/>
              <w:right w:w="140" w:type="dxa"/>
            </w:tcMar>
          </w:tcPr>
          <w:p w14:paraId="5C30522B" w14:textId="77777777" w:rsidR="004917B5" w:rsidRDefault="003F0306">
            <w:pPr>
              <w:keepNext/>
              <w:spacing w:before="40" w:after="40"/>
              <w:jc w:val="center"/>
            </w:pPr>
            <w:r>
              <w:rPr>
                <w:b/>
                <w:bCs/>
                <w:sz w:val="20"/>
                <w:szCs w:val="20"/>
              </w:rPr>
              <w:t>Variant / Hypothesis</w:t>
            </w:r>
          </w:p>
        </w:tc>
        <w:tc>
          <w:tcPr>
            <w:tcW w:w="2267" w:type="dxa"/>
            <w:shd w:val="clear" w:color="auto" w:fill="EBF2F7"/>
            <w:tcMar>
              <w:top w:w="120" w:type="dxa"/>
              <w:left w:w="140" w:type="dxa"/>
              <w:bottom w:w="120" w:type="dxa"/>
              <w:right w:w="140" w:type="dxa"/>
            </w:tcMar>
          </w:tcPr>
          <w:p w14:paraId="44CD2EF0" w14:textId="77777777" w:rsidR="004917B5" w:rsidRDefault="003F0306">
            <w:pPr>
              <w:keepNext/>
              <w:spacing w:before="40" w:after="40"/>
              <w:jc w:val="center"/>
            </w:pPr>
            <w:r>
              <w:rPr>
                <w:b/>
                <w:bCs/>
                <w:sz w:val="20"/>
                <w:szCs w:val="20"/>
              </w:rPr>
              <w:t>Experimental Design Specification</w:t>
            </w:r>
          </w:p>
        </w:tc>
        <w:tc>
          <w:tcPr>
            <w:tcW w:w="2267" w:type="dxa"/>
            <w:shd w:val="clear" w:color="auto" w:fill="EBF2F7"/>
            <w:tcMar>
              <w:top w:w="120" w:type="dxa"/>
              <w:left w:w="140" w:type="dxa"/>
              <w:bottom w:w="120" w:type="dxa"/>
              <w:right w:w="140" w:type="dxa"/>
            </w:tcMar>
          </w:tcPr>
          <w:p w14:paraId="0E8E7592" w14:textId="77777777" w:rsidR="004917B5" w:rsidRDefault="003F0306">
            <w:pPr>
              <w:keepNext/>
              <w:spacing w:before="40" w:after="40"/>
              <w:jc w:val="center"/>
            </w:pPr>
            <w:r>
              <w:rPr>
                <w:b/>
                <w:bCs/>
                <w:sz w:val="20"/>
                <w:szCs w:val="20"/>
              </w:rPr>
              <w:t>Success Criterion for Acceptance</w:t>
            </w:r>
          </w:p>
        </w:tc>
        <w:tc>
          <w:tcPr>
            <w:tcW w:w="2267" w:type="dxa"/>
            <w:shd w:val="clear" w:color="auto" w:fill="EBF2F7"/>
            <w:tcMar>
              <w:top w:w="120" w:type="dxa"/>
              <w:left w:w="140" w:type="dxa"/>
              <w:bottom w:w="120" w:type="dxa"/>
              <w:right w:w="140" w:type="dxa"/>
            </w:tcMar>
          </w:tcPr>
          <w:p w14:paraId="0A41275A" w14:textId="77777777" w:rsidR="004917B5" w:rsidRDefault="003F0306">
            <w:pPr>
              <w:keepNext/>
              <w:spacing w:before="40" w:after="40"/>
              <w:jc w:val="center"/>
            </w:pPr>
            <w:r>
              <w:rPr>
                <w:b/>
                <w:bCs/>
                <w:sz w:val="20"/>
                <w:szCs w:val="20"/>
              </w:rPr>
              <w:t>Operational Significance</w:t>
            </w:r>
          </w:p>
        </w:tc>
      </w:tr>
      <w:tr w:rsidR="004917B5" w14:paraId="77C1F50C" w14:textId="77777777">
        <w:trPr>
          <w:jc w:val="center"/>
        </w:trPr>
        <w:tc>
          <w:tcPr>
            <w:tcW w:w="2267" w:type="dxa"/>
            <w:tcMar>
              <w:top w:w="80" w:type="dxa"/>
              <w:left w:w="120" w:type="dxa"/>
              <w:bottom w:w="80" w:type="dxa"/>
              <w:right w:w="120" w:type="dxa"/>
            </w:tcMar>
          </w:tcPr>
          <w:p w14:paraId="16C3577F" w14:textId="77777777" w:rsidR="004917B5" w:rsidRDefault="003F0306">
            <w:pPr>
              <w:spacing w:before="40" w:after="40"/>
              <w:jc w:val="left"/>
            </w:pPr>
            <w:r>
              <w:rPr>
                <w:sz w:val="19"/>
                <w:szCs w:val="19"/>
              </w:rPr>
              <w:t>A2-a</w:t>
            </w:r>
          </w:p>
        </w:tc>
        <w:tc>
          <w:tcPr>
            <w:tcW w:w="2267" w:type="dxa"/>
            <w:tcMar>
              <w:top w:w="80" w:type="dxa"/>
              <w:left w:w="120" w:type="dxa"/>
              <w:bottom w:w="80" w:type="dxa"/>
              <w:right w:w="120" w:type="dxa"/>
            </w:tcMar>
          </w:tcPr>
          <w:p w14:paraId="5F005770" w14:textId="77777777" w:rsidR="004917B5" w:rsidRDefault="003F0306">
            <w:pPr>
              <w:spacing w:before="40" w:after="40"/>
              <w:jc w:val="left"/>
            </w:pPr>
            <w:r>
              <w:rPr>
                <w:sz w:val="19"/>
                <w:szCs w:val="19"/>
              </w:rPr>
              <w:t>Trained strictly on n 5G labels from 5G-train.</w:t>
            </w:r>
          </w:p>
        </w:tc>
        <w:tc>
          <w:tcPr>
            <w:tcW w:w="2267" w:type="dxa"/>
            <w:tcMar>
              <w:top w:w="80" w:type="dxa"/>
              <w:left w:w="120" w:type="dxa"/>
              <w:bottom w:w="80" w:type="dxa"/>
              <w:right w:w="120" w:type="dxa"/>
            </w:tcMar>
          </w:tcPr>
          <w:p w14:paraId="2B2740CA" w14:textId="77777777" w:rsidR="004917B5" w:rsidRDefault="003F0306">
            <w:pPr>
              <w:spacing w:before="40" w:after="40"/>
              <w:jc w:val="left"/>
            </w:pPr>
            <w:r>
              <w:rPr>
                <w:sz w:val="19"/>
                <w:szCs w:val="19"/>
              </w:rPr>
              <w:t>Pure 5G internal baseline.</w:t>
            </w:r>
          </w:p>
        </w:tc>
        <w:tc>
          <w:tcPr>
            <w:tcW w:w="2267" w:type="dxa"/>
            <w:tcMar>
              <w:top w:w="80" w:type="dxa"/>
              <w:left w:w="120" w:type="dxa"/>
              <w:bottom w:w="80" w:type="dxa"/>
              <w:right w:w="120" w:type="dxa"/>
            </w:tcMar>
          </w:tcPr>
          <w:p w14:paraId="1BED4021" w14:textId="77777777" w:rsidR="004917B5" w:rsidRDefault="003F0306">
            <w:pPr>
              <w:spacing w:before="40" w:after="40"/>
              <w:jc w:val="left"/>
            </w:pPr>
            <w:r>
              <w:rPr>
                <w:sz w:val="19"/>
                <w:szCs w:val="19"/>
              </w:rPr>
              <w:t>Measures in-domain learning capacity under low-data regimes.</w:t>
            </w:r>
          </w:p>
        </w:tc>
      </w:tr>
      <w:tr w:rsidR="004917B5" w14:paraId="27F1C51F" w14:textId="77777777">
        <w:trPr>
          <w:jc w:val="center"/>
        </w:trPr>
        <w:tc>
          <w:tcPr>
            <w:tcW w:w="2267" w:type="dxa"/>
            <w:shd w:val="clear" w:color="auto" w:fill="F8FAFC"/>
            <w:tcMar>
              <w:top w:w="80" w:type="dxa"/>
              <w:left w:w="120" w:type="dxa"/>
              <w:bottom w:w="80" w:type="dxa"/>
              <w:right w:w="120" w:type="dxa"/>
            </w:tcMar>
          </w:tcPr>
          <w:p w14:paraId="66E2BD00" w14:textId="77777777" w:rsidR="004917B5" w:rsidRDefault="003F0306">
            <w:pPr>
              <w:spacing w:before="40" w:after="40"/>
              <w:jc w:val="left"/>
            </w:pPr>
            <w:r>
              <w:rPr>
                <w:sz w:val="19"/>
                <w:szCs w:val="19"/>
              </w:rPr>
              <w:t>A2-b</w:t>
            </w:r>
          </w:p>
        </w:tc>
        <w:tc>
          <w:tcPr>
            <w:tcW w:w="2267" w:type="dxa"/>
            <w:shd w:val="clear" w:color="auto" w:fill="F8FAFC"/>
            <w:tcMar>
              <w:top w:w="80" w:type="dxa"/>
              <w:left w:w="120" w:type="dxa"/>
              <w:bottom w:w="80" w:type="dxa"/>
              <w:right w:w="120" w:type="dxa"/>
            </w:tcMar>
          </w:tcPr>
          <w:p w14:paraId="23799BB8" w14:textId="77777777" w:rsidR="004917B5" w:rsidRDefault="003F0306">
            <w:pPr>
              <w:spacing w:before="40" w:after="40"/>
              <w:jc w:val="left"/>
            </w:pPr>
            <w:r>
              <w:rPr>
                <w:sz w:val="19"/>
                <w:szCs w:val="19"/>
              </w:rPr>
              <w:t>Merged UNSW + n 5G labels (uniform weights).</w:t>
            </w:r>
          </w:p>
        </w:tc>
        <w:tc>
          <w:tcPr>
            <w:tcW w:w="2267" w:type="dxa"/>
            <w:shd w:val="clear" w:color="auto" w:fill="F8FAFC"/>
            <w:tcMar>
              <w:top w:w="80" w:type="dxa"/>
              <w:left w:w="120" w:type="dxa"/>
              <w:bottom w:w="80" w:type="dxa"/>
              <w:right w:w="120" w:type="dxa"/>
            </w:tcMar>
          </w:tcPr>
          <w:p w14:paraId="0B5798D8" w14:textId="77777777" w:rsidR="004917B5" w:rsidRDefault="003F0306">
            <w:pPr>
              <w:spacing w:before="40" w:after="40"/>
              <w:jc w:val="left"/>
            </w:pPr>
            <w:r>
              <w:rPr>
                <w:sz w:val="19"/>
                <w:szCs w:val="19"/>
              </w:rPr>
              <w:t>Standard formulation of model A1-2.</w:t>
            </w:r>
          </w:p>
        </w:tc>
        <w:tc>
          <w:tcPr>
            <w:tcW w:w="2267" w:type="dxa"/>
            <w:shd w:val="clear" w:color="auto" w:fill="F8FAFC"/>
            <w:tcMar>
              <w:top w:w="80" w:type="dxa"/>
              <w:left w:w="120" w:type="dxa"/>
              <w:bottom w:w="80" w:type="dxa"/>
              <w:right w:w="120" w:type="dxa"/>
            </w:tcMar>
          </w:tcPr>
          <w:p w14:paraId="3A8F5662" w14:textId="77777777" w:rsidR="004917B5" w:rsidRDefault="003F0306">
            <w:pPr>
              <w:spacing w:before="40" w:after="40"/>
              <w:jc w:val="left"/>
            </w:pPr>
            <w:r>
              <w:rPr>
                <w:sz w:val="19"/>
                <w:szCs w:val="19"/>
              </w:rPr>
              <w:t>Quantifies impact of incorporating legacy enterprise network data.</w:t>
            </w:r>
          </w:p>
        </w:tc>
      </w:tr>
      <w:tr w:rsidR="004917B5" w14:paraId="63CC46BB" w14:textId="77777777">
        <w:trPr>
          <w:jc w:val="center"/>
        </w:trPr>
        <w:tc>
          <w:tcPr>
            <w:tcW w:w="2267" w:type="dxa"/>
            <w:tcMar>
              <w:top w:w="80" w:type="dxa"/>
              <w:left w:w="120" w:type="dxa"/>
              <w:bottom w:w="80" w:type="dxa"/>
              <w:right w:w="120" w:type="dxa"/>
            </w:tcMar>
          </w:tcPr>
          <w:p w14:paraId="0123EFBC" w14:textId="77777777" w:rsidR="004917B5" w:rsidRDefault="003F0306">
            <w:pPr>
              <w:spacing w:before="40" w:after="40"/>
              <w:jc w:val="left"/>
            </w:pPr>
            <w:r>
              <w:rPr>
                <w:sz w:val="19"/>
                <w:szCs w:val="19"/>
              </w:rPr>
              <w:t>A2-c</w:t>
            </w:r>
          </w:p>
        </w:tc>
        <w:tc>
          <w:tcPr>
            <w:tcW w:w="2267" w:type="dxa"/>
            <w:tcMar>
              <w:top w:w="80" w:type="dxa"/>
              <w:left w:w="120" w:type="dxa"/>
              <w:bottom w:w="80" w:type="dxa"/>
              <w:right w:w="120" w:type="dxa"/>
            </w:tcMar>
          </w:tcPr>
          <w:p w14:paraId="5AB0BEFC" w14:textId="77777777" w:rsidR="004917B5" w:rsidRDefault="003F0306">
            <w:pPr>
              <w:spacing w:before="40" w:after="40"/>
              <w:jc w:val="left"/>
            </w:pPr>
            <w:r>
              <w:rPr>
                <w:sz w:val="19"/>
                <w:szCs w:val="19"/>
              </w:rPr>
              <w:t>Merged UNSW + n 5G labels (50/50 rebalanced).</w:t>
            </w:r>
          </w:p>
        </w:tc>
        <w:tc>
          <w:tcPr>
            <w:tcW w:w="2267" w:type="dxa"/>
            <w:tcMar>
              <w:top w:w="80" w:type="dxa"/>
              <w:left w:w="120" w:type="dxa"/>
              <w:bottom w:w="80" w:type="dxa"/>
              <w:right w:w="120" w:type="dxa"/>
            </w:tcMar>
          </w:tcPr>
          <w:p w14:paraId="499BB286" w14:textId="77777777" w:rsidR="004917B5" w:rsidRDefault="003F0306">
            <w:pPr>
              <w:spacing w:before="40" w:after="40"/>
              <w:jc w:val="left"/>
            </w:pPr>
            <w:r>
              <w:rPr>
                <w:sz w:val="19"/>
                <w:szCs w:val="19"/>
              </w:rPr>
              <w:t>Each domain commands 50% of aggregate loss weight.</w:t>
            </w:r>
          </w:p>
        </w:tc>
        <w:tc>
          <w:tcPr>
            <w:tcW w:w="2267" w:type="dxa"/>
            <w:tcMar>
              <w:top w:w="80" w:type="dxa"/>
              <w:left w:w="120" w:type="dxa"/>
              <w:bottom w:w="80" w:type="dxa"/>
              <w:right w:w="120" w:type="dxa"/>
            </w:tcMar>
          </w:tcPr>
          <w:p w14:paraId="751C8FF9" w14:textId="77777777" w:rsidR="004917B5" w:rsidRDefault="003F0306">
            <w:pPr>
              <w:spacing w:before="40" w:after="40"/>
              <w:jc w:val="left"/>
            </w:pPr>
            <w:r>
              <w:rPr>
                <w:sz w:val="19"/>
                <w:szCs w:val="19"/>
              </w:rPr>
              <w:t>Engineering solution to counteract sample size dominance.</w:t>
            </w:r>
          </w:p>
        </w:tc>
      </w:tr>
      <w:tr w:rsidR="004917B5" w14:paraId="41684B7F" w14:textId="77777777">
        <w:trPr>
          <w:jc w:val="center"/>
        </w:trPr>
        <w:tc>
          <w:tcPr>
            <w:tcW w:w="2267" w:type="dxa"/>
            <w:shd w:val="clear" w:color="auto" w:fill="F8FAFC"/>
            <w:tcMar>
              <w:top w:w="80" w:type="dxa"/>
              <w:left w:w="120" w:type="dxa"/>
              <w:bottom w:w="80" w:type="dxa"/>
              <w:right w:w="120" w:type="dxa"/>
            </w:tcMar>
          </w:tcPr>
          <w:p w14:paraId="2EC256C4" w14:textId="77777777" w:rsidR="004917B5" w:rsidRDefault="003F0306">
            <w:pPr>
              <w:spacing w:before="40" w:after="40"/>
              <w:jc w:val="left"/>
            </w:pPr>
            <w:r>
              <w:rPr>
                <w:sz w:val="19"/>
                <w:szCs w:val="19"/>
              </w:rPr>
              <w:t>A2-d</w:t>
            </w:r>
          </w:p>
        </w:tc>
        <w:tc>
          <w:tcPr>
            <w:tcW w:w="2267" w:type="dxa"/>
            <w:shd w:val="clear" w:color="auto" w:fill="F8FAFC"/>
            <w:tcMar>
              <w:top w:w="80" w:type="dxa"/>
              <w:left w:w="120" w:type="dxa"/>
              <w:bottom w:w="80" w:type="dxa"/>
              <w:right w:w="120" w:type="dxa"/>
            </w:tcMar>
          </w:tcPr>
          <w:p w14:paraId="70876714" w14:textId="77777777" w:rsidR="004917B5" w:rsidRDefault="003F0306">
            <w:pPr>
              <w:spacing w:before="40" w:after="40"/>
              <w:jc w:val="left"/>
            </w:pPr>
            <w:r>
              <w:rPr>
                <w:sz w:val="19"/>
                <w:szCs w:val="19"/>
              </w:rPr>
              <w:t>Model A2-b, but threshold tuned on joint val.</w:t>
            </w:r>
          </w:p>
        </w:tc>
        <w:tc>
          <w:tcPr>
            <w:tcW w:w="2267" w:type="dxa"/>
            <w:shd w:val="clear" w:color="auto" w:fill="F8FAFC"/>
            <w:tcMar>
              <w:top w:w="80" w:type="dxa"/>
              <w:left w:w="120" w:type="dxa"/>
              <w:bottom w:w="80" w:type="dxa"/>
              <w:right w:w="120" w:type="dxa"/>
            </w:tcMar>
          </w:tcPr>
          <w:p w14:paraId="158A6E38" w14:textId="77777777" w:rsidR="004917B5" w:rsidRDefault="003F0306">
            <w:pPr>
              <w:spacing w:before="40" w:after="40"/>
              <w:jc w:val="left"/>
            </w:pPr>
            <w:r>
              <w:rPr>
                <w:sz w:val="19"/>
                <w:szCs w:val="19"/>
              </w:rPr>
              <w:t>Threshold tuned on UNSW test-dev + 5G-val sample.</w:t>
            </w:r>
          </w:p>
        </w:tc>
        <w:tc>
          <w:tcPr>
            <w:tcW w:w="2267" w:type="dxa"/>
            <w:shd w:val="clear" w:color="auto" w:fill="F8FAFC"/>
            <w:tcMar>
              <w:top w:w="80" w:type="dxa"/>
              <w:left w:w="120" w:type="dxa"/>
              <w:bottom w:w="80" w:type="dxa"/>
              <w:right w:w="120" w:type="dxa"/>
            </w:tcMar>
          </w:tcPr>
          <w:p w14:paraId="7AB308DF" w14:textId="77777777" w:rsidR="004917B5" w:rsidRDefault="003F0306">
            <w:pPr>
              <w:spacing w:before="40" w:after="40"/>
              <w:jc w:val="left"/>
            </w:pPr>
            <w:r>
              <w:rPr>
                <w:sz w:val="19"/>
                <w:szCs w:val="19"/>
              </w:rPr>
              <w:t>Tests the operational hazard of joint dual-domain threshold tuning.</w:t>
            </w:r>
          </w:p>
        </w:tc>
      </w:tr>
      <w:tr w:rsidR="004917B5" w14:paraId="6D4A8319" w14:textId="77777777">
        <w:trPr>
          <w:jc w:val="center"/>
        </w:trPr>
        <w:tc>
          <w:tcPr>
            <w:tcW w:w="2267" w:type="dxa"/>
            <w:tcMar>
              <w:top w:w="80" w:type="dxa"/>
              <w:left w:w="120" w:type="dxa"/>
              <w:bottom w:w="80" w:type="dxa"/>
              <w:right w:w="120" w:type="dxa"/>
            </w:tcMar>
          </w:tcPr>
          <w:p w14:paraId="592523F9" w14:textId="77777777" w:rsidR="004917B5" w:rsidRDefault="003F0306">
            <w:pPr>
              <w:spacing w:before="40" w:after="40"/>
              <w:jc w:val="left"/>
            </w:pPr>
            <w:r>
              <w:rPr>
                <w:sz w:val="19"/>
                <w:szCs w:val="19"/>
              </w:rPr>
              <w:t>Hypothesis H1</w:t>
            </w:r>
          </w:p>
        </w:tc>
        <w:tc>
          <w:tcPr>
            <w:tcW w:w="2267" w:type="dxa"/>
            <w:tcMar>
              <w:top w:w="80" w:type="dxa"/>
              <w:left w:w="120" w:type="dxa"/>
              <w:bottom w:w="80" w:type="dxa"/>
              <w:right w:w="120" w:type="dxa"/>
            </w:tcMar>
          </w:tcPr>
          <w:p w14:paraId="00E1E353" w14:textId="77777777" w:rsidR="004917B5" w:rsidRDefault="003F0306">
            <w:pPr>
              <w:spacing w:before="40" w:after="40"/>
              <w:jc w:val="left"/>
            </w:pPr>
            <w:r>
              <w:rPr>
                <w:rFonts w:ascii="Caudex" w:eastAsia="Caudex" w:hAnsi="Caudex" w:cs="Caudex"/>
                <w:sz w:val="19"/>
                <w:szCs w:val="19"/>
              </w:rPr>
              <w:t>At low labels (n ≤ 200), UNSW induces harm.</w:t>
            </w:r>
          </w:p>
        </w:tc>
        <w:tc>
          <w:tcPr>
            <w:tcW w:w="2267" w:type="dxa"/>
            <w:tcMar>
              <w:top w:w="80" w:type="dxa"/>
              <w:left w:w="120" w:type="dxa"/>
              <w:bottom w:w="80" w:type="dxa"/>
              <w:right w:w="120" w:type="dxa"/>
            </w:tcMar>
          </w:tcPr>
          <w:p w14:paraId="74DA8EC9" w14:textId="77777777" w:rsidR="004917B5" w:rsidRDefault="003F0306">
            <w:pPr>
              <w:spacing w:before="40" w:after="40"/>
              <w:jc w:val="left"/>
            </w:pPr>
            <w:r>
              <w:rPr>
                <w:rFonts w:ascii="Caudex" w:eastAsia="Caudex" w:hAnsi="Caudex" w:cs="Caudex"/>
                <w:sz w:val="19"/>
                <w:szCs w:val="19"/>
              </w:rPr>
              <w:t>ROC-AUC(A2-a) &gt; ROC-AUC(A2-b) at n ≤ 200.</w:t>
            </w:r>
          </w:p>
        </w:tc>
        <w:tc>
          <w:tcPr>
            <w:tcW w:w="2267" w:type="dxa"/>
            <w:tcMar>
              <w:top w:w="80" w:type="dxa"/>
              <w:left w:w="120" w:type="dxa"/>
              <w:bottom w:w="80" w:type="dxa"/>
              <w:right w:w="120" w:type="dxa"/>
            </w:tcMar>
          </w:tcPr>
          <w:p w14:paraId="7FA4B897" w14:textId="77777777" w:rsidR="004917B5" w:rsidRDefault="003F0306">
            <w:pPr>
              <w:spacing w:before="40" w:after="40"/>
              <w:jc w:val="left"/>
            </w:pPr>
            <w:r>
              <w:rPr>
                <w:sz w:val="19"/>
                <w:szCs w:val="19"/>
              </w:rPr>
              <w:t>Validates negative transfer under skewed cross-domain distributions.</w:t>
            </w:r>
          </w:p>
        </w:tc>
      </w:tr>
      <w:tr w:rsidR="004917B5" w14:paraId="42DB38ED" w14:textId="77777777">
        <w:trPr>
          <w:jc w:val="center"/>
        </w:trPr>
        <w:tc>
          <w:tcPr>
            <w:tcW w:w="2267" w:type="dxa"/>
            <w:shd w:val="clear" w:color="auto" w:fill="F8FAFC"/>
            <w:tcMar>
              <w:top w:w="80" w:type="dxa"/>
              <w:left w:w="120" w:type="dxa"/>
              <w:bottom w:w="80" w:type="dxa"/>
              <w:right w:w="120" w:type="dxa"/>
            </w:tcMar>
          </w:tcPr>
          <w:p w14:paraId="5E9434DD" w14:textId="77777777" w:rsidR="004917B5" w:rsidRDefault="003F0306">
            <w:pPr>
              <w:spacing w:before="40" w:after="40"/>
              <w:jc w:val="left"/>
            </w:pPr>
            <w:r>
              <w:rPr>
                <w:sz w:val="19"/>
                <w:szCs w:val="19"/>
              </w:rPr>
              <w:t>Hypothesis H2</w:t>
            </w:r>
          </w:p>
        </w:tc>
        <w:tc>
          <w:tcPr>
            <w:tcW w:w="2267" w:type="dxa"/>
            <w:shd w:val="clear" w:color="auto" w:fill="F8FAFC"/>
            <w:tcMar>
              <w:top w:w="80" w:type="dxa"/>
              <w:left w:w="120" w:type="dxa"/>
              <w:bottom w:w="80" w:type="dxa"/>
              <w:right w:w="120" w:type="dxa"/>
            </w:tcMar>
          </w:tcPr>
          <w:p w14:paraId="76BCF9F1" w14:textId="77777777" w:rsidR="004917B5" w:rsidRDefault="003F0306">
            <w:pPr>
              <w:spacing w:before="40" w:after="40"/>
              <w:jc w:val="left"/>
            </w:pPr>
            <w:r>
              <w:rPr>
                <w:sz w:val="19"/>
                <w:szCs w:val="19"/>
              </w:rPr>
              <w:t>Domain rebalancing recovers lost performance.</w:t>
            </w:r>
          </w:p>
        </w:tc>
        <w:tc>
          <w:tcPr>
            <w:tcW w:w="2267" w:type="dxa"/>
            <w:shd w:val="clear" w:color="auto" w:fill="F8FAFC"/>
            <w:tcMar>
              <w:top w:w="80" w:type="dxa"/>
              <w:left w:w="120" w:type="dxa"/>
              <w:bottom w:w="80" w:type="dxa"/>
              <w:right w:w="120" w:type="dxa"/>
            </w:tcMar>
          </w:tcPr>
          <w:p w14:paraId="4ACD95D3" w14:textId="77777777" w:rsidR="004917B5" w:rsidRDefault="003F0306">
            <w:pPr>
              <w:spacing w:before="40" w:after="40"/>
              <w:jc w:val="left"/>
            </w:pPr>
            <w:r>
              <w:rPr>
                <w:rFonts w:ascii="Caudex" w:eastAsia="Caudex" w:hAnsi="Caudex" w:cs="Caudex"/>
                <w:sz w:val="19"/>
                <w:szCs w:val="19"/>
              </w:rPr>
              <w:t>A2-c recovers ≥ 50% of gap ROC(A2-a − A2-b).</w:t>
            </w:r>
          </w:p>
        </w:tc>
        <w:tc>
          <w:tcPr>
            <w:tcW w:w="2267" w:type="dxa"/>
            <w:shd w:val="clear" w:color="auto" w:fill="F8FAFC"/>
            <w:tcMar>
              <w:top w:w="80" w:type="dxa"/>
              <w:left w:w="120" w:type="dxa"/>
              <w:bottom w:w="80" w:type="dxa"/>
              <w:right w:w="120" w:type="dxa"/>
            </w:tcMar>
          </w:tcPr>
          <w:p w14:paraId="4BF9A27B" w14:textId="77777777" w:rsidR="004917B5" w:rsidRDefault="003F0306">
            <w:pPr>
              <w:spacing w:before="40" w:after="40"/>
              <w:jc w:val="left"/>
            </w:pPr>
            <w:r>
              <w:rPr>
                <w:sz w:val="19"/>
                <w:szCs w:val="19"/>
              </w:rPr>
              <w:t>Confirms the vital role of balancing domain influence.</w:t>
            </w:r>
          </w:p>
        </w:tc>
      </w:tr>
      <w:tr w:rsidR="004917B5" w14:paraId="3C19783C" w14:textId="77777777">
        <w:trPr>
          <w:jc w:val="center"/>
        </w:trPr>
        <w:tc>
          <w:tcPr>
            <w:tcW w:w="2267" w:type="dxa"/>
            <w:tcMar>
              <w:top w:w="80" w:type="dxa"/>
              <w:left w:w="120" w:type="dxa"/>
              <w:bottom w:w="80" w:type="dxa"/>
              <w:right w:w="120" w:type="dxa"/>
            </w:tcMar>
          </w:tcPr>
          <w:p w14:paraId="6F23B9AE" w14:textId="77777777" w:rsidR="004917B5" w:rsidRDefault="003F0306">
            <w:pPr>
              <w:spacing w:before="40" w:after="40"/>
              <w:jc w:val="left"/>
            </w:pPr>
            <w:r>
              <w:rPr>
                <w:sz w:val="19"/>
                <w:szCs w:val="19"/>
              </w:rPr>
              <w:t>Hypothesis H3</w:t>
            </w:r>
          </w:p>
        </w:tc>
        <w:tc>
          <w:tcPr>
            <w:tcW w:w="2267" w:type="dxa"/>
            <w:tcMar>
              <w:top w:w="80" w:type="dxa"/>
              <w:left w:w="120" w:type="dxa"/>
              <w:bottom w:w="80" w:type="dxa"/>
              <w:right w:w="120" w:type="dxa"/>
            </w:tcMar>
          </w:tcPr>
          <w:p w14:paraId="48974365" w14:textId="77777777" w:rsidR="004917B5" w:rsidRDefault="003F0306">
            <w:pPr>
              <w:spacing w:before="40" w:after="40"/>
              <w:jc w:val="left"/>
            </w:pPr>
            <w:r>
              <w:rPr>
                <w:sz w:val="19"/>
                <w:szCs w:val="19"/>
              </w:rPr>
              <w:t>Joint validation thresholding inflates FPR.</w:t>
            </w:r>
          </w:p>
        </w:tc>
        <w:tc>
          <w:tcPr>
            <w:tcW w:w="2267" w:type="dxa"/>
            <w:tcMar>
              <w:top w:w="80" w:type="dxa"/>
              <w:left w:w="120" w:type="dxa"/>
              <w:bottom w:w="80" w:type="dxa"/>
              <w:right w:w="120" w:type="dxa"/>
            </w:tcMar>
          </w:tcPr>
          <w:p w14:paraId="6E0144D8" w14:textId="77777777" w:rsidR="004917B5" w:rsidRDefault="003F0306">
            <w:pPr>
              <w:spacing w:before="40" w:after="40"/>
              <w:jc w:val="left"/>
            </w:pPr>
            <w:r>
              <w:rPr>
                <w:rFonts w:ascii="Caudex" w:eastAsia="Caudex" w:hAnsi="Caudex" w:cs="Caudex"/>
                <w:sz w:val="19"/>
                <w:szCs w:val="19"/>
              </w:rPr>
              <w:t>FPR(A2-d) − FPR(A2-b) ≥ 0.20 on station BS2.</w:t>
            </w:r>
          </w:p>
        </w:tc>
        <w:tc>
          <w:tcPr>
            <w:tcW w:w="2267" w:type="dxa"/>
            <w:tcMar>
              <w:top w:w="80" w:type="dxa"/>
              <w:left w:w="120" w:type="dxa"/>
              <w:bottom w:w="80" w:type="dxa"/>
              <w:right w:w="120" w:type="dxa"/>
            </w:tcMar>
          </w:tcPr>
          <w:p w14:paraId="41BAF36D" w14:textId="77777777" w:rsidR="004917B5" w:rsidRDefault="003F0306">
            <w:pPr>
              <w:spacing w:before="40" w:after="40"/>
              <w:jc w:val="left"/>
            </w:pPr>
            <w:r>
              <w:rPr>
                <w:sz w:val="19"/>
                <w:szCs w:val="19"/>
              </w:rPr>
              <w:t>Warns against catastrophic false alarm flooding in operational SOCs.</w:t>
            </w:r>
          </w:p>
        </w:tc>
      </w:tr>
    </w:tbl>
    <w:p w14:paraId="38267542" w14:textId="77777777" w:rsidR="004917B5" w:rsidRDefault="003F0306">
      <w:pPr>
        <w:pStyle w:val="Heading4"/>
      </w:pPr>
      <w:r>
        <w:lastRenderedPageBreak/>
        <w:t>2.3.2.8. Design of A3 — Leave-One-Attack-Out Protocol</w:t>
      </w:r>
    </w:p>
    <w:p w14:paraId="366D2830" w14:textId="77777777" w:rsidR="004917B5" w:rsidRDefault="003F0306">
      <w:pPr>
        <w:spacing w:line="360" w:lineRule="auto"/>
        <w:ind w:firstLine="567"/>
      </w:pPr>
      <w:r>
        <w:rPr>
          <w:sz w:val="28"/>
          <w:szCs w:val="28"/>
        </w:rPr>
        <w:t>In the 5G-NIDD corpus, base stations BS1 and BS2 share identical attack tool scripts (hping3, nmap, slowloris) targeting a common victim server. Consequently, spatial base station splitting primarily tests invariance across physical capture points rather than generalizability to novel attack variants unseen during training. The Leave-One-Attack-Out (LOAO) protocol was designed to address this question: systematically withholding each attack type T among the 8 classes from 5G-train and threshold tuning split</w:t>
      </w:r>
      <w:r>
        <w:rPr>
          <w:sz w:val="28"/>
          <w:szCs w:val="28"/>
        </w:rPr>
        <w:t xml:space="preserve"> 5G-val.</w:t>
      </w:r>
    </w:p>
    <w:p w14:paraId="14AB90A8" w14:textId="77777777" w:rsidR="004917B5" w:rsidRDefault="003F0306">
      <w:pPr>
        <w:spacing w:line="360" w:lineRule="auto"/>
        <w:ind w:firstLine="567"/>
      </w:pPr>
      <w:r>
        <w:rPr>
          <w:sz w:val="28"/>
          <w:szCs w:val="28"/>
        </w:rPr>
        <w:t>The experiment compared two variants: A3-a (trained exclusively on 5G-train with attack type T withheld) and A3-b (trained on merged UNSW + 5G-train with type T withheld). Pre-registered Hypothesis H4 tested whether diverse enterprise knowledge from UNSW-NB15 aids in detecting novel 5G attack variants: H4 is accepted as True if the detection Recall of the withheld type T in A3-b exceeds A3-a by 0.05 or more on at least 2 of the 8 attack classes.</w:t>
      </w:r>
    </w:p>
    <w:p w14:paraId="14D940FF" w14:textId="77777777" w:rsidR="004917B5" w:rsidRDefault="003F0306">
      <w:pPr>
        <w:pStyle w:val="TableCaption"/>
      </w:pPr>
      <w:bookmarkStart w:id="44" w:name="_Toc244177866"/>
      <w:r>
        <w:rPr>
          <w:color w:val="000000"/>
        </w:rPr>
        <w:t>Table 2.13. Design of A3 and pre-registered recall predictions by attack type</w:t>
      </w:r>
      <w:bookmarkEnd w:id="44"/>
    </w:p>
    <w:tbl>
      <w:tblPr>
        <w:tblStyle w:val="ac"/>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814"/>
        <w:gridCol w:w="1814"/>
        <w:gridCol w:w="1814"/>
        <w:gridCol w:w="1814"/>
      </w:tblGrid>
      <w:tr w:rsidR="004917B5" w14:paraId="411DD720" w14:textId="77777777">
        <w:trPr>
          <w:jc w:val="center"/>
        </w:trPr>
        <w:tc>
          <w:tcPr>
            <w:tcW w:w="1814" w:type="dxa"/>
            <w:shd w:val="clear" w:color="auto" w:fill="EBF2F7"/>
            <w:tcMar>
              <w:top w:w="120" w:type="dxa"/>
              <w:left w:w="140" w:type="dxa"/>
              <w:bottom w:w="120" w:type="dxa"/>
              <w:right w:w="140" w:type="dxa"/>
            </w:tcMar>
          </w:tcPr>
          <w:p w14:paraId="6D9F2072" w14:textId="77777777" w:rsidR="004917B5" w:rsidRDefault="003F0306">
            <w:pPr>
              <w:keepNext/>
              <w:spacing w:before="40" w:after="40"/>
              <w:jc w:val="center"/>
            </w:pPr>
            <w:r>
              <w:rPr>
                <w:b/>
                <w:bCs/>
                <w:sz w:val="20"/>
                <w:szCs w:val="20"/>
              </w:rPr>
              <w:t>Withheld Attack (T)</w:t>
            </w:r>
          </w:p>
        </w:tc>
        <w:tc>
          <w:tcPr>
            <w:tcW w:w="1814" w:type="dxa"/>
            <w:shd w:val="clear" w:color="auto" w:fill="EBF2F7"/>
            <w:tcMar>
              <w:top w:w="120" w:type="dxa"/>
              <w:left w:w="140" w:type="dxa"/>
              <w:bottom w:w="120" w:type="dxa"/>
              <w:right w:w="140" w:type="dxa"/>
            </w:tcMar>
          </w:tcPr>
          <w:p w14:paraId="0CAC9CE5" w14:textId="77777777" w:rsidR="004917B5" w:rsidRDefault="003F0306">
            <w:pPr>
              <w:keepNext/>
              <w:spacing w:before="40" w:after="40"/>
              <w:jc w:val="center"/>
            </w:pPr>
            <w:r>
              <w:rPr>
                <w:b/>
                <w:bCs/>
                <w:sz w:val="20"/>
                <w:szCs w:val="20"/>
              </w:rPr>
              <w:t>BS2 Flows</w:t>
            </w:r>
          </w:p>
        </w:tc>
        <w:tc>
          <w:tcPr>
            <w:tcW w:w="1814" w:type="dxa"/>
            <w:shd w:val="clear" w:color="auto" w:fill="EBF2F7"/>
            <w:tcMar>
              <w:top w:w="120" w:type="dxa"/>
              <w:left w:w="140" w:type="dxa"/>
              <w:bottom w:w="120" w:type="dxa"/>
              <w:right w:w="140" w:type="dxa"/>
            </w:tcMar>
          </w:tcPr>
          <w:p w14:paraId="550BAAD2" w14:textId="77777777" w:rsidR="004917B5" w:rsidRDefault="003F0306">
            <w:pPr>
              <w:keepNext/>
              <w:spacing w:before="40" w:after="40"/>
              <w:jc w:val="center"/>
            </w:pPr>
            <w:r>
              <w:rPr>
                <w:b/>
                <w:bCs/>
                <w:sz w:val="20"/>
                <w:szCs w:val="20"/>
              </w:rPr>
              <w:t>Pre-Registered Prior</w:t>
            </w:r>
          </w:p>
        </w:tc>
        <w:tc>
          <w:tcPr>
            <w:tcW w:w="1814" w:type="dxa"/>
            <w:shd w:val="clear" w:color="auto" w:fill="EBF2F7"/>
            <w:tcMar>
              <w:top w:w="120" w:type="dxa"/>
              <w:left w:w="140" w:type="dxa"/>
              <w:bottom w:w="120" w:type="dxa"/>
              <w:right w:w="140" w:type="dxa"/>
            </w:tcMar>
          </w:tcPr>
          <w:p w14:paraId="3BA52BE2" w14:textId="77777777" w:rsidR="004917B5" w:rsidRDefault="003F0306">
            <w:pPr>
              <w:keepNext/>
              <w:spacing w:before="40" w:after="40"/>
              <w:jc w:val="center"/>
            </w:pPr>
            <w:r>
              <w:rPr>
                <w:b/>
                <w:bCs/>
                <w:sz w:val="20"/>
                <w:szCs w:val="20"/>
              </w:rPr>
              <w:t>Predicted Range</w:t>
            </w:r>
          </w:p>
        </w:tc>
        <w:tc>
          <w:tcPr>
            <w:tcW w:w="1814" w:type="dxa"/>
            <w:shd w:val="clear" w:color="auto" w:fill="EBF2F7"/>
            <w:tcMar>
              <w:top w:w="120" w:type="dxa"/>
              <w:left w:w="140" w:type="dxa"/>
              <w:bottom w:w="120" w:type="dxa"/>
              <w:right w:w="140" w:type="dxa"/>
            </w:tcMar>
          </w:tcPr>
          <w:p w14:paraId="4A913EAA" w14:textId="77777777" w:rsidR="004917B5" w:rsidRDefault="003F0306">
            <w:pPr>
              <w:keepNext/>
              <w:spacing w:before="40" w:after="40"/>
              <w:jc w:val="center"/>
            </w:pPr>
            <w:r>
              <w:rPr>
                <w:b/>
                <w:bCs/>
                <w:sz w:val="20"/>
                <w:szCs w:val="20"/>
              </w:rPr>
              <w:t>Pre-Experimental Methodological Rationale</w:t>
            </w:r>
          </w:p>
        </w:tc>
      </w:tr>
      <w:tr w:rsidR="004917B5" w14:paraId="6359D317" w14:textId="77777777">
        <w:trPr>
          <w:jc w:val="center"/>
        </w:trPr>
        <w:tc>
          <w:tcPr>
            <w:tcW w:w="1814" w:type="dxa"/>
            <w:tcMar>
              <w:top w:w="80" w:type="dxa"/>
              <w:left w:w="120" w:type="dxa"/>
              <w:bottom w:w="80" w:type="dxa"/>
              <w:right w:w="120" w:type="dxa"/>
            </w:tcMar>
          </w:tcPr>
          <w:p w14:paraId="30D2B886" w14:textId="77777777" w:rsidR="004917B5" w:rsidRDefault="003F0306">
            <w:pPr>
              <w:spacing w:before="40" w:after="40"/>
              <w:jc w:val="left"/>
            </w:pPr>
            <w:r>
              <w:rPr>
                <w:sz w:val="19"/>
                <w:szCs w:val="19"/>
              </w:rPr>
              <w:t>HTTPFlood</w:t>
            </w:r>
          </w:p>
        </w:tc>
        <w:tc>
          <w:tcPr>
            <w:tcW w:w="1814" w:type="dxa"/>
            <w:tcMar>
              <w:top w:w="80" w:type="dxa"/>
              <w:left w:w="120" w:type="dxa"/>
              <w:bottom w:w="80" w:type="dxa"/>
              <w:right w:w="120" w:type="dxa"/>
            </w:tcMar>
          </w:tcPr>
          <w:p w14:paraId="1EFDB49D" w14:textId="77777777" w:rsidR="004917B5" w:rsidRDefault="003F0306">
            <w:pPr>
              <w:spacing w:before="40" w:after="40"/>
              <w:jc w:val="right"/>
            </w:pPr>
            <w:r>
              <w:rPr>
                <w:sz w:val="19"/>
                <w:szCs w:val="19"/>
              </w:rPr>
              <w:t>64,691</w:t>
            </w:r>
          </w:p>
        </w:tc>
        <w:tc>
          <w:tcPr>
            <w:tcW w:w="1814" w:type="dxa"/>
            <w:tcMar>
              <w:top w:w="80" w:type="dxa"/>
              <w:left w:w="120" w:type="dxa"/>
              <w:bottom w:w="80" w:type="dxa"/>
              <w:right w:w="120" w:type="dxa"/>
            </w:tcMar>
          </w:tcPr>
          <w:p w14:paraId="0606ACE7" w14:textId="77777777" w:rsidR="004917B5" w:rsidRDefault="003F0306">
            <w:pPr>
              <w:spacing w:before="40" w:after="40"/>
              <w:jc w:val="left"/>
            </w:pPr>
            <w:r>
              <w:rPr>
                <w:sz w:val="19"/>
                <w:szCs w:val="19"/>
              </w:rPr>
              <w:t>High</w:t>
            </w:r>
          </w:p>
        </w:tc>
        <w:tc>
          <w:tcPr>
            <w:tcW w:w="1814" w:type="dxa"/>
            <w:tcMar>
              <w:top w:w="80" w:type="dxa"/>
              <w:left w:w="120" w:type="dxa"/>
              <w:bottom w:w="80" w:type="dxa"/>
              <w:right w:w="120" w:type="dxa"/>
            </w:tcMar>
          </w:tcPr>
          <w:p w14:paraId="4923C06E" w14:textId="77777777" w:rsidR="004917B5" w:rsidRDefault="003F0306">
            <w:pPr>
              <w:spacing w:before="40" w:after="40"/>
              <w:jc w:val="right"/>
            </w:pPr>
            <w:r>
              <w:rPr>
                <w:rFonts w:ascii="Gungsuh" w:eastAsia="Gungsuh" w:hAnsi="Gungsuh" w:cs="Gungsuh"/>
                <w:sz w:val="19"/>
                <w:szCs w:val="19"/>
              </w:rPr>
              <w:t>≥ 0.90</w:t>
            </w:r>
          </w:p>
        </w:tc>
        <w:tc>
          <w:tcPr>
            <w:tcW w:w="1814" w:type="dxa"/>
            <w:tcMar>
              <w:top w:w="80" w:type="dxa"/>
              <w:left w:w="120" w:type="dxa"/>
              <w:bottom w:w="80" w:type="dxa"/>
              <w:right w:w="120" w:type="dxa"/>
            </w:tcMar>
          </w:tcPr>
          <w:p w14:paraId="7B9A23BC" w14:textId="77777777" w:rsidR="004917B5" w:rsidRDefault="003F0306">
            <w:pPr>
              <w:spacing w:before="40" w:after="40"/>
              <w:jc w:val="left"/>
            </w:pPr>
            <w:r>
              <w:rPr>
                <w:sz w:val="19"/>
                <w:szCs w:val="19"/>
              </w:rPr>
              <w:t>Prevalent HTTP traffic, shares high structural similarity with Web flows.</w:t>
            </w:r>
          </w:p>
        </w:tc>
      </w:tr>
      <w:tr w:rsidR="004917B5" w14:paraId="4F31DDFE" w14:textId="77777777">
        <w:trPr>
          <w:jc w:val="center"/>
        </w:trPr>
        <w:tc>
          <w:tcPr>
            <w:tcW w:w="1814" w:type="dxa"/>
            <w:shd w:val="clear" w:color="auto" w:fill="F8FAFC"/>
            <w:tcMar>
              <w:top w:w="80" w:type="dxa"/>
              <w:left w:w="120" w:type="dxa"/>
              <w:bottom w:w="80" w:type="dxa"/>
              <w:right w:w="120" w:type="dxa"/>
            </w:tcMar>
          </w:tcPr>
          <w:p w14:paraId="0803F37F" w14:textId="77777777" w:rsidR="004917B5" w:rsidRDefault="003F0306">
            <w:pPr>
              <w:spacing w:before="40" w:after="40"/>
              <w:jc w:val="left"/>
            </w:pPr>
            <w:r>
              <w:rPr>
                <w:sz w:val="19"/>
                <w:szCs w:val="19"/>
              </w:rPr>
              <w:t>SlowrateDoS</w:t>
            </w:r>
          </w:p>
        </w:tc>
        <w:tc>
          <w:tcPr>
            <w:tcW w:w="1814" w:type="dxa"/>
            <w:shd w:val="clear" w:color="auto" w:fill="F8FAFC"/>
            <w:tcMar>
              <w:top w:w="80" w:type="dxa"/>
              <w:left w:w="120" w:type="dxa"/>
              <w:bottom w:w="80" w:type="dxa"/>
              <w:right w:w="120" w:type="dxa"/>
            </w:tcMar>
          </w:tcPr>
          <w:p w14:paraId="1AA11652" w14:textId="77777777" w:rsidR="004917B5" w:rsidRDefault="003F0306">
            <w:pPr>
              <w:spacing w:before="40" w:after="40"/>
              <w:jc w:val="right"/>
            </w:pPr>
            <w:r>
              <w:rPr>
                <w:sz w:val="19"/>
                <w:szCs w:val="19"/>
              </w:rPr>
              <w:t>37,032</w:t>
            </w:r>
          </w:p>
        </w:tc>
        <w:tc>
          <w:tcPr>
            <w:tcW w:w="1814" w:type="dxa"/>
            <w:shd w:val="clear" w:color="auto" w:fill="F8FAFC"/>
            <w:tcMar>
              <w:top w:w="80" w:type="dxa"/>
              <w:left w:w="120" w:type="dxa"/>
              <w:bottom w:w="80" w:type="dxa"/>
              <w:right w:w="120" w:type="dxa"/>
            </w:tcMar>
          </w:tcPr>
          <w:p w14:paraId="30E210B2" w14:textId="77777777" w:rsidR="004917B5" w:rsidRDefault="003F0306">
            <w:pPr>
              <w:spacing w:before="40" w:after="40"/>
              <w:jc w:val="left"/>
            </w:pPr>
            <w:r>
              <w:rPr>
                <w:sz w:val="19"/>
                <w:szCs w:val="19"/>
              </w:rPr>
              <w:t>High</w:t>
            </w:r>
          </w:p>
        </w:tc>
        <w:tc>
          <w:tcPr>
            <w:tcW w:w="1814" w:type="dxa"/>
            <w:shd w:val="clear" w:color="auto" w:fill="F8FAFC"/>
            <w:tcMar>
              <w:top w:w="80" w:type="dxa"/>
              <w:left w:w="120" w:type="dxa"/>
              <w:bottom w:w="80" w:type="dxa"/>
              <w:right w:w="120" w:type="dxa"/>
            </w:tcMar>
          </w:tcPr>
          <w:p w14:paraId="6BA74C63" w14:textId="77777777" w:rsidR="004917B5" w:rsidRDefault="003F0306">
            <w:pPr>
              <w:spacing w:before="40" w:after="40"/>
              <w:jc w:val="right"/>
            </w:pPr>
            <w:r>
              <w:rPr>
                <w:rFonts w:ascii="Gungsuh" w:eastAsia="Gungsuh" w:hAnsi="Gungsuh" w:cs="Gungsuh"/>
                <w:sz w:val="19"/>
                <w:szCs w:val="19"/>
              </w:rPr>
              <w:t>≥ 0.90</w:t>
            </w:r>
          </w:p>
        </w:tc>
        <w:tc>
          <w:tcPr>
            <w:tcW w:w="1814" w:type="dxa"/>
            <w:shd w:val="clear" w:color="auto" w:fill="F8FAFC"/>
            <w:tcMar>
              <w:top w:w="80" w:type="dxa"/>
              <w:left w:w="120" w:type="dxa"/>
              <w:bottom w:w="80" w:type="dxa"/>
              <w:right w:w="120" w:type="dxa"/>
            </w:tcMar>
          </w:tcPr>
          <w:p w14:paraId="0C2A55FF" w14:textId="77777777" w:rsidR="004917B5" w:rsidRDefault="003F0306">
            <w:pPr>
              <w:spacing w:before="40" w:after="40"/>
              <w:jc w:val="left"/>
            </w:pPr>
            <w:r>
              <w:rPr>
                <w:sz w:val="19"/>
                <w:szCs w:val="19"/>
              </w:rPr>
              <w:t>Prolonged DoS connections, readily isolated via flow duration and rate.</w:t>
            </w:r>
          </w:p>
        </w:tc>
      </w:tr>
      <w:tr w:rsidR="004917B5" w14:paraId="27359501" w14:textId="77777777">
        <w:trPr>
          <w:jc w:val="center"/>
        </w:trPr>
        <w:tc>
          <w:tcPr>
            <w:tcW w:w="1814" w:type="dxa"/>
            <w:tcMar>
              <w:top w:w="80" w:type="dxa"/>
              <w:left w:w="120" w:type="dxa"/>
              <w:bottom w:w="80" w:type="dxa"/>
              <w:right w:w="120" w:type="dxa"/>
            </w:tcMar>
          </w:tcPr>
          <w:p w14:paraId="471E489E" w14:textId="77777777" w:rsidR="004917B5" w:rsidRDefault="003F0306">
            <w:pPr>
              <w:spacing w:before="40" w:after="40"/>
              <w:jc w:val="left"/>
            </w:pPr>
            <w:r>
              <w:rPr>
                <w:sz w:val="19"/>
                <w:szCs w:val="19"/>
              </w:rPr>
              <w:t>UDPFlood</w:t>
            </w:r>
          </w:p>
        </w:tc>
        <w:tc>
          <w:tcPr>
            <w:tcW w:w="1814" w:type="dxa"/>
            <w:tcMar>
              <w:top w:w="80" w:type="dxa"/>
              <w:left w:w="120" w:type="dxa"/>
              <w:bottom w:w="80" w:type="dxa"/>
              <w:right w:w="120" w:type="dxa"/>
            </w:tcMar>
          </w:tcPr>
          <w:p w14:paraId="6FD4AC16" w14:textId="77777777" w:rsidR="004917B5" w:rsidRDefault="003F0306">
            <w:pPr>
              <w:spacing w:before="40" w:after="40"/>
              <w:jc w:val="right"/>
            </w:pPr>
            <w:r>
              <w:rPr>
                <w:sz w:val="19"/>
                <w:szCs w:val="19"/>
              </w:rPr>
              <w:t>30,656</w:t>
            </w:r>
          </w:p>
        </w:tc>
        <w:tc>
          <w:tcPr>
            <w:tcW w:w="1814" w:type="dxa"/>
            <w:tcMar>
              <w:top w:w="80" w:type="dxa"/>
              <w:left w:w="120" w:type="dxa"/>
              <w:bottom w:w="80" w:type="dxa"/>
              <w:right w:w="120" w:type="dxa"/>
            </w:tcMar>
          </w:tcPr>
          <w:p w14:paraId="4CDACE43" w14:textId="77777777" w:rsidR="004917B5" w:rsidRDefault="003F0306">
            <w:pPr>
              <w:spacing w:before="40" w:after="40"/>
              <w:jc w:val="left"/>
            </w:pPr>
            <w:r>
              <w:rPr>
                <w:sz w:val="19"/>
                <w:szCs w:val="19"/>
              </w:rPr>
              <w:t>Medium–High</w:t>
            </w:r>
          </w:p>
        </w:tc>
        <w:tc>
          <w:tcPr>
            <w:tcW w:w="1814" w:type="dxa"/>
            <w:tcMar>
              <w:top w:w="80" w:type="dxa"/>
              <w:left w:w="120" w:type="dxa"/>
              <w:bottom w:w="80" w:type="dxa"/>
              <w:right w:w="120" w:type="dxa"/>
            </w:tcMar>
          </w:tcPr>
          <w:p w14:paraId="0127CD5D" w14:textId="77777777" w:rsidR="004917B5" w:rsidRDefault="003F0306">
            <w:pPr>
              <w:spacing w:before="40" w:after="40"/>
              <w:jc w:val="right"/>
            </w:pPr>
            <w:r>
              <w:rPr>
                <w:sz w:val="19"/>
                <w:szCs w:val="19"/>
              </w:rPr>
              <w:t>0.60 – 0.95</w:t>
            </w:r>
          </w:p>
        </w:tc>
        <w:tc>
          <w:tcPr>
            <w:tcW w:w="1814" w:type="dxa"/>
            <w:tcMar>
              <w:top w:w="80" w:type="dxa"/>
              <w:left w:w="120" w:type="dxa"/>
              <w:bottom w:w="80" w:type="dxa"/>
              <w:right w:w="120" w:type="dxa"/>
            </w:tcMar>
          </w:tcPr>
          <w:p w14:paraId="6EFE2746" w14:textId="77777777" w:rsidR="004917B5" w:rsidRDefault="003F0306">
            <w:pPr>
              <w:spacing w:before="40" w:after="40"/>
              <w:jc w:val="left"/>
            </w:pPr>
            <w:r>
              <w:rPr>
                <w:sz w:val="19"/>
                <w:szCs w:val="19"/>
              </w:rPr>
              <w:t>Connectionless UDP packets, massive volume easily distinguished from normal.</w:t>
            </w:r>
          </w:p>
        </w:tc>
      </w:tr>
      <w:tr w:rsidR="004917B5" w14:paraId="2BEC07C1" w14:textId="77777777">
        <w:trPr>
          <w:jc w:val="center"/>
        </w:trPr>
        <w:tc>
          <w:tcPr>
            <w:tcW w:w="1814" w:type="dxa"/>
            <w:shd w:val="clear" w:color="auto" w:fill="F8FAFC"/>
            <w:tcMar>
              <w:top w:w="80" w:type="dxa"/>
              <w:left w:w="120" w:type="dxa"/>
              <w:bottom w:w="80" w:type="dxa"/>
              <w:right w:w="120" w:type="dxa"/>
            </w:tcMar>
          </w:tcPr>
          <w:p w14:paraId="4DA20E05" w14:textId="77777777" w:rsidR="004917B5" w:rsidRDefault="003F0306">
            <w:pPr>
              <w:spacing w:before="40" w:after="40"/>
              <w:jc w:val="left"/>
            </w:pPr>
            <w:r>
              <w:rPr>
                <w:sz w:val="19"/>
                <w:szCs w:val="19"/>
              </w:rPr>
              <w:t>TCPConnectScan</w:t>
            </w:r>
          </w:p>
        </w:tc>
        <w:tc>
          <w:tcPr>
            <w:tcW w:w="1814" w:type="dxa"/>
            <w:shd w:val="clear" w:color="auto" w:fill="F8FAFC"/>
            <w:tcMar>
              <w:top w:w="80" w:type="dxa"/>
              <w:left w:w="120" w:type="dxa"/>
              <w:bottom w:w="80" w:type="dxa"/>
              <w:right w:w="120" w:type="dxa"/>
            </w:tcMar>
          </w:tcPr>
          <w:p w14:paraId="5D00BAAB" w14:textId="77777777" w:rsidR="004917B5" w:rsidRDefault="003F0306">
            <w:pPr>
              <w:spacing w:before="40" w:after="40"/>
              <w:jc w:val="right"/>
            </w:pPr>
            <w:r>
              <w:rPr>
                <w:sz w:val="19"/>
                <w:szCs w:val="19"/>
              </w:rPr>
              <w:t>10,028</w:t>
            </w:r>
          </w:p>
        </w:tc>
        <w:tc>
          <w:tcPr>
            <w:tcW w:w="1814" w:type="dxa"/>
            <w:shd w:val="clear" w:color="auto" w:fill="F8FAFC"/>
            <w:tcMar>
              <w:top w:w="80" w:type="dxa"/>
              <w:left w:w="120" w:type="dxa"/>
              <w:bottom w:w="80" w:type="dxa"/>
              <w:right w:w="120" w:type="dxa"/>
            </w:tcMar>
          </w:tcPr>
          <w:p w14:paraId="00061EB2" w14:textId="77777777" w:rsidR="004917B5" w:rsidRDefault="003F0306">
            <w:pPr>
              <w:spacing w:before="40" w:after="40"/>
              <w:jc w:val="left"/>
            </w:pPr>
            <w:r>
              <w:rPr>
                <w:sz w:val="19"/>
                <w:szCs w:val="19"/>
              </w:rPr>
              <w:t>Low–Medium</w:t>
            </w:r>
          </w:p>
        </w:tc>
        <w:tc>
          <w:tcPr>
            <w:tcW w:w="1814" w:type="dxa"/>
            <w:shd w:val="clear" w:color="auto" w:fill="F8FAFC"/>
            <w:tcMar>
              <w:top w:w="80" w:type="dxa"/>
              <w:left w:w="120" w:type="dxa"/>
              <w:bottom w:w="80" w:type="dxa"/>
              <w:right w:w="120" w:type="dxa"/>
            </w:tcMar>
          </w:tcPr>
          <w:p w14:paraId="05D44DB6" w14:textId="77777777" w:rsidR="004917B5" w:rsidRDefault="003F0306">
            <w:pPr>
              <w:spacing w:before="40" w:after="40"/>
              <w:jc w:val="right"/>
            </w:pPr>
            <w:r>
              <w:rPr>
                <w:sz w:val="19"/>
                <w:szCs w:val="19"/>
              </w:rPr>
              <w:t>0.20 – 0.60</w:t>
            </w:r>
          </w:p>
        </w:tc>
        <w:tc>
          <w:tcPr>
            <w:tcW w:w="1814" w:type="dxa"/>
            <w:shd w:val="clear" w:color="auto" w:fill="F8FAFC"/>
            <w:tcMar>
              <w:top w:w="80" w:type="dxa"/>
              <w:left w:w="120" w:type="dxa"/>
              <w:bottom w:w="80" w:type="dxa"/>
              <w:right w:w="120" w:type="dxa"/>
            </w:tcMar>
          </w:tcPr>
          <w:p w14:paraId="3CB5F7B1" w14:textId="77777777" w:rsidR="004917B5" w:rsidRDefault="003F0306">
            <w:pPr>
              <w:spacing w:before="40" w:after="40"/>
              <w:jc w:val="left"/>
            </w:pPr>
            <w:r>
              <w:rPr>
                <w:sz w:val="19"/>
                <w:szCs w:val="19"/>
              </w:rPr>
              <w:t>Completed TCP handshakes, easily confused with benign client sessions.</w:t>
            </w:r>
          </w:p>
        </w:tc>
      </w:tr>
      <w:tr w:rsidR="004917B5" w14:paraId="5C502611" w14:textId="77777777">
        <w:trPr>
          <w:jc w:val="center"/>
        </w:trPr>
        <w:tc>
          <w:tcPr>
            <w:tcW w:w="1814" w:type="dxa"/>
            <w:tcMar>
              <w:top w:w="80" w:type="dxa"/>
              <w:left w:w="120" w:type="dxa"/>
              <w:bottom w:w="80" w:type="dxa"/>
              <w:right w:w="120" w:type="dxa"/>
            </w:tcMar>
          </w:tcPr>
          <w:p w14:paraId="18F23F32" w14:textId="77777777" w:rsidR="004917B5" w:rsidRDefault="003F0306">
            <w:pPr>
              <w:spacing w:before="40" w:after="40"/>
              <w:jc w:val="left"/>
            </w:pPr>
            <w:r>
              <w:rPr>
                <w:sz w:val="19"/>
                <w:szCs w:val="19"/>
              </w:rPr>
              <w:lastRenderedPageBreak/>
              <w:t>SYNFlood</w:t>
            </w:r>
          </w:p>
        </w:tc>
        <w:tc>
          <w:tcPr>
            <w:tcW w:w="1814" w:type="dxa"/>
            <w:tcMar>
              <w:top w:w="80" w:type="dxa"/>
              <w:left w:w="120" w:type="dxa"/>
              <w:bottom w:w="80" w:type="dxa"/>
              <w:right w:w="120" w:type="dxa"/>
            </w:tcMar>
          </w:tcPr>
          <w:p w14:paraId="206F30F7" w14:textId="77777777" w:rsidR="004917B5" w:rsidRDefault="003F0306">
            <w:pPr>
              <w:spacing w:before="40" w:after="40"/>
              <w:jc w:val="right"/>
            </w:pPr>
            <w:r>
              <w:rPr>
                <w:sz w:val="19"/>
                <w:szCs w:val="19"/>
              </w:rPr>
              <w:t>4,929</w:t>
            </w:r>
          </w:p>
        </w:tc>
        <w:tc>
          <w:tcPr>
            <w:tcW w:w="1814" w:type="dxa"/>
            <w:tcMar>
              <w:top w:w="80" w:type="dxa"/>
              <w:left w:w="120" w:type="dxa"/>
              <w:bottom w:w="80" w:type="dxa"/>
              <w:right w:w="120" w:type="dxa"/>
            </w:tcMar>
          </w:tcPr>
          <w:p w14:paraId="64B6385D" w14:textId="77777777" w:rsidR="004917B5" w:rsidRDefault="003F0306">
            <w:pPr>
              <w:spacing w:before="40" w:after="40"/>
              <w:jc w:val="left"/>
            </w:pPr>
            <w:r>
              <w:rPr>
                <w:sz w:val="19"/>
                <w:szCs w:val="19"/>
              </w:rPr>
              <w:t>Medium–High</w:t>
            </w:r>
          </w:p>
        </w:tc>
        <w:tc>
          <w:tcPr>
            <w:tcW w:w="1814" w:type="dxa"/>
            <w:tcMar>
              <w:top w:w="80" w:type="dxa"/>
              <w:left w:w="120" w:type="dxa"/>
              <w:bottom w:w="80" w:type="dxa"/>
              <w:right w:w="120" w:type="dxa"/>
            </w:tcMar>
          </w:tcPr>
          <w:p w14:paraId="3D9D3050" w14:textId="77777777" w:rsidR="004917B5" w:rsidRDefault="003F0306">
            <w:pPr>
              <w:spacing w:before="40" w:after="40"/>
              <w:jc w:val="right"/>
            </w:pPr>
            <w:r>
              <w:rPr>
                <w:sz w:val="19"/>
                <w:szCs w:val="19"/>
              </w:rPr>
              <w:t>0.60 – 0.95</w:t>
            </w:r>
          </w:p>
        </w:tc>
        <w:tc>
          <w:tcPr>
            <w:tcW w:w="1814" w:type="dxa"/>
            <w:tcMar>
              <w:top w:w="80" w:type="dxa"/>
              <w:left w:w="120" w:type="dxa"/>
              <w:bottom w:w="80" w:type="dxa"/>
              <w:right w:w="120" w:type="dxa"/>
            </w:tcMar>
          </w:tcPr>
          <w:p w14:paraId="52532F73" w14:textId="77777777" w:rsidR="004917B5" w:rsidRDefault="003F0306">
            <w:pPr>
              <w:spacing w:before="40" w:after="40"/>
              <w:jc w:val="left"/>
            </w:pPr>
            <w:r>
              <w:rPr>
                <w:sz w:val="19"/>
                <w:szCs w:val="19"/>
              </w:rPr>
              <w:t>Half-open SYN flood packets, learnable from other scanning signatures.</w:t>
            </w:r>
          </w:p>
        </w:tc>
      </w:tr>
      <w:tr w:rsidR="004917B5" w14:paraId="79FBDA6C" w14:textId="77777777">
        <w:trPr>
          <w:jc w:val="center"/>
        </w:trPr>
        <w:tc>
          <w:tcPr>
            <w:tcW w:w="1814" w:type="dxa"/>
            <w:shd w:val="clear" w:color="auto" w:fill="F8FAFC"/>
            <w:tcMar>
              <w:top w:w="80" w:type="dxa"/>
              <w:left w:w="120" w:type="dxa"/>
              <w:bottom w:w="80" w:type="dxa"/>
              <w:right w:w="120" w:type="dxa"/>
            </w:tcMar>
          </w:tcPr>
          <w:p w14:paraId="09D14B79" w14:textId="77777777" w:rsidR="004917B5" w:rsidRDefault="003F0306">
            <w:pPr>
              <w:spacing w:before="40" w:after="40"/>
              <w:jc w:val="left"/>
            </w:pPr>
            <w:r>
              <w:rPr>
                <w:sz w:val="19"/>
                <w:szCs w:val="19"/>
              </w:rPr>
              <w:t>ICMPFlood</w:t>
            </w:r>
          </w:p>
        </w:tc>
        <w:tc>
          <w:tcPr>
            <w:tcW w:w="1814" w:type="dxa"/>
            <w:shd w:val="clear" w:color="auto" w:fill="F8FAFC"/>
            <w:tcMar>
              <w:top w:w="80" w:type="dxa"/>
              <w:left w:w="120" w:type="dxa"/>
              <w:bottom w:w="80" w:type="dxa"/>
              <w:right w:w="120" w:type="dxa"/>
            </w:tcMar>
          </w:tcPr>
          <w:p w14:paraId="3D4906A5" w14:textId="77777777" w:rsidR="004917B5" w:rsidRDefault="003F0306">
            <w:pPr>
              <w:spacing w:before="40" w:after="40"/>
              <w:jc w:val="center"/>
            </w:pPr>
            <w:r>
              <w:rPr>
                <w:sz w:val="19"/>
                <w:szCs w:val="19"/>
              </w:rPr>
              <w:t>462</w:t>
            </w:r>
          </w:p>
        </w:tc>
        <w:tc>
          <w:tcPr>
            <w:tcW w:w="1814" w:type="dxa"/>
            <w:shd w:val="clear" w:color="auto" w:fill="F8FAFC"/>
            <w:tcMar>
              <w:top w:w="80" w:type="dxa"/>
              <w:left w:w="120" w:type="dxa"/>
              <w:bottom w:w="80" w:type="dxa"/>
              <w:right w:w="120" w:type="dxa"/>
            </w:tcMar>
          </w:tcPr>
          <w:p w14:paraId="3590CFCB" w14:textId="77777777" w:rsidR="004917B5" w:rsidRDefault="003F0306">
            <w:pPr>
              <w:spacing w:before="40" w:after="40"/>
              <w:jc w:val="left"/>
            </w:pPr>
            <w:r>
              <w:rPr>
                <w:sz w:val="19"/>
                <w:szCs w:val="19"/>
              </w:rPr>
              <w:t>Low</w:t>
            </w:r>
          </w:p>
        </w:tc>
        <w:tc>
          <w:tcPr>
            <w:tcW w:w="1814" w:type="dxa"/>
            <w:shd w:val="clear" w:color="auto" w:fill="F8FAFC"/>
            <w:tcMar>
              <w:top w:w="80" w:type="dxa"/>
              <w:left w:w="120" w:type="dxa"/>
              <w:bottom w:w="80" w:type="dxa"/>
              <w:right w:w="120" w:type="dxa"/>
            </w:tcMar>
          </w:tcPr>
          <w:p w14:paraId="0F806F26" w14:textId="77777777" w:rsidR="004917B5" w:rsidRDefault="003F0306">
            <w:pPr>
              <w:spacing w:before="40" w:after="40"/>
              <w:jc w:val="right"/>
            </w:pPr>
            <w:r>
              <w:rPr>
                <w:sz w:val="19"/>
                <w:szCs w:val="19"/>
              </w:rPr>
              <w:t>&lt; 0.40</w:t>
            </w:r>
          </w:p>
        </w:tc>
        <w:tc>
          <w:tcPr>
            <w:tcW w:w="1814" w:type="dxa"/>
            <w:shd w:val="clear" w:color="auto" w:fill="F8FAFC"/>
            <w:tcMar>
              <w:top w:w="80" w:type="dxa"/>
              <w:left w:w="120" w:type="dxa"/>
              <w:bottom w:w="80" w:type="dxa"/>
              <w:right w:w="120" w:type="dxa"/>
            </w:tcMar>
          </w:tcPr>
          <w:p w14:paraId="4D34B475" w14:textId="77777777" w:rsidR="004917B5" w:rsidRDefault="003F0306">
            <w:pPr>
              <w:spacing w:before="40" w:after="40"/>
              <w:jc w:val="left"/>
            </w:pPr>
            <w:r>
              <w:rPr>
                <w:sz w:val="19"/>
                <w:szCs w:val="19"/>
              </w:rPr>
              <w:t>ICMP protocol is exceptionally rare in the remaining training set.</w:t>
            </w:r>
          </w:p>
        </w:tc>
      </w:tr>
      <w:tr w:rsidR="004917B5" w14:paraId="39469ED8" w14:textId="77777777">
        <w:trPr>
          <w:jc w:val="center"/>
        </w:trPr>
        <w:tc>
          <w:tcPr>
            <w:tcW w:w="1814" w:type="dxa"/>
            <w:tcMar>
              <w:top w:w="80" w:type="dxa"/>
              <w:left w:w="120" w:type="dxa"/>
              <w:bottom w:w="80" w:type="dxa"/>
              <w:right w:w="120" w:type="dxa"/>
            </w:tcMar>
          </w:tcPr>
          <w:p w14:paraId="4DF74CFB" w14:textId="77777777" w:rsidR="004917B5" w:rsidRDefault="003F0306">
            <w:pPr>
              <w:spacing w:before="40" w:after="40"/>
              <w:jc w:val="left"/>
            </w:pPr>
            <w:r>
              <w:rPr>
                <w:sz w:val="19"/>
                <w:szCs w:val="19"/>
              </w:rPr>
              <w:t>SYNScan</w:t>
            </w:r>
          </w:p>
        </w:tc>
        <w:tc>
          <w:tcPr>
            <w:tcW w:w="1814" w:type="dxa"/>
            <w:tcMar>
              <w:top w:w="80" w:type="dxa"/>
              <w:left w:w="120" w:type="dxa"/>
              <w:bottom w:w="80" w:type="dxa"/>
              <w:right w:w="120" w:type="dxa"/>
            </w:tcMar>
          </w:tcPr>
          <w:p w14:paraId="23511AD1" w14:textId="77777777" w:rsidR="004917B5" w:rsidRDefault="003F0306">
            <w:pPr>
              <w:spacing w:before="40" w:after="40"/>
              <w:jc w:val="center"/>
            </w:pPr>
            <w:r>
              <w:rPr>
                <w:sz w:val="19"/>
                <w:szCs w:val="19"/>
              </w:rPr>
              <w:t>519</w:t>
            </w:r>
          </w:p>
        </w:tc>
        <w:tc>
          <w:tcPr>
            <w:tcW w:w="1814" w:type="dxa"/>
            <w:tcMar>
              <w:top w:w="80" w:type="dxa"/>
              <w:left w:w="120" w:type="dxa"/>
              <w:bottom w:w="80" w:type="dxa"/>
              <w:right w:w="120" w:type="dxa"/>
            </w:tcMar>
          </w:tcPr>
          <w:p w14:paraId="797E9166" w14:textId="77777777" w:rsidR="004917B5" w:rsidRDefault="003F0306">
            <w:pPr>
              <w:spacing w:before="40" w:after="40"/>
              <w:jc w:val="left"/>
            </w:pPr>
            <w:r>
              <w:rPr>
                <w:sz w:val="19"/>
                <w:szCs w:val="19"/>
              </w:rPr>
              <w:t>Medium</w:t>
            </w:r>
          </w:p>
        </w:tc>
        <w:tc>
          <w:tcPr>
            <w:tcW w:w="1814" w:type="dxa"/>
            <w:tcMar>
              <w:top w:w="80" w:type="dxa"/>
              <w:left w:w="120" w:type="dxa"/>
              <w:bottom w:w="80" w:type="dxa"/>
              <w:right w:w="120" w:type="dxa"/>
            </w:tcMar>
          </w:tcPr>
          <w:p w14:paraId="079CEF38" w14:textId="77777777" w:rsidR="004917B5" w:rsidRDefault="003F0306">
            <w:pPr>
              <w:spacing w:before="40" w:after="40"/>
              <w:jc w:val="right"/>
            </w:pPr>
            <w:r>
              <w:rPr>
                <w:sz w:val="19"/>
                <w:szCs w:val="19"/>
              </w:rPr>
              <w:t>0.40 – 0.80</w:t>
            </w:r>
          </w:p>
        </w:tc>
        <w:tc>
          <w:tcPr>
            <w:tcW w:w="1814" w:type="dxa"/>
            <w:tcMar>
              <w:top w:w="80" w:type="dxa"/>
              <w:left w:w="120" w:type="dxa"/>
              <w:bottom w:w="80" w:type="dxa"/>
              <w:right w:w="120" w:type="dxa"/>
            </w:tcMar>
          </w:tcPr>
          <w:p w14:paraId="2A91DFE2" w14:textId="77777777" w:rsidR="004917B5" w:rsidRDefault="003F0306">
            <w:pPr>
              <w:spacing w:before="40" w:after="40"/>
              <w:jc w:val="left"/>
            </w:pPr>
            <w:r>
              <w:rPr>
                <w:sz w:val="19"/>
                <w:szCs w:val="19"/>
              </w:rPr>
              <w:t>Characteristic SYN probe flags, inferable from SYNFlood dynamics.</w:t>
            </w:r>
          </w:p>
        </w:tc>
      </w:tr>
      <w:tr w:rsidR="004917B5" w14:paraId="1B6E9FDD" w14:textId="77777777">
        <w:trPr>
          <w:jc w:val="center"/>
        </w:trPr>
        <w:tc>
          <w:tcPr>
            <w:tcW w:w="1814" w:type="dxa"/>
            <w:shd w:val="clear" w:color="auto" w:fill="F8FAFC"/>
            <w:tcMar>
              <w:top w:w="80" w:type="dxa"/>
              <w:left w:w="120" w:type="dxa"/>
              <w:bottom w:w="80" w:type="dxa"/>
              <w:right w:w="120" w:type="dxa"/>
            </w:tcMar>
          </w:tcPr>
          <w:p w14:paraId="654891B8" w14:textId="77777777" w:rsidR="004917B5" w:rsidRDefault="003F0306">
            <w:pPr>
              <w:spacing w:before="40" w:after="40"/>
              <w:jc w:val="left"/>
            </w:pPr>
            <w:r>
              <w:rPr>
                <w:sz w:val="19"/>
                <w:szCs w:val="19"/>
              </w:rPr>
              <w:t>UDPScan</w:t>
            </w:r>
          </w:p>
        </w:tc>
        <w:tc>
          <w:tcPr>
            <w:tcW w:w="1814" w:type="dxa"/>
            <w:shd w:val="clear" w:color="auto" w:fill="F8FAFC"/>
            <w:tcMar>
              <w:top w:w="80" w:type="dxa"/>
              <w:left w:w="120" w:type="dxa"/>
              <w:bottom w:w="80" w:type="dxa"/>
              <w:right w:w="120" w:type="dxa"/>
            </w:tcMar>
          </w:tcPr>
          <w:p w14:paraId="2C0B2419" w14:textId="77777777" w:rsidR="004917B5" w:rsidRDefault="003F0306">
            <w:pPr>
              <w:spacing w:before="40" w:after="40"/>
              <w:jc w:val="center"/>
            </w:pPr>
            <w:r>
              <w:rPr>
                <w:sz w:val="19"/>
                <w:szCs w:val="19"/>
              </w:rPr>
              <w:t>209</w:t>
            </w:r>
          </w:p>
        </w:tc>
        <w:tc>
          <w:tcPr>
            <w:tcW w:w="1814" w:type="dxa"/>
            <w:shd w:val="clear" w:color="auto" w:fill="F8FAFC"/>
            <w:tcMar>
              <w:top w:w="80" w:type="dxa"/>
              <w:left w:w="120" w:type="dxa"/>
              <w:bottom w:w="80" w:type="dxa"/>
              <w:right w:w="120" w:type="dxa"/>
            </w:tcMar>
          </w:tcPr>
          <w:p w14:paraId="4274AE45" w14:textId="77777777" w:rsidR="004917B5" w:rsidRDefault="003F0306">
            <w:pPr>
              <w:spacing w:before="40" w:after="40"/>
              <w:jc w:val="left"/>
            </w:pPr>
            <w:r>
              <w:rPr>
                <w:sz w:val="19"/>
                <w:szCs w:val="19"/>
              </w:rPr>
              <w:t>Low</w:t>
            </w:r>
          </w:p>
        </w:tc>
        <w:tc>
          <w:tcPr>
            <w:tcW w:w="1814" w:type="dxa"/>
            <w:shd w:val="clear" w:color="auto" w:fill="F8FAFC"/>
            <w:tcMar>
              <w:top w:w="80" w:type="dxa"/>
              <w:left w:w="120" w:type="dxa"/>
              <w:bottom w:w="80" w:type="dxa"/>
              <w:right w:w="120" w:type="dxa"/>
            </w:tcMar>
          </w:tcPr>
          <w:p w14:paraId="114E6915" w14:textId="77777777" w:rsidR="004917B5" w:rsidRDefault="003F0306">
            <w:pPr>
              <w:spacing w:before="40" w:after="40"/>
              <w:jc w:val="right"/>
            </w:pPr>
            <w:r>
              <w:rPr>
                <w:sz w:val="19"/>
                <w:szCs w:val="19"/>
              </w:rPr>
              <w:t>&lt; 0.40</w:t>
            </w:r>
          </w:p>
        </w:tc>
        <w:tc>
          <w:tcPr>
            <w:tcW w:w="1814" w:type="dxa"/>
            <w:shd w:val="clear" w:color="auto" w:fill="F8FAFC"/>
            <w:tcMar>
              <w:top w:w="80" w:type="dxa"/>
              <w:left w:w="120" w:type="dxa"/>
              <w:bottom w:w="80" w:type="dxa"/>
              <w:right w:w="120" w:type="dxa"/>
            </w:tcMar>
          </w:tcPr>
          <w:p w14:paraId="08220035" w14:textId="77777777" w:rsidR="004917B5" w:rsidRDefault="003F0306">
            <w:pPr>
              <w:spacing w:before="40" w:after="40"/>
              <w:jc w:val="left"/>
            </w:pPr>
            <w:r>
              <w:rPr>
                <w:sz w:val="19"/>
                <w:szCs w:val="19"/>
              </w:rPr>
              <w:t>Extremely limited sample volume, sparse packets hinder pattern formation.</w:t>
            </w:r>
          </w:p>
        </w:tc>
      </w:tr>
    </w:tbl>
    <w:p w14:paraId="7DF79402" w14:textId="77777777" w:rsidR="004917B5" w:rsidRDefault="003F0306">
      <w:pPr>
        <w:pStyle w:val="Heading4"/>
      </w:pPr>
      <w:r>
        <w:t>2.3.2.9. Operational Threshold Selection Rule (FPR ≤ 0.10)</w:t>
      </w:r>
    </w:p>
    <w:p w14:paraId="1DF60FCF" w14:textId="77777777" w:rsidR="004917B5" w:rsidRDefault="003F0306">
      <w:pPr>
        <w:spacing w:line="360" w:lineRule="auto"/>
        <w:ind w:firstLine="567"/>
      </w:pPr>
      <w:r>
        <w:rPr>
          <w:sz w:val="28"/>
          <w:szCs w:val="28"/>
        </w:rPr>
        <w:t>In conventional machine learning literature, the classification decision threshold is routinely fixed at 0.5. However, in operational network intrusion detection, adopting a static 0.5 threshold is fundamentally flawed for two reasons: (1) the operational costs of false alarms (False Positives) and missed intrusions (False Negatives) are heavily asymmetric; and (2) baseline attack prevalence π shifts drastically between network environments (π = 0.3665 on UNSW test-final versus π = 0.8658 on 5G BS2). This s</w:t>
      </w:r>
      <w:r>
        <w:rPr>
          <w:sz w:val="28"/>
          <w:szCs w:val="28"/>
        </w:rPr>
        <w:t>tudy consistently enforces a constrained threshold optimization rule:</w:t>
      </w:r>
    </w:p>
    <w:p w14:paraId="03C92E14" w14:textId="77777777" w:rsidR="004917B5" w:rsidRDefault="003F0306">
      <w:pPr>
        <w:spacing w:before="60" w:line="360" w:lineRule="auto"/>
        <w:jc w:val="center"/>
      </w:pPr>
      <w:r>
        <w:rPr>
          <w:i/>
          <w:iCs/>
          <w:sz w:val="28"/>
          <w:szCs w:val="28"/>
        </w:rPr>
        <w:t>θ* = arg max_{θ ∈ [0, 1]} Recall(θ)  subject to  FPR(θ) ≤ 0.10</w:t>
      </w:r>
    </w:p>
    <w:p w14:paraId="57F95961" w14:textId="77777777" w:rsidR="004917B5" w:rsidRDefault="003F0306">
      <w:pPr>
        <w:spacing w:line="360" w:lineRule="auto"/>
        <w:ind w:firstLine="567"/>
      </w:pPr>
      <w:r>
        <w:rPr>
          <w:sz w:val="28"/>
          <w:szCs w:val="28"/>
        </w:rPr>
        <w:t>The experimental process yielded two vital insights regarding threshold calibration:</w:t>
      </w:r>
    </w:p>
    <w:p w14:paraId="13E6CD36" w14:textId="77777777" w:rsidR="004917B5" w:rsidRDefault="003F0306">
      <w:pPr>
        <w:spacing w:after="60" w:line="360" w:lineRule="auto"/>
        <w:ind w:left="927" w:hanging="360"/>
      </w:pPr>
      <w:r>
        <w:rPr>
          <w:sz w:val="28"/>
          <w:szCs w:val="28"/>
        </w:rPr>
        <w:t xml:space="preserve">1. Threshold calibration bottleneck under label scarcity: In few-shot experiments (A2) with small sample budgets (e.g., n = 50, where the validation split n/4 contains only ~12 flows with just 2–3 Benign instances), empirical FPR quantile curves become coarse and discrete. A single misclassified benign flow causes the empirical FPR to jump from </w:t>
      </w:r>
      <w:r>
        <w:rPr>
          <w:sz w:val="28"/>
          <w:szCs w:val="28"/>
        </w:rPr>
        <w:lastRenderedPageBreak/>
        <w:t>0% to 33% or 50%. Consequently, even when model ranking capacity is already exceptional (ROC-AUC &gt; 0.96), threshold estimation error causes actual false alarms to explode in deployment (FPR swinging between 0.05 and 0.29). To ensure reliable operational thresholds, labeled validation sets must contain a minimum of 500 samples.</w:t>
      </w:r>
    </w:p>
    <w:p w14:paraId="185B4478" w14:textId="77777777" w:rsidR="004917B5" w:rsidRDefault="003F0306">
      <w:pPr>
        <w:spacing w:after="60" w:line="360" w:lineRule="auto"/>
        <w:ind w:left="927" w:hanging="360"/>
      </w:pPr>
      <w:r>
        <w:rPr>
          <w:sz w:val="28"/>
          <w:szCs w:val="28"/>
        </w:rPr>
        <w:t>2. Threshold degeneracy under easily separable validation splits: When attack flows in the validation set are dramatically distinct from benign traffic, predicted attack probabilities for the Benign class compress tightly toward zero. Threshold search algorithms aiming to maximize Recall push the optimal threshold θ* to near-zero levels (e.g., θ* = 0.0033 in model A1-6; θ* = 0.0011 in model A3-a with TCPConnectScan withheld). When this hyper-sensitive threshold is deployed on the independent BS2 split, slig</w:t>
      </w:r>
      <w:r>
        <w:rPr>
          <w:sz w:val="28"/>
          <w:szCs w:val="28"/>
        </w:rPr>
        <w:t>ht variations in normal mobile traffic cause the false positive rate to spike well beyond the 0.10 limit.</w:t>
      </w:r>
    </w:p>
    <w:p w14:paraId="005E7DC0" w14:textId="77777777" w:rsidR="004917B5" w:rsidRDefault="003F0306">
      <w:pPr>
        <w:pStyle w:val="Heading4"/>
      </w:pPr>
      <w:r>
        <w:t>2.3.2.10. Source Code Modules and Repository Organization</w:t>
      </w:r>
    </w:p>
    <w:p w14:paraId="440ACD2C" w14:textId="77777777" w:rsidR="004917B5" w:rsidRDefault="003F0306">
      <w:pPr>
        <w:spacing w:line="360" w:lineRule="auto"/>
        <w:ind w:firstLine="567"/>
      </w:pPr>
      <w:r>
        <w:rPr>
          <w:sz w:val="28"/>
          <w:szCs w:val="28"/>
        </w:rPr>
        <w:t>The source code is organized into independent modules, each stored in its own directory of the Git repository. The notebooks/ directory contains the baseline notebooks NB01–NB07, from data sanitization to the consolidated rerun of the baseline model. The experiment_5gnidd/src/ directory contains the scripts for cleaning and mapping 5G-NIDD (01), training and evaluation (02) and the cross-validation protocols P1–P5 (03). The experiment_5g_adaptation/src/ directory contains the scripts of the adaptation exper</w:t>
      </w:r>
      <w:r>
        <w:rPr>
          <w:sz w:val="28"/>
          <w:szCs w:val="28"/>
        </w:rPr>
        <w:t>iments A1, A2 and A3. Each experiment writes its outputs to a results/&lt;stage&gt;/ folder with tables, figures and logs subfolders, while the raw assets under data/ and models/ are never modified. The repository is managed with Git and hosted on GitHub; the abbreviated directory structure is given in Appendix B and the commands to rerun every module are listed in Appendix C.</w:t>
      </w:r>
    </w:p>
    <w:p w14:paraId="6D6DE115" w14:textId="77777777" w:rsidR="004917B5" w:rsidRDefault="003F0306">
      <w:pPr>
        <w:pStyle w:val="Heading3"/>
      </w:pPr>
      <w:bookmarkStart w:id="45" w:name="_Toc244177827"/>
      <w:r>
        <w:lastRenderedPageBreak/>
        <w:t>2.3.3. Implementation and Experimental Results</w:t>
      </w:r>
      <w:bookmarkEnd w:id="45"/>
    </w:p>
    <w:p w14:paraId="2B60D186" w14:textId="77777777" w:rsidR="004917B5" w:rsidRDefault="003F0306">
      <w:pPr>
        <w:spacing w:line="360" w:lineRule="auto"/>
        <w:ind w:firstLine="567"/>
      </w:pPr>
      <w:r>
        <w:rPr>
          <w:sz w:val="28"/>
          <w:szCs w:val="28"/>
        </w:rPr>
        <w:t>This section presents the implementation of the designed pipeline with the selected tools and the results obtained, in the order in which the experiments were carried out: the baseline model, zero-shot transfer, experiments A1, A2 and A3, a consolidated synthesis, and an analysis of the results. The installation environment is described in Section 2.2.2 and the reproduction commands are given in Appendix C.</w:t>
      </w:r>
    </w:p>
    <w:p w14:paraId="3C52D4ED" w14:textId="77777777" w:rsidR="004917B5" w:rsidRDefault="003F0306">
      <w:pPr>
        <w:pStyle w:val="Heading4"/>
      </w:pPr>
      <w:r>
        <w:t>2.3.3.1. Baseline Model on UNSW-NB15</w:t>
      </w:r>
    </w:p>
    <w:p w14:paraId="50BF5A5E" w14:textId="77777777" w:rsidR="004917B5" w:rsidRDefault="003F0306">
      <w:pPr>
        <w:spacing w:line="360" w:lineRule="auto"/>
        <w:ind w:firstLine="567"/>
      </w:pPr>
      <w:r>
        <w:rPr>
          <w:sz w:val="28"/>
          <w:szCs w:val="28"/>
        </w:rPr>
        <w:t>Evaluation on the independent UNSW-NB15 test-final split confirms the successful reproduction of the baseline model and operational threshold optimization. The baseline Random Forest 31-feature model at the default 0.5 threshold achieves an Accuracy of 0.8186, Balanced Accuracy of 0.8461, Matthews Correlation Coefficient (MCC) of 0.6672, and Recall of 0.9491, but suffers from an elevated False Positive Rate (FPR) of 0.2569 (representing 4,114 false alarms out of 16,017 normal flows). Meanwhile, the 39-featu</w:t>
      </w:r>
      <w:r>
        <w:rPr>
          <w:sz w:val="28"/>
          <w:szCs w:val="28"/>
        </w:rPr>
        <w:t>re Random Forest model optimized at θ* = 0.7311 (under the constraint FPR ≤ 0.10 on test-dev) improves Accuracy to 0.8952, Balanced Accuracy to 0.8955, MCC to 0.7794, and restricts FPR to 0.1058 (very close to the 0.10 operational budget).</w:t>
      </w:r>
    </w:p>
    <w:p w14:paraId="57FAB2EC" w14:textId="77777777" w:rsidR="004917B5" w:rsidRDefault="003F0306">
      <w:pPr>
        <w:spacing w:line="360" w:lineRule="auto"/>
        <w:ind w:firstLine="567"/>
      </w:pPr>
      <w:r>
        <w:rPr>
          <w:b/>
          <w:bCs/>
          <w:color w:val="000000"/>
          <w:sz w:val="28"/>
          <w:szCs w:val="28"/>
        </w:rPr>
        <w:t>Detailed confusion matrix analysis (Figure 2.5) reveals a stark operational trade-off: false positive alerts drop substantially by 58.8% (from 4,114 down to 1,694 instances), greatly alleviating operational triage burden in SOCs. In return, missed attack intrusions (FN) more than double (from 472 up to 957 instances, a 102.8% increase). The Fuzzers attack class experiences the most severe degradation, with Recall falling from 0.8237 to 0.6244. Table 2.14 summarizes complete performance metrics before and af</w:t>
      </w:r>
      <w:r>
        <w:rPr>
          <w:b/>
          <w:bCs/>
          <w:color w:val="000000"/>
          <w:sz w:val="28"/>
          <w:szCs w:val="28"/>
        </w:rPr>
        <w:t>ter threshold optimization.</w:t>
      </w:r>
    </w:p>
    <w:p w14:paraId="47AEDB5B" w14:textId="77777777" w:rsidR="004917B5" w:rsidRDefault="003F0306">
      <w:pPr>
        <w:pStyle w:val="TableCaption"/>
      </w:pPr>
      <w:bookmarkStart w:id="46" w:name="_Toc244177867"/>
      <w:r>
        <w:lastRenderedPageBreak/>
        <w:t>Table 2.14. Baseline performance and selected operational configuration on UNSW-NB15 test-final</w:t>
      </w:r>
      <w:bookmarkEnd w:id="46"/>
    </w:p>
    <w:tbl>
      <w:tblPr>
        <w:tblStyle w:val="ad"/>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4"/>
        <w:gridCol w:w="604"/>
        <w:gridCol w:w="604"/>
        <w:gridCol w:w="604"/>
        <w:gridCol w:w="605"/>
        <w:gridCol w:w="605"/>
        <w:gridCol w:w="605"/>
        <w:gridCol w:w="605"/>
        <w:gridCol w:w="605"/>
        <w:gridCol w:w="605"/>
        <w:gridCol w:w="605"/>
        <w:gridCol w:w="605"/>
        <w:gridCol w:w="605"/>
        <w:gridCol w:w="605"/>
        <w:gridCol w:w="605"/>
      </w:tblGrid>
      <w:tr w:rsidR="004917B5" w14:paraId="3BB5FA0B" w14:textId="77777777">
        <w:trPr>
          <w:jc w:val="center"/>
        </w:trPr>
        <w:tc>
          <w:tcPr>
            <w:tcW w:w="604" w:type="dxa"/>
            <w:shd w:val="clear" w:color="auto" w:fill="EBF2F7"/>
            <w:tcMar>
              <w:top w:w="120" w:type="dxa"/>
              <w:left w:w="140" w:type="dxa"/>
              <w:bottom w:w="120" w:type="dxa"/>
              <w:right w:w="140" w:type="dxa"/>
            </w:tcMar>
          </w:tcPr>
          <w:p w14:paraId="1A2200D0" w14:textId="77777777" w:rsidR="004917B5" w:rsidRDefault="003F0306">
            <w:pPr>
              <w:keepNext/>
              <w:spacing w:before="40" w:after="40"/>
              <w:jc w:val="center"/>
            </w:pPr>
            <w:r>
              <w:rPr>
                <w:b/>
                <w:bCs/>
                <w:sz w:val="16"/>
                <w:szCs w:val="16"/>
              </w:rPr>
              <w:t>Configuration</w:t>
            </w:r>
          </w:p>
        </w:tc>
        <w:tc>
          <w:tcPr>
            <w:tcW w:w="604" w:type="dxa"/>
            <w:shd w:val="clear" w:color="auto" w:fill="EBF2F7"/>
            <w:tcMar>
              <w:top w:w="120" w:type="dxa"/>
              <w:left w:w="140" w:type="dxa"/>
              <w:bottom w:w="120" w:type="dxa"/>
              <w:right w:w="140" w:type="dxa"/>
            </w:tcMar>
          </w:tcPr>
          <w:p w14:paraId="2585DB5E" w14:textId="77777777" w:rsidR="004917B5" w:rsidRDefault="003F0306">
            <w:pPr>
              <w:keepNext/>
              <w:spacing w:before="40" w:after="40"/>
              <w:jc w:val="center"/>
            </w:pPr>
            <w:r>
              <w:rPr>
                <w:b/>
                <w:bCs/>
                <w:sz w:val="16"/>
                <w:szCs w:val="16"/>
              </w:rPr>
              <w:t>Threshold</w:t>
            </w:r>
          </w:p>
        </w:tc>
        <w:tc>
          <w:tcPr>
            <w:tcW w:w="604" w:type="dxa"/>
            <w:shd w:val="clear" w:color="auto" w:fill="EBF2F7"/>
            <w:tcMar>
              <w:top w:w="120" w:type="dxa"/>
              <w:left w:w="140" w:type="dxa"/>
              <w:bottom w:w="120" w:type="dxa"/>
              <w:right w:w="140" w:type="dxa"/>
            </w:tcMar>
          </w:tcPr>
          <w:p w14:paraId="1B3D7AA5" w14:textId="77777777" w:rsidR="004917B5" w:rsidRDefault="003F0306">
            <w:pPr>
              <w:keepNext/>
              <w:spacing w:before="40" w:after="40"/>
              <w:jc w:val="center"/>
            </w:pPr>
            <w:r>
              <w:rPr>
                <w:b/>
                <w:bCs/>
                <w:sz w:val="16"/>
                <w:szCs w:val="16"/>
              </w:rPr>
              <w:t>Accuracy</w:t>
            </w:r>
          </w:p>
        </w:tc>
        <w:tc>
          <w:tcPr>
            <w:tcW w:w="604" w:type="dxa"/>
            <w:shd w:val="clear" w:color="auto" w:fill="EBF2F7"/>
            <w:tcMar>
              <w:top w:w="120" w:type="dxa"/>
              <w:left w:w="140" w:type="dxa"/>
              <w:bottom w:w="120" w:type="dxa"/>
              <w:right w:w="140" w:type="dxa"/>
            </w:tcMar>
          </w:tcPr>
          <w:p w14:paraId="2096C916" w14:textId="77777777" w:rsidR="004917B5" w:rsidRDefault="003F0306">
            <w:pPr>
              <w:keepNext/>
              <w:spacing w:before="40" w:after="40"/>
              <w:jc w:val="center"/>
            </w:pPr>
            <w:r>
              <w:rPr>
                <w:b/>
                <w:bCs/>
                <w:sz w:val="16"/>
                <w:szCs w:val="16"/>
              </w:rPr>
              <w:t>Bal acc</w:t>
            </w:r>
          </w:p>
        </w:tc>
        <w:tc>
          <w:tcPr>
            <w:tcW w:w="604" w:type="dxa"/>
            <w:shd w:val="clear" w:color="auto" w:fill="EBF2F7"/>
            <w:tcMar>
              <w:top w:w="120" w:type="dxa"/>
              <w:left w:w="140" w:type="dxa"/>
              <w:bottom w:w="120" w:type="dxa"/>
              <w:right w:w="140" w:type="dxa"/>
            </w:tcMar>
          </w:tcPr>
          <w:p w14:paraId="53AD0CDC" w14:textId="77777777" w:rsidR="004917B5" w:rsidRDefault="003F0306">
            <w:pPr>
              <w:keepNext/>
              <w:spacing w:before="40" w:after="40"/>
              <w:jc w:val="center"/>
            </w:pPr>
            <w:r>
              <w:rPr>
                <w:b/>
                <w:bCs/>
                <w:sz w:val="16"/>
                <w:szCs w:val="16"/>
              </w:rPr>
              <w:t>MCC</w:t>
            </w:r>
          </w:p>
        </w:tc>
        <w:tc>
          <w:tcPr>
            <w:tcW w:w="604" w:type="dxa"/>
            <w:shd w:val="clear" w:color="auto" w:fill="EBF2F7"/>
            <w:tcMar>
              <w:top w:w="120" w:type="dxa"/>
              <w:left w:w="140" w:type="dxa"/>
              <w:bottom w:w="120" w:type="dxa"/>
              <w:right w:w="140" w:type="dxa"/>
            </w:tcMar>
          </w:tcPr>
          <w:p w14:paraId="30D332C8" w14:textId="77777777" w:rsidR="004917B5" w:rsidRDefault="003F0306">
            <w:pPr>
              <w:keepNext/>
              <w:spacing w:before="40" w:after="40"/>
              <w:jc w:val="center"/>
            </w:pPr>
            <w:r>
              <w:rPr>
                <w:b/>
                <w:bCs/>
                <w:sz w:val="16"/>
                <w:szCs w:val="16"/>
              </w:rPr>
              <w:t>Precision</w:t>
            </w:r>
          </w:p>
        </w:tc>
        <w:tc>
          <w:tcPr>
            <w:tcW w:w="604" w:type="dxa"/>
            <w:shd w:val="clear" w:color="auto" w:fill="EBF2F7"/>
            <w:tcMar>
              <w:top w:w="120" w:type="dxa"/>
              <w:left w:w="140" w:type="dxa"/>
              <w:bottom w:w="120" w:type="dxa"/>
              <w:right w:w="140" w:type="dxa"/>
            </w:tcMar>
          </w:tcPr>
          <w:p w14:paraId="314FFAD9" w14:textId="77777777" w:rsidR="004917B5" w:rsidRDefault="003F0306">
            <w:pPr>
              <w:keepNext/>
              <w:spacing w:before="40" w:after="40"/>
              <w:jc w:val="center"/>
            </w:pPr>
            <w:r>
              <w:rPr>
                <w:b/>
                <w:bCs/>
                <w:sz w:val="16"/>
                <w:szCs w:val="16"/>
              </w:rPr>
              <w:t>Recall</w:t>
            </w:r>
          </w:p>
        </w:tc>
        <w:tc>
          <w:tcPr>
            <w:tcW w:w="604" w:type="dxa"/>
            <w:shd w:val="clear" w:color="auto" w:fill="EBF2F7"/>
            <w:tcMar>
              <w:top w:w="120" w:type="dxa"/>
              <w:left w:w="140" w:type="dxa"/>
              <w:bottom w:w="120" w:type="dxa"/>
              <w:right w:w="140" w:type="dxa"/>
            </w:tcMar>
          </w:tcPr>
          <w:p w14:paraId="645728A7" w14:textId="77777777" w:rsidR="004917B5" w:rsidRDefault="003F0306">
            <w:pPr>
              <w:keepNext/>
              <w:spacing w:before="40" w:after="40"/>
              <w:jc w:val="center"/>
            </w:pPr>
            <w:r>
              <w:rPr>
                <w:b/>
                <w:bCs/>
                <w:sz w:val="16"/>
                <w:szCs w:val="16"/>
              </w:rPr>
              <w:t>F1</w:t>
            </w:r>
          </w:p>
        </w:tc>
        <w:tc>
          <w:tcPr>
            <w:tcW w:w="604" w:type="dxa"/>
            <w:shd w:val="clear" w:color="auto" w:fill="EBF2F7"/>
            <w:tcMar>
              <w:top w:w="120" w:type="dxa"/>
              <w:left w:w="140" w:type="dxa"/>
              <w:bottom w:w="120" w:type="dxa"/>
              <w:right w:w="140" w:type="dxa"/>
            </w:tcMar>
          </w:tcPr>
          <w:p w14:paraId="7EBF75FE" w14:textId="77777777" w:rsidR="004917B5" w:rsidRDefault="003F0306">
            <w:pPr>
              <w:keepNext/>
              <w:spacing w:before="40" w:after="40"/>
              <w:jc w:val="center"/>
            </w:pPr>
            <w:r>
              <w:rPr>
                <w:b/>
                <w:bCs/>
                <w:sz w:val="16"/>
                <w:szCs w:val="16"/>
              </w:rPr>
              <w:t>FPR</w:t>
            </w:r>
          </w:p>
        </w:tc>
        <w:tc>
          <w:tcPr>
            <w:tcW w:w="604" w:type="dxa"/>
            <w:shd w:val="clear" w:color="auto" w:fill="EBF2F7"/>
            <w:tcMar>
              <w:top w:w="120" w:type="dxa"/>
              <w:left w:w="140" w:type="dxa"/>
              <w:bottom w:w="120" w:type="dxa"/>
              <w:right w:w="140" w:type="dxa"/>
            </w:tcMar>
          </w:tcPr>
          <w:p w14:paraId="121E7D9F" w14:textId="77777777" w:rsidR="004917B5" w:rsidRDefault="003F0306">
            <w:pPr>
              <w:keepNext/>
              <w:spacing w:before="40" w:after="40"/>
              <w:jc w:val="center"/>
            </w:pPr>
            <w:r>
              <w:rPr>
                <w:b/>
                <w:bCs/>
                <w:sz w:val="16"/>
                <w:szCs w:val="16"/>
              </w:rPr>
              <w:t>PR-AUC</w:t>
            </w:r>
          </w:p>
        </w:tc>
        <w:tc>
          <w:tcPr>
            <w:tcW w:w="604" w:type="dxa"/>
            <w:shd w:val="clear" w:color="auto" w:fill="EBF2F7"/>
            <w:tcMar>
              <w:top w:w="120" w:type="dxa"/>
              <w:left w:w="140" w:type="dxa"/>
              <w:bottom w:w="120" w:type="dxa"/>
              <w:right w:w="140" w:type="dxa"/>
            </w:tcMar>
          </w:tcPr>
          <w:p w14:paraId="36C6096A" w14:textId="77777777" w:rsidR="004917B5" w:rsidRDefault="003F0306">
            <w:pPr>
              <w:keepNext/>
              <w:spacing w:before="40" w:after="40"/>
              <w:jc w:val="center"/>
            </w:pPr>
            <w:r>
              <w:rPr>
                <w:b/>
                <w:bCs/>
                <w:sz w:val="16"/>
                <w:szCs w:val="16"/>
              </w:rPr>
              <w:t>ROC-AUC</w:t>
            </w:r>
          </w:p>
        </w:tc>
        <w:tc>
          <w:tcPr>
            <w:tcW w:w="604" w:type="dxa"/>
            <w:shd w:val="clear" w:color="auto" w:fill="EBF2F7"/>
            <w:tcMar>
              <w:top w:w="120" w:type="dxa"/>
              <w:left w:w="140" w:type="dxa"/>
              <w:bottom w:w="120" w:type="dxa"/>
              <w:right w:w="140" w:type="dxa"/>
            </w:tcMar>
          </w:tcPr>
          <w:p w14:paraId="6663FA60" w14:textId="77777777" w:rsidR="004917B5" w:rsidRDefault="003F0306">
            <w:pPr>
              <w:keepNext/>
              <w:spacing w:before="40" w:after="40"/>
              <w:jc w:val="center"/>
            </w:pPr>
            <w:r>
              <w:rPr>
                <w:b/>
                <w:bCs/>
                <w:sz w:val="16"/>
                <w:szCs w:val="16"/>
              </w:rPr>
              <w:t>TN</w:t>
            </w:r>
          </w:p>
        </w:tc>
        <w:tc>
          <w:tcPr>
            <w:tcW w:w="604" w:type="dxa"/>
            <w:shd w:val="clear" w:color="auto" w:fill="EBF2F7"/>
            <w:tcMar>
              <w:top w:w="120" w:type="dxa"/>
              <w:left w:w="140" w:type="dxa"/>
              <w:bottom w:w="120" w:type="dxa"/>
              <w:right w:w="140" w:type="dxa"/>
            </w:tcMar>
          </w:tcPr>
          <w:p w14:paraId="24893108" w14:textId="77777777" w:rsidR="004917B5" w:rsidRDefault="003F0306">
            <w:pPr>
              <w:keepNext/>
              <w:spacing w:before="40" w:after="40"/>
              <w:jc w:val="center"/>
            </w:pPr>
            <w:r>
              <w:rPr>
                <w:b/>
                <w:bCs/>
                <w:sz w:val="16"/>
                <w:szCs w:val="16"/>
              </w:rPr>
              <w:t>FP</w:t>
            </w:r>
          </w:p>
        </w:tc>
        <w:tc>
          <w:tcPr>
            <w:tcW w:w="604" w:type="dxa"/>
            <w:shd w:val="clear" w:color="auto" w:fill="EBF2F7"/>
            <w:tcMar>
              <w:top w:w="120" w:type="dxa"/>
              <w:left w:w="140" w:type="dxa"/>
              <w:bottom w:w="120" w:type="dxa"/>
              <w:right w:w="140" w:type="dxa"/>
            </w:tcMar>
          </w:tcPr>
          <w:p w14:paraId="3E2AD8EC" w14:textId="77777777" w:rsidR="004917B5" w:rsidRDefault="003F0306">
            <w:pPr>
              <w:keepNext/>
              <w:spacing w:before="40" w:after="40"/>
              <w:jc w:val="center"/>
            </w:pPr>
            <w:r>
              <w:rPr>
                <w:b/>
                <w:bCs/>
                <w:sz w:val="16"/>
                <w:szCs w:val="16"/>
              </w:rPr>
              <w:t>FN</w:t>
            </w:r>
          </w:p>
        </w:tc>
        <w:tc>
          <w:tcPr>
            <w:tcW w:w="604" w:type="dxa"/>
            <w:shd w:val="clear" w:color="auto" w:fill="EBF2F7"/>
            <w:tcMar>
              <w:top w:w="120" w:type="dxa"/>
              <w:left w:w="140" w:type="dxa"/>
              <w:bottom w:w="120" w:type="dxa"/>
              <w:right w:w="140" w:type="dxa"/>
            </w:tcMar>
          </w:tcPr>
          <w:p w14:paraId="0CD0A77C" w14:textId="77777777" w:rsidR="004917B5" w:rsidRDefault="003F0306">
            <w:pPr>
              <w:keepNext/>
              <w:spacing w:before="40" w:after="40"/>
              <w:jc w:val="center"/>
            </w:pPr>
            <w:r>
              <w:rPr>
                <w:b/>
                <w:bCs/>
                <w:sz w:val="16"/>
                <w:szCs w:val="16"/>
              </w:rPr>
              <w:t>TP</w:t>
            </w:r>
          </w:p>
        </w:tc>
      </w:tr>
      <w:tr w:rsidR="004917B5" w14:paraId="310CD70C" w14:textId="77777777">
        <w:trPr>
          <w:jc w:val="center"/>
        </w:trPr>
        <w:tc>
          <w:tcPr>
            <w:tcW w:w="604" w:type="dxa"/>
            <w:tcMar>
              <w:top w:w="80" w:type="dxa"/>
              <w:left w:w="120" w:type="dxa"/>
              <w:bottom w:w="80" w:type="dxa"/>
              <w:right w:w="120" w:type="dxa"/>
            </w:tcMar>
          </w:tcPr>
          <w:p w14:paraId="4F464219" w14:textId="77777777" w:rsidR="004917B5" w:rsidRDefault="003F0306">
            <w:pPr>
              <w:spacing w:before="40" w:after="40"/>
              <w:jc w:val="center"/>
            </w:pPr>
            <w:r>
              <w:rPr>
                <w:sz w:val="16"/>
                <w:szCs w:val="16"/>
              </w:rPr>
              <w:t>Baseline RF 31f</w:t>
            </w:r>
          </w:p>
        </w:tc>
        <w:tc>
          <w:tcPr>
            <w:tcW w:w="604" w:type="dxa"/>
            <w:tcMar>
              <w:top w:w="80" w:type="dxa"/>
              <w:left w:w="120" w:type="dxa"/>
              <w:bottom w:w="80" w:type="dxa"/>
              <w:right w:w="120" w:type="dxa"/>
            </w:tcMar>
          </w:tcPr>
          <w:p w14:paraId="5562AB92" w14:textId="77777777" w:rsidR="004917B5" w:rsidRDefault="003F0306">
            <w:pPr>
              <w:spacing w:before="40" w:after="40"/>
              <w:jc w:val="right"/>
            </w:pPr>
            <w:r>
              <w:rPr>
                <w:sz w:val="16"/>
                <w:szCs w:val="16"/>
              </w:rPr>
              <w:t>0.5000</w:t>
            </w:r>
          </w:p>
        </w:tc>
        <w:tc>
          <w:tcPr>
            <w:tcW w:w="604" w:type="dxa"/>
            <w:tcMar>
              <w:top w:w="80" w:type="dxa"/>
              <w:left w:w="120" w:type="dxa"/>
              <w:bottom w:w="80" w:type="dxa"/>
              <w:right w:w="120" w:type="dxa"/>
            </w:tcMar>
          </w:tcPr>
          <w:p w14:paraId="455CEEDC" w14:textId="77777777" w:rsidR="004917B5" w:rsidRDefault="003F0306">
            <w:pPr>
              <w:spacing w:before="40" w:after="40"/>
              <w:jc w:val="right"/>
            </w:pPr>
            <w:r>
              <w:rPr>
                <w:sz w:val="16"/>
                <w:szCs w:val="16"/>
              </w:rPr>
              <w:t>0.8186</w:t>
            </w:r>
          </w:p>
        </w:tc>
        <w:tc>
          <w:tcPr>
            <w:tcW w:w="604" w:type="dxa"/>
            <w:tcMar>
              <w:top w:w="80" w:type="dxa"/>
              <w:left w:w="120" w:type="dxa"/>
              <w:bottom w:w="80" w:type="dxa"/>
              <w:right w:w="120" w:type="dxa"/>
            </w:tcMar>
          </w:tcPr>
          <w:p w14:paraId="19443A34" w14:textId="77777777" w:rsidR="004917B5" w:rsidRDefault="003F0306">
            <w:pPr>
              <w:spacing w:before="40" w:after="40"/>
              <w:jc w:val="right"/>
            </w:pPr>
            <w:r>
              <w:rPr>
                <w:sz w:val="16"/>
                <w:szCs w:val="16"/>
              </w:rPr>
              <w:t>0.8461</w:t>
            </w:r>
          </w:p>
        </w:tc>
        <w:tc>
          <w:tcPr>
            <w:tcW w:w="604" w:type="dxa"/>
            <w:tcMar>
              <w:top w:w="80" w:type="dxa"/>
              <w:left w:w="120" w:type="dxa"/>
              <w:bottom w:w="80" w:type="dxa"/>
              <w:right w:w="120" w:type="dxa"/>
            </w:tcMar>
          </w:tcPr>
          <w:p w14:paraId="69798CEB" w14:textId="77777777" w:rsidR="004917B5" w:rsidRDefault="003F0306">
            <w:pPr>
              <w:spacing w:before="40" w:after="40"/>
              <w:jc w:val="right"/>
            </w:pPr>
            <w:r>
              <w:rPr>
                <w:sz w:val="16"/>
                <w:szCs w:val="16"/>
              </w:rPr>
              <w:t>0.6672</w:t>
            </w:r>
          </w:p>
        </w:tc>
        <w:tc>
          <w:tcPr>
            <w:tcW w:w="604" w:type="dxa"/>
            <w:tcMar>
              <w:top w:w="80" w:type="dxa"/>
              <w:left w:w="120" w:type="dxa"/>
              <w:bottom w:w="80" w:type="dxa"/>
              <w:right w:w="120" w:type="dxa"/>
            </w:tcMar>
          </w:tcPr>
          <w:p w14:paraId="771FFDC4" w14:textId="77777777" w:rsidR="004917B5" w:rsidRDefault="003F0306">
            <w:pPr>
              <w:spacing w:before="40" w:after="40"/>
              <w:jc w:val="right"/>
            </w:pPr>
            <w:r>
              <w:rPr>
                <w:sz w:val="16"/>
                <w:szCs w:val="16"/>
              </w:rPr>
              <w:t>0.6813</w:t>
            </w:r>
          </w:p>
        </w:tc>
        <w:tc>
          <w:tcPr>
            <w:tcW w:w="604" w:type="dxa"/>
            <w:tcMar>
              <w:top w:w="80" w:type="dxa"/>
              <w:left w:w="120" w:type="dxa"/>
              <w:bottom w:w="80" w:type="dxa"/>
              <w:right w:w="120" w:type="dxa"/>
            </w:tcMar>
          </w:tcPr>
          <w:p w14:paraId="215745B6" w14:textId="77777777" w:rsidR="004917B5" w:rsidRDefault="003F0306">
            <w:pPr>
              <w:spacing w:before="40" w:after="40"/>
              <w:jc w:val="right"/>
            </w:pPr>
            <w:r>
              <w:rPr>
                <w:sz w:val="16"/>
                <w:szCs w:val="16"/>
              </w:rPr>
              <w:t>0.9491</w:t>
            </w:r>
          </w:p>
        </w:tc>
        <w:tc>
          <w:tcPr>
            <w:tcW w:w="604" w:type="dxa"/>
            <w:tcMar>
              <w:top w:w="80" w:type="dxa"/>
              <w:left w:w="120" w:type="dxa"/>
              <w:bottom w:w="80" w:type="dxa"/>
              <w:right w:w="120" w:type="dxa"/>
            </w:tcMar>
          </w:tcPr>
          <w:p w14:paraId="2C1A142F" w14:textId="77777777" w:rsidR="004917B5" w:rsidRDefault="003F0306">
            <w:pPr>
              <w:spacing w:before="40" w:after="40"/>
              <w:jc w:val="right"/>
            </w:pPr>
            <w:r>
              <w:rPr>
                <w:sz w:val="16"/>
                <w:szCs w:val="16"/>
              </w:rPr>
              <w:t>0.7925</w:t>
            </w:r>
          </w:p>
        </w:tc>
        <w:tc>
          <w:tcPr>
            <w:tcW w:w="604" w:type="dxa"/>
            <w:tcMar>
              <w:top w:w="80" w:type="dxa"/>
              <w:left w:w="120" w:type="dxa"/>
              <w:bottom w:w="80" w:type="dxa"/>
              <w:right w:w="120" w:type="dxa"/>
            </w:tcMar>
          </w:tcPr>
          <w:p w14:paraId="7F852A55" w14:textId="77777777" w:rsidR="004917B5" w:rsidRDefault="003F0306">
            <w:pPr>
              <w:spacing w:before="40" w:after="40"/>
              <w:jc w:val="right"/>
            </w:pPr>
            <w:r>
              <w:rPr>
                <w:sz w:val="16"/>
                <w:szCs w:val="16"/>
              </w:rPr>
              <w:t>0.2569</w:t>
            </w:r>
          </w:p>
        </w:tc>
        <w:tc>
          <w:tcPr>
            <w:tcW w:w="604" w:type="dxa"/>
            <w:tcMar>
              <w:top w:w="80" w:type="dxa"/>
              <w:left w:w="120" w:type="dxa"/>
              <w:bottom w:w="80" w:type="dxa"/>
              <w:right w:w="120" w:type="dxa"/>
            </w:tcMar>
          </w:tcPr>
          <w:p w14:paraId="32B60839" w14:textId="77777777" w:rsidR="004917B5" w:rsidRDefault="003F0306">
            <w:pPr>
              <w:spacing w:before="40" w:after="40"/>
              <w:jc w:val="right"/>
            </w:pPr>
            <w:r>
              <w:rPr>
                <w:sz w:val="16"/>
                <w:szCs w:val="16"/>
              </w:rPr>
              <w:t>0.9414</w:t>
            </w:r>
          </w:p>
        </w:tc>
        <w:tc>
          <w:tcPr>
            <w:tcW w:w="604" w:type="dxa"/>
            <w:tcMar>
              <w:top w:w="80" w:type="dxa"/>
              <w:left w:w="120" w:type="dxa"/>
              <w:bottom w:w="80" w:type="dxa"/>
              <w:right w:w="120" w:type="dxa"/>
            </w:tcMar>
          </w:tcPr>
          <w:p w14:paraId="0C664A9A" w14:textId="77777777" w:rsidR="004917B5" w:rsidRDefault="003F0306">
            <w:pPr>
              <w:spacing w:before="40" w:after="40"/>
              <w:jc w:val="right"/>
            </w:pPr>
            <w:r>
              <w:rPr>
                <w:sz w:val="16"/>
                <w:szCs w:val="16"/>
              </w:rPr>
              <w:t>0.9594</w:t>
            </w:r>
          </w:p>
        </w:tc>
        <w:tc>
          <w:tcPr>
            <w:tcW w:w="604" w:type="dxa"/>
            <w:tcMar>
              <w:top w:w="80" w:type="dxa"/>
              <w:left w:w="120" w:type="dxa"/>
              <w:bottom w:w="80" w:type="dxa"/>
              <w:right w:w="120" w:type="dxa"/>
            </w:tcMar>
          </w:tcPr>
          <w:p w14:paraId="4B48ABE5" w14:textId="77777777" w:rsidR="004917B5" w:rsidRDefault="003F0306">
            <w:pPr>
              <w:spacing w:before="40" w:after="40"/>
              <w:jc w:val="right"/>
            </w:pPr>
            <w:r>
              <w:rPr>
                <w:sz w:val="16"/>
                <w:szCs w:val="16"/>
              </w:rPr>
              <w:t>11,903</w:t>
            </w:r>
          </w:p>
        </w:tc>
        <w:tc>
          <w:tcPr>
            <w:tcW w:w="604" w:type="dxa"/>
            <w:tcMar>
              <w:top w:w="80" w:type="dxa"/>
              <w:left w:w="120" w:type="dxa"/>
              <w:bottom w:w="80" w:type="dxa"/>
              <w:right w:w="120" w:type="dxa"/>
            </w:tcMar>
          </w:tcPr>
          <w:p w14:paraId="3DF741A4" w14:textId="77777777" w:rsidR="004917B5" w:rsidRDefault="003F0306">
            <w:pPr>
              <w:spacing w:before="40" w:after="40"/>
              <w:jc w:val="right"/>
            </w:pPr>
            <w:r>
              <w:rPr>
                <w:sz w:val="16"/>
                <w:szCs w:val="16"/>
              </w:rPr>
              <w:t>4,114</w:t>
            </w:r>
          </w:p>
        </w:tc>
        <w:tc>
          <w:tcPr>
            <w:tcW w:w="604" w:type="dxa"/>
            <w:tcMar>
              <w:top w:w="80" w:type="dxa"/>
              <w:left w:w="120" w:type="dxa"/>
              <w:bottom w:w="80" w:type="dxa"/>
              <w:right w:w="120" w:type="dxa"/>
            </w:tcMar>
          </w:tcPr>
          <w:p w14:paraId="519DF510" w14:textId="77777777" w:rsidR="004917B5" w:rsidRDefault="003F0306">
            <w:pPr>
              <w:spacing w:before="40" w:after="40"/>
              <w:jc w:val="center"/>
            </w:pPr>
            <w:r>
              <w:rPr>
                <w:sz w:val="16"/>
                <w:szCs w:val="16"/>
              </w:rPr>
              <w:t>472</w:t>
            </w:r>
          </w:p>
        </w:tc>
        <w:tc>
          <w:tcPr>
            <w:tcW w:w="604" w:type="dxa"/>
            <w:tcMar>
              <w:top w:w="80" w:type="dxa"/>
              <w:left w:w="120" w:type="dxa"/>
              <w:bottom w:w="80" w:type="dxa"/>
              <w:right w:w="120" w:type="dxa"/>
            </w:tcMar>
          </w:tcPr>
          <w:p w14:paraId="33CF4167" w14:textId="77777777" w:rsidR="004917B5" w:rsidRDefault="003F0306">
            <w:pPr>
              <w:spacing w:before="40" w:after="40"/>
              <w:jc w:val="right"/>
            </w:pPr>
            <w:r>
              <w:rPr>
                <w:sz w:val="16"/>
                <w:szCs w:val="16"/>
              </w:rPr>
              <w:t>8,795</w:t>
            </w:r>
          </w:p>
        </w:tc>
      </w:tr>
      <w:tr w:rsidR="004917B5" w14:paraId="751491E3" w14:textId="77777777">
        <w:trPr>
          <w:jc w:val="center"/>
        </w:trPr>
        <w:tc>
          <w:tcPr>
            <w:tcW w:w="604" w:type="dxa"/>
            <w:shd w:val="clear" w:color="auto" w:fill="F8FAFC"/>
            <w:tcMar>
              <w:top w:w="80" w:type="dxa"/>
              <w:left w:w="120" w:type="dxa"/>
              <w:bottom w:w="80" w:type="dxa"/>
              <w:right w:w="120" w:type="dxa"/>
            </w:tcMar>
          </w:tcPr>
          <w:p w14:paraId="54A2BDE7" w14:textId="77777777" w:rsidR="004917B5" w:rsidRDefault="003F0306">
            <w:pPr>
              <w:spacing w:before="40" w:after="40"/>
              <w:jc w:val="center"/>
            </w:pPr>
            <w:r>
              <w:rPr>
                <w:sz w:val="16"/>
                <w:szCs w:val="16"/>
              </w:rPr>
              <w:t>Selected RF 39f</w:t>
            </w:r>
          </w:p>
        </w:tc>
        <w:tc>
          <w:tcPr>
            <w:tcW w:w="604" w:type="dxa"/>
            <w:shd w:val="clear" w:color="auto" w:fill="F8FAFC"/>
            <w:tcMar>
              <w:top w:w="80" w:type="dxa"/>
              <w:left w:w="120" w:type="dxa"/>
              <w:bottom w:w="80" w:type="dxa"/>
              <w:right w:w="120" w:type="dxa"/>
            </w:tcMar>
          </w:tcPr>
          <w:p w14:paraId="025C18E5" w14:textId="77777777" w:rsidR="004917B5" w:rsidRDefault="003F0306">
            <w:pPr>
              <w:spacing w:before="40" w:after="40"/>
              <w:jc w:val="right"/>
            </w:pPr>
            <w:r>
              <w:rPr>
                <w:sz w:val="16"/>
                <w:szCs w:val="16"/>
              </w:rPr>
              <w:t>0.7311</w:t>
            </w:r>
          </w:p>
        </w:tc>
        <w:tc>
          <w:tcPr>
            <w:tcW w:w="604" w:type="dxa"/>
            <w:shd w:val="clear" w:color="auto" w:fill="F8FAFC"/>
            <w:tcMar>
              <w:top w:w="80" w:type="dxa"/>
              <w:left w:w="120" w:type="dxa"/>
              <w:bottom w:w="80" w:type="dxa"/>
              <w:right w:w="120" w:type="dxa"/>
            </w:tcMar>
          </w:tcPr>
          <w:p w14:paraId="2233B1BB" w14:textId="77777777" w:rsidR="004917B5" w:rsidRDefault="003F0306">
            <w:pPr>
              <w:spacing w:before="40" w:after="40"/>
              <w:jc w:val="right"/>
            </w:pPr>
            <w:r>
              <w:rPr>
                <w:sz w:val="16"/>
                <w:szCs w:val="16"/>
              </w:rPr>
              <w:t>0.8952</w:t>
            </w:r>
          </w:p>
        </w:tc>
        <w:tc>
          <w:tcPr>
            <w:tcW w:w="604" w:type="dxa"/>
            <w:shd w:val="clear" w:color="auto" w:fill="F8FAFC"/>
            <w:tcMar>
              <w:top w:w="80" w:type="dxa"/>
              <w:left w:w="120" w:type="dxa"/>
              <w:bottom w:w="80" w:type="dxa"/>
              <w:right w:w="120" w:type="dxa"/>
            </w:tcMar>
          </w:tcPr>
          <w:p w14:paraId="343610AE" w14:textId="77777777" w:rsidR="004917B5" w:rsidRDefault="003F0306">
            <w:pPr>
              <w:spacing w:before="40" w:after="40"/>
              <w:jc w:val="right"/>
            </w:pPr>
            <w:r>
              <w:rPr>
                <w:sz w:val="16"/>
                <w:szCs w:val="16"/>
              </w:rPr>
              <w:t>0.8955</w:t>
            </w:r>
          </w:p>
        </w:tc>
        <w:tc>
          <w:tcPr>
            <w:tcW w:w="604" w:type="dxa"/>
            <w:shd w:val="clear" w:color="auto" w:fill="F8FAFC"/>
            <w:tcMar>
              <w:top w:w="80" w:type="dxa"/>
              <w:left w:w="120" w:type="dxa"/>
              <w:bottom w:w="80" w:type="dxa"/>
              <w:right w:w="120" w:type="dxa"/>
            </w:tcMar>
          </w:tcPr>
          <w:p w14:paraId="192AA11B" w14:textId="77777777" w:rsidR="004917B5" w:rsidRDefault="003F0306">
            <w:pPr>
              <w:spacing w:before="40" w:after="40"/>
              <w:jc w:val="right"/>
            </w:pPr>
            <w:r>
              <w:rPr>
                <w:sz w:val="16"/>
                <w:szCs w:val="16"/>
              </w:rPr>
              <w:t>0.7794</w:t>
            </w:r>
          </w:p>
        </w:tc>
        <w:tc>
          <w:tcPr>
            <w:tcW w:w="604" w:type="dxa"/>
            <w:shd w:val="clear" w:color="auto" w:fill="F8FAFC"/>
            <w:tcMar>
              <w:top w:w="80" w:type="dxa"/>
              <w:left w:w="120" w:type="dxa"/>
              <w:bottom w:w="80" w:type="dxa"/>
              <w:right w:w="120" w:type="dxa"/>
            </w:tcMar>
          </w:tcPr>
          <w:p w14:paraId="13733DA3" w14:textId="77777777" w:rsidR="004917B5" w:rsidRDefault="003F0306">
            <w:pPr>
              <w:spacing w:before="40" w:after="40"/>
              <w:jc w:val="right"/>
            </w:pPr>
            <w:r>
              <w:rPr>
                <w:sz w:val="16"/>
                <w:szCs w:val="16"/>
              </w:rPr>
              <w:t>0.8307</w:t>
            </w:r>
          </w:p>
        </w:tc>
        <w:tc>
          <w:tcPr>
            <w:tcW w:w="604" w:type="dxa"/>
            <w:shd w:val="clear" w:color="auto" w:fill="F8FAFC"/>
            <w:tcMar>
              <w:top w:w="80" w:type="dxa"/>
              <w:left w:w="120" w:type="dxa"/>
              <w:bottom w:w="80" w:type="dxa"/>
              <w:right w:w="120" w:type="dxa"/>
            </w:tcMar>
          </w:tcPr>
          <w:p w14:paraId="47104BDD" w14:textId="77777777" w:rsidR="004917B5" w:rsidRDefault="003F0306">
            <w:pPr>
              <w:spacing w:before="40" w:after="40"/>
              <w:jc w:val="right"/>
            </w:pPr>
            <w:r>
              <w:rPr>
                <w:sz w:val="16"/>
                <w:szCs w:val="16"/>
              </w:rPr>
              <w:t>0.8967</w:t>
            </w:r>
          </w:p>
        </w:tc>
        <w:tc>
          <w:tcPr>
            <w:tcW w:w="604" w:type="dxa"/>
            <w:shd w:val="clear" w:color="auto" w:fill="F8FAFC"/>
            <w:tcMar>
              <w:top w:w="80" w:type="dxa"/>
              <w:left w:w="120" w:type="dxa"/>
              <w:bottom w:w="80" w:type="dxa"/>
              <w:right w:w="120" w:type="dxa"/>
            </w:tcMar>
          </w:tcPr>
          <w:p w14:paraId="573B3939" w14:textId="77777777" w:rsidR="004917B5" w:rsidRDefault="003F0306">
            <w:pPr>
              <w:spacing w:before="40" w:after="40"/>
              <w:jc w:val="right"/>
            </w:pPr>
            <w:r>
              <w:rPr>
                <w:sz w:val="16"/>
                <w:szCs w:val="16"/>
              </w:rPr>
              <w:t>0.8624</w:t>
            </w:r>
          </w:p>
        </w:tc>
        <w:tc>
          <w:tcPr>
            <w:tcW w:w="604" w:type="dxa"/>
            <w:shd w:val="clear" w:color="auto" w:fill="F8FAFC"/>
            <w:tcMar>
              <w:top w:w="80" w:type="dxa"/>
              <w:left w:w="120" w:type="dxa"/>
              <w:bottom w:w="80" w:type="dxa"/>
              <w:right w:w="120" w:type="dxa"/>
            </w:tcMar>
          </w:tcPr>
          <w:p w14:paraId="160F14AE" w14:textId="77777777" w:rsidR="004917B5" w:rsidRDefault="003F0306">
            <w:pPr>
              <w:spacing w:before="40" w:after="40"/>
              <w:jc w:val="right"/>
            </w:pPr>
            <w:r>
              <w:rPr>
                <w:sz w:val="16"/>
                <w:szCs w:val="16"/>
              </w:rPr>
              <w:t>0.1058</w:t>
            </w:r>
          </w:p>
        </w:tc>
        <w:tc>
          <w:tcPr>
            <w:tcW w:w="604" w:type="dxa"/>
            <w:shd w:val="clear" w:color="auto" w:fill="F8FAFC"/>
            <w:tcMar>
              <w:top w:w="80" w:type="dxa"/>
              <w:left w:w="120" w:type="dxa"/>
              <w:bottom w:w="80" w:type="dxa"/>
              <w:right w:w="120" w:type="dxa"/>
            </w:tcMar>
          </w:tcPr>
          <w:p w14:paraId="5B9909F0" w14:textId="77777777" w:rsidR="004917B5" w:rsidRDefault="003F0306">
            <w:pPr>
              <w:spacing w:before="40" w:after="40"/>
              <w:jc w:val="right"/>
            </w:pPr>
            <w:r>
              <w:rPr>
                <w:sz w:val="16"/>
                <w:szCs w:val="16"/>
              </w:rPr>
              <w:t>0.9527</w:t>
            </w:r>
          </w:p>
        </w:tc>
        <w:tc>
          <w:tcPr>
            <w:tcW w:w="604" w:type="dxa"/>
            <w:shd w:val="clear" w:color="auto" w:fill="F8FAFC"/>
            <w:tcMar>
              <w:top w:w="80" w:type="dxa"/>
              <w:left w:w="120" w:type="dxa"/>
              <w:bottom w:w="80" w:type="dxa"/>
              <w:right w:w="120" w:type="dxa"/>
            </w:tcMar>
          </w:tcPr>
          <w:p w14:paraId="191F14E8" w14:textId="77777777" w:rsidR="004917B5" w:rsidRDefault="003F0306">
            <w:pPr>
              <w:spacing w:before="40" w:after="40"/>
              <w:jc w:val="right"/>
            </w:pPr>
            <w:r>
              <w:rPr>
                <w:sz w:val="16"/>
                <w:szCs w:val="16"/>
              </w:rPr>
              <w:t>0.9684</w:t>
            </w:r>
          </w:p>
        </w:tc>
        <w:tc>
          <w:tcPr>
            <w:tcW w:w="604" w:type="dxa"/>
            <w:shd w:val="clear" w:color="auto" w:fill="F8FAFC"/>
            <w:tcMar>
              <w:top w:w="80" w:type="dxa"/>
              <w:left w:w="120" w:type="dxa"/>
              <w:bottom w:w="80" w:type="dxa"/>
              <w:right w:w="120" w:type="dxa"/>
            </w:tcMar>
          </w:tcPr>
          <w:p w14:paraId="5871BE27" w14:textId="77777777" w:rsidR="004917B5" w:rsidRDefault="003F0306">
            <w:pPr>
              <w:spacing w:before="40" w:after="40"/>
              <w:jc w:val="right"/>
            </w:pPr>
            <w:r>
              <w:rPr>
                <w:sz w:val="16"/>
                <w:szCs w:val="16"/>
              </w:rPr>
              <w:t>14,323</w:t>
            </w:r>
          </w:p>
        </w:tc>
        <w:tc>
          <w:tcPr>
            <w:tcW w:w="604" w:type="dxa"/>
            <w:shd w:val="clear" w:color="auto" w:fill="F8FAFC"/>
            <w:tcMar>
              <w:top w:w="80" w:type="dxa"/>
              <w:left w:w="120" w:type="dxa"/>
              <w:bottom w:w="80" w:type="dxa"/>
              <w:right w:w="120" w:type="dxa"/>
            </w:tcMar>
          </w:tcPr>
          <w:p w14:paraId="1E98CF03" w14:textId="77777777" w:rsidR="004917B5" w:rsidRDefault="003F0306">
            <w:pPr>
              <w:spacing w:before="40" w:after="40"/>
              <w:jc w:val="right"/>
            </w:pPr>
            <w:r>
              <w:rPr>
                <w:sz w:val="16"/>
                <w:szCs w:val="16"/>
              </w:rPr>
              <w:t>1,694</w:t>
            </w:r>
          </w:p>
        </w:tc>
        <w:tc>
          <w:tcPr>
            <w:tcW w:w="604" w:type="dxa"/>
            <w:shd w:val="clear" w:color="auto" w:fill="F8FAFC"/>
            <w:tcMar>
              <w:top w:w="80" w:type="dxa"/>
              <w:left w:w="120" w:type="dxa"/>
              <w:bottom w:w="80" w:type="dxa"/>
              <w:right w:w="120" w:type="dxa"/>
            </w:tcMar>
          </w:tcPr>
          <w:p w14:paraId="674A6EB1" w14:textId="77777777" w:rsidR="004917B5" w:rsidRDefault="003F0306">
            <w:pPr>
              <w:spacing w:before="40" w:after="40"/>
              <w:jc w:val="center"/>
            </w:pPr>
            <w:r>
              <w:rPr>
                <w:sz w:val="16"/>
                <w:szCs w:val="16"/>
              </w:rPr>
              <w:t>957</w:t>
            </w:r>
          </w:p>
        </w:tc>
        <w:tc>
          <w:tcPr>
            <w:tcW w:w="604" w:type="dxa"/>
            <w:shd w:val="clear" w:color="auto" w:fill="F8FAFC"/>
            <w:tcMar>
              <w:top w:w="80" w:type="dxa"/>
              <w:left w:w="120" w:type="dxa"/>
              <w:bottom w:w="80" w:type="dxa"/>
              <w:right w:w="120" w:type="dxa"/>
            </w:tcMar>
          </w:tcPr>
          <w:p w14:paraId="2D857CE1" w14:textId="77777777" w:rsidR="004917B5" w:rsidRDefault="003F0306">
            <w:pPr>
              <w:spacing w:before="40" w:after="40"/>
              <w:jc w:val="right"/>
            </w:pPr>
            <w:r>
              <w:rPr>
                <w:sz w:val="16"/>
                <w:szCs w:val="16"/>
              </w:rPr>
              <w:t>8,310</w:t>
            </w:r>
          </w:p>
        </w:tc>
      </w:tr>
    </w:tbl>
    <w:p w14:paraId="312D9C9D" w14:textId="77777777" w:rsidR="004917B5" w:rsidRDefault="003F0306">
      <w:pPr>
        <w:keepNext/>
        <w:spacing w:before="120" w:after="0" w:line="240" w:lineRule="auto"/>
        <w:jc w:val="center"/>
      </w:pPr>
      <w:r>
        <w:rPr>
          <w:noProof/>
        </w:rPr>
        <w:drawing>
          <wp:inline distT="0" distB="0" distL="114300" distR="114300" wp14:anchorId="307B3F36" wp14:editId="0334CA1F">
            <wp:extent cx="5669280" cy="274512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669280" cy="2745125"/>
                    </a:xfrm>
                    <a:prstGeom prst="rect">
                      <a:avLst/>
                    </a:prstGeom>
                    <a:ln/>
                  </pic:spPr>
                </pic:pic>
              </a:graphicData>
            </a:graphic>
          </wp:inline>
        </w:drawing>
      </w:r>
    </w:p>
    <w:p w14:paraId="3DDE0349" w14:textId="77777777" w:rsidR="004917B5" w:rsidRDefault="003F0306">
      <w:pPr>
        <w:pStyle w:val="FigureCaption"/>
      </w:pPr>
      <w:bookmarkStart w:id="47" w:name="_Toc244177848"/>
      <w:r>
        <w:rPr>
          <w:color w:val="000000"/>
        </w:rPr>
        <w:t>Figure 2.5. Confusion matrices before and after threshold selection (RF 31f @0.5 vs RF 39f @0.7311)</w:t>
      </w:r>
      <w:bookmarkEnd w:id="47"/>
    </w:p>
    <w:p w14:paraId="0930CF9B" w14:textId="77777777" w:rsidR="004917B5" w:rsidRDefault="003F0306">
      <w:pPr>
        <w:pStyle w:val="Heading4"/>
      </w:pPr>
      <w:r>
        <w:t>2.3.3.2. Zero-Shot Cross-Dataset Transfer to 5G-NIDD</w:t>
      </w:r>
    </w:p>
    <w:p w14:paraId="309916BF" w14:textId="77777777" w:rsidR="004917B5" w:rsidRDefault="003F0306">
      <w:pPr>
        <w:spacing w:line="360" w:lineRule="auto"/>
        <w:ind w:firstLine="567"/>
      </w:pPr>
      <w:r>
        <w:rPr>
          <w:sz w:val="28"/>
          <w:szCs w:val="28"/>
        </w:rPr>
        <w:t>When directly transferring the 31-feature Random Forest model (trained on UNSW-NB15) zero-shot to all 379,556 sanitized flows of 5G-NIDD, experimental results reveal a catastrophic collapse of classification capability: ROC-AUC plunges to 0.3990 (substantially worse than the 0.5000 random baseline). PR-AUC reaches 0.7473, falling far below base attack prevalence π = 0.8333—rigorous mathematical proof that the classifier ranks attack probabilities inversely relative to reality. Balanced Accuracy reaches only</w:t>
      </w:r>
      <w:r>
        <w:rPr>
          <w:sz w:val="28"/>
          <w:szCs w:val="28"/>
        </w:rPr>
        <w:t xml:space="preserve"> 0.4461, MCC turns negative (−0.0804), and the false alarm rate FPR surges to 0.6110. When </w:t>
      </w:r>
      <w:r>
        <w:rPr>
          <w:sz w:val="28"/>
          <w:szCs w:val="28"/>
        </w:rPr>
        <w:lastRenderedPageBreak/>
        <w:t>evaluated specifically on the independent BS2 split (171,542 flows), ROC-AUC drops even further to 0.3537 (Table 2.15).</w:t>
      </w:r>
    </w:p>
    <w:p w14:paraId="7C0A6205" w14:textId="77777777" w:rsidR="004917B5" w:rsidRDefault="003F0306">
      <w:pPr>
        <w:spacing w:line="360" w:lineRule="auto"/>
        <w:ind w:firstLine="567"/>
      </w:pPr>
      <w:r>
        <w:rPr>
          <w:sz w:val="28"/>
          <w:szCs w:val="28"/>
        </w:rPr>
        <w:t>Granular recall analysis across attack classes (Table 2.16) exposes the root cause of this failure: the model misses virtually 100% of core volumetric flood and network scanning attacks: UDPFlood Recall is just 0.0033 (intercepting only 231 out of 69,921 flows); TCPConnectScan achieves only 0.0010 (catching 20 of 20,042 flows); while SYNFlood, SYNScan, and ICMPFlood register 0.0000 Recall. Conversely, for benign mobile traffic, the model generates overwhelming false alarms: the SCTP protocol (carrying S1-AP</w:t>
      </w:r>
      <w:r>
        <w:rPr>
          <w:sz w:val="28"/>
          <w:szCs w:val="28"/>
        </w:rPr>
        <w:t xml:space="preserve"> control signaling in 5G) suffers a 90.2% false alarm rate (because in UNSW-NB15, 100% of SCTP flows are attacks); UDP traffic (representing the bulk of real mobile streaming and QUIC) incurs a 78.2% false alarm rate.</w:t>
      </w:r>
    </w:p>
    <w:p w14:paraId="355F4258" w14:textId="77777777" w:rsidR="004917B5" w:rsidRDefault="003F0306">
      <w:pPr>
        <w:spacing w:line="360" w:lineRule="auto"/>
        <w:ind w:firstLine="567"/>
      </w:pPr>
      <w:r>
        <w:rPr>
          <w:b/>
          <w:bCs/>
          <w:color w:val="000000"/>
          <w:sz w:val="28"/>
          <w:szCs w:val="28"/>
        </w:rPr>
        <w:t>Experiments also demonstrate the futility of conventional adaptation techniques: attempting to re-tune thresholds on one station to apply to the other pushes optimal thresholds to 1.000 (completely paralyzing the model, Recall = 0). While the EM algorithm estimates target attack prevalence accurately (π_hat = 0.831 vs π = 0.833), it cannot invert incorrect probability rankings; it merely generates an illusionary Accuracy of 0.8197 by blindly predicting 97.8% of all samples as Attack, driving the false alarm</w:t>
      </w:r>
      <w:r>
        <w:rPr>
          <w:b/>
          <w:bCs/>
          <w:color w:val="000000"/>
          <w:sz w:val="28"/>
          <w:szCs w:val="28"/>
        </w:rPr>
        <w:t xml:space="preserve"> rate FPR to an unworkable 0.9730.</w:t>
      </w:r>
    </w:p>
    <w:p w14:paraId="2280EC6F" w14:textId="77777777" w:rsidR="004917B5" w:rsidRDefault="003F0306">
      <w:pPr>
        <w:pStyle w:val="TableCaption"/>
      </w:pPr>
      <w:bookmarkStart w:id="48" w:name="_Toc244177868"/>
      <w:r>
        <w:t>Table 2.15. Zero-shot transfer results of the UNSW model on 5G-NIDD</w:t>
      </w:r>
      <w:bookmarkEnd w:id="48"/>
    </w:p>
    <w:p w14:paraId="46FB1638" w14:textId="77777777" w:rsidR="004917B5" w:rsidRDefault="003F0306">
      <w:pPr>
        <w:pStyle w:val="TableCaption"/>
      </w:pPr>
      <w:bookmarkStart w:id="49" w:name="_Toc244177869"/>
      <w:r>
        <w:t>Table 2.16. Recall by attack type under zero-shot transfer</w:t>
      </w:r>
      <w:bookmarkEnd w:id="49"/>
    </w:p>
    <w:tbl>
      <w:tblPr>
        <w:tblStyle w:val="a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4"/>
        <w:gridCol w:w="824"/>
        <w:gridCol w:w="824"/>
        <w:gridCol w:w="824"/>
        <w:gridCol w:w="825"/>
        <w:gridCol w:w="825"/>
        <w:gridCol w:w="825"/>
        <w:gridCol w:w="825"/>
        <w:gridCol w:w="825"/>
        <w:gridCol w:w="825"/>
        <w:gridCol w:w="825"/>
      </w:tblGrid>
      <w:tr w:rsidR="004917B5" w14:paraId="33A6FAE2" w14:textId="77777777">
        <w:trPr>
          <w:jc w:val="center"/>
        </w:trPr>
        <w:tc>
          <w:tcPr>
            <w:tcW w:w="824" w:type="dxa"/>
            <w:shd w:val="clear" w:color="auto" w:fill="EBF2F7"/>
            <w:tcMar>
              <w:top w:w="120" w:type="dxa"/>
              <w:left w:w="140" w:type="dxa"/>
              <w:bottom w:w="120" w:type="dxa"/>
              <w:right w:w="140" w:type="dxa"/>
            </w:tcMar>
          </w:tcPr>
          <w:p w14:paraId="29904F84" w14:textId="77777777" w:rsidR="004917B5" w:rsidRDefault="003F0306">
            <w:pPr>
              <w:keepNext/>
              <w:spacing w:before="40" w:after="40"/>
              <w:jc w:val="center"/>
            </w:pPr>
            <w:r>
              <w:rPr>
                <w:b/>
                <w:bCs/>
                <w:sz w:val="16"/>
                <w:szCs w:val="16"/>
              </w:rPr>
              <w:t>Configuration</w:t>
            </w:r>
          </w:p>
        </w:tc>
        <w:tc>
          <w:tcPr>
            <w:tcW w:w="824" w:type="dxa"/>
            <w:shd w:val="clear" w:color="auto" w:fill="EBF2F7"/>
            <w:tcMar>
              <w:top w:w="120" w:type="dxa"/>
              <w:left w:w="140" w:type="dxa"/>
              <w:bottom w:w="120" w:type="dxa"/>
              <w:right w:w="140" w:type="dxa"/>
            </w:tcMar>
          </w:tcPr>
          <w:p w14:paraId="20474762" w14:textId="77777777" w:rsidR="004917B5" w:rsidRDefault="003F0306">
            <w:pPr>
              <w:keepNext/>
              <w:spacing w:before="40" w:after="40"/>
              <w:jc w:val="center"/>
            </w:pPr>
            <w:r>
              <w:rPr>
                <w:b/>
                <w:bCs/>
                <w:sz w:val="16"/>
                <w:szCs w:val="16"/>
              </w:rPr>
              <w:t>Test Cohort (n)</w:t>
            </w:r>
          </w:p>
        </w:tc>
        <w:tc>
          <w:tcPr>
            <w:tcW w:w="824" w:type="dxa"/>
            <w:shd w:val="clear" w:color="auto" w:fill="EBF2F7"/>
            <w:tcMar>
              <w:top w:w="120" w:type="dxa"/>
              <w:left w:w="140" w:type="dxa"/>
              <w:bottom w:w="120" w:type="dxa"/>
              <w:right w:w="140" w:type="dxa"/>
            </w:tcMar>
          </w:tcPr>
          <w:p w14:paraId="698A3891" w14:textId="77777777" w:rsidR="004917B5" w:rsidRDefault="003F0306">
            <w:pPr>
              <w:keepNext/>
              <w:spacing w:before="40" w:after="40"/>
              <w:jc w:val="center"/>
            </w:pPr>
            <w:r>
              <w:rPr>
                <w:b/>
                <w:bCs/>
                <w:sz w:val="16"/>
                <w:szCs w:val="16"/>
              </w:rPr>
              <w:t>Base π</w:t>
            </w:r>
          </w:p>
        </w:tc>
        <w:tc>
          <w:tcPr>
            <w:tcW w:w="824" w:type="dxa"/>
            <w:shd w:val="clear" w:color="auto" w:fill="EBF2F7"/>
            <w:tcMar>
              <w:top w:w="120" w:type="dxa"/>
              <w:left w:w="140" w:type="dxa"/>
              <w:bottom w:w="120" w:type="dxa"/>
              <w:right w:w="140" w:type="dxa"/>
            </w:tcMar>
          </w:tcPr>
          <w:p w14:paraId="76A8F4D4" w14:textId="77777777" w:rsidR="004917B5" w:rsidRDefault="003F0306">
            <w:pPr>
              <w:keepNext/>
              <w:spacing w:before="40" w:after="40"/>
              <w:jc w:val="center"/>
            </w:pPr>
            <w:r>
              <w:rPr>
                <w:b/>
                <w:bCs/>
                <w:sz w:val="16"/>
                <w:szCs w:val="16"/>
              </w:rPr>
              <w:t>ROC-AUC</w:t>
            </w:r>
          </w:p>
        </w:tc>
        <w:tc>
          <w:tcPr>
            <w:tcW w:w="824" w:type="dxa"/>
            <w:shd w:val="clear" w:color="auto" w:fill="EBF2F7"/>
            <w:tcMar>
              <w:top w:w="120" w:type="dxa"/>
              <w:left w:w="140" w:type="dxa"/>
              <w:bottom w:w="120" w:type="dxa"/>
              <w:right w:w="140" w:type="dxa"/>
            </w:tcMar>
          </w:tcPr>
          <w:p w14:paraId="4AC56745" w14:textId="77777777" w:rsidR="004917B5" w:rsidRDefault="003F0306">
            <w:pPr>
              <w:keepNext/>
              <w:spacing w:before="40" w:after="40"/>
              <w:jc w:val="center"/>
            </w:pPr>
            <w:r>
              <w:rPr>
                <w:b/>
                <w:bCs/>
                <w:sz w:val="16"/>
                <w:szCs w:val="16"/>
              </w:rPr>
              <w:t>PR-AUC</w:t>
            </w:r>
          </w:p>
        </w:tc>
        <w:tc>
          <w:tcPr>
            <w:tcW w:w="824" w:type="dxa"/>
            <w:shd w:val="clear" w:color="auto" w:fill="EBF2F7"/>
            <w:tcMar>
              <w:top w:w="120" w:type="dxa"/>
              <w:left w:w="140" w:type="dxa"/>
              <w:bottom w:w="120" w:type="dxa"/>
              <w:right w:w="140" w:type="dxa"/>
            </w:tcMar>
          </w:tcPr>
          <w:p w14:paraId="12179E75" w14:textId="77777777" w:rsidR="004917B5" w:rsidRDefault="003F0306">
            <w:pPr>
              <w:keepNext/>
              <w:spacing w:before="40" w:after="40"/>
              <w:jc w:val="center"/>
            </w:pPr>
            <w:r>
              <w:rPr>
                <w:b/>
                <w:bCs/>
                <w:sz w:val="16"/>
                <w:szCs w:val="16"/>
              </w:rPr>
              <w:t>Accuracy</w:t>
            </w:r>
          </w:p>
        </w:tc>
        <w:tc>
          <w:tcPr>
            <w:tcW w:w="824" w:type="dxa"/>
            <w:shd w:val="clear" w:color="auto" w:fill="EBF2F7"/>
            <w:tcMar>
              <w:top w:w="120" w:type="dxa"/>
              <w:left w:w="140" w:type="dxa"/>
              <w:bottom w:w="120" w:type="dxa"/>
              <w:right w:w="140" w:type="dxa"/>
            </w:tcMar>
          </w:tcPr>
          <w:p w14:paraId="2F26A08F" w14:textId="77777777" w:rsidR="004917B5" w:rsidRDefault="003F0306">
            <w:pPr>
              <w:keepNext/>
              <w:spacing w:before="40" w:after="40"/>
              <w:jc w:val="center"/>
            </w:pPr>
            <w:r>
              <w:rPr>
                <w:b/>
                <w:bCs/>
                <w:sz w:val="16"/>
                <w:szCs w:val="16"/>
              </w:rPr>
              <w:t>Bal acc</w:t>
            </w:r>
          </w:p>
        </w:tc>
        <w:tc>
          <w:tcPr>
            <w:tcW w:w="824" w:type="dxa"/>
            <w:shd w:val="clear" w:color="auto" w:fill="EBF2F7"/>
            <w:tcMar>
              <w:top w:w="120" w:type="dxa"/>
              <w:left w:w="140" w:type="dxa"/>
              <w:bottom w:w="120" w:type="dxa"/>
              <w:right w:w="140" w:type="dxa"/>
            </w:tcMar>
          </w:tcPr>
          <w:p w14:paraId="77EA4E4F" w14:textId="77777777" w:rsidR="004917B5" w:rsidRDefault="003F0306">
            <w:pPr>
              <w:keepNext/>
              <w:spacing w:before="40" w:after="40"/>
              <w:jc w:val="center"/>
            </w:pPr>
            <w:r>
              <w:rPr>
                <w:b/>
                <w:bCs/>
                <w:sz w:val="16"/>
                <w:szCs w:val="16"/>
              </w:rPr>
              <w:t>MCC</w:t>
            </w:r>
          </w:p>
        </w:tc>
        <w:tc>
          <w:tcPr>
            <w:tcW w:w="824" w:type="dxa"/>
            <w:shd w:val="clear" w:color="auto" w:fill="EBF2F7"/>
            <w:tcMar>
              <w:top w:w="120" w:type="dxa"/>
              <w:left w:w="140" w:type="dxa"/>
              <w:bottom w:w="120" w:type="dxa"/>
              <w:right w:w="140" w:type="dxa"/>
            </w:tcMar>
          </w:tcPr>
          <w:p w14:paraId="72CB2E06" w14:textId="77777777" w:rsidR="004917B5" w:rsidRDefault="003F0306">
            <w:pPr>
              <w:keepNext/>
              <w:spacing w:before="40" w:after="40"/>
              <w:jc w:val="center"/>
            </w:pPr>
            <w:r>
              <w:rPr>
                <w:b/>
                <w:bCs/>
                <w:sz w:val="16"/>
                <w:szCs w:val="16"/>
              </w:rPr>
              <w:t>Precision</w:t>
            </w:r>
          </w:p>
        </w:tc>
        <w:tc>
          <w:tcPr>
            <w:tcW w:w="824" w:type="dxa"/>
            <w:shd w:val="clear" w:color="auto" w:fill="EBF2F7"/>
            <w:tcMar>
              <w:top w:w="120" w:type="dxa"/>
              <w:left w:w="140" w:type="dxa"/>
              <w:bottom w:w="120" w:type="dxa"/>
              <w:right w:w="140" w:type="dxa"/>
            </w:tcMar>
          </w:tcPr>
          <w:p w14:paraId="77B189CC" w14:textId="77777777" w:rsidR="004917B5" w:rsidRDefault="003F0306">
            <w:pPr>
              <w:keepNext/>
              <w:spacing w:before="40" w:after="40"/>
              <w:jc w:val="center"/>
            </w:pPr>
            <w:r>
              <w:rPr>
                <w:b/>
                <w:bCs/>
                <w:sz w:val="16"/>
                <w:szCs w:val="16"/>
              </w:rPr>
              <w:t>Recall</w:t>
            </w:r>
          </w:p>
        </w:tc>
        <w:tc>
          <w:tcPr>
            <w:tcW w:w="824" w:type="dxa"/>
            <w:shd w:val="clear" w:color="auto" w:fill="EBF2F7"/>
            <w:tcMar>
              <w:top w:w="120" w:type="dxa"/>
              <w:left w:w="140" w:type="dxa"/>
              <w:bottom w:w="120" w:type="dxa"/>
              <w:right w:w="140" w:type="dxa"/>
            </w:tcMar>
          </w:tcPr>
          <w:p w14:paraId="71004D6B" w14:textId="77777777" w:rsidR="004917B5" w:rsidRDefault="003F0306">
            <w:pPr>
              <w:keepNext/>
              <w:spacing w:before="40" w:after="40"/>
              <w:jc w:val="center"/>
            </w:pPr>
            <w:r>
              <w:rPr>
                <w:b/>
                <w:bCs/>
                <w:sz w:val="16"/>
                <w:szCs w:val="16"/>
              </w:rPr>
              <w:t>FPR</w:t>
            </w:r>
          </w:p>
        </w:tc>
      </w:tr>
      <w:tr w:rsidR="004917B5" w14:paraId="34C6FED5" w14:textId="77777777">
        <w:trPr>
          <w:jc w:val="center"/>
        </w:trPr>
        <w:tc>
          <w:tcPr>
            <w:tcW w:w="824" w:type="dxa"/>
            <w:tcMar>
              <w:top w:w="80" w:type="dxa"/>
              <w:left w:w="120" w:type="dxa"/>
              <w:bottom w:w="80" w:type="dxa"/>
              <w:right w:w="120" w:type="dxa"/>
            </w:tcMar>
          </w:tcPr>
          <w:p w14:paraId="27F37111" w14:textId="77777777" w:rsidR="004917B5" w:rsidRDefault="003F0306">
            <w:pPr>
              <w:spacing w:before="40" w:after="40"/>
              <w:jc w:val="left"/>
            </w:pPr>
            <w:r>
              <w:rPr>
                <w:sz w:val="16"/>
                <w:szCs w:val="16"/>
              </w:rPr>
              <w:t>RF 31f @0.5</w:t>
            </w:r>
          </w:p>
        </w:tc>
        <w:tc>
          <w:tcPr>
            <w:tcW w:w="824" w:type="dxa"/>
            <w:tcMar>
              <w:top w:w="80" w:type="dxa"/>
              <w:left w:w="120" w:type="dxa"/>
              <w:bottom w:w="80" w:type="dxa"/>
              <w:right w:w="120" w:type="dxa"/>
            </w:tcMar>
          </w:tcPr>
          <w:p w14:paraId="41455F29" w14:textId="77777777" w:rsidR="004917B5" w:rsidRDefault="003F0306">
            <w:pPr>
              <w:spacing w:before="40" w:after="40"/>
              <w:jc w:val="right"/>
            </w:pPr>
            <w:r>
              <w:rPr>
                <w:sz w:val="16"/>
                <w:szCs w:val="16"/>
              </w:rPr>
              <w:t>5G Complete (379,556)</w:t>
            </w:r>
          </w:p>
        </w:tc>
        <w:tc>
          <w:tcPr>
            <w:tcW w:w="824" w:type="dxa"/>
            <w:tcMar>
              <w:top w:w="80" w:type="dxa"/>
              <w:left w:w="120" w:type="dxa"/>
              <w:bottom w:w="80" w:type="dxa"/>
              <w:right w:w="120" w:type="dxa"/>
            </w:tcMar>
          </w:tcPr>
          <w:p w14:paraId="1D607466" w14:textId="77777777" w:rsidR="004917B5" w:rsidRDefault="003F0306">
            <w:pPr>
              <w:spacing w:before="40" w:after="40"/>
              <w:jc w:val="right"/>
            </w:pPr>
            <w:r>
              <w:rPr>
                <w:sz w:val="16"/>
                <w:szCs w:val="16"/>
              </w:rPr>
              <w:t>0.8333</w:t>
            </w:r>
          </w:p>
        </w:tc>
        <w:tc>
          <w:tcPr>
            <w:tcW w:w="824" w:type="dxa"/>
            <w:tcMar>
              <w:top w:w="80" w:type="dxa"/>
              <w:left w:w="120" w:type="dxa"/>
              <w:bottom w:w="80" w:type="dxa"/>
              <w:right w:w="120" w:type="dxa"/>
            </w:tcMar>
          </w:tcPr>
          <w:p w14:paraId="185E31FE" w14:textId="77777777" w:rsidR="004917B5" w:rsidRDefault="003F0306">
            <w:pPr>
              <w:spacing w:before="40" w:after="40"/>
              <w:jc w:val="right"/>
            </w:pPr>
            <w:r>
              <w:rPr>
                <w:sz w:val="16"/>
                <w:szCs w:val="16"/>
              </w:rPr>
              <w:t>0.3990</w:t>
            </w:r>
          </w:p>
        </w:tc>
        <w:tc>
          <w:tcPr>
            <w:tcW w:w="824" w:type="dxa"/>
            <w:tcMar>
              <w:top w:w="80" w:type="dxa"/>
              <w:left w:w="120" w:type="dxa"/>
              <w:bottom w:w="80" w:type="dxa"/>
              <w:right w:w="120" w:type="dxa"/>
            </w:tcMar>
          </w:tcPr>
          <w:p w14:paraId="70B094F1" w14:textId="77777777" w:rsidR="004917B5" w:rsidRDefault="003F0306">
            <w:pPr>
              <w:spacing w:before="40" w:after="40"/>
              <w:jc w:val="right"/>
            </w:pPr>
            <w:r>
              <w:rPr>
                <w:sz w:val="16"/>
                <w:szCs w:val="16"/>
              </w:rPr>
              <w:t>0.7473</w:t>
            </w:r>
          </w:p>
        </w:tc>
        <w:tc>
          <w:tcPr>
            <w:tcW w:w="824" w:type="dxa"/>
            <w:tcMar>
              <w:top w:w="80" w:type="dxa"/>
              <w:left w:w="120" w:type="dxa"/>
              <w:bottom w:w="80" w:type="dxa"/>
              <w:right w:w="120" w:type="dxa"/>
            </w:tcMar>
          </w:tcPr>
          <w:p w14:paraId="414EE02E" w14:textId="77777777" w:rsidR="004917B5" w:rsidRDefault="003F0306">
            <w:pPr>
              <w:spacing w:before="40" w:after="40"/>
              <w:jc w:val="right"/>
            </w:pPr>
            <w:r>
              <w:rPr>
                <w:sz w:val="16"/>
                <w:szCs w:val="16"/>
              </w:rPr>
              <w:t>0.4839</w:t>
            </w:r>
          </w:p>
        </w:tc>
        <w:tc>
          <w:tcPr>
            <w:tcW w:w="824" w:type="dxa"/>
            <w:tcMar>
              <w:top w:w="80" w:type="dxa"/>
              <w:left w:w="120" w:type="dxa"/>
              <w:bottom w:w="80" w:type="dxa"/>
              <w:right w:w="120" w:type="dxa"/>
            </w:tcMar>
          </w:tcPr>
          <w:p w14:paraId="09FB1DA8" w14:textId="77777777" w:rsidR="004917B5" w:rsidRDefault="003F0306">
            <w:pPr>
              <w:spacing w:before="40" w:after="40"/>
              <w:jc w:val="right"/>
            </w:pPr>
            <w:r>
              <w:rPr>
                <w:sz w:val="16"/>
                <w:szCs w:val="16"/>
              </w:rPr>
              <w:t>0.4461</w:t>
            </w:r>
          </w:p>
        </w:tc>
        <w:tc>
          <w:tcPr>
            <w:tcW w:w="824" w:type="dxa"/>
            <w:tcMar>
              <w:top w:w="80" w:type="dxa"/>
              <w:left w:w="120" w:type="dxa"/>
              <w:bottom w:w="80" w:type="dxa"/>
              <w:right w:w="120" w:type="dxa"/>
            </w:tcMar>
          </w:tcPr>
          <w:p w14:paraId="01AD5A73" w14:textId="77777777" w:rsidR="004917B5" w:rsidRDefault="003F0306">
            <w:pPr>
              <w:spacing w:before="40" w:after="40"/>
              <w:jc w:val="right"/>
            </w:pPr>
            <w:r>
              <w:rPr>
                <w:sz w:val="16"/>
                <w:szCs w:val="16"/>
              </w:rPr>
              <w:t>-0.0804</w:t>
            </w:r>
          </w:p>
        </w:tc>
        <w:tc>
          <w:tcPr>
            <w:tcW w:w="824" w:type="dxa"/>
            <w:tcMar>
              <w:top w:w="80" w:type="dxa"/>
              <w:left w:w="120" w:type="dxa"/>
              <w:bottom w:w="80" w:type="dxa"/>
              <w:right w:w="120" w:type="dxa"/>
            </w:tcMar>
          </w:tcPr>
          <w:p w14:paraId="7273ABE4" w14:textId="77777777" w:rsidR="004917B5" w:rsidRDefault="003F0306">
            <w:pPr>
              <w:spacing w:before="40" w:after="40"/>
              <w:jc w:val="right"/>
            </w:pPr>
            <w:r>
              <w:rPr>
                <w:sz w:val="16"/>
                <w:szCs w:val="16"/>
              </w:rPr>
              <w:t>0.8054</w:t>
            </w:r>
          </w:p>
        </w:tc>
        <w:tc>
          <w:tcPr>
            <w:tcW w:w="824" w:type="dxa"/>
            <w:tcMar>
              <w:top w:w="80" w:type="dxa"/>
              <w:left w:w="120" w:type="dxa"/>
              <w:bottom w:w="80" w:type="dxa"/>
              <w:right w:w="120" w:type="dxa"/>
            </w:tcMar>
          </w:tcPr>
          <w:p w14:paraId="5A9639EC" w14:textId="77777777" w:rsidR="004917B5" w:rsidRDefault="003F0306">
            <w:pPr>
              <w:spacing w:before="40" w:after="40"/>
              <w:jc w:val="right"/>
            </w:pPr>
            <w:r>
              <w:rPr>
                <w:sz w:val="16"/>
                <w:szCs w:val="16"/>
              </w:rPr>
              <w:t>0.5032</w:t>
            </w:r>
          </w:p>
        </w:tc>
        <w:tc>
          <w:tcPr>
            <w:tcW w:w="824" w:type="dxa"/>
            <w:tcMar>
              <w:top w:w="80" w:type="dxa"/>
              <w:left w:w="120" w:type="dxa"/>
              <w:bottom w:w="80" w:type="dxa"/>
              <w:right w:w="120" w:type="dxa"/>
            </w:tcMar>
          </w:tcPr>
          <w:p w14:paraId="5038F976" w14:textId="77777777" w:rsidR="004917B5" w:rsidRDefault="003F0306">
            <w:pPr>
              <w:spacing w:before="40" w:after="40"/>
              <w:jc w:val="right"/>
            </w:pPr>
            <w:r>
              <w:rPr>
                <w:sz w:val="16"/>
                <w:szCs w:val="16"/>
              </w:rPr>
              <w:t>0.6110</w:t>
            </w:r>
          </w:p>
        </w:tc>
      </w:tr>
      <w:tr w:rsidR="004917B5" w14:paraId="092859D6" w14:textId="77777777">
        <w:trPr>
          <w:jc w:val="center"/>
        </w:trPr>
        <w:tc>
          <w:tcPr>
            <w:tcW w:w="824" w:type="dxa"/>
            <w:shd w:val="clear" w:color="auto" w:fill="F8FAFC"/>
            <w:tcMar>
              <w:top w:w="80" w:type="dxa"/>
              <w:left w:w="120" w:type="dxa"/>
              <w:bottom w:w="80" w:type="dxa"/>
              <w:right w:w="120" w:type="dxa"/>
            </w:tcMar>
          </w:tcPr>
          <w:p w14:paraId="512AF87C" w14:textId="77777777" w:rsidR="004917B5" w:rsidRDefault="003F0306">
            <w:pPr>
              <w:spacing w:before="40" w:after="40"/>
              <w:jc w:val="left"/>
            </w:pPr>
            <w:r>
              <w:rPr>
                <w:sz w:val="16"/>
                <w:szCs w:val="16"/>
              </w:rPr>
              <w:t>RF 31f @0.6949</w:t>
            </w:r>
          </w:p>
        </w:tc>
        <w:tc>
          <w:tcPr>
            <w:tcW w:w="824" w:type="dxa"/>
            <w:shd w:val="clear" w:color="auto" w:fill="F8FAFC"/>
            <w:tcMar>
              <w:top w:w="80" w:type="dxa"/>
              <w:left w:w="120" w:type="dxa"/>
              <w:bottom w:w="80" w:type="dxa"/>
              <w:right w:w="120" w:type="dxa"/>
            </w:tcMar>
          </w:tcPr>
          <w:p w14:paraId="788B9558" w14:textId="77777777" w:rsidR="004917B5" w:rsidRDefault="003F0306">
            <w:pPr>
              <w:spacing w:before="40" w:after="40"/>
              <w:jc w:val="right"/>
            </w:pPr>
            <w:r>
              <w:rPr>
                <w:sz w:val="16"/>
                <w:szCs w:val="16"/>
              </w:rPr>
              <w:t xml:space="preserve">5G Complete </w:t>
            </w:r>
            <w:r>
              <w:rPr>
                <w:sz w:val="16"/>
                <w:szCs w:val="16"/>
              </w:rPr>
              <w:lastRenderedPageBreak/>
              <w:t>(379,556)</w:t>
            </w:r>
          </w:p>
        </w:tc>
        <w:tc>
          <w:tcPr>
            <w:tcW w:w="824" w:type="dxa"/>
            <w:shd w:val="clear" w:color="auto" w:fill="F8FAFC"/>
            <w:tcMar>
              <w:top w:w="80" w:type="dxa"/>
              <w:left w:w="120" w:type="dxa"/>
              <w:bottom w:w="80" w:type="dxa"/>
              <w:right w:w="120" w:type="dxa"/>
            </w:tcMar>
          </w:tcPr>
          <w:p w14:paraId="1DED4B2E" w14:textId="77777777" w:rsidR="004917B5" w:rsidRDefault="003F0306">
            <w:pPr>
              <w:spacing w:before="40" w:after="40"/>
              <w:jc w:val="right"/>
            </w:pPr>
            <w:r>
              <w:rPr>
                <w:sz w:val="16"/>
                <w:szCs w:val="16"/>
              </w:rPr>
              <w:lastRenderedPageBreak/>
              <w:t>0.8333</w:t>
            </w:r>
          </w:p>
        </w:tc>
        <w:tc>
          <w:tcPr>
            <w:tcW w:w="824" w:type="dxa"/>
            <w:shd w:val="clear" w:color="auto" w:fill="F8FAFC"/>
            <w:tcMar>
              <w:top w:w="80" w:type="dxa"/>
              <w:left w:w="120" w:type="dxa"/>
              <w:bottom w:w="80" w:type="dxa"/>
              <w:right w:w="120" w:type="dxa"/>
            </w:tcMar>
          </w:tcPr>
          <w:p w14:paraId="3369E114" w14:textId="77777777" w:rsidR="004917B5" w:rsidRDefault="003F0306">
            <w:pPr>
              <w:spacing w:before="40" w:after="40"/>
              <w:jc w:val="right"/>
            </w:pPr>
            <w:r>
              <w:rPr>
                <w:sz w:val="16"/>
                <w:szCs w:val="16"/>
              </w:rPr>
              <w:t>0.3990</w:t>
            </w:r>
          </w:p>
        </w:tc>
        <w:tc>
          <w:tcPr>
            <w:tcW w:w="824" w:type="dxa"/>
            <w:shd w:val="clear" w:color="auto" w:fill="F8FAFC"/>
            <w:tcMar>
              <w:top w:w="80" w:type="dxa"/>
              <w:left w:w="120" w:type="dxa"/>
              <w:bottom w:w="80" w:type="dxa"/>
              <w:right w:w="120" w:type="dxa"/>
            </w:tcMar>
          </w:tcPr>
          <w:p w14:paraId="7FEC8D09" w14:textId="77777777" w:rsidR="004917B5" w:rsidRDefault="003F0306">
            <w:pPr>
              <w:spacing w:before="40" w:after="40"/>
              <w:jc w:val="right"/>
            </w:pPr>
            <w:r>
              <w:rPr>
                <w:sz w:val="16"/>
                <w:szCs w:val="16"/>
              </w:rPr>
              <w:t>0.7473</w:t>
            </w:r>
          </w:p>
        </w:tc>
        <w:tc>
          <w:tcPr>
            <w:tcW w:w="824" w:type="dxa"/>
            <w:shd w:val="clear" w:color="auto" w:fill="F8FAFC"/>
            <w:tcMar>
              <w:top w:w="80" w:type="dxa"/>
              <w:left w:w="120" w:type="dxa"/>
              <w:bottom w:w="80" w:type="dxa"/>
              <w:right w:w="120" w:type="dxa"/>
            </w:tcMar>
          </w:tcPr>
          <w:p w14:paraId="30EB8B21" w14:textId="77777777" w:rsidR="004917B5" w:rsidRDefault="003F0306">
            <w:pPr>
              <w:spacing w:before="40" w:after="40"/>
              <w:jc w:val="right"/>
            </w:pPr>
            <w:r>
              <w:rPr>
                <w:sz w:val="16"/>
                <w:szCs w:val="16"/>
              </w:rPr>
              <w:t>0.1992</w:t>
            </w:r>
          </w:p>
        </w:tc>
        <w:tc>
          <w:tcPr>
            <w:tcW w:w="824" w:type="dxa"/>
            <w:shd w:val="clear" w:color="auto" w:fill="F8FAFC"/>
            <w:tcMar>
              <w:top w:w="80" w:type="dxa"/>
              <w:left w:w="120" w:type="dxa"/>
              <w:bottom w:w="80" w:type="dxa"/>
              <w:right w:w="120" w:type="dxa"/>
            </w:tcMar>
          </w:tcPr>
          <w:p w14:paraId="57454A60" w14:textId="77777777" w:rsidR="004917B5" w:rsidRDefault="003F0306">
            <w:pPr>
              <w:spacing w:before="40" w:after="40"/>
              <w:jc w:val="right"/>
            </w:pPr>
            <w:r>
              <w:rPr>
                <w:sz w:val="16"/>
                <w:szCs w:val="16"/>
              </w:rPr>
              <w:t>0.3567</w:t>
            </w:r>
          </w:p>
        </w:tc>
        <w:tc>
          <w:tcPr>
            <w:tcW w:w="824" w:type="dxa"/>
            <w:shd w:val="clear" w:color="auto" w:fill="F8FAFC"/>
            <w:tcMar>
              <w:top w:w="80" w:type="dxa"/>
              <w:left w:w="120" w:type="dxa"/>
              <w:bottom w:w="80" w:type="dxa"/>
              <w:right w:w="120" w:type="dxa"/>
            </w:tcMar>
          </w:tcPr>
          <w:p w14:paraId="18433977" w14:textId="77777777" w:rsidR="004917B5" w:rsidRDefault="003F0306">
            <w:pPr>
              <w:spacing w:before="40" w:after="40"/>
              <w:jc w:val="right"/>
            </w:pPr>
            <w:r>
              <w:rPr>
                <w:sz w:val="16"/>
                <w:szCs w:val="16"/>
              </w:rPr>
              <w:t>-0.2859</w:t>
            </w:r>
          </w:p>
        </w:tc>
        <w:tc>
          <w:tcPr>
            <w:tcW w:w="824" w:type="dxa"/>
            <w:shd w:val="clear" w:color="auto" w:fill="F8FAFC"/>
            <w:tcMar>
              <w:top w:w="80" w:type="dxa"/>
              <w:left w:w="120" w:type="dxa"/>
              <w:bottom w:w="80" w:type="dxa"/>
              <w:right w:w="120" w:type="dxa"/>
            </w:tcMar>
          </w:tcPr>
          <w:p w14:paraId="660055FB" w14:textId="77777777" w:rsidR="004917B5" w:rsidRDefault="003F0306">
            <w:pPr>
              <w:spacing w:before="40" w:after="40"/>
              <w:jc w:val="right"/>
            </w:pPr>
            <w:r>
              <w:rPr>
                <w:sz w:val="16"/>
                <w:szCs w:val="16"/>
              </w:rPr>
              <w:t>0.5962</w:t>
            </w:r>
          </w:p>
        </w:tc>
        <w:tc>
          <w:tcPr>
            <w:tcW w:w="824" w:type="dxa"/>
            <w:shd w:val="clear" w:color="auto" w:fill="F8FAFC"/>
            <w:tcMar>
              <w:top w:w="80" w:type="dxa"/>
              <w:left w:w="120" w:type="dxa"/>
              <w:bottom w:w="80" w:type="dxa"/>
              <w:right w:w="120" w:type="dxa"/>
            </w:tcMar>
          </w:tcPr>
          <w:p w14:paraId="35EF7086" w14:textId="77777777" w:rsidR="004917B5" w:rsidRDefault="003F0306">
            <w:pPr>
              <w:spacing w:before="40" w:after="40"/>
              <w:jc w:val="right"/>
            </w:pPr>
            <w:r>
              <w:rPr>
                <w:sz w:val="16"/>
                <w:szCs w:val="16"/>
              </w:rPr>
              <w:t>0.1200</w:t>
            </w:r>
          </w:p>
        </w:tc>
        <w:tc>
          <w:tcPr>
            <w:tcW w:w="824" w:type="dxa"/>
            <w:shd w:val="clear" w:color="auto" w:fill="F8FAFC"/>
            <w:tcMar>
              <w:top w:w="80" w:type="dxa"/>
              <w:left w:w="120" w:type="dxa"/>
              <w:bottom w:w="80" w:type="dxa"/>
              <w:right w:w="120" w:type="dxa"/>
            </w:tcMar>
          </w:tcPr>
          <w:p w14:paraId="3DBCA590" w14:textId="77777777" w:rsidR="004917B5" w:rsidRDefault="003F0306">
            <w:pPr>
              <w:spacing w:before="40" w:after="40"/>
              <w:jc w:val="right"/>
            </w:pPr>
            <w:r>
              <w:rPr>
                <w:sz w:val="16"/>
                <w:szCs w:val="16"/>
              </w:rPr>
              <w:t>0.4067</w:t>
            </w:r>
          </w:p>
        </w:tc>
      </w:tr>
      <w:tr w:rsidR="004917B5" w14:paraId="0C55C5DE" w14:textId="77777777">
        <w:trPr>
          <w:jc w:val="center"/>
        </w:trPr>
        <w:tc>
          <w:tcPr>
            <w:tcW w:w="824" w:type="dxa"/>
            <w:tcMar>
              <w:top w:w="80" w:type="dxa"/>
              <w:left w:w="120" w:type="dxa"/>
              <w:bottom w:w="80" w:type="dxa"/>
              <w:right w:w="120" w:type="dxa"/>
            </w:tcMar>
          </w:tcPr>
          <w:p w14:paraId="6C0B1605" w14:textId="77777777" w:rsidR="004917B5" w:rsidRDefault="003F0306">
            <w:pPr>
              <w:spacing w:before="40" w:after="40"/>
              <w:jc w:val="right"/>
            </w:pPr>
            <w:r>
              <w:rPr>
                <w:sz w:val="16"/>
                <w:szCs w:val="16"/>
              </w:rPr>
              <w:t>RF 31f + EM @0.5</w:t>
            </w:r>
          </w:p>
        </w:tc>
        <w:tc>
          <w:tcPr>
            <w:tcW w:w="824" w:type="dxa"/>
            <w:tcMar>
              <w:top w:w="80" w:type="dxa"/>
              <w:left w:w="120" w:type="dxa"/>
              <w:bottom w:w="80" w:type="dxa"/>
              <w:right w:w="120" w:type="dxa"/>
            </w:tcMar>
          </w:tcPr>
          <w:p w14:paraId="0058AF43" w14:textId="77777777" w:rsidR="004917B5" w:rsidRDefault="003F0306">
            <w:pPr>
              <w:spacing w:before="40" w:after="40"/>
              <w:jc w:val="right"/>
            </w:pPr>
            <w:r>
              <w:rPr>
                <w:sz w:val="16"/>
                <w:szCs w:val="16"/>
              </w:rPr>
              <w:t>5G Complete (379,556)</w:t>
            </w:r>
          </w:p>
        </w:tc>
        <w:tc>
          <w:tcPr>
            <w:tcW w:w="824" w:type="dxa"/>
            <w:tcMar>
              <w:top w:w="80" w:type="dxa"/>
              <w:left w:w="120" w:type="dxa"/>
              <w:bottom w:w="80" w:type="dxa"/>
              <w:right w:w="120" w:type="dxa"/>
            </w:tcMar>
          </w:tcPr>
          <w:p w14:paraId="6548511D" w14:textId="77777777" w:rsidR="004917B5" w:rsidRDefault="003F0306">
            <w:pPr>
              <w:spacing w:before="40" w:after="40"/>
              <w:jc w:val="right"/>
            </w:pPr>
            <w:r>
              <w:rPr>
                <w:sz w:val="16"/>
                <w:szCs w:val="16"/>
              </w:rPr>
              <w:t>0.8333</w:t>
            </w:r>
          </w:p>
        </w:tc>
        <w:tc>
          <w:tcPr>
            <w:tcW w:w="824" w:type="dxa"/>
            <w:tcMar>
              <w:top w:w="80" w:type="dxa"/>
              <w:left w:w="120" w:type="dxa"/>
              <w:bottom w:w="80" w:type="dxa"/>
              <w:right w:w="120" w:type="dxa"/>
            </w:tcMar>
          </w:tcPr>
          <w:p w14:paraId="225CB315" w14:textId="77777777" w:rsidR="004917B5" w:rsidRDefault="003F0306">
            <w:pPr>
              <w:spacing w:before="40" w:after="40"/>
              <w:jc w:val="right"/>
            </w:pPr>
            <w:r>
              <w:rPr>
                <w:sz w:val="16"/>
                <w:szCs w:val="16"/>
              </w:rPr>
              <w:t>0.3990</w:t>
            </w:r>
          </w:p>
        </w:tc>
        <w:tc>
          <w:tcPr>
            <w:tcW w:w="824" w:type="dxa"/>
            <w:tcMar>
              <w:top w:w="80" w:type="dxa"/>
              <w:left w:w="120" w:type="dxa"/>
              <w:bottom w:w="80" w:type="dxa"/>
              <w:right w:w="120" w:type="dxa"/>
            </w:tcMar>
          </w:tcPr>
          <w:p w14:paraId="594F03EB" w14:textId="77777777" w:rsidR="004917B5" w:rsidRDefault="003F0306">
            <w:pPr>
              <w:spacing w:before="40" w:after="40"/>
              <w:jc w:val="right"/>
            </w:pPr>
            <w:r>
              <w:rPr>
                <w:sz w:val="16"/>
                <w:szCs w:val="16"/>
              </w:rPr>
              <w:t>0.7473</w:t>
            </w:r>
          </w:p>
        </w:tc>
        <w:tc>
          <w:tcPr>
            <w:tcW w:w="824" w:type="dxa"/>
            <w:tcMar>
              <w:top w:w="80" w:type="dxa"/>
              <w:left w:w="120" w:type="dxa"/>
              <w:bottom w:w="80" w:type="dxa"/>
              <w:right w:w="120" w:type="dxa"/>
            </w:tcMar>
          </w:tcPr>
          <w:p w14:paraId="47563FAA" w14:textId="77777777" w:rsidR="004917B5" w:rsidRDefault="003F0306">
            <w:pPr>
              <w:spacing w:before="40" w:after="40"/>
              <w:jc w:val="right"/>
            </w:pPr>
            <w:r>
              <w:rPr>
                <w:sz w:val="16"/>
                <w:szCs w:val="16"/>
              </w:rPr>
              <w:t>0.8197</w:t>
            </w:r>
          </w:p>
        </w:tc>
        <w:tc>
          <w:tcPr>
            <w:tcW w:w="824" w:type="dxa"/>
            <w:tcMar>
              <w:top w:w="80" w:type="dxa"/>
              <w:left w:w="120" w:type="dxa"/>
              <w:bottom w:w="80" w:type="dxa"/>
              <w:right w:w="120" w:type="dxa"/>
            </w:tcMar>
          </w:tcPr>
          <w:p w14:paraId="52D528CF" w14:textId="77777777" w:rsidR="004917B5" w:rsidRDefault="003F0306">
            <w:pPr>
              <w:spacing w:before="40" w:after="40"/>
              <w:jc w:val="right"/>
            </w:pPr>
            <w:r>
              <w:rPr>
                <w:sz w:val="16"/>
                <w:szCs w:val="16"/>
              </w:rPr>
              <w:t>0.5026</w:t>
            </w:r>
          </w:p>
        </w:tc>
        <w:tc>
          <w:tcPr>
            <w:tcW w:w="824" w:type="dxa"/>
            <w:tcMar>
              <w:top w:w="80" w:type="dxa"/>
              <w:left w:w="120" w:type="dxa"/>
              <w:bottom w:w="80" w:type="dxa"/>
              <w:right w:w="120" w:type="dxa"/>
            </w:tcMar>
          </w:tcPr>
          <w:p w14:paraId="568B750C" w14:textId="77777777" w:rsidR="004917B5" w:rsidRDefault="003F0306">
            <w:pPr>
              <w:spacing w:before="40" w:after="40"/>
              <w:jc w:val="right"/>
            </w:pPr>
            <w:r>
              <w:rPr>
                <w:sz w:val="16"/>
                <w:szCs w:val="16"/>
              </w:rPr>
              <w:t>0.0128</w:t>
            </w:r>
          </w:p>
        </w:tc>
        <w:tc>
          <w:tcPr>
            <w:tcW w:w="824" w:type="dxa"/>
            <w:tcMar>
              <w:top w:w="80" w:type="dxa"/>
              <w:left w:w="120" w:type="dxa"/>
              <w:bottom w:w="80" w:type="dxa"/>
              <w:right w:w="120" w:type="dxa"/>
            </w:tcMar>
          </w:tcPr>
          <w:p w14:paraId="3F16441F" w14:textId="77777777" w:rsidR="004917B5" w:rsidRDefault="003F0306">
            <w:pPr>
              <w:spacing w:before="40" w:after="40"/>
              <w:jc w:val="right"/>
            </w:pPr>
            <w:r>
              <w:rPr>
                <w:sz w:val="16"/>
                <w:szCs w:val="16"/>
              </w:rPr>
              <w:t>0.8336</w:t>
            </w:r>
          </w:p>
        </w:tc>
        <w:tc>
          <w:tcPr>
            <w:tcW w:w="824" w:type="dxa"/>
            <w:tcMar>
              <w:top w:w="80" w:type="dxa"/>
              <w:left w:w="120" w:type="dxa"/>
              <w:bottom w:w="80" w:type="dxa"/>
              <w:right w:w="120" w:type="dxa"/>
            </w:tcMar>
          </w:tcPr>
          <w:p w14:paraId="54402F47" w14:textId="77777777" w:rsidR="004917B5" w:rsidRDefault="003F0306">
            <w:pPr>
              <w:spacing w:before="40" w:after="40"/>
              <w:jc w:val="right"/>
            </w:pPr>
            <w:r>
              <w:rPr>
                <w:sz w:val="16"/>
                <w:szCs w:val="16"/>
              </w:rPr>
              <w:t>0.9782</w:t>
            </w:r>
          </w:p>
        </w:tc>
        <w:tc>
          <w:tcPr>
            <w:tcW w:w="824" w:type="dxa"/>
            <w:tcMar>
              <w:top w:w="80" w:type="dxa"/>
              <w:left w:w="120" w:type="dxa"/>
              <w:bottom w:w="80" w:type="dxa"/>
              <w:right w:w="120" w:type="dxa"/>
            </w:tcMar>
          </w:tcPr>
          <w:p w14:paraId="3D62A4B7" w14:textId="77777777" w:rsidR="004917B5" w:rsidRDefault="003F0306">
            <w:pPr>
              <w:spacing w:before="40" w:after="40"/>
              <w:jc w:val="right"/>
            </w:pPr>
            <w:r>
              <w:rPr>
                <w:sz w:val="16"/>
                <w:szCs w:val="16"/>
              </w:rPr>
              <w:t>0.9730</w:t>
            </w:r>
          </w:p>
        </w:tc>
      </w:tr>
      <w:tr w:rsidR="004917B5" w14:paraId="385D2C6E" w14:textId="77777777">
        <w:trPr>
          <w:jc w:val="center"/>
        </w:trPr>
        <w:tc>
          <w:tcPr>
            <w:tcW w:w="824" w:type="dxa"/>
            <w:shd w:val="clear" w:color="auto" w:fill="F8FAFC"/>
            <w:tcMar>
              <w:top w:w="80" w:type="dxa"/>
              <w:left w:w="120" w:type="dxa"/>
              <w:bottom w:w="80" w:type="dxa"/>
              <w:right w:w="120" w:type="dxa"/>
            </w:tcMar>
          </w:tcPr>
          <w:p w14:paraId="519490C4" w14:textId="77777777" w:rsidR="004917B5" w:rsidRDefault="003F0306">
            <w:pPr>
              <w:spacing w:before="40" w:after="40"/>
              <w:jc w:val="left"/>
            </w:pPr>
            <w:r>
              <w:rPr>
                <w:sz w:val="16"/>
                <w:szCs w:val="16"/>
              </w:rPr>
              <w:t>RF 31f @0.5</w:t>
            </w:r>
          </w:p>
        </w:tc>
        <w:tc>
          <w:tcPr>
            <w:tcW w:w="824" w:type="dxa"/>
            <w:shd w:val="clear" w:color="auto" w:fill="F8FAFC"/>
            <w:tcMar>
              <w:top w:w="80" w:type="dxa"/>
              <w:left w:w="120" w:type="dxa"/>
              <w:bottom w:w="80" w:type="dxa"/>
              <w:right w:w="120" w:type="dxa"/>
            </w:tcMar>
          </w:tcPr>
          <w:p w14:paraId="4B82951B" w14:textId="77777777" w:rsidR="004917B5" w:rsidRDefault="003F0306">
            <w:pPr>
              <w:spacing w:before="40" w:after="40"/>
              <w:jc w:val="right"/>
            </w:pPr>
            <w:r>
              <w:rPr>
                <w:sz w:val="16"/>
                <w:szCs w:val="16"/>
              </w:rPr>
              <w:t>5G BS1 (208,021)</w:t>
            </w:r>
          </w:p>
        </w:tc>
        <w:tc>
          <w:tcPr>
            <w:tcW w:w="824" w:type="dxa"/>
            <w:shd w:val="clear" w:color="auto" w:fill="F8FAFC"/>
            <w:tcMar>
              <w:top w:w="80" w:type="dxa"/>
              <w:left w:w="120" w:type="dxa"/>
              <w:bottom w:w="80" w:type="dxa"/>
              <w:right w:w="120" w:type="dxa"/>
            </w:tcMar>
          </w:tcPr>
          <w:p w14:paraId="6B9F07D8" w14:textId="77777777" w:rsidR="004917B5" w:rsidRDefault="003F0306">
            <w:pPr>
              <w:spacing w:before="40" w:after="40"/>
              <w:jc w:val="right"/>
            </w:pPr>
            <w:r>
              <w:rPr>
                <w:sz w:val="16"/>
                <w:szCs w:val="16"/>
              </w:rPr>
              <w:t>0.8063</w:t>
            </w:r>
          </w:p>
        </w:tc>
        <w:tc>
          <w:tcPr>
            <w:tcW w:w="824" w:type="dxa"/>
            <w:shd w:val="clear" w:color="auto" w:fill="F8FAFC"/>
            <w:tcMar>
              <w:top w:w="80" w:type="dxa"/>
              <w:left w:w="120" w:type="dxa"/>
              <w:bottom w:w="80" w:type="dxa"/>
              <w:right w:w="120" w:type="dxa"/>
            </w:tcMar>
          </w:tcPr>
          <w:p w14:paraId="4EFCDDE8" w14:textId="77777777" w:rsidR="004917B5" w:rsidRDefault="003F0306">
            <w:pPr>
              <w:spacing w:before="40" w:after="40"/>
              <w:jc w:val="right"/>
            </w:pPr>
            <w:r>
              <w:rPr>
                <w:sz w:val="16"/>
                <w:szCs w:val="16"/>
              </w:rPr>
              <w:t>0.4252</w:t>
            </w:r>
          </w:p>
        </w:tc>
        <w:tc>
          <w:tcPr>
            <w:tcW w:w="824" w:type="dxa"/>
            <w:shd w:val="clear" w:color="auto" w:fill="F8FAFC"/>
            <w:tcMar>
              <w:top w:w="80" w:type="dxa"/>
              <w:left w:w="120" w:type="dxa"/>
              <w:bottom w:w="80" w:type="dxa"/>
              <w:right w:w="120" w:type="dxa"/>
            </w:tcMar>
          </w:tcPr>
          <w:p w14:paraId="55D9F19C" w14:textId="77777777" w:rsidR="004917B5" w:rsidRDefault="003F0306">
            <w:pPr>
              <w:spacing w:before="40" w:after="40"/>
              <w:jc w:val="right"/>
            </w:pPr>
            <w:r>
              <w:rPr>
                <w:sz w:val="16"/>
                <w:szCs w:val="16"/>
              </w:rPr>
              <w:t>0.7248</w:t>
            </w:r>
          </w:p>
        </w:tc>
        <w:tc>
          <w:tcPr>
            <w:tcW w:w="824" w:type="dxa"/>
            <w:shd w:val="clear" w:color="auto" w:fill="F8FAFC"/>
            <w:tcMar>
              <w:top w:w="80" w:type="dxa"/>
              <w:left w:w="120" w:type="dxa"/>
              <w:bottom w:w="80" w:type="dxa"/>
              <w:right w:w="120" w:type="dxa"/>
            </w:tcMar>
          </w:tcPr>
          <w:p w14:paraId="2516CFD4" w14:textId="77777777" w:rsidR="004917B5" w:rsidRDefault="003F0306">
            <w:pPr>
              <w:spacing w:before="40" w:after="40"/>
              <w:jc w:val="right"/>
            </w:pPr>
            <w:r>
              <w:rPr>
                <w:sz w:val="16"/>
                <w:szCs w:val="16"/>
              </w:rPr>
              <w:t>0.4767</w:t>
            </w:r>
          </w:p>
        </w:tc>
        <w:tc>
          <w:tcPr>
            <w:tcW w:w="824" w:type="dxa"/>
            <w:shd w:val="clear" w:color="auto" w:fill="F8FAFC"/>
            <w:tcMar>
              <w:top w:w="80" w:type="dxa"/>
              <w:left w:w="120" w:type="dxa"/>
              <w:bottom w:w="80" w:type="dxa"/>
              <w:right w:w="120" w:type="dxa"/>
            </w:tcMar>
          </w:tcPr>
          <w:p w14:paraId="772FCFE7" w14:textId="77777777" w:rsidR="004917B5" w:rsidRDefault="003F0306">
            <w:pPr>
              <w:spacing w:before="40" w:after="40"/>
              <w:jc w:val="right"/>
            </w:pPr>
            <w:r>
              <w:rPr>
                <w:sz w:val="16"/>
                <w:szCs w:val="16"/>
              </w:rPr>
              <w:t>0.4537</w:t>
            </w:r>
          </w:p>
        </w:tc>
        <w:tc>
          <w:tcPr>
            <w:tcW w:w="824" w:type="dxa"/>
            <w:shd w:val="clear" w:color="auto" w:fill="F8FAFC"/>
            <w:tcMar>
              <w:top w:w="80" w:type="dxa"/>
              <w:left w:w="120" w:type="dxa"/>
              <w:bottom w:w="80" w:type="dxa"/>
              <w:right w:w="120" w:type="dxa"/>
            </w:tcMar>
          </w:tcPr>
          <w:p w14:paraId="0047D399" w14:textId="77777777" w:rsidR="004917B5" w:rsidRDefault="003F0306">
            <w:pPr>
              <w:spacing w:before="40" w:after="40"/>
              <w:jc w:val="right"/>
            </w:pPr>
            <w:r>
              <w:rPr>
                <w:sz w:val="16"/>
                <w:szCs w:val="16"/>
              </w:rPr>
              <w:t>-0.0736</w:t>
            </w:r>
          </w:p>
        </w:tc>
        <w:tc>
          <w:tcPr>
            <w:tcW w:w="824" w:type="dxa"/>
            <w:shd w:val="clear" w:color="auto" w:fill="F8FAFC"/>
            <w:tcMar>
              <w:top w:w="80" w:type="dxa"/>
              <w:left w:w="120" w:type="dxa"/>
              <w:bottom w:w="80" w:type="dxa"/>
              <w:right w:w="120" w:type="dxa"/>
            </w:tcMar>
          </w:tcPr>
          <w:p w14:paraId="5E8D3FAA" w14:textId="77777777" w:rsidR="004917B5" w:rsidRDefault="003F0306">
            <w:pPr>
              <w:spacing w:before="40" w:after="40"/>
              <w:jc w:val="right"/>
            </w:pPr>
            <w:r>
              <w:rPr>
                <w:sz w:val="16"/>
                <w:szCs w:val="16"/>
              </w:rPr>
              <w:t>0.7782</w:t>
            </w:r>
          </w:p>
        </w:tc>
        <w:tc>
          <w:tcPr>
            <w:tcW w:w="824" w:type="dxa"/>
            <w:shd w:val="clear" w:color="auto" w:fill="F8FAFC"/>
            <w:tcMar>
              <w:top w:w="80" w:type="dxa"/>
              <w:left w:w="120" w:type="dxa"/>
              <w:bottom w:w="80" w:type="dxa"/>
              <w:right w:w="120" w:type="dxa"/>
            </w:tcMar>
          </w:tcPr>
          <w:p w14:paraId="6BD0479B" w14:textId="77777777" w:rsidR="004917B5" w:rsidRDefault="003F0306">
            <w:pPr>
              <w:spacing w:before="40" w:after="40"/>
              <w:jc w:val="right"/>
            </w:pPr>
            <w:r>
              <w:rPr>
                <w:sz w:val="16"/>
                <w:szCs w:val="16"/>
              </w:rPr>
              <w:t>0.4914</w:t>
            </w:r>
          </w:p>
        </w:tc>
        <w:tc>
          <w:tcPr>
            <w:tcW w:w="824" w:type="dxa"/>
            <w:shd w:val="clear" w:color="auto" w:fill="F8FAFC"/>
            <w:tcMar>
              <w:top w:w="80" w:type="dxa"/>
              <w:left w:w="120" w:type="dxa"/>
              <w:bottom w:w="80" w:type="dxa"/>
              <w:right w:w="120" w:type="dxa"/>
            </w:tcMar>
          </w:tcPr>
          <w:p w14:paraId="3057EE49" w14:textId="77777777" w:rsidR="004917B5" w:rsidRDefault="003F0306">
            <w:pPr>
              <w:spacing w:before="40" w:after="40"/>
              <w:jc w:val="right"/>
            </w:pPr>
            <w:r>
              <w:rPr>
                <w:sz w:val="16"/>
                <w:szCs w:val="16"/>
              </w:rPr>
              <w:t>0.5840</w:t>
            </w:r>
          </w:p>
        </w:tc>
      </w:tr>
      <w:tr w:rsidR="004917B5" w14:paraId="79AF37FF" w14:textId="77777777">
        <w:trPr>
          <w:jc w:val="center"/>
        </w:trPr>
        <w:tc>
          <w:tcPr>
            <w:tcW w:w="824" w:type="dxa"/>
            <w:tcMar>
              <w:top w:w="80" w:type="dxa"/>
              <w:left w:w="120" w:type="dxa"/>
              <w:bottom w:w="80" w:type="dxa"/>
              <w:right w:w="120" w:type="dxa"/>
            </w:tcMar>
          </w:tcPr>
          <w:p w14:paraId="697E3D7E" w14:textId="77777777" w:rsidR="004917B5" w:rsidRDefault="003F0306">
            <w:pPr>
              <w:spacing w:before="40" w:after="40"/>
              <w:jc w:val="left"/>
            </w:pPr>
            <w:r>
              <w:rPr>
                <w:sz w:val="16"/>
                <w:szCs w:val="16"/>
              </w:rPr>
              <w:t>RF 31f @0.5</w:t>
            </w:r>
          </w:p>
        </w:tc>
        <w:tc>
          <w:tcPr>
            <w:tcW w:w="824" w:type="dxa"/>
            <w:tcMar>
              <w:top w:w="80" w:type="dxa"/>
              <w:left w:w="120" w:type="dxa"/>
              <w:bottom w:w="80" w:type="dxa"/>
              <w:right w:w="120" w:type="dxa"/>
            </w:tcMar>
          </w:tcPr>
          <w:p w14:paraId="2B09FA32" w14:textId="77777777" w:rsidR="004917B5" w:rsidRDefault="003F0306">
            <w:pPr>
              <w:spacing w:before="40" w:after="40"/>
              <w:jc w:val="right"/>
            </w:pPr>
            <w:r>
              <w:rPr>
                <w:sz w:val="16"/>
                <w:szCs w:val="16"/>
              </w:rPr>
              <w:t>5G BS2 (171,542)</w:t>
            </w:r>
          </w:p>
        </w:tc>
        <w:tc>
          <w:tcPr>
            <w:tcW w:w="824" w:type="dxa"/>
            <w:tcMar>
              <w:top w:w="80" w:type="dxa"/>
              <w:left w:w="120" w:type="dxa"/>
              <w:bottom w:w="80" w:type="dxa"/>
              <w:right w:w="120" w:type="dxa"/>
            </w:tcMar>
          </w:tcPr>
          <w:p w14:paraId="38D00776" w14:textId="77777777" w:rsidR="004917B5" w:rsidRDefault="003F0306">
            <w:pPr>
              <w:spacing w:before="40" w:after="40"/>
              <w:jc w:val="right"/>
            </w:pPr>
            <w:r>
              <w:rPr>
                <w:sz w:val="16"/>
                <w:szCs w:val="16"/>
              </w:rPr>
              <w:t>0.8658</w:t>
            </w:r>
          </w:p>
        </w:tc>
        <w:tc>
          <w:tcPr>
            <w:tcW w:w="824" w:type="dxa"/>
            <w:tcMar>
              <w:top w:w="80" w:type="dxa"/>
              <w:left w:w="120" w:type="dxa"/>
              <w:bottom w:w="80" w:type="dxa"/>
              <w:right w:w="120" w:type="dxa"/>
            </w:tcMar>
          </w:tcPr>
          <w:p w14:paraId="1FBB15A8" w14:textId="77777777" w:rsidR="004917B5" w:rsidRDefault="003F0306">
            <w:pPr>
              <w:spacing w:before="40" w:after="40"/>
              <w:jc w:val="right"/>
            </w:pPr>
            <w:r>
              <w:rPr>
                <w:sz w:val="16"/>
                <w:szCs w:val="16"/>
              </w:rPr>
              <w:t>0.3537</w:t>
            </w:r>
          </w:p>
        </w:tc>
        <w:tc>
          <w:tcPr>
            <w:tcW w:w="824" w:type="dxa"/>
            <w:tcMar>
              <w:top w:w="80" w:type="dxa"/>
              <w:left w:w="120" w:type="dxa"/>
              <w:bottom w:w="80" w:type="dxa"/>
              <w:right w:w="120" w:type="dxa"/>
            </w:tcMar>
          </w:tcPr>
          <w:p w14:paraId="673A9510" w14:textId="77777777" w:rsidR="004917B5" w:rsidRDefault="003F0306">
            <w:pPr>
              <w:spacing w:before="40" w:after="40"/>
              <w:jc w:val="right"/>
            </w:pPr>
            <w:r>
              <w:rPr>
                <w:sz w:val="16"/>
                <w:szCs w:val="16"/>
              </w:rPr>
              <w:t>0.7763</w:t>
            </w:r>
          </w:p>
        </w:tc>
        <w:tc>
          <w:tcPr>
            <w:tcW w:w="824" w:type="dxa"/>
            <w:tcMar>
              <w:top w:w="80" w:type="dxa"/>
              <w:left w:w="120" w:type="dxa"/>
              <w:bottom w:w="80" w:type="dxa"/>
              <w:right w:w="120" w:type="dxa"/>
            </w:tcMar>
          </w:tcPr>
          <w:p w14:paraId="4D756825" w14:textId="77777777" w:rsidR="004917B5" w:rsidRDefault="003F0306">
            <w:pPr>
              <w:spacing w:before="40" w:after="40"/>
              <w:jc w:val="right"/>
            </w:pPr>
            <w:r>
              <w:rPr>
                <w:sz w:val="16"/>
                <w:szCs w:val="16"/>
              </w:rPr>
              <w:t>0.4928</w:t>
            </w:r>
          </w:p>
        </w:tc>
        <w:tc>
          <w:tcPr>
            <w:tcW w:w="824" w:type="dxa"/>
            <w:tcMar>
              <w:top w:w="80" w:type="dxa"/>
              <w:left w:w="120" w:type="dxa"/>
              <w:bottom w:w="80" w:type="dxa"/>
              <w:right w:w="120" w:type="dxa"/>
            </w:tcMar>
          </w:tcPr>
          <w:p w14:paraId="2C292B69" w14:textId="77777777" w:rsidR="004917B5" w:rsidRDefault="003F0306">
            <w:pPr>
              <w:spacing w:before="40" w:after="40"/>
              <w:jc w:val="right"/>
            </w:pPr>
            <w:r>
              <w:rPr>
                <w:sz w:val="16"/>
                <w:szCs w:val="16"/>
              </w:rPr>
              <w:t>0.4295</w:t>
            </w:r>
          </w:p>
        </w:tc>
        <w:tc>
          <w:tcPr>
            <w:tcW w:w="824" w:type="dxa"/>
            <w:tcMar>
              <w:top w:w="80" w:type="dxa"/>
              <w:left w:w="120" w:type="dxa"/>
              <w:bottom w:w="80" w:type="dxa"/>
              <w:right w:w="120" w:type="dxa"/>
            </w:tcMar>
          </w:tcPr>
          <w:p w14:paraId="42731810" w14:textId="77777777" w:rsidR="004917B5" w:rsidRDefault="003F0306">
            <w:pPr>
              <w:spacing w:before="40" w:after="40"/>
              <w:jc w:val="right"/>
            </w:pPr>
            <w:r>
              <w:rPr>
                <w:sz w:val="16"/>
                <w:szCs w:val="16"/>
              </w:rPr>
              <w:t>-0.0964</w:t>
            </w:r>
          </w:p>
        </w:tc>
        <w:tc>
          <w:tcPr>
            <w:tcW w:w="824" w:type="dxa"/>
            <w:tcMar>
              <w:top w:w="80" w:type="dxa"/>
              <w:left w:w="120" w:type="dxa"/>
              <w:bottom w:w="80" w:type="dxa"/>
              <w:right w:w="120" w:type="dxa"/>
            </w:tcMar>
          </w:tcPr>
          <w:p w14:paraId="546EEB23" w14:textId="77777777" w:rsidR="004917B5" w:rsidRDefault="003F0306">
            <w:pPr>
              <w:spacing w:before="40" w:after="40"/>
              <w:jc w:val="right"/>
            </w:pPr>
            <w:r>
              <w:rPr>
                <w:sz w:val="16"/>
                <w:szCs w:val="16"/>
              </w:rPr>
              <w:t>0.8351</w:t>
            </w:r>
          </w:p>
        </w:tc>
        <w:tc>
          <w:tcPr>
            <w:tcW w:w="824" w:type="dxa"/>
            <w:tcMar>
              <w:top w:w="80" w:type="dxa"/>
              <w:left w:w="120" w:type="dxa"/>
              <w:bottom w:w="80" w:type="dxa"/>
              <w:right w:w="120" w:type="dxa"/>
            </w:tcMar>
          </w:tcPr>
          <w:p w14:paraId="3E3F88F0" w14:textId="77777777" w:rsidR="004917B5" w:rsidRDefault="003F0306">
            <w:pPr>
              <w:spacing w:before="40" w:after="40"/>
              <w:jc w:val="right"/>
            </w:pPr>
            <w:r>
              <w:rPr>
                <w:sz w:val="16"/>
                <w:szCs w:val="16"/>
              </w:rPr>
              <w:t>0.5169</w:t>
            </w:r>
          </w:p>
        </w:tc>
        <w:tc>
          <w:tcPr>
            <w:tcW w:w="824" w:type="dxa"/>
            <w:tcMar>
              <w:top w:w="80" w:type="dxa"/>
              <w:left w:w="120" w:type="dxa"/>
              <w:bottom w:w="80" w:type="dxa"/>
              <w:right w:w="120" w:type="dxa"/>
            </w:tcMar>
          </w:tcPr>
          <w:p w14:paraId="26753642" w14:textId="77777777" w:rsidR="004917B5" w:rsidRDefault="003F0306">
            <w:pPr>
              <w:spacing w:before="40" w:after="40"/>
              <w:jc w:val="right"/>
            </w:pPr>
            <w:r>
              <w:rPr>
                <w:sz w:val="16"/>
                <w:szCs w:val="16"/>
              </w:rPr>
              <w:t>0.6579</w:t>
            </w:r>
          </w:p>
        </w:tc>
      </w:tr>
      <w:tr w:rsidR="004917B5" w14:paraId="60F97222" w14:textId="77777777">
        <w:trPr>
          <w:jc w:val="center"/>
        </w:trPr>
        <w:tc>
          <w:tcPr>
            <w:tcW w:w="824" w:type="dxa"/>
            <w:shd w:val="clear" w:color="auto" w:fill="F8FAFC"/>
            <w:tcMar>
              <w:top w:w="80" w:type="dxa"/>
              <w:left w:w="120" w:type="dxa"/>
              <w:bottom w:w="80" w:type="dxa"/>
              <w:right w:w="120" w:type="dxa"/>
            </w:tcMar>
          </w:tcPr>
          <w:p w14:paraId="5204306A" w14:textId="77777777" w:rsidR="004917B5" w:rsidRDefault="003F0306">
            <w:pPr>
              <w:spacing w:before="40" w:after="40"/>
              <w:jc w:val="left"/>
            </w:pPr>
            <w:r>
              <w:rPr>
                <w:sz w:val="16"/>
                <w:szCs w:val="16"/>
              </w:rPr>
              <w:t>RF 31f @0.6949</w:t>
            </w:r>
          </w:p>
        </w:tc>
        <w:tc>
          <w:tcPr>
            <w:tcW w:w="824" w:type="dxa"/>
            <w:shd w:val="clear" w:color="auto" w:fill="F8FAFC"/>
            <w:tcMar>
              <w:top w:w="80" w:type="dxa"/>
              <w:left w:w="120" w:type="dxa"/>
              <w:bottom w:w="80" w:type="dxa"/>
              <w:right w:w="120" w:type="dxa"/>
            </w:tcMar>
          </w:tcPr>
          <w:p w14:paraId="05C2393D" w14:textId="77777777" w:rsidR="004917B5" w:rsidRDefault="003F0306">
            <w:pPr>
              <w:spacing w:before="40" w:after="40"/>
              <w:jc w:val="right"/>
            </w:pPr>
            <w:r>
              <w:rPr>
                <w:sz w:val="16"/>
                <w:szCs w:val="16"/>
              </w:rPr>
              <w:t>5G BS2 (171,542)</w:t>
            </w:r>
          </w:p>
        </w:tc>
        <w:tc>
          <w:tcPr>
            <w:tcW w:w="824" w:type="dxa"/>
            <w:shd w:val="clear" w:color="auto" w:fill="F8FAFC"/>
            <w:tcMar>
              <w:top w:w="80" w:type="dxa"/>
              <w:left w:w="120" w:type="dxa"/>
              <w:bottom w:w="80" w:type="dxa"/>
              <w:right w:w="120" w:type="dxa"/>
            </w:tcMar>
          </w:tcPr>
          <w:p w14:paraId="071A8DC3" w14:textId="77777777" w:rsidR="004917B5" w:rsidRDefault="003F0306">
            <w:pPr>
              <w:spacing w:before="40" w:after="40"/>
              <w:jc w:val="right"/>
            </w:pPr>
            <w:r>
              <w:rPr>
                <w:sz w:val="16"/>
                <w:szCs w:val="16"/>
              </w:rPr>
              <w:t>0.8658</w:t>
            </w:r>
          </w:p>
        </w:tc>
        <w:tc>
          <w:tcPr>
            <w:tcW w:w="824" w:type="dxa"/>
            <w:shd w:val="clear" w:color="auto" w:fill="F8FAFC"/>
            <w:tcMar>
              <w:top w:w="80" w:type="dxa"/>
              <w:left w:w="120" w:type="dxa"/>
              <w:bottom w:w="80" w:type="dxa"/>
              <w:right w:w="120" w:type="dxa"/>
            </w:tcMar>
          </w:tcPr>
          <w:p w14:paraId="20BD38F3" w14:textId="77777777" w:rsidR="004917B5" w:rsidRDefault="003F0306">
            <w:pPr>
              <w:spacing w:before="40" w:after="40"/>
              <w:jc w:val="right"/>
            </w:pPr>
            <w:r>
              <w:rPr>
                <w:sz w:val="16"/>
                <w:szCs w:val="16"/>
              </w:rPr>
              <w:t>0.3537</w:t>
            </w:r>
          </w:p>
        </w:tc>
        <w:tc>
          <w:tcPr>
            <w:tcW w:w="824" w:type="dxa"/>
            <w:shd w:val="clear" w:color="auto" w:fill="F8FAFC"/>
            <w:tcMar>
              <w:top w:w="80" w:type="dxa"/>
              <w:left w:w="120" w:type="dxa"/>
              <w:bottom w:w="80" w:type="dxa"/>
              <w:right w:w="120" w:type="dxa"/>
            </w:tcMar>
          </w:tcPr>
          <w:p w14:paraId="163E8438" w14:textId="77777777" w:rsidR="004917B5" w:rsidRDefault="003F0306">
            <w:pPr>
              <w:spacing w:before="40" w:after="40"/>
              <w:jc w:val="right"/>
            </w:pPr>
            <w:r>
              <w:rPr>
                <w:sz w:val="16"/>
                <w:szCs w:val="16"/>
              </w:rPr>
              <w:t>0.7763</w:t>
            </w:r>
          </w:p>
        </w:tc>
        <w:tc>
          <w:tcPr>
            <w:tcW w:w="824" w:type="dxa"/>
            <w:shd w:val="clear" w:color="auto" w:fill="F8FAFC"/>
            <w:tcMar>
              <w:top w:w="80" w:type="dxa"/>
              <w:left w:w="120" w:type="dxa"/>
              <w:bottom w:w="80" w:type="dxa"/>
              <w:right w:w="120" w:type="dxa"/>
            </w:tcMar>
          </w:tcPr>
          <w:p w14:paraId="776305D2" w14:textId="77777777" w:rsidR="004917B5" w:rsidRDefault="003F0306">
            <w:pPr>
              <w:spacing w:before="40" w:after="40"/>
              <w:jc w:val="right"/>
            </w:pPr>
            <w:r>
              <w:rPr>
                <w:sz w:val="16"/>
                <w:szCs w:val="16"/>
              </w:rPr>
              <w:t>0.1675</w:t>
            </w:r>
          </w:p>
        </w:tc>
        <w:tc>
          <w:tcPr>
            <w:tcW w:w="824" w:type="dxa"/>
            <w:shd w:val="clear" w:color="auto" w:fill="F8FAFC"/>
            <w:tcMar>
              <w:top w:w="80" w:type="dxa"/>
              <w:left w:w="120" w:type="dxa"/>
              <w:bottom w:w="80" w:type="dxa"/>
              <w:right w:w="120" w:type="dxa"/>
            </w:tcMar>
          </w:tcPr>
          <w:p w14:paraId="2CE3534F" w14:textId="77777777" w:rsidR="004917B5" w:rsidRDefault="003F0306">
            <w:pPr>
              <w:spacing w:before="40" w:after="40"/>
              <w:jc w:val="right"/>
            </w:pPr>
            <w:r>
              <w:rPr>
                <w:sz w:val="16"/>
                <w:szCs w:val="16"/>
              </w:rPr>
              <w:t>0.3325</w:t>
            </w:r>
          </w:p>
        </w:tc>
        <w:tc>
          <w:tcPr>
            <w:tcW w:w="824" w:type="dxa"/>
            <w:shd w:val="clear" w:color="auto" w:fill="F8FAFC"/>
            <w:tcMar>
              <w:top w:w="80" w:type="dxa"/>
              <w:left w:w="120" w:type="dxa"/>
              <w:bottom w:w="80" w:type="dxa"/>
              <w:right w:w="120" w:type="dxa"/>
            </w:tcMar>
          </w:tcPr>
          <w:p w14:paraId="27FFC7A8" w14:textId="77777777" w:rsidR="004917B5" w:rsidRDefault="003F0306">
            <w:pPr>
              <w:spacing w:before="40" w:after="40"/>
              <w:jc w:val="right"/>
            </w:pPr>
            <w:r>
              <w:rPr>
                <w:sz w:val="16"/>
                <w:szCs w:val="16"/>
              </w:rPr>
              <w:t>-0.3058</w:t>
            </w:r>
          </w:p>
        </w:tc>
        <w:tc>
          <w:tcPr>
            <w:tcW w:w="824" w:type="dxa"/>
            <w:shd w:val="clear" w:color="auto" w:fill="F8FAFC"/>
            <w:tcMar>
              <w:top w:w="80" w:type="dxa"/>
              <w:left w:w="120" w:type="dxa"/>
              <w:bottom w:w="80" w:type="dxa"/>
              <w:right w:w="120" w:type="dxa"/>
            </w:tcMar>
          </w:tcPr>
          <w:p w14:paraId="1A9B3639" w14:textId="77777777" w:rsidR="004917B5" w:rsidRDefault="003F0306">
            <w:pPr>
              <w:spacing w:before="40" w:after="40"/>
              <w:jc w:val="right"/>
            </w:pPr>
            <w:r>
              <w:rPr>
                <w:sz w:val="16"/>
                <w:szCs w:val="16"/>
              </w:rPr>
              <w:t>0.6945</w:t>
            </w:r>
          </w:p>
        </w:tc>
        <w:tc>
          <w:tcPr>
            <w:tcW w:w="824" w:type="dxa"/>
            <w:shd w:val="clear" w:color="auto" w:fill="F8FAFC"/>
            <w:tcMar>
              <w:top w:w="80" w:type="dxa"/>
              <w:left w:w="120" w:type="dxa"/>
              <w:bottom w:w="80" w:type="dxa"/>
              <w:right w:w="120" w:type="dxa"/>
            </w:tcMar>
          </w:tcPr>
          <w:p w14:paraId="4F7BF967" w14:textId="77777777" w:rsidR="004917B5" w:rsidRDefault="003F0306">
            <w:pPr>
              <w:spacing w:before="40" w:after="40"/>
              <w:jc w:val="right"/>
            </w:pPr>
            <w:r>
              <w:rPr>
                <w:sz w:val="16"/>
                <w:szCs w:val="16"/>
              </w:rPr>
              <w:t>0.1225</w:t>
            </w:r>
          </w:p>
        </w:tc>
        <w:tc>
          <w:tcPr>
            <w:tcW w:w="824" w:type="dxa"/>
            <w:shd w:val="clear" w:color="auto" w:fill="F8FAFC"/>
            <w:tcMar>
              <w:top w:w="80" w:type="dxa"/>
              <w:left w:w="120" w:type="dxa"/>
              <w:bottom w:w="80" w:type="dxa"/>
              <w:right w:w="120" w:type="dxa"/>
            </w:tcMar>
          </w:tcPr>
          <w:p w14:paraId="621BD64F" w14:textId="77777777" w:rsidR="004917B5" w:rsidRDefault="003F0306">
            <w:pPr>
              <w:spacing w:before="40" w:after="40"/>
              <w:jc w:val="right"/>
            </w:pPr>
            <w:r>
              <w:rPr>
                <w:sz w:val="16"/>
                <w:szCs w:val="16"/>
              </w:rPr>
              <w:t>0.4575</w:t>
            </w:r>
          </w:p>
        </w:tc>
      </w:tr>
    </w:tbl>
    <w:p w14:paraId="5C9C6F98" w14:textId="77777777" w:rsidR="004917B5" w:rsidRDefault="003F0306">
      <w:pPr>
        <w:pStyle w:val="TableCaption"/>
      </w:pPr>
      <w:bookmarkStart w:id="50" w:name="_Toc244177870"/>
      <w:r>
        <w:rPr>
          <w:color w:val="000000"/>
        </w:rPr>
        <w:t>Table 2.17. Cross-protocol comparison P1–P5 (ROC-AUC on BS2 and UNSW test-final)</w:t>
      </w:r>
      <w:bookmarkEnd w:id="50"/>
    </w:p>
    <w:tbl>
      <w:tblPr>
        <w:tblStyle w:val="af"/>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814"/>
        <w:gridCol w:w="1814"/>
        <w:gridCol w:w="1814"/>
        <w:gridCol w:w="1814"/>
      </w:tblGrid>
      <w:tr w:rsidR="004917B5" w14:paraId="397900C7" w14:textId="77777777">
        <w:trPr>
          <w:jc w:val="center"/>
        </w:trPr>
        <w:tc>
          <w:tcPr>
            <w:tcW w:w="1814" w:type="dxa"/>
            <w:shd w:val="clear" w:color="auto" w:fill="EBF2F7"/>
            <w:tcMar>
              <w:top w:w="120" w:type="dxa"/>
              <w:left w:w="140" w:type="dxa"/>
              <w:bottom w:w="120" w:type="dxa"/>
              <w:right w:w="140" w:type="dxa"/>
            </w:tcMar>
          </w:tcPr>
          <w:p w14:paraId="787213F9" w14:textId="77777777" w:rsidR="004917B5" w:rsidRDefault="003F0306">
            <w:pPr>
              <w:keepNext/>
              <w:spacing w:before="40" w:after="40"/>
              <w:jc w:val="center"/>
            </w:pPr>
            <w:r>
              <w:rPr>
                <w:b/>
                <w:bCs/>
                <w:sz w:val="20"/>
                <w:szCs w:val="20"/>
              </w:rPr>
              <w:t>Traffic Class / Attack Type</w:t>
            </w:r>
          </w:p>
        </w:tc>
        <w:tc>
          <w:tcPr>
            <w:tcW w:w="1814" w:type="dxa"/>
            <w:shd w:val="clear" w:color="auto" w:fill="EBF2F7"/>
            <w:tcMar>
              <w:top w:w="120" w:type="dxa"/>
              <w:left w:w="140" w:type="dxa"/>
              <w:bottom w:w="120" w:type="dxa"/>
              <w:right w:w="140" w:type="dxa"/>
            </w:tcMar>
          </w:tcPr>
          <w:p w14:paraId="4B753E07" w14:textId="77777777" w:rsidR="004917B5" w:rsidRDefault="003F0306">
            <w:pPr>
              <w:keepNext/>
              <w:spacing w:before="40" w:after="40"/>
              <w:jc w:val="center"/>
            </w:pPr>
            <w:r>
              <w:rPr>
                <w:b/>
                <w:bCs/>
                <w:sz w:val="20"/>
                <w:szCs w:val="20"/>
              </w:rPr>
              <w:t>Sample Size (n)</w:t>
            </w:r>
          </w:p>
        </w:tc>
        <w:tc>
          <w:tcPr>
            <w:tcW w:w="1814" w:type="dxa"/>
            <w:shd w:val="clear" w:color="auto" w:fill="EBF2F7"/>
            <w:tcMar>
              <w:top w:w="120" w:type="dxa"/>
              <w:left w:w="140" w:type="dxa"/>
              <w:bottom w:w="120" w:type="dxa"/>
              <w:right w:w="140" w:type="dxa"/>
            </w:tcMar>
          </w:tcPr>
          <w:p w14:paraId="6BD97512" w14:textId="77777777" w:rsidR="004917B5" w:rsidRDefault="003F0306">
            <w:pPr>
              <w:keepNext/>
              <w:spacing w:before="40" w:after="40"/>
              <w:jc w:val="center"/>
            </w:pPr>
            <w:r>
              <w:rPr>
                <w:b/>
                <w:bCs/>
                <w:sz w:val="20"/>
                <w:szCs w:val="20"/>
              </w:rPr>
              <w:t>Recall @0.5</w:t>
            </w:r>
          </w:p>
        </w:tc>
        <w:tc>
          <w:tcPr>
            <w:tcW w:w="1814" w:type="dxa"/>
            <w:shd w:val="clear" w:color="auto" w:fill="EBF2F7"/>
            <w:tcMar>
              <w:top w:w="120" w:type="dxa"/>
              <w:left w:w="140" w:type="dxa"/>
              <w:bottom w:w="120" w:type="dxa"/>
              <w:right w:w="140" w:type="dxa"/>
            </w:tcMar>
          </w:tcPr>
          <w:p w14:paraId="106D2E46" w14:textId="77777777" w:rsidR="004917B5" w:rsidRDefault="003F0306">
            <w:pPr>
              <w:keepNext/>
              <w:spacing w:before="40" w:after="40"/>
              <w:jc w:val="center"/>
            </w:pPr>
            <w:r>
              <w:rPr>
                <w:b/>
                <w:bCs/>
                <w:sz w:val="20"/>
                <w:szCs w:val="20"/>
              </w:rPr>
              <w:t>Recall @0.6949</w:t>
            </w:r>
          </w:p>
        </w:tc>
        <w:tc>
          <w:tcPr>
            <w:tcW w:w="1814" w:type="dxa"/>
            <w:shd w:val="clear" w:color="auto" w:fill="EBF2F7"/>
            <w:tcMar>
              <w:top w:w="120" w:type="dxa"/>
              <w:left w:w="140" w:type="dxa"/>
              <w:bottom w:w="120" w:type="dxa"/>
              <w:right w:w="140" w:type="dxa"/>
            </w:tcMar>
          </w:tcPr>
          <w:p w14:paraId="4794FB49" w14:textId="77777777" w:rsidR="004917B5" w:rsidRDefault="003F0306">
            <w:pPr>
              <w:keepNext/>
              <w:spacing w:before="40" w:after="40"/>
              <w:jc w:val="center"/>
            </w:pPr>
            <w:r>
              <w:rPr>
                <w:b/>
                <w:bCs/>
                <w:sz w:val="20"/>
                <w:szCs w:val="20"/>
              </w:rPr>
              <w:t>Behavioral Correspondence / Characteristic Profile in UNSW</w:t>
            </w:r>
          </w:p>
        </w:tc>
      </w:tr>
      <w:tr w:rsidR="004917B5" w14:paraId="09107186" w14:textId="77777777">
        <w:trPr>
          <w:jc w:val="center"/>
        </w:trPr>
        <w:tc>
          <w:tcPr>
            <w:tcW w:w="1814" w:type="dxa"/>
            <w:tcMar>
              <w:top w:w="80" w:type="dxa"/>
              <w:left w:w="120" w:type="dxa"/>
              <w:bottom w:w="80" w:type="dxa"/>
              <w:right w:w="120" w:type="dxa"/>
            </w:tcMar>
          </w:tcPr>
          <w:p w14:paraId="721FA34A" w14:textId="77777777" w:rsidR="004917B5" w:rsidRDefault="003F0306">
            <w:pPr>
              <w:spacing w:before="40" w:after="40"/>
              <w:jc w:val="left"/>
            </w:pPr>
            <w:r>
              <w:rPr>
                <w:sz w:val="19"/>
                <w:szCs w:val="19"/>
              </w:rPr>
              <w:t>Benign (= FPR)</w:t>
            </w:r>
          </w:p>
        </w:tc>
        <w:tc>
          <w:tcPr>
            <w:tcW w:w="1814" w:type="dxa"/>
            <w:tcMar>
              <w:top w:w="80" w:type="dxa"/>
              <w:left w:w="120" w:type="dxa"/>
              <w:bottom w:w="80" w:type="dxa"/>
              <w:right w:w="120" w:type="dxa"/>
            </w:tcMar>
          </w:tcPr>
          <w:p w14:paraId="42C83549" w14:textId="77777777" w:rsidR="004917B5" w:rsidRDefault="003F0306">
            <w:pPr>
              <w:spacing w:before="40" w:after="40"/>
              <w:jc w:val="right"/>
            </w:pPr>
            <w:r>
              <w:rPr>
                <w:sz w:val="19"/>
                <w:szCs w:val="19"/>
              </w:rPr>
              <w:t>63,283</w:t>
            </w:r>
          </w:p>
        </w:tc>
        <w:tc>
          <w:tcPr>
            <w:tcW w:w="1814" w:type="dxa"/>
            <w:tcMar>
              <w:top w:w="80" w:type="dxa"/>
              <w:left w:w="120" w:type="dxa"/>
              <w:bottom w:w="80" w:type="dxa"/>
              <w:right w:w="120" w:type="dxa"/>
            </w:tcMar>
          </w:tcPr>
          <w:p w14:paraId="15B0FE79" w14:textId="77777777" w:rsidR="004917B5" w:rsidRDefault="003F0306">
            <w:pPr>
              <w:spacing w:before="40" w:after="40"/>
              <w:jc w:val="right"/>
            </w:pPr>
            <w:r>
              <w:rPr>
                <w:sz w:val="19"/>
                <w:szCs w:val="19"/>
              </w:rPr>
              <w:t>0.6110</w:t>
            </w:r>
          </w:p>
        </w:tc>
        <w:tc>
          <w:tcPr>
            <w:tcW w:w="1814" w:type="dxa"/>
            <w:tcMar>
              <w:top w:w="80" w:type="dxa"/>
              <w:left w:w="120" w:type="dxa"/>
              <w:bottom w:w="80" w:type="dxa"/>
              <w:right w:w="120" w:type="dxa"/>
            </w:tcMar>
          </w:tcPr>
          <w:p w14:paraId="421F3057" w14:textId="77777777" w:rsidR="004917B5" w:rsidRDefault="003F0306">
            <w:pPr>
              <w:spacing w:before="40" w:after="40"/>
              <w:jc w:val="right"/>
            </w:pPr>
            <w:r>
              <w:rPr>
                <w:sz w:val="19"/>
                <w:szCs w:val="19"/>
              </w:rPr>
              <w:t>0.4067</w:t>
            </w:r>
          </w:p>
        </w:tc>
        <w:tc>
          <w:tcPr>
            <w:tcW w:w="1814" w:type="dxa"/>
            <w:tcMar>
              <w:top w:w="80" w:type="dxa"/>
              <w:left w:w="120" w:type="dxa"/>
              <w:bottom w:w="80" w:type="dxa"/>
              <w:right w:w="120" w:type="dxa"/>
            </w:tcMar>
          </w:tcPr>
          <w:p w14:paraId="418E3EEA" w14:textId="77777777" w:rsidR="004917B5" w:rsidRDefault="003F0306">
            <w:pPr>
              <w:spacing w:before="40" w:after="40"/>
              <w:jc w:val="left"/>
            </w:pPr>
            <w:r>
              <w:rPr>
                <w:sz w:val="19"/>
                <w:szCs w:val="19"/>
              </w:rPr>
              <w:t>Legitimate traffic (UDP 78.2%, SCTP 90.2% false alarm rate).</w:t>
            </w:r>
          </w:p>
        </w:tc>
      </w:tr>
      <w:tr w:rsidR="004917B5" w14:paraId="4A961ED4" w14:textId="77777777">
        <w:trPr>
          <w:jc w:val="center"/>
        </w:trPr>
        <w:tc>
          <w:tcPr>
            <w:tcW w:w="1814" w:type="dxa"/>
            <w:shd w:val="clear" w:color="auto" w:fill="F8FAFC"/>
            <w:tcMar>
              <w:top w:w="80" w:type="dxa"/>
              <w:left w:w="120" w:type="dxa"/>
              <w:bottom w:w="80" w:type="dxa"/>
              <w:right w:w="120" w:type="dxa"/>
            </w:tcMar>
          </w:tcPr>
          <w:p w14:paraId="56DFE557" w14:textId="77777777" w:rsidR="004917B5" w:rsidRDefault="003F0306">
            <w:pPr>
              <w:spacing w:before="40" w:after="40"/>
              <w:jc w:val="left"/>
            </w:pPr>
            <w:r>
              <w:rPr>
                <w:sz w:val="19"/>
                <w:szCs w:val="19"/>
              </w:rPr>
              <w:t>HTTPFlood</w:t>
            </w:r>
          </w:p>
        </w:tc>
        <w:tc>
          <w:tcPr>
            <w:tcW w:w="1814" w:type="dxa"/>
            <w:shd w:val="clear" w:color="auto" w:fill="F8FAFC"/>
            <w:tcMar>
              <w:top w:w="80" w:type="dxa"/>
              <w:left w:w="120" w:type="dxa"/>
              <w:bottom w:w="80" w:type="dxa"/>
              <w:right w:w="120" w:type="dxa"/>
            </w:tcMar>
          </w:tcPr>
          <w:p w14:paraId="666E1544" w14:textId="77777777" w:rsidR="004917B5" w:rsidRDefault="003F0306">
            <w:pPr>
              <w:spacing w:before="40" w:after="40"/>
              <w:jc w:val="right"/>
            </w:pPr>
            <w:r>
              <w:rPr>
                <w:sz w:val="19"/>
                <w:szCs w:val="19"/>
              </w:rPr>
              <w:t>140,811</w:t>
            </w:r>
          </w:p>
        </w:tc>
        <w:tc>
          <w:tcPr>
            <w:tcW w:w="1814" w:type="dxa"/>
            <w:shd w:val="clear" w:color="auto" w:fill="F8FAFC"/>
            <w:tcMar>
              <w:top w:w="80" w:type="dxa"/>
              <w:left w:w="120" w:type="dxa"/>
              <w:bottom w:w="80" w:type="dxa"/>
              <w:right w:w="120" w:type="dxa"/>
            </w:tcMar>
          </w:tcPr>
          <w:p w14:paraId="2832C9AA" w14:textId="77777777" w:rsidR="004917B5" w:rsidRDefault="003F0306">
            <w:pPr>
              <w:spacing w:before="40" w:after="40"/>
              <w:jc w:val="right"/>
            </w:pPr>
            <w:r>
              <w:rPr>
                <w:sz w:val="19"/>
                <w:szCs w:val="19"/>
              </w:rPr>
              <w:t>0.6944</w:t>
            </w:r>
          </w:p>
        </w:tc>
        <w:tc>
          <w:tcPr>
            <w:tcW w:w="1814" w:type="dxa"/>
            <w:shd w:val="clear" w:color="auto" w:fill="F8FAFC"/>
            <w:tcMar>
              <w:top w:w="80" w:type="dxa"/>
              <w:left w:w="120" w:type="dxa"/>
              <w:bottom w:w="80" w:type="dxa"/>
              <w:right w:w="120" w:type="dxa"/>
            </w:tcMar>
          </w:tcPr>
          <w:p w14:paraId="3F6F512E" w14:textId="77777777" w:rsidR="004917B5" w:rsidRDefault="003F0306">
            <w:pPr>
              <w:spacing w:before="40" w:after="40"/>
              <w:jc w:val="right"/>
            </w:pPr>
            <w:r>
              <w:rPr>
                <w:sz w:val="19"/>
                <w:szCs w:val="19"/>
              </w:rPr>
              <w:t>0.2448</w:t>
            </w:r>
          </w:p>
        </w:tc>
        <w:tc>
          <w:tcPr>
            <w:tcW w:w="1814" w:type="dxa"/>
            <w:shd w:val="clear" w:color="auto" w:fill="F8FAFC"/>
            <w:tcMar>
              <w:top w:w="80" w:type="dxa"/>
              <w:left w:w="120" w:type="dxa"/>
              <w:bottom w:w="80" w:type="dxa"/>
              <w:right w:w="120" w:type="dxa"/>
            </w:tcMar>
          </w:tcPr>
          <w:p w14:paraId="2C8A240F" w14:textId="77777777" w:rsidR="004917B5" w:rsidRDefault="003F0306">
            <w:pPr>
              <w:spacing w:before="40" w:after="40"/>
              <w:jc w:val="left"/>
            </w:pPr>
            <w:r>
              <w:rPr>
                <w:rFonts w:ascii="Caudex" w:eastAsia="Caudex" w:hAnsi="Caudex" w:cs="Caudex"/>
                <w:sz w:val="19"/>
                <w:szCs w:val="19"/>
              </w:rPr>
              <w:t>Full TCP connection, ackdat ≈ 13 ms (resembles synthetic UNSW HTTP DoS).</w:t>
            </w:r>
          </w:p>
        </w:tc>
      </w:tr>
      <w:tr w:rsidR="004917B5" w14:paraId="2E1C7668" w14:textId="77777777">
        <w:trPr>
          <w:jc w:val="center"/>
        </w:trPr>
        <w:tc>
          <w:tcPr>
            <w:tcW w:w="1814" w:type="dxa"/>
            <w:tcMar>
              <w:top w:w="80" w:type="dxa"/>
              <w:left w:w="120" w:type="dxa"/>
              <w:bottom w:w="80" w:type="dxa"/>
              <w:right w:w="120" w:type="dxa"/>
            </w:tcMar>
          </w:tcPr>
          <w:p w14:paraId="7C297A83" w14:textId="77777777" w:rsidR="004917B5" w:rsidRDefault="003F0306">
            <w:pPr>
              <w:spacing w:before="40" w:after="40"/>
              <w:jc w:val="left"/>
            </w:pPr>
            <w:r>
              <w:rPr>
                <w:sz w:val="19"/>
                <w:szCs w:val="19"/>
              </w:rPr>
              <w:t>SlowrateDoS</w:t>
            </w:r>
          </w:p>
        </w:tc>
        <w:tc>
          <w:tcPr>
            <w:tcW w:w="1814" w:type="dxa"/>
            <w:tcMar>
              <w:top w:w="80" w:type="dxa"/>
              <w:left w:w="120" w:type="dxa"/>
              <w:bottom w:w="80" w:type="dxa"/>
              <w:right w:w="120" w:type="dxa"/>
            </w:tcMar>
          </w:tcPr>
          <w:p w14:paraId="5E4DE913" w14:textId="77777777" w:rsidR="004917B5" w:rsidRDefault="003F0306">
            <w:pPr>
              <w:spacing w:before="40" w:after="40"/>
              <w:jc w:val="right"/>
            </w:pPr>
            <w:r>
              <w:rPr>
                <w:sz w:val="19"/>
                <w:szCs w:val="19"/>
              </w:rPr>
              <w:t>73,123</w:t>
            </w:r>
          </w:p>
        </w:tc>
        <w:tc>
          <w:tcPr>
            <w:tcW w:w="1814" w:type="dxa"/>
            <w:tcMar>
              <w:top w:w="80" w:type="dxa"/>
              <w:left w:w="120" w:type="dxa"/>
              <w:bottom w:w="80" w:type="dxa"/>
              <w:right w:w="120" w:type="dxa"/>
            </w:tcMar>
          </w:tcPr>
          <w:p w14:paraId="6DF376E9" w14:textId="77777777" w:rsidR="004917B5" w:rsidRDefault="003F0306">
            <w:pPr>
              <w:spacing w:before="40" w:after="40"/>
              <w:jc w:val="right"/>
            </w:pPr>
            <w:r>
              <w:rPr>
                <w:sz w:val="19"/>
                <w:szCs w:val="19"/>
              </w:rPr>
              <w:t>0.8340</w:t>
            </w:r>
          </w:p>
        </w:tc>
        <w:tc>
          <w:tcPr>
            <w:tcW w:w="1814" w:type="dxa"/>
            <w:tcMar>
              <w:top w:w="80" w:type="dxa"/>
              <w:left w:w="120" w:type="dxa"/>
              <w:bottom w:w="80" w:type="dxa"/>
              <w:right w:w="120" w:type="dxa"/>
            </w:tcMar>
          </w:tcPr>
          <w:p w14:paraId="3025AFE6" w14:textId="77777777" w:rsidR="004917B5" w:rsidRDefault="003F0306">
            <w:pPr>
              <w:spacing w:before="40" w:after="40"/>
              <w:jc w:val="right"/>
            </w:pPr>
            <w:r>
              <w:rPr>
                <w:sz w:val="19"/>
                <w:szCs w:val="19"/>
              </w:rPr>
              <w:t>0.0442</w:t>
            </w:r>
          </w:p>
        </w:tc>
        <w:tc>
          <w:tcPr>
            <w:tcW w:w="1814" w:type="dxa"/>
            <w:tcMar>
              <w:top w:w="80" w:type="dxa"/>
              <w:left w:w="120" w:type="dxa"/>
              <w:bottom w:w="80" w:type="dxa"/>
              <w:right w:w="120" w:type="dxa"/>
            </w:tcMar>
          </w:tcPr>
          <w:p w14:paraId="30D9C9B8" w14:textId="77777777" w:rsidR="004917B5" w:rsidRDefault="003F0306">
            <w:pPr>
              <w:spacing w:before="40" w:after="40"/>
              <w:jc w:val="left"/>
            </w:pPr>
            <w:r>
              <w:rPr>
                <w:sz w:val="19"/>
                <w:szCs w:val="19"/>
              </w:rPr>
              <w:t>Extended TCP connection, elevated ackdat (mirrors UNSW DoS latency).</w:t>
            </w:r>
          </w:p>
        </w:tc>
      </w:tr>
      <w:tr w:rsidR="004917B5" w14:paraId="16FE9C12" w14:textId="77777777">
        <w:trPr>
          <w:jc w:val="center"/>
        </w:trPr>
        <w:tc>
          <w:tcPr>
            <w:tcW w:w="1814" w:type="dxa"/>
            <w:shd w:val="clear" w:color="auto" w:fill="F8FAFC"/>
            <w:tcMar>
              <w:top w:w="80" w:type="dxa"/>
              <w:left w:w="120" w:type="dxa"/>
              <w:bottom w:w="80" w:type="dxa"/>
              <w:right w:w="120" w:type="dxa"/>
            </w:tcMar>
          </w:tcPr>
          <w:p w14:paraId="14F7301A" w14:textId="77777777" w:rsidR="004917B5" w:rsidRDefault="003F0306">
            <w:pPr>
              <w:spacing w:before="40" w:after="40"/>
              <w:jc w:val="left"/>
            </w:pPr>
            <w:r>
              <w:rPr>
                <w:sz w:val="19"/>
                <w:szCs w:val="19"/>
              </w:rPr>
              <w:t>UDPScan</w:t>
            </w:r>
          </w:p>
        </w:tc>
        <w:tc>
          <w:tcPr>
            <w:tcW w:w="1814" w:type="dxa"/>
            <w:shd w:val="clear" w:color="auto" w:fill="F8FAFC"/>
            <w:tcMar>
              <w:top w:w="80" w:type="dxa"/>
              <w:left w:w="120" w:type="dxa"/>
              <w:bottom w:w="80" w:type="dxa"/>
              <w:right w:w="120" w:type="dxa"/>
            </w:tcMar>
          </w:tcPr>
          <w:p w14:paraId="69FD1163" w14:textId="77777777" w:rsidR="004917B5" w:rsidRDefault="003F0306">
            <w:pPr>
              <w:spacing w:before="40" w:after="40"/>
              <w:jc w:val="center"/>
            </w:pPr>
            <w:r>
              <w:rPr>
                <w:sz w:val="19"/>
                <w:szCs w:val="19"/>
              </w:rPr>
              <w:t>584</w:t>
            </w:r>
          </w:p>
        </w:tc>
        <w:tc>
          <w:tcPr>
            <w:tcW w:w="1814" w:type="dxa"/>
            <w:shd w:val="clear" w:color="auto" w:fill="F8FAFC"/>
            <w:tcMar>
              <w:top w:w="80" w:type="dxa"/>
              <w:left w:w="120" w:type="dxa"/>
              <w:bottom w:w="80" w:type="dxa"/>
              <w:right w:w="120" w:type="dxa"/>
            </w:tcMar>
          </w:tcPr>
          <w:p w14:paraId="2C90E8CB" w14:textId="77777777" w:rsidR="004917B5" w:rsidRDefault="003F0306">
            <w:pPr>
              <w:spacing w:before="40" w:after="40"/>
              <w:jc w:val="right"/>
            </w:pPr>
            <w:r>
              <w:rPr>
                <w:sz w:val="19"/>
                <w:szCs w:val="19"/>
              </w:rPr>
              <w:t>0.4007</w:t>
            </w:r>
          </w:p>
        </w:tc>
        <w:tc>
          <w:tcPr>
            <w:tcW w:w="1814" w:type="dxa"/>
            <w:shd w:val="clear" w:color="auto" w:fill="F8FAFC"/>
            <w:tcMar>
              <w:top w:w="80" w:type="dxa"/>
              <w:left w:w="120" w:type="dxa"/>
              <w:bottom w:w="80" w:type="dxa"/>
              <w:right w:w="120" w:type="dxa"/>
            </w:tcMar>
          </w:tcPr>
          <w:p w14:paraId="4E3F87D1" w14:textId="77777777" w:rsidR="004917B5" w:rsidRDefault="003F0306">
            <w:pPr>
              <w:spacing w:before="40" w:after="40"/>
              <w:jc w:val="right"/>
            </w:pPr>
            <w:r>
              <w:rPr>
                <w:sz w:val="19"/>
                <w:szCs w:val="19"/>
              </w:rPr>
              <w:t>0.3305</w:t>
            </w:r>
          </w:p>
        </w:tc>
        <w:tc>
          <w:tcPr>
            <w:tcW w:w="1814" w:type="dxa"/>
            <w:shd w:val="clear" w:color="auto" w:fill="F8FAFC"/>
            <w:tcMar>
              <w:top w:w="80" w:type="dxa"/>
              <w:left w:w="120" w:type="dxa"/>
              <w:bottom w:w="80" w:type="dxa"/>
              <w:right w:w="120" w:type="dxa"/>
            </w:tcMar>
          </w:tcPr>
          <w:p w14:paraId="764A2F1E" w14:textId="77777777" w:rsidR="004917B5" w:rsidRDefault="003F0306">
            <w:pPr>
              <w:spacing w:before="40" w:after="40"/>
              <w:jc w:val="left"/>
            </w:pPr>
            <w:r>
              <w:rPr>
                <w:sz w:val="19"/>
                <w:szCs w:val="19"/>
              </w:rPr>
              <w:t>Sparse UDP scan probes, partially identified via destination ports.</w:t>
            </w:r>
          </w:p>
        </w:tc>
      </w:tr>
      <w:tr w:rsidR="004917B5" w14:paraId="52AE4154" w14:textId="77777777">
        <w:trPr>
          <w:jc w:val="center"/>
        </w:trPr>
        <w:tc>
          <w:tcPr>
            <w:tcW w:w="1814" w:type="dxa"/>
            <w:tcMar>
              <w:top w:w="80" w:type="dxa"/>
              <w:left w:w="120" w:type="dxa"/>
              <w:bottom w:w="80" w:type="dxa"/>
              <w:right w:w="120" w:type="dxa"/>
            </w:tcMar>
          </w:tcPr>
          <w:p w14:paraId="40B60FEB" w14:textId="77777777" w:rsidR="004917B5" w:rsidRDefault="003F0306">
            <w:pPr>
              <w:spacing w:before="40" w:after="40"/>
              <w:jc w:val="left"/>
            </w:pPr>
            <w:r>
              <w:rPr>
                <w:sz w:val="19"/>
                <w:szCs w:val="19"/>
              </w:rPr>
              <w:t>UDPFlood</w:t>
            </w:r>
          </w:p>
        </w:tc>
        <w:tc>
          <w:tcPr>
            <w:tcW w:w="1814" w:type="dxa"/>
            <w:tcMar>
              <w:top w:w="80" w:type="dxa"/>
              <w:left w:w="120" w:type="dxa"/>
              <w:bottom w:w="80" w:type="dxa"/>
              <w:right w:w="120" w:type="dxa"/>
            </w:tcMar>
          </w:tcPr>
          <w:p w14:paraId="238D78C0" w14:textId="77777777" w:rsidR="004917B5" w:rsidRDefault="003F0306">
            <w:pPr>
              <w:spacing w:before="40" w:after="40"/>
              <w:jc w:val="right"/>
            </w:pPr>
            <w:r>
              <w:rPr>
                <w:sz w:val="19"/>
                <w:szCs w:val="19"/>
              </w:rPr>
              <w:t>69,921</w:t>
            </w:r>
          </w:p>
        </w:tc>
        <w:tc>
          <w:tcPr>
            <w:tcW w:w="1814" w:type="dxa"/>
            <w:tcMar>
              <w:top w:w="80" w:type="dxa"/>
              <w:left w:w="120" w:type="dxa"/>
              <w:bottom w:w="80" w:type="dxa"/>
              <w:right w:w="120" w:type="dxa"/>
            </w:tcMar>
          </w:tcPr>
          <w:p w14:paraId="055E1114" w14:textId="77777777" w:rsidR="004917B5" w:rsidRDefault="003F0306">
            <w:pPr>
              <w:spacing w:before="40" w:after="40"/>
              <w:jc w:val="right"/>
            </w:pPr>
            <w:r>
              <w:rPr>
                <w:sz w:val="19"/>
                <w:szCs w:val="19"/>
              </w:rPr>
              <w:t>0.0033</w:t>
            </w:r>
          </w:p>
        </w:tc>
        <w:tc>
          <w:tcPr>
            <w:tcW w:w="1814" w:type="dxa"/>
            <w:tcMar>
              <w:top w:w="80" w:type="dxa"/>
              <w:left w:w="120" w:type="dxa"/>
              <w:bottom w:w="80" w:type="dxa"/>
              <w:right w:w="120" w:type="dxa"/>
            </w:tcMar>
          </w:tcPr>
          <w:p w14:paraId="04C1F001" w14:textId="77777777" w:rsidR="004917B5" w:rsidRDefault="003F0306">
            <w:pPr>
              <w:spacing w:before="40" w:after="40"/>
              <w:jc w:val="right"/>
            </w:pPr>
            <w:r>
              <w:rPr>
                <w:sz w:val="19"/>
                <w:szCs w:val="19"/>
              </w:rPr>
              <w:t>0.0000</w:t>
            </w:r>
          </w:p>
        </w:tc>
        <w:tc>
          <w:tcPr>
            <w:tcW w:w="1814" w:type="dxa"/>
            <w:tcMar>
              <w:top w:w="80" w:type="dxa"/>
              <w:left w:w="120" w:type="dxa"/>
              <w:bottom w:w="80" w:type="dxa"/>
              <w:right w:w="120" w:type="dxa"/>
            </w:tcMar>
          </w:tcPr>
          <w:p w14:paraId="1F2111A2" w14:textId="77777777" w:rsidR="004917B5" w:rsidRDefault="003F0306">
            <w:pPr>
              <w:spacing w:before="40" w:after="40"/>
              <w:jc w:val="left"/>
            </w:pPr>
            <w:r>
              <w:rPr>
                <w:rFonts w:ascii="Caudex" w:eastAsia="Caudex" w:hAnsi="Caudex" w:cs="Caudex"/>
                <w:sz w:val="19"/>
                <w:szCs w:val="19"/>
              </w:rPr>
              <w:t>Raw 42-byte hping3 packets, no handshake → misidentified as Normal UDP.</w:t>
            </w:r>
          </w:p>
        </w:tc>
      </w:tr>
      <w:tr w:rsidR="004917B5" w14:paraId="30FE917B" w14:textId="77777777">
        <w:trPr>
          <w:jc w:val="center"/>
        </w:trPr>
        <w:tc>
          <w:tcPr>
            <w:tcW w:w="1814" w:type="dxa"/>
            <w:shd w:val="clear" w:color="auto" w:fill="F8FAFC"/>
            <w:tcMar>
              <w:top w:w="80" w:type="dxa"/>
              <w:left w:w="120" w:type="dxa"/>
              <w:bottom w:w="80" w:type="dxa"/>
              <w:right w:w="120" w:type="dxa"/>
            </w:tcMar>
          </w:tcPr>
          <w:p w14:paraId="020D0651" w14:textId="77777777" w:rsidR="004917B5" w:rsidRDefault="003F0306">
            <w:pPr>
              <w:spacing w:before="40" w:after="40"/>
              <w:jc w:val="left"/>
            </w:pPr>
            <w:r>
              <w:rPr>
                <w:sz w:val="19"/>
                <w:szCs w:val="19"/>
              </w:rPr>
              <w:t>TCPConnectScan</w:t>
            </w:r>
          </w:p>
        </w:tc>
        <w:tc>
          <w:tcPr>
            <w:tcW w:w="1814" w:type="dxa"/>
            <w:shd w:val="clear" w:color="auto" w:fill="F8FAFC"/>
            <w:tcMar>
              <w:top w:w="80" w:type="dxa"/>
              <w:left w:w="120" w:type="dxa"/>
              <w:bottom w:w="80" w:type="dxa"/>
              <w:right w:w="120" w:type="dxa"/>
            </w:tcMar>
          </w:tcPr>
          <w:p w14:paraId="48B7F9E3" w14:textId="77777777" w:rsidR="004917B5" w:rsidRDefault="003F0306">
            <w:pPr>
              <w:spacing w:before="40" w:after="40"/>
              <w:jc w:val="right"/>
            </w:pPr>
            <w:r>
              <w:rPr>
                <w:sz w:val="19"/>
                <w:szCs w:val="19"/>
              </w:rPr>
              <w:t>20,042</w:t>
            </w:r>
          </w:p>
        </w:tc>
        <w:tc>
          <w:tcPr>
            <w:tcW w:w="1814" w:type="dxa"/>
            <w:shd w:val="clear" w:color="auto" w:fill="F8FAFC"/>
            <w:tcMar>
              <w:top w:w="80" w:type="dxa"/>
              <w:left w:w="120" w:type="dxa"/>
              <w:bottom w:w="80" w:type="dxa"/>
              <w:right w:w="120" w:type="dxa"/>
            </w:tcMar>
          </w:tcPr>
          <w:p w14:paraId="54FA569A" w14:textId="77777777" w:rsidR="004917B5" w:rsidRDefault="003F0306">
            <w:pPr>
              <w:spacing w:before="40" w:after="40"/>
              <w:jc w:val="right"/>
            </w:pPr>
            <w:r>
              <w:rPr>
                <w:sz w:val="19"/>
                <w:szCs w:val="19"/>
              </w:rPr>
              <w:t>0.0010</w:t>
            </w:r>
          </w:p>
        </w:tc>
        <w:tc>
          <w:tcPr>
            <w:tcW w:w="1814" w:type="dxa"/>
            <w:shd w:val="clear" w:color="auto" w:fill="F8FAFC"/>
            <w:tcMar>
              <w:top w:w="80" w:type="dxa"/>
              <w:left w:w="120" w:type="dxa"/>
              <w:bottom w:w="80" w:type="dxa"/>
              <w:right w:w="120" w:type="dxa"/>
            </w:tcMar>
          </w:tcPr>
          <w:p w14:paraId="22D93A53" w14:textId="77777777" w:rsidR="004917B5" w:rsidRDefault="003F0306">
            <w:pPr>
              <w:spacing w:before="40" w:after="40"/>
              <w:jc w:val="right"/>
            </w:pPr>
            <w:r>
              <w:rPr>
                <w:sz w:val="19"/>
                <w:szCs w:val="19"/>
              </w:rPr>
              <w:t>0.0000</w:t>
            </w:r>
          </w:p>
        </w:tc>
        <w:tc>
          <w:tcPr>
            <w:tcW w:w="1814" w:type="dxa"/>
            <w:shd w:val="clear" w:color="auto" w:fill="F8FAFC"/>
            <w:tcMar>
              <w:top w:w="80" w:type="dxa"/>
              <w:left w:w="120" w:type="dxa"/>
              <w:bottom w:w="80" w:type="dxa"/>
              <w:right w:w="120" w:type="dxa"/>
            </w:tcMar>
          </w:tcPr>
          <w:p w14:paraId="029F369B" w14:textId="77777777" w:rsidR="004917B5" w:rsidRDefault="003F0306">
            <w:pPr>
              <w:spacing w:before="40" w:after="40"/>
              <w:jc w:val="left"/>
            </w:pPr>
            <w:r>
              <w:rPr>
                <w:rFonts w:ascii="Caudex" w:eastAsia="Caudex" w:hAnsi="Caudex" w:cs="Caudex"/>
                <w:sz w:val="19"/>
                <w:szCs w:val="19"/>
              </w:rPr>
              <w:t xml:space="preserve">Handshake then immediate RST, </w:t>
            </w:r>
            <w:r>
              <w:rPr>
                <w:rFonts w:ascii="Caudex" w:eastAsia="Caudex" w:hAnsi="Caudex" w:cs="Caudex"/>
                <w:sz w:val="19"/>
                <w:szCs w:val="19"/>
              </w:rPr>
              <w:lastRenderedPageBreak/>
              <w:t>no payload → misidentified as Normal.</w:t>
            </w:r>
          </w:p>
        </w:tc>
      </w:tr>
      <w:tr w:rsidR="004917B5" w14:paraId="0EBA50F9" w14:textId="77777777">
        <w:trPr>
          <w:jc w:val="center"/>
        </w:trPr>
        <w:tc>
          <w:tcPr>
            <w:tcW w:w="1814" w:type="dxa"/>
            <w:tcMar>
              <w:top w:w="80" w:type="dxa"/>
              <w:left w:w="120" w:type="dxa"/>
              <w:bottom w:w="80" w:type="dxa"/>
              <w:right w:w="120" w:type="dxa"/>
            </w:tcMar>
          </w:tcPr>
          <w:p w14:paraId="311FE5DE" w14:textId="77777777" w:rsidR="004917B5" w:rsidRDefault="003F0306">
            <w:pPr>
              <w:spacing w:before="40" w:after="40"/>
              <w:jc w:val="left"/>
            </w:pPr>
            <w:r>
              <w:rPr>
                <w:sz w:val="19"/>
                <w:szCs w:val="19"/>
              </w:rPr>
              <w:lastRenderedPageBreak/>
              <w:t>SYNFlood</w:t>
            </w:r>
          </w:p>
        </w:tc>
        <w:tc>
          <w:tcPr>
            <w:tcW w:w="1814" w:type="dxa"/>
            <w:tcMar>
              <w:top w:w="80" w:type="dxa"/>
              <w:left w:w="120" w:type="dxa"/>
              <w:bottom w:w="80" w:type="dxa"/>
              <w:right w:w="120" w:type="dxa"/>
            </w:tcMar>
          </w:tcPr>
          <w:p w14:paraId="2FC23963" w14:textId="77777777" w:rsidR="004917B5" w:rsidRDefault="003F0306">
            <w:pPr>
              <w:spacing w:before="40" w:after="40"/>
              <w:jc w:val="right"/>
            </w:pPr>
            <w:r>
              <w:rPr>
                <w:sz w:val="19"/>
                <w:szCs w:val="19"/>
              </w:rPr>
              <w:t>9,721</w:t>
            </w:r>
          </w:p>
        </w:tc>
        <w:tc>
          <w:tcPr>
            <w:tcW w:w="1814" w:type="dxa"/>
            <w:tcMar>
              <w:top w:w="80" w:type="dxa"/>
              <w:left w:w="120" w:type="dxa"/>
              <w:bottom w:w="80" w:type="dxa"/>
              <w:right w:w="120" w:type="dxa"/>
            </w:tcMar>
          </w:tcPr>
          <w:p w14:paraId="4920463C" w14:textId="77777777" w:rsidR="004917B5" w:rsidRDefault="003F0306">
            <w:pPr>
              <w:spacing w:before="40" w:after="40"/>
              <w:jc w:val="right"/>
            </w:pPr>
            <w:r>
              <w:rPr>
                <w:sz w:val="19"/>
                <w:szCs w:val="19"/>
              </w:rPr>
              <w:t>0.0000</w:t>
            </w:r>
          </w:p>
        </w:tc>
        <w:tc>
          <w:tcPr>
            <w:tcW w:w="1814" w:type="dxa"/>
            <w:tcMar>
              <w:top w:w="80" w:type="dxa"/>
              <w:left w:w="120" w:type="dxa"/>
              <w:bottom w:w="80" w:type="dxa"/>
              <w:right w:w="120" w:type="dxa"/>
            </w:tcMar>
          </w:tcPr>
          <w:p w14:paraId="76333945" w14:textId="77777777" w:rsidR="004917B5" w:rsidRDefault="003F0306">
            <w:pPr>
              <w:spacing w:before="40" w:after="40"/>
              <w:jc w:val="right"/>
            </w:pPr>
            <w:r>
              <w:rPr>
                <w:sz w:val="19"/>
                <w:szCs w:val="19"/>
              </w:rPr>
              <w:t>0.0000</w:t>
            </w:r>
          </w:p>
        </w:tc>
        <w:tc>
          <w:tcPr>
            <w:tcW w:w="1814" w:type="dxa"/>
            <w:tcMar>
              <w:top w:w="80" w:type="dxa"/>
              <w:left w:w="120" w:type="dxa"/>
              <w:bottom w:w="80" w:type="dxa"/>
              <w:right w:w="120" w:type="dxa"/>
            </w:tcMar>
          </w:tcPr>
          <w:p w14:paraId="2629053A" w14:textId="77777777" w:rsidR="004917B5" w:rsidRDefault="003F0306">
            <w:pPr>
              <w:spacing w:before="40" w:after="40"/>
              <w:jc w:val="left"/>
            </w:pPr>
            <w:r>
              <w:rPr>
                <w:rFonts w:ascii="Caudex" w:eastAsia="Caudex" w:hAnsi="Caudex" w:cs="Caudex"/>
                <w:sz w:val="19"/>
                <w:szCs w:val="19"/>
              </w:rPr>
              <w:t>Raw SYN packets without payload → misidentified as Normal.</w:t>
            </w:r>
          </w:p>
        </w:tc>
      </w:tr>
      <w:tr w:rsidR="004917B5" w14:paraId="40EAD274" w14:textId="77777777">
        <w:trPr>
          <w:jc w:val="center"/>
        </w:trPr>
        <w:tc>
          <w:tcPr>
            <w:tcW w:w="1814" w:type="dxa"/>
            <w:shd w:val="clear" w:color="auto" w:fill="F8FAFC"/>
            <w:tcMar>
              <w:top w:w="80" w:type="dxa"/>
              <w:left w:w="120" w:type="dxa"/>
              <w:bottom w:w="80" w:type="dxa"/>
              <w:right w:w="120" w:type="dxa"/>
            </w:tcMar>
          </w:tcPr>
          <w:p w14:paraId="1CC11E33" w14:textId="77777777" w:rsidR="004917B5" w:rsidRDefault="003F0306">
            <w:pPr>
              <w:spacing w:before="40" w:after="40"/>
              <w:jc w:val="left"/>
            </w:pPr>
            <w:r>
              <w:rPr>
                <w:sz w:val="19"/>
                <w:szCs w:val="19"/>
              </w:rPr>
              <w:t>SYNScan</w:t>
            </w:r>
          </w:p>
        </w:tc>
        <w:tc>
          <w:tcPr>
            <w:tcW w:w="1814" w:type="dxa"/>
            <w:shd w:val="clear" w:color="auto" w:fill="F8FAFC"/>
            <w:tcMar>
              <w:top w:w="80" w:type="dxa"/>
              <w:left w:w="120" w:type="dxa"/>
              <w:bottom w:w="80" w:type="dxa"/>
              <w:right w:w="120" w:type="dxa"/>
            </w:tcMar>
          </w:tcPr>
          <w:p w14:paraId="37B057C7" w14:textId="77777777" w:rsidR="004917B5" w:rsidRDefault="003F0306">
            <w:pPr>
              <w:spacing w:before="40" w:after="40"/>
              <w:jc w:val="right"/>
            </w:pPr>
            <w:r>
              <w:rPr>
                <w:sz w:val="19"/>
                <w:szCs w:val="19"/>
              </w:rPr>
              <w:t>1,048</w:t>
            </w:r>
          </w:p>
        </w:tc>
        <w:tc>
          <w:tcPr>
            <w:tcW w:w="1814" w:type="dxa"/>
            <w:shd w:val="clear" w:color="auto" w:fill="F8FAFC"/>
            <w:tcMar>
              <w:top w:w="80" w:type="dxa"/>
              <w:left w:w="120" w:type="dxa"/>
              <w:bottom w:w="80" w:type="dxa"/>
              <w:right w:w="120" w:type="dxa"/>
            </w:tcMar>
          </w:tcPr>
          <w:p w14:paraId="0324518D" w14:textId="77777777" w:rsidR="004917B5" w:rsidRDefault="003F0306">
            <w:pPr>
              <w:spacing w:before="40" w:after="40"/>
              <w:jc w:val="right"/>
            </w:pPr>
            <w:r>
              <w:rPr>
                <w:sz w:val="19"/>
                <w:szCs w:val="19"/>
              </w:rPr>
              <w:t>0.0000</w:t>
            </w:r>
          </w:p>
        </w:tc>
        <w:tc>
          <w:tcPr>
            <w:tcW w:w="1814" w:type="dxa"/>
            <w:shd w:val="clear" w:color="auto" w:fill="F8FAFC"/>
            <w:tcMar>
              <w:top w:w="80" w:type="dxa"/>
              <w:left w:w="120" w:type="dxa"/>
              <w:bottom w:w="80" w:type="dxa"/>
              <w:right w:w="120" w:type="dxa"/>
            </w:tcMar>
          </w:tcPr>
          <w:p w14:paraId="2359430D" w14:textId="77777777" w:rsidR="004917B5" w:rsidRDefault="003F0306">
            <w:pPr>
              <w:spacing w:before="40" w:after="40"/>
              <w:jc w:val="right"/>
            </w:pPr>
            <w:r>
              <w:rPr>
                <w:sz w:val="19"/>
                <w:szCs w:val="19"/>
              </w:rPr>
              <w:t>0.0000</w:t>
            </w:r>
          </w:p>
        </w:tc>
        <w:tc>
          <w:tcPr>
            <w:tcW w:w="1814" w:type="dxa"/>
            <w:shd w:val="clear" w:color="auto" w:fill="F8FAFC"/>
            <w:tcMar>
              <w:top w:w="80" w:type="dxa"/>
              <w:left w:w="120" w:type="dxa"/>
              <w:bottom w:w="80" w:type="dxa"/>
              <w:right w:w="120" w:type="dxa"/>
            </w:tcMar>
          </w:tcPr>
          <w:p w14:paraId="326DFF60" w14:textId="77777777" w:rsidR="004917B5" w:rsidRDefault="003F0306">
            <w:pPr>
              <w:spacing w:before="40" w:after="40"/>
              <w:jc w:val="left"/>
            </w:pPr>
            <w:r>
              <w:rPr>
                <w:rFonts w:ascii="Caudex" w:eastAsia="Caudex" w:hAnsi="Caudex" w:cs="Caudex"/>
                <w:sz w:val="19"/>
                <w:szCs w:val="19"/>
              </w:rPr>
              <w:t>Raw nmap SYN scan probes → misidentified as Normal.</w:t>
            </w:r>
          </w:p>
        </w:tc>
      </w:tr>
      <w:tr w:rsidR="004917B5" w14:paraId="3B881FAB" w14:textId="77777777">
        <w:trPr>
          <w:jc w:val="center"/>
        </w:trPr>
        <w:tc>
          <w:tcPr>
            <w:tcW w:w="1814" w:type="dxa"/>
            <w:tcMar>
              <w:top w:w="80" w:type="dxa"/>
              <w:left w:w="120" w:type="dxa"/>
              <w:bottom w:w="80" w:type="dxa"/>
              <w:right w:w="120" w:type="dxa"/>
            </w:tcMar>
          </w:tcPr>
          <w:p w14:paraId="0B98780C" w14:textId="77777777" w:rsidR="004917B5" w:rsidRDefault="003F0306">
            <w:pPr>
              <w:spacing w:before="40" w:after="40"/>
              <w:jc w:val="left"/>
            </w:pPr>
            <w:r>
              <w:rPr>
                <w:sz w:val="19"/>
                <w:szCs w:val="19"/>
              </w:rPr>
              <w:t>ICMPFlood</w:t>
            </w:r>
          </w:p>
        </w:tc>
        <w:tc>
          <w:tcPr>
            <w:tcW w:w="1814" w:type="dxa"/>
            <w:tcMar>
              <w:top w:w="80" w:type="dxa"/>
              <w:left w:w="120" w:type="dxa"/>
              <w:bottom w:w="80" w:type="dxa"/>
              <w:right w:w="120" w:type="dxa"/>
            </w:tcMar>
          </w:tcPr>
          <w:p w14:paraId="734217E8" w14:textId="77777777" w:rsidR="004917B5" w:rsidRDefault="003F0306">
            <w:pPr>
              <w:spacing w:before="40" w:after="40"/>
              <w:jc w:val="right"/>
            </w:pPr>
            <w:r>
              <w:rPr>
                <w:sz w:val="19"/>
                <w:szCs w:val="19"/>
              </w:rPr>
              <w:t>1,030</w:t>
            </w:r>
          </w:p>
        </w:tc>
        <w:tc>
          <w:tcPr>
            <w:tcW w:w="1814" w:type="dxa"/>
            <w:tcMar>
              <w:top w:w="80" w:type="dxa"/>
              <w:left w:w="120" w:type="dxa"/>
              <w:bottom w:w="80" w:type="dxa"/>
              <w:right w:w="120" w:type="dxa"/>
            </w:tcMar>
          </w:tcPr>
          <w:p w14:paraId="499C1E49" w14:textId="77777777" w:rsidR="004917B5" w:rsidRDefault="003F0306">
            <w:pPr>
              <w:spacing w:before="40" w:after="40"/>
              <w:jc w:val="right"/>
            </w:pPr>
            <w:r>
              <w:rPr>
                <w:sz w:val="19"/>
                <w:szCs w:val="19"/>
              </w:rPr>
              <w:t>0.0000</w:t>
            </w:r>
          </w:p>
        </w:tc>
        <w:tc>
          <w:tcPr>
            <w:tcW w:w="1814" w:type="dxa"/>
            <w:tcMar>
              <w:top w:w="80" w:type="dxa"/>
              <w:left w:w="120" w:type="dxa"/>
              <w:bottom w:w="80" w:type="dxa"/>
              <w:right w:w="120" w:type="dxa"/>
            </w:tcMar>
          </w:tcPr>
          <w:p w14:paraId="0542ABDE" w14:textId="77777777" w:rsidR="004917B5" w:rsidRDefault="003F0306">
            <w:pPr>
              <w:spacing w:before="40" w:after="40"/>
              <w:jc w:val="right"/>
            </w:pPr>
            <w:r>
              <w:rPr>
                <w:sz w:val="19"/>
                <w:szCs w:val="19"/>
              </w:rPr>
              <w:t>0.0000</w:t>
            </w:r>
          </w:p>
        </w:tc>
        <w:tc>
          <w:tcPr>
            <w:tcW w:w="1814" w:type="dxa"/>
            <w:tcMar>
              <w:top w:w="80" w:type="dxa"/>
              <w:left w:w="120" w:type="dxa"/>
              <w:bottom w:w="80" w:type="dxa"/>
              <w:right w:w="120" w:type="dxa"/>
            </w:tcMar>
          </w:tcPr>
          <w:p w14:paraId="69C812DA" w14:textId="77777777" w:rsidR="004917B5" w:rsidRDefault="003F0306">
            <w:pPr>
              <w:spacing w:before="40" w:after="40"/>
              <w:jc w:val="left"/>
            </w:pPr>
            <w:r>
              <w:rPr>
                <w:rFonts w:ascii="Caudex" w:eastAsia="Caudex" w:hAnsi="Caudex" w:cs="Caudex"/>
                <w:sz w:val="19"/>
                <w:szCs w:val="19"/>
              </w:rPr>
              <w:t>Raw ping echo requests → misidentified as Normal ICMP.</w:t>
            </w:r>
          </w:p>
        </w:tc>
      </w:tr>
    </w:tbl>
    <w:p w14:paraId="7033C13A" w14:textId="77777777" w:rsidR="004917B5" w:rsidRDefault="003F0306">
      <w:pPr>
        <w:spacing w:line="360" w:lineRule="auto"/>
        <w:ind w:firstLine="567"/>
      </w:pPr>
      <w:r>
        <w:rPr>
          <w:b/>
          <w:bCs/>
          <w:color w:val="000000"/>
          <w:sz w:val="28"/>
          <w:szCs w:val="28"/>
        </w:rPr>
        <w:t>This systematic failure appears consistently across all protocol variants (Table 2.17): from raw feature mapping (ROC-AUC 0.352), unsanitized published labels (0.400), LOI12 (0.277), to LOI18-DR (0.282). The reverse transfer direction (training on 5G BS1, evaluating on UNSW) likewise yields ROC-AUC values between 0.45 and 0.55. Figure 2.6 visually depicts the confusion matrices of model A1-0 across both domains, underscoring the extreme dichotomy: stellar performance on the source domain contrasted with tot</w:t>
      </w:r>
      <w:r>
        <w:rPr>
          <w:b/>
          <w:bCs/>
          <w:color w:val="000000"/>
          <w:sz w:val="28"/>
          <w:szCs w:val="28"/>
        </w:rPr>
        <w:t>al collapse on the target domain.</w:t>
      </w:r>
    </w:p>
    <w:tbl>
      <w:tblPr>
        <w:tblStyle w:val="af0"/>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814"/>
        <w:gridCol w:w="1814"/>
        <w:gridCol w:w="1814"/>
        <w:gridCol w:w="1814"/>
      </w:tblGrid>
      <w:tr w:rsidR="004917B5" w14:paraId="2905B019" w14:textId="77777777">
        <w:trPr>
          <w:jc w:val="center"/>
        </w:trPr>
        <w:tc>
          <w:tcPr>
            <w:tcW w:w="1814" w:type="dxa"/>
            <w:shd w:val="clear" w:color="auto" w:fill="EBF2F7"/>
            <w:tcMar>
              <w:top w:w="120" w:type="dxa"/>
              <w:left w:w="140" w:type="dxa"/>
              <w:bottom w:w="120" w:type="dxa"/>
              <w:right w:w="140" w:type="dxa"/>
            </w:tcMar>
          </w:tcPr>
          <w:p w14:paraId="0C88D3AC" w14:textId="77777777" w:rsidR="004917B5" w:rsidRDefault="003F0306">
            <w:pPr>
              <w:keepNext/>
              <w:spacing w:before="40" w:after="40"/>
              <w:jc w:val="center"/>
            </w:pPr>
            <w:r>
              <w:rPr>
                <w:b/>
                <w:bCs/>
                <w:sz w:val="20"/>
                <w:szCs w:val="20"/>
              </w:rPr>
              <w:t>Protocol</w:t>
            </w:r>
          </w:p>
        </w:tc>
        <w:tc>
          <w:tcPr>
            <w:tcW w:w="1814" w:type="dxa"/>
            <w:shd w:val="clear" w:color="auto" w:fill="EBF2F7"/>
            <w:tcMar>
              <w:top w:w="120" w:type="dxa"/>
              <w:left w:w="140" w:type="dxa"/>
              <w:bottom w:w="120" w:type="dxa"/>
              <w:right w:w="140" w:type="dxa"/>
            </w:tcMar>
          </w:tcPr>
          <w:p w14:paraId="782D1BDD" w14:textId="77777777" w:rsidR="004917B5" w:rsidRDefault="003F0306">
            <w:pPr>
              <w:keepNext/>
              <w:spacing w:before="40" w:after="40"/>
              <w:jc w:val="center"/>
            </w:pPr>
            <w:r>
              <w:rPr>
                <w:b/>
                <w:bCs/>
                <w:sz w:val="20"/>
                <w:szCs w:val="20"/>
              </w:rPr>
              <w:t>Feature Set</w:t>
            </w:r>
          </w:p>
        </w:tc>
        <w:tc>
          <w:tcPr>
            <w:tcW w:w="1814" w:type="dxa"/>
            <w:shd w:val="clear" w:color="auto" w:fill="EBF2F7"/>
            <w:tcMar>
              <w:top w:w="120" w:type="dxa"/>
              <w:left w:w="140" w:type="dxa"/>
              <w:bottom w:w="120" w:type="dxa"/>
              <w:right w:w="140" w:type="dxa"/>
            </w:tcMar>
          </w:tcPr>
          <w:p w14:paraId="7592D7D5" w14:textId="77777777" w:rsidR="004917B5" w:rsidRDefault="003F0306">
            <w:pPr>
              <w:keepNext/>
              <w:spacing w:before="40" w:after="40"/>
              <w:jc w:val="center"/>
            </w:pPr>
            <w:r>
              <w:rPr>
                <w:b/>
                <w:bCs/>
                <w:sz w:val="20"/>
                <w:szCs w:val="20"/>
              </w:rPr>
              <w:t>Label Alignment</w:t>
            </w:r>
          </w:p>
        </w:tc>
        <w:tc>
          <w:tcPr>
            <w:tcW w:w="1814" w:type="dxa"/>
            <w:shd w:val="clear" w:color="auto" w:fill="EBF2F7"/>
            <w:tcMar>
              <w:top w:w="120" w:type="dxa"/>
              <w:left w:w="140" w:type="dxa"/>
              <w:bottom w:w="120" w:type="dxa"/>
              <w:right w:w="140" w:type="dxa"/>
            </w:tcMar>
          </w:tcPr>
          <w:p w14:paraId="1D6EEB9C" w14:textId="77777777" w:rsidR="004917B5" w:rsidRDefault="003F0306">
            <w:pPr>
              <w:keepNext/>
              <w:spacing w:before="40" w:after="40"/>
              <w:jc w:val="center"/>
            </w:pPr>
            <w:r>
              <w:rPr>
                <w:rFonts w:ascii="Cardo" w:eastAsia="Cardo" w:hAnsi="Cardo" w:cs="Cardo"/>
                <w:b/>
                <w:bCs/>
                <w:sz w:val="20"/>
                <w:szCs w:val="20"/>
              </w:rPr>
              <w:t>ROC-AUC → 5G BS2 (Bal acc / FPR)</w:t>
            </w:r>
          </w:p>
        </w:tc>
        <w:tc>
          <w:tcPr>
            <w:tcW w:w="1814" w:type="dxa"/>
            <w:shd w:val="clear" w:color="auto" w:fill="EBF2F7"/>
            <w:tcMar>
              <w:top w:w="120" w:type="dxa"/>
              <w:left w:w="140" w:type="dxa"/>
              <w:bottom w:w="120" w:type="dxa"/>
              <w:right w:w="140" w:type="dxa"/>
            </w:tcMar>
          </w:tcPr>
          <w:p w14:paraId="4351826F" w14:textId="77777777" w:rsidR="004917B5" w:rsidRDefault="003F0306">
            <w:pPr>
              <w:keepNext/>
              <w:spacing w:before="40" w:after="40"/>
              <w:jc w:val="center"/>
            </w:pPr>
            <w:r>
              <w:rPr>
                <w:rFonts w:ascii="Cardo" w:eastAsia="Cardo" w:hAnsi="Cardo" w:cs="Cardo"/>
                <w:b/>
                <w:bCs/>
                <w:sz w:val="20"/>
                <w:szCs w:val="20"/>
              </w:rPr>
              <w:t>ROC-AUC → UNSW test-final (Bal acc / FPR)</w:t>
            </w:r>
          </w:p>
        </w:tc>
      </w:tr>
      <w:tr w:rsidR="004917B5" w14:paraId="7BA525D5" w14:textId="77777777">
        <w:trPr>
          <w:jc w:val="center"/>
        </w:trPr>
        <w:tc>
          <w:tcPr>
            <w:tcW w:w="1814" w:type="dxa"/>
            <w:tcMar>
              <w:top w:w="80" w:type="dxa"/>
              <w:left w:w="120" w:type="dxa"/>
              <w:bottom w:w="80" w:type="dxa"/>
              <w:right w:w="120" w:type="dxa"/>
            </w:tcMar>
          </w:tcPr>
          <w:p w14:paraId="5A416567" w14:textId="77777777" w:rsidR="004917B5" w:rsidRDefault="003F0306">
            <w:pPr>
              <w:spacing w:before="40" w:after="40"/>
              <w:jc w:val="left"/>
            </w:pPr>
            <w:r>
              <w:rPr>
                <w:sz w:val="19"/>
                <w:szCs w:val="19"/>
              </w:rPr>
              <w:t>P1 zero-shot</w:t>
            </w:r>
          </w:p>
        </w:tc>
        <w:tc>
          <w:tcPr>
            <w:tcW w:w="1814" w:type="dxa"/>
            <w:tcMar>
              <w:top w:w="80" w:type="dxa"/>
              <w:left w:w="120" w:type="dxa"/>
              <w:bottom w:w="80" w:type="dxa"/>
              <w:right w:w="120" w:type="dxa"/>
            </w:tcMar>
          </w:tcPr>
          <w:p w14:paraId="19DC14B6" w14:textId="77777777" w:rsidR="004917B5" w:rsidRDefault="003F0306">
            <w:pPr>
              <w:spacing w:before="40" w:after="40"/>
              <w:jc w:val="center"/>
            </w:pPr>
            <w:r>
              <w:rPr>
                <w:sz w:val="19"/>
                <w:szCs w:val="19"/>
              </w:rPr>
              <w:t>F31</w:t>
            </w:r>
          </w:p>
        </w:tc>
        <w:tc>
          <w:tcPr>
            <w:tcW w:w="1814" w:type="dxa"/>
            <w:tcMar>
              <w:top w:w="80" w:type="dxa"/>
              <w:left w:w="120" w:type="dxa"/>
              <w:bottom w:w="80" w:type="dxa"/>
              <w:right w:w="120" w:type="dxa"/>
            </w:tcMar>
          </w:tcPr>
          <w:p w14:paraId="2B1339FF" w14:textId="77777777" w:rsidR="004917B5" w:rsidRDefault="003F0306">
            <w:pPr>
              <w:spacing w:before="40" w:after="40"/>
              <w:jc w:val="left"/>
            </w:pPr>
            <w:r>
              <w:rPr>
                <w:sz w:val="19"/>
                <w:szCs w:val="19"/>
              </w:rPr>
              <w:t>ALL</w:t>
            </w:r>
          </w:p>
        </w:tc>
        <w:tc>
          <w:tcPr>
            <w:tcW w:w="1814" w:type="dxa"/>
            <w:tcMar>
              <w:top w:w="80" w:type="dxa"/>
              <w:left w:w="120" w:type="dxa"/>
              <w:bottom w:w="80" w:type="dxa"/>
              <w:right w:w="120" w:type="dxa"/>
            </w:tcMar>
          </w:tcPr>
          <w:p w14:paraId="1BA4C81A" w14:textId="77777777" w:rsidR="004917B5" w:rsidRDefault="003F0306">
            <w:pPr>
              <w:spacing w:before="40" w:after="40"/>
              <w:jc w:val="right"/>
            </w:pPr>
            <w:r>
              <w:rPr>
                <w:sz w:val="19"/>
                <w:szCs w:val="19"/>
              </w:rPr>
              <w:t>0.3537 (0.3325 / 0.4575)</w:t>
            </w:r>
          </w:p>
        </w:tc>
        <w:tc>
          <w:tcPr>
            <w:tcW w:w="1814" w:type="dxa"/>
            <w:tcMar>
              <w:top w:w="80" w:type="dxa"/>
              <w:left w:w="120" w:type="dxa"/>
              <w:bottom w:w="80" w:type="dxa"/>
              <w:right w:w="120" w:type="dxa"/>
            </w:tcMar>
          </w:tcPr>
          <w:p w14:paraId="1B9D4678" w14:textId="77777777" w:rsidR="004917B5" w:rsidRDefault="003F0306">
            <w:pPr>
              <w:spacing w:before="40" w:after="40"/>
              <w:jc w:val="left"/>
            </w:pPr>
            <w:r>
              <w:rPr>
                <w:sz w:val="19"/>
                <w:szCs w:val="19"/>
              </w:rPr>
              <w:t>0.9594 (0.8779 / 0.1050) [Baseline]</w:t>
            </w:r>
          </w:p>
        </w:tc>
      </w:tr>
      <w:tr w:rsidR="004917B5" w14:paraId="20082872" w14:textId="77777777">
        <w:trPr>
          <w:jc w:val="center"/>
        </w:trPr>
        <w:tc>
          <w:tcPr>
            <w:tcW w:w="1814" w:type="dxa"/>
            <w:shd w:val="clear" w:color="auto" w:fill="F8FAFC"/>
            <w:tcMar>
              <w:top w:w="80" w:type="dxa"/>
              <w:left w:w="120" w:type="dxa"/>
              <w:bottom w:w="80" w:type="dxa"/>
              <w:right w:w="120" w:type="dxa"/>
            </w:tcMar>
          </w:tcPr>
          <w:p w14:paraId="09A95E15" w14:textId="77777777" w:rsidR="004917B5" w:rsidRDefault="003F0306">
            <w:pPr>
              <w:spacing w:before="40" w:after="40"/>
              <w:jc w:val="left"/>
            </w:pPr>
            <w:r>
              <w:rPr>
                <w:sz w:val="19"/>
                <w:szCs w:val="19"/>
              </w:rPr>
              <w:t>P1 zero-shot</w:t>
            </w:r>
          </w:p>
        </w:tc>
        <w:tc>
          <w:tcPr>
            <w:tcW w:w="1814" w:type="dxa"/>
            <w:shd w:val="clear" w:color="auto" w:fill="F8FAFC"/>
            <w:tcMar>
              <w:top w:w="80" w:type="dxa"/>
              <w:left w:w="120" w:type="dxa"/>
              <w:bottom w:w="80" w:type="dxa"/>
              <w:right w:w="120" w:type="dxa"/>
            </w:tcMar>
          </w:tcPr>
          <w:p w14:paraId="418B0F4A" w14:textId="77777777" w:rsidR="004917B5" w:rsidRDefault="003F0306">
            <w:pPr>
              <w:spacing w:before="40" w:after="40"/>
              <w:jc w:val="center"/>
            </w:pPr>
            <w:r>
              <w:rPr>
                <w:sz w:val="19"/>
                <w:szCs w:val="19"/>
              </w:rPr>
              <w:t>LOI12</w:t>
            </w:r>
          </w:p>
        </w:tc>
        <w:tc>
          <w:tcPr>
            <w:tcW w:w="1814" w:type="dxa"/>
            <w:shd w:val="clear" w:color="auto" w:fill="F8FAFC"/>
            <w:tcMar>
              <w:top w:w="80" w:type="dxa"/>
              <w:left w:w="120" w:type="dxa"/>
              <w:bottom w:w="80" w:type="dxa"/>
              <w:right w:w="120" w:type="dxa"/>
            </w:tcMar>
          </w:tcPr>
          <w:p w14:paraId="0ED6648D" w14:textId="77777777" w:rsidR="004917B5" w:rsidRDefault="003F0306">
            <w:pPr>
              <w:spacing w:before="40" w:after="40"/>
              <w:jc w:val="left"/>
            </w:pPr>
            <w:r>
              <w:rPr>
                <w:sz w:val="19"/>
                <w:szCs w:val="19"/>
              </w:rPr>
              <w:t>ALL</w:t>
            </w:r>
          </w:p>
        </w:tc>
        <w:tc>
          <w:tcPr>
            <w:tcW w:w="1814" w:type="dxa"/>
            <w:shd w:val="clear" w:color="auto" w:fill="F8FAFC"/>
            <w:tcMar>
              <w:top w:w="80" w:type="dxa"/>
              <w:left w:w="120" w:type="dxa"/>
              <w:bottom w:w="80" w:type="dxa"/>
              <w:right w:w="120" w:type="dxa"/>
            </w:tcMar>
          </w:tcPr>
          <w:p w14:paraId="51DC2075" w14:textId="77777777" w:rsidR="004917B5" w:rsidRDefault="003F0306">
            <w:pPr>
              <w:spacing w:before="40" w:after="40"/>
              <w:jc w:val="right"/>
            </w:pPr>
            <w:r>
              <w:rPr>
                <w:sz w:val="19"/>
                <w:szCs w:val="19"/>
              </w:rPr>
              <w:t>0.2772 (0.3565 / 0.4669)</w:t>
            </w:r>
          </w:p>
        </w:tc>
        <w:tc>
          <w:tcPr>
            <w:tcW w:w="1814" w:type="dxa"/>
            <w:shd w:val="clear" w:color="auto" w:fill="F8FAFC"/>
            <w:tcMar>
              <w:top w:w="80" w:type="dxa"/>
              <w:left w:w="120" w:type="dxa"/>
              <w:bottom w:w="80" w:type="dxa"/>
              <w:right w:w="120" w:type="dxa"/>
            </w:tcMar>
          </w:tcPr>
          <w:p w14:paraId="04D5FAEE" w14:textId="77777777" w:rsidR="004917B5" w:rsidRDefault="003F0306">
            <w:pPr>
              <w:spacing w:before="40" w:after="40"/>
              <w:jc w:val="right"/>
            </w:pPr>
            <w:r>
              <w:rPr>
                <w:sz w:val="19"/>
                <w:szCs w:val="19"/>
              </w:rPr>
              <w:t>0.9566 (0.8767 / 0.1035)</w:t>
            </w:r>
          </w:p>
        </w:tc>
      </w:tr>
      <w:tr w:rsidR="004917B5" w14:paraId="0A73F785" w14:textId="77777777">
        <w:trPr>
          <w:jc w:val="center"/>
        </w:trPr>
        <w:tc>
          <w:tcPr>
            <w:tcW w:w="1814" w:type="dxa"/>
            <w:tcMar>
              <w:top w:w="80" w:type="dxa"/>
              <w:left w:w="120" w:type="dxa"/>
              <w:bottom w:w="80" w:type="dxa"/>
              <w:right w:w="120" w:type="dxa"/>
            </w:tcMar>
          </w:tcPr>
          <w:p w14:paraId="740468CA" w14:textId="77777777" w:rsidR="004917B5" w:rsidRDefault="003F0306">
            <w:pPr>
              <w:spacing w:before="40" w:after="40"/>
              <w:jc w:val="left"/>
            </w:pPr>
            <w:r>
              <w:rPr>
                <w:sz w:val="19"/>
                <w:szCs w:val="19"/>
              </w:rPr>
              <w:t>P1 zero-shot</w:t>
            </w:r>
          </w:p>
        </w:tc>
        <w:tc>
          <w:tcPr>
            <w:tcW w:w="1814" w:type="dxa"/>
            <w:tcMar>
              <w:top w:w="80" w:type="dxa"/>
              <w:left w:w="120" w:type="dxa"/>
              <w:bottom w:w="80" w:type="dxa"/>
              <w:right w:w="120" w:type="dxa"/>
            </w:tcMar>
          </w:tcPr>
          <w:p w14:paraId="6835033E" w14:textId="77777777" w:rsidR="004917B5" w:rsidRDefault="003F0306">
            <w:pPr>
              <w:spacing w:before="40" w:after="40"/>
              <w:jc w:val="center"/>
            </w:pPr>
            <w:r>
              <w:rPr>
                <w:sz w:val="19"/>
                <w:szCs w:val="19"/>
              </w:rPr>
              <w:t>LOI18</w:t>
            </w:r>
          </w:p>
        </w:tc>
        <w:tc>
          <w:tcPr>
            <w:tcW w:w="1814" w:type="dxa"/>
            <w:tcMar>
              <w:top w:w="80" w:type="dxa"/>
              <w:left w:w="120" w:type="dxa"/>
              <w:bottom w:w="80" w:type="dxa"/>
              <w:right w:w="120" w:type="dxa"/>
            </w:tcMar>
          </w:tcPr>
          <w:p w14:paraId="54CA5716" w14:textId="77777777" w:rsidR="004917B5" w:rsidRDefault="003F0306">
            <w:pPr>
              <w:spacing w:before="40" w:after="40"/>
              <w:jc w:val="left"/>
            </w:pPr>
            <w:r>
              <w:rPr>
                <w:sz w:val="19"/>
                <w:szCs w:val="19"/>
              </w:rPr>
              <w:t>ALL</w:t>
            </w:r>
          </w:p>
        </w:tc>
        <w:tc>
          <w:tcPr>
            <w:tcW w:w="1814" w:type="dxa"/>
            <w:tcMar>
              <w:top w:w="80" w:type="dxa"/>
              <w:left w:w="120" w:type="dxa"/>
              <w:bottom w:w="80" w:type="dxa"/>
              <w:right w:w="120" w:type="dxa"/>
            </w:tcMar>
          </w:tcPr>
          <w:p w14:paraId="717BC09B" w14:textId="77777777" w:rsidR="004917B5" w:rsidRDefault="003F0306">
            <w:pPr>
              <w:spacing w:before="40" w:after="40"/>
              <w:jc w:val="right"/>
            </w:pPr>
            <w:r>
              <w:rPr>
                <w:sz w:val="19"/>
                <w:szCs w:val="19"/>
              </w:rPr>
              <w:t>0.3092 (0.3519 / 0.4341)</w:t>
            </w:r>
          </w:p>
        </w:tc>
        <w:tc>
          <w:tcPr>
            <w:tcW w:w="1814" w:type="dxa"/>
            <w:tcMar>
              <w:top w:w="80" w:type="dxa"/>
              <w:left w:w="120" w:type="dxa"/>
              <w:bottom w:w="80" w:type="dxa"/>
              <w:right w:w="120" w:type="dxa"/>
            </w:tcMar>
          </w:tcPr>
          <w:p w14:paraId="3398DD71" w14:textId="77777777" w:rsidR="004917B5" w:rsidRDefault="003F0306">
            <w:pPr>
              <w:spacing w:before="40" w:after="40"/>
              <w:jc w:val="right"/>
            </w:pPr>
            <w:r>
              <w:rPr>
                <w:sz w:val="19"/>
                <w:szCs w:val="19"/>
              </w:rPr>
              <w:t>0.9569 (0.8739 / 0.1043)</w:t>
            </w:r>
          </w:p>
        </w:tc>
      </w:tr>
      <w:tr w:rsidR="004917B5" w14:paraId="3E9DD125" w14:textId="77777777">
        <w:trPr>
          <w:jc w:val="center"/>
        </w:trPr>
        <w:tc>
          <w:tcPr>
            <w:tcW w:w="1814" w:type="dxa"/>
            <w:shd w:val="clear" w:color="auto" w:fill="F8FAFC"/>
            <w:tcMar>
              <w:top w:w="80" w:type="dxa"/>
              <w:left w:w="120" w:type="dxa"/>
              <w:bottom w:w="80" w:type="dxa"/>
              <w:right w:w="120" w:type="dxa"/>
            </w:tcMar>
          </w:tcPr>
          <w:p w14:paraId="1DEB5706" w14:textId="77777777" w:rsidR="004917B5" w:rsidRDefault="003F0306">
            <w:pPr>
              <w:spacing w:before="40" w:after="40"/>
              <w:jc w:val="left"/>
            </w:pPr>
            <w:r>
              <w:rPr>
                <w:sz w:val="19"/>
                <w:szCs w:val="19"/>
              </w:rPr>
              <w:t>P1 zero-shot</w:t>
            </w:r>
          </w:p>
        </w:tc>
        <w:tc>
          <w:tcPr>
            <w:tcW w:w="1814" w:type="dxa"/>
            <w:shd w:val="clear" w:color="auto" w:fill="F8FAFC"/>
            <w:tcMar>
              <w:top w:w="80" w:type="dxa"/>
              <w:left w:w="120" w:type="dxa"/>
              <w:bottom w:w="80" w:type="dxa"/>
              <w:right w:w="120" w:type="dxa"/>
            </w:tcMar>
          </w:tcPr>
          <w:p w14:paraId="68765360" w14:textId="77777777" w:rsidR="004917B5" w:rsidRDefault="003F0306">
            <w:pPr>
              <w:spacing w:before="40" w:after="40"/>
              <w:jc w:val="center"/>
            </w:pPr>
            <w:r>
              <w:rPr>
                <w:sz w:val="19"/>
                <w:szCs w:val="19"/>
              </w:rPr>
              <w:t>LOI18</w:t>
            </w:r>
          </w:p>
        </w:tc>
        <w:tc>
          <w:tcPr>
            <w:tcW w:w="1814" w:type="dxa"/>
            <w:shd w:val="clear" w:color="auto" w:fill="F8FAFC"/>
            <w:tcMar>
              <w:top w:w="80" w:type="dxa"/>
              <w:left w:w="120" w:type="dxa"/>
              <w:bottom w:w="80" w:type="dxa"/>
              <w:right w:w="120" w:type="dxa"/>
            </w:tcMar>
          </w:tcPr>
          <w:p w14:paraId="1E696DAF" w14:textId="77777777" w:rsidR="004917B5" w:rsidRDefault="003F0306">
            <w:pPr>
              <w:spacing w:before="40" w:after="40"/>
              <w:jc w:val="left"/>
            </w:pPr>
            <w:r>
              <w:rPr>
                <w:sz w:val="19"/>
                <w:szCs w:val="19"/>
              </w:rPr>
              <w:t>DR</w:t>
            </w:r>
          </w:p>
        </w:tc>
        <w:tc>
          <w:tcPr>
            <w:tcW w:w="1814" w:type="dxa"/>
            <w:shd w:val="clear" w:color="auto" w:fill="F8FAFC"/>
            <w:tcMar>
              <w:top w:w="80" w:type="dxa"/>
              <w:left w:w="120" w:type="dxa"/>
              <w:bottom w:w="80" w:type="dxa"/>
              <w:right w:w="120" w:type="dxa"/>
            </w:tcMar>
          </w:tcPr>
          <w:p w14:paraId="4DA183F4" w14:textId="77777777" w:rsidR="004917B5" w:rsidRDefault="003F0306">
            <w:pPr>
              <w:spacing w:before="40" w:after="40"/>
              <w:jc w:val="right"/>
            </w:pPr>
            <w:r>
              <w:rPr>
                <w:sz w:val="19"/>
                <w:szCs w:val="19"/>
              </w:rPr>
              <w:t>0.2824 (0.3685 / 0.9646)</w:t>
            </w:r>
          </w:p>
        </w:tc>
        <w:tc>
          <w:tcPr>
            <w:tcW w:w="1814" w:type="dxa"/>
            <w:shd w:val="clear" w:color="auto" w:fill="F8FAFC"/>
            <w:tcMar>
              <w:top w:w="80" w:type="dxa"/>
              <w:left w:w="120" w:type="dxa"/>
              <w:bottom w:w="80" w:type="dxa"/>
              <w:right w:w="120" w:type="dxa"/>
            </w:tcMar>
          </w:tcPr>
          <w:p w14:paraId="484FF604" w14:textId="77777777" w:rsidR="004917B5" w:rsidRDefault="003F0306">
            <w:pPr>
              <w:spacing w:before="40" w:after="40"/>
              <w:jc w:val="right"/>
            </w:pPr>
            <w:r>
              <w:rPr>
                <w:sz w:val="19"/>
                <w:szCs w:val="19"/>
              </w:rPr>
              <w:t>0.9931 (0.9420 / 0.1001)</w:t>
            </w:r>
          </w:p>
        </w:tc>
      </w:tr>
      <w:tr w:rsidR="004917B5" w14:paraId="0D16E844" w14:textId="77777777">
        <w:trPr>
          <w:jc w:val="center"/>
        </w:trPr>
        <w:tc>
          <w:tcPr>
            <w:tcW w:w="1814" w:type="dxa"/>
            <w:tcMar>
              <w:top w:w="80" w:type="dxa"/>
              <w:left w:w="120" w:type="dxa"/>
              <w:bottom w:w="80" w:type="dxa"/>
              <w:right w:w="120" w:type="dxa"/>
            </w:tcMar>
          </w:tcPr>
          <w:p w14:paraId="476D3C2D" w14:textId="77777777" w:rsidR="004917B5" w:rsidRDefault="003F0306">
            <w:pPr>
              <w:spacing w:before="40" w:after="40"/>
              <w:jc w:val="left"/>
            </w:pPr>
            <w:r>
              <w:rPr>
                <w:sz w:val="19"/>
                <w:szCs w:val="19"/>
              </w:rPr>
              <w:t>P2 reverse</w:t>
            </w:r>
          </w:p>
        </w:tc>
        <w:tc>
          <w:tcPr>
            <w:tcW w:w="1814" w:type="dxa"/>
            <w:tcMar>
              <w:top w:w="80" w:type="dxa"/>
              <w:left w:w="120" w:type="dxa"/>
              <w:bottom w:w="80" w:type="dxa"/>
              <w:right w:w="120" w:type="dxa"/>
            </w:tcMar>
          </w:tcPr>
          <w:p w14:paraId="44AA6BFB" w14:textId="77777777" w:rsidR="004917B5" w:rsidRDefault="003F0306">
            <w:pPr>
              <w:spacing w:before="40" w:after="40"/>
              <w:jc w:val="center"/>
            </w:pPr>
            <w:r>
              <w:rPr>
                <w:sz w:val="19"/>
                <w:szCs w:val="19"/>
              </w:rPr>
              <w:t>F31 / LOI12 / LOI18</w:t>
            </w:r>
          </w:p>
        </w:tc>
        <w:tc>
          <w:tcPr>
            <w:tcW w:w="1814" w:type="dxa"/>
            <w:tcMar>
              <w:top w:w="80" w:type="dxa"/>
              <w:left w:w="120" w:type="dxa"/>
              <w:bottom w:w="80" w:type="dxa"/>
              <w:right w:w="120" w:type="dxa"/>
            </w:tcMar>
          </w:tcPr>
          <w:p w14:paraId="58FD49A9" w14:textId="77777777" w:rsidR="004917B5" w:rsidRDefault="003F0306">
            <w:pPr>
              <w:spacing w:before="40" w:after="40"/>
              <w:jc w:val="left"/>
            </w:pPr>
            <w:r>
              <w:rPr>
                <w:sz w:val="19"/>
                <w:szCs w:val="19"/>
              </w:rPr>
              <w:t>ALL</w:t>
            </w:r>
          </w:p>
        </w:tc>
        <w:tc>
          <w:tcPr>
            <w:tcW w:w="1814" w:type="dxa"/>
            <w:tcMar>
              <w:top w:w="80" w:type="dxa"/>
              <w:left w:w="120" w:type="dxa"/>
              <w:bottom w:w="80" w:type="dxa"/>
              <w:right w:w="120" w:type="dxa"/>
            </w:tcMar>
          </w:tcPr>
          <w:p w14:paraId="07FFAB32" w14:textId="77777777" w:rsidR="004917B5" w:rsidRDefault="003F0306">
            <w:pPr>
              <w:spacing w:before="40" w:after="40"/>
              <w:jc w:val="left"/>
            </w:pPr>
            <w:r>
              <w:rPr>
                <w:sz w:val="19"/>
                <w:szCs w:val="19"/>
              </w:rPr>
              <w:t>—</w:t>
            </w:r>
          </w:p>
        </w:tc>
        <w:tc>
          <w:tcPr>
            <w:tcW w:w="1814" w:type="dxa"/>
            <w:tcMar>
              <w:top w:w="80" w:type="dxa"/>
              <w:left w:w="120" w:type="dxa"/>
              <w:bottom w:w="80" w:type="dxa"/>
              <w:right w:w="120" w:type="dxa"/>
            </w:tcMar>
          </w:tcPr>
          <w:p w14:paraId="7657459F" w14:textId="77777777" w:rsidR="004917B5" w:rsidRDefault="003F0306">
            <w:pPr>
              <w:spacing w:before="40" w:after="40"/>
              <w:jc w:val="right"/>
            </w:pPr>
            <w:r>
              <w:rPr>
                <w:sz w:val="19"/>
                <w:szCs w:val="19"/>
              </w:rPr>
              <w:t>0.4540 / 0.4831 / 0.4771</w:t>
            </w:r>
          </w:p>
        </w:tc>
      </w:tr>
      <w:tr w:rsidR="004917B5" w14:paraId="45625E25" w14:textId="77777777">
        <w:trPr>
          <w:jc w:val="center"/>
        </w:trPr>
        <w:tc>
          <w:tcPr>
            <w:tcW w:w="1814" w:type="dxa"/>
            <w:shd w:val="clear" w:color="auto" w:fill="F8FAFC"/>
            <w:tcMar>
              <w:top w:w="80" w:type="dxa"/>
              <w:left w:w="120" w:type="dxa"/>
              <w:bottom w:w="80" w:type="dxa"/>
              <w:right w:w="120" w:type="dxa"/>
            </w:tcMar>
          </w:tcPr>
          <w:p w14:paraId="42D923C9" w14:textId="77777777" w:rsidR="004917B5" w:rsidRDefault="003F0306">
            <w:pPr>
              <w:spacing w:before="40" w:after="40"/>
              <w:jc w:val="left"/>
            </w:pPr>
            <w:r>
              <w:rPr>
                <w:sz w:val="19"/>
                <w:szCs w:val="19"/>
              </w:rPr>
              <w:t>P2 reverse</w:t>
            </w:r>
          </w:p>
        </w:tc>
        <w:tc>
          <w:tcPr>
            <w:tcW w:w="1814" w:type="dxa"/>
            <w:shd w:val="clear" w:color="auto" w:fill="F8FAFC"/>
            <w:tcMar>
              <w:top w:w="80" w:type="dxa"/>
              <w:left w:w="120" w:type="dxa"/>
              <w:bottom w:w="80" w:type="dxa"/>
              <w:right w:w="120" w:type="dxa"/>
            </w:tcMar>
          </w:tcPr>
          <w:p w14:paraId="1F3EC0DF" w14:textId="77777777" w:rsidR="004917B5" w:rsidRDefault="003F0306">
            <w:pPr>
              <w:spacing w:before="40" w:after="40"/>
              <w:jc w:val="center"/>
            </w:pPr>
            <w:r>
              <w:rPr>
                <w:sz w:val="19"/>
                <w:szCs w:val="19"/>
              </w:rPr>
              <w:t>LOI18</w:t>
            </w:r>
          </w:p>
        </w:tc>
        <w:tc>
          <w:tcPr>
            <w:tcW w:w="1814" w:type="dxa"/>
            <w:shd w:val="clear" w:color="auto" w:fill="F8FAFC"/>
            <w:tcMar>
              <w:top w:w="80" w:type="dxa"/>
              <w:left w:w="120" w:type="dxa"/>
              <w:bottom w:w="80" w:type="dxa"/>
              <w:right w:w="120" w:type="dxa"/>
            </w:tcMar>
          </w:tcPr>
          <w:p w14:paraId="4579DF3D" w14:textId="77777777" w:rsidR="004917B5" w:rsidRDefault="003F0306">
            <w:pPr>
              <w:spacing w:before="40" w:after="40"/>
              <w:jc w:val="left"/>
            </w:pPr>
            <w:r>
              <w:rPr>
                <w:sz w:val="19"/>
                <w:szCs w:val="19"/>
              </w:rPr>
              <w:t>DR</w:t>
            </w:r>
          </w:p>
        </w:tc>
        <w:tc>
          <w:tcPr>
            <w:tcW w:w="1814" w:type="dxa"/>
            <w:shd w:val="clear" w:color="auto" w:fill="F8FAFC"/>
            <w:tcMar>
              <w:top w:w="80" w:type="dxa"/>
              <w:left w:w="120" w:type="dxa"/>
              <w:bottom w:w="80" w:type="dxa"/>
              <w:right w:w="120" w:type="dxa"/>
            </w:tcMar>
          </w:tcPr>
          <w:p w14:paraId="6F75F1C9" w14:textId="77777777" w:rsidR="004917B5" w:rsidRDefault="003F0306">
            <w:pPr>
              <w:spacing w:before="40" w:after="40"/>
              <w:jc w:val="left"/>
            </w:pPr>
            <w:r>
              <w:rPr>
                <w:sz w:val="19"/>
                <w:szCs w:val="19"/>
              </w:rPr>
              <w:t>—</w:t>
            </w:r>
          </w:p>
        </w:tc>
        <w:tc>
          <w:tcPr>
            <w:tcW w:w="1814" w:type="dxa"/>
            <w:shd w:val="clear" w:color="auto" w:fill="F8FAFC"/>
            <w:tcMar>
              <w:top w:w="80" w:type="dxa"/>
              <w:left w:w="120" w:type="dxa"/>
              <w:bottom w:w="80" w:type="dxa"/>
              <w:right w:w="120" w:type="dxa"/>
            </w:tcMar>
          </w:tcPr>
          <w:p w14:paraId="1AC9A8ED" w14:textId="77777777" w:rsidR="004917B5" w:rsidRDefault="003F0306">
            <w:pPr>
              <w:spacing w:before="40" w:after="40"/>
              <w:jc w:val="right"/>
            </w:pPr>
            <w:r>
              <w:rPr>
                <w:sz w:val="19"/>
                <w:szCs w:val="19"/>
              </w:rPr>
              <w:t>0.5492</w:t>
            </w:r>
          </w:p>
        </w:tc>
      </w:tr>
      <w:tr w:rsidR="004917B5" w14:paraId="1A86CC7E" w14:textId="77777777">
        <w:trPr>
          <w:jc w:val="center"/>
        </w:trPr>
        <w:tc>
          <w:tcPr>
            <w:tcW w:w="1814" w:type="dxa"/>
            <w:tcMar>
              <w:top w:w="80" w:type="dxa"/>
              <w:left w:w="120" w:type="dxa"/>
              <w:bottom w:w="80" w:type="dxa"/>
              <w:right w:w="120" w:type="dxa"/>
            </w:tcMar>
          </w:tcPr>
          <w:p w14:paraId="69C2874F" w14:textId="77777777" w:rsidR="004917B5" w:rsidRDefault="003F0306">
            <w:pPr>
              <w:spacing w:before="40" w:after="40"/>
              <w:jc w:val="left"/>
            </w:pPr>
            <w:r>
              <w:rPr>
                <w:sz w:val="19"/>
                <w:szCs w:val="19"/>
              </w:rPr>
              <w:lastRenderedPageBreak/>
              <w:t>P5 in-domain</w:t>
            </w:r>
          </w:p>
        </w:tc>
        <w:tc>
          <w:tcPr>
            <w:tcW w:w="1814" w:type="dxa"/>
            <w:tcMar>
              <w:top w:w="80" w:type="dxa"/>
              <w:left w:w="120" w:type="dxa"/>
              <w:bottom w:w="80" w:type="dxa"/>
              <w:right w:w="120" w:type="dxa"/>
            </w:tcMar>
          </w:tcPr>
          <w:p w14:paraId="66CDC1AE" w14:textId="77777777" w:rsidR="004917B5" w:rsidRDefault="003F0306">
            <w:pPr>
              <w:spacing w:before="40" w:after="40"/>
              <w:jc w:val="center"/>
            </w:pPr>
            <w:r>
              <w:rPr>
                <w:sz w:val="19"/>
                <w:szCs w:val="19"/>
              </w:rPr>
              <w:t>F31 / LOI12 / LOI18</w:t>
            </w:r>
          </w:p>
        </w:tc>
        <w:tc>
          <w:tcPr>
            <w:tcW w:w="1814" w:type="dxa"/>
            <w:tcMar>
              <w:top w:w="80" w:type="dxa"/>
              <w:left w:w="120" w:type="dxa"/>
              <w:bottom w:w="80" w:type="dxa"/>
              <w:right w:w="120" w:type="dxa"/>
            </w:tcMar>
          </w:tcPr>
          <w:p w14:paraId="7E8C2432" w14:textId="77777777" w:rsidR="004917B5" w:rsidRDefault="003F0306">
            <w:pPr>
              <w:spacing w:before="40" w:after="40"/>
              <w:jc w:val="left"/>
            </w:pPr>
            <w:r>
              <w:rPr>
                <w:sz w:val="19"/>
                <w:szCs w:val="19"/>
              </w:rPr>
              <w:t>—</w:t>
            </w:r>
          </w:p>
        </w:tc>
        <w:tc>
          <w:tcPr>
            <w:tcW w:w="1814" w:type="dxa"/>
            <w:tcMar>
              <w:top w:w="80" w:type="dxa"/>
              <w:left w:w="120" w:type="dxa"/>
              <w:bottom w:w="80" w:type="dxa"/>
              <w:right w:w="120" w:type="dxa"/>
            </w:tcMar>
          </w:tcPr>
          <w:p w14:paraId="61559942" w14:textId="77777777" w:rsidR="004917B5" w:rsidRDefault="003F0306">
            <w:pPr>
              <w:spacing w:before="40" w:after="40"/>
              <w:jc w:val="right"/>
            </w:pPr>
            <w:r>
              <w:rPr>
                <w:sz w:val="19"/>
                <w:szCs w:val="19"/>
              </w:rPr>
              <w:t>0.9989 / 0.9981 / 0.9976</w:t>
            </w:r>
          </w:p>
        </w:tc>
        <w:tc>
          <w:tcPr>
            <w:tcW w:w="1814" w:type="dxa"/>
            <w:tcMar>
              <w:top w:w="80" w:type="dxa"/>
              <w:left w:w="120" w:type="dxa"/>
              <w:bottom w:w="80" w:type="dxa"/>
              <w:right w:w="120" w:type="dxa"/>
            </w:tcMar>
          </w:tcPr>
          <w:p w14:paraId="2BE56600" w14:textId="77777777" w:rsidR="004917B5" w:rsidRDefault="003F0306">
            <w:pPr>
              <w:spacing w:before="40" w:after="40"/>
              <w:jc w:val="left"/>
            </w:pPr>
            <w:r>
              <w:rPr>
                <w:sz w:val="19"/>
                <w:szCs w:val="19"/>
              </w:rPr>
              <w:t>—</w:t>
            </w:r>
          </w:p>
        </w:tc>
      </w:tr>
      <w:tr w:rsidR="004917B5" w14:paraId="297B63DE" w14:textId="77777777">
        <w:trPr>
          <w:jc w:val="center"/>
        </w:trPr>
        <w:tc>
          <w:tcPr>
            <w:tcW w:w="1814" w:type="dxa"/>
            <w:shd w:val="clear" w:color="auto" w:fill="F8FAFC"/>
            <w:tcMar>
              <w:top w:w="80" w:type="dxa"/>
              <w:left w:w="120" w:type="dxa"/>
              <w:bottom w:w="80" w:type="dxa"/>
              <w:right w:w="120" w:type="dxa"/>
            </w:tcMar>
          </w:tcPr>
          <w:p w14:paraId="405FC3FB" w14:textId="77777777" w:rsidR="004917B5" w:rsidRDefault="003F0306">
            <w:pPr>
              <w:spacing w:before="40" w:after="40"/>
              <w:jc w:val="left"/>
            </w:pPr>
            <w:r>
              <w:rPr>
                <w:sz w:val="19"/>
                <w:szCs w:val="19"/>
              </w:rPr>
              <w:t>P3 merged train</w:t>
            </w:r>
          </w:p>
        </w:tc>
        <w:tc>
          <w:tcPr>
            <w:tcW w:w="1814" w:type="dxa"/>
            <w:shd w:val="clear" w:color="auto" w:fill="F8FAFC"/>
            <w:tcMar>
              <w:top w:w="80" w:type="dxa"/>
              <w:left w:w="120" w:type="dxa"/>
              <w:bottom w:w="80" w:type="dxa"/>
              <w:right w:w="120" w:type="dxa"/>
            </w:tcMar>
          </w:tcPr>
          <w:p w14:paraId="34EE5597" w14:textId="77777777" w:rsidR="004917B5" w:rsidRDefault="003F0306">
            <w:pPr>
              <w:spacing w:before="40" w:after="40"/>
              <w:jc w:val="center"/>
            </w:pPr>
            <w:r>
              <w:rPr>
                <w:sz w:val="19"/>
                <w:szCs w:val="19"/>
              </w:rPr>
              <w:t>LOI18</w:t>
            </w:r>
          </w:p>
        </w:tc>
        <w:tc>
          <w:tcPr>
            <w:tcW w:w="1814" w:type="dxa"/>
            <w:shd w:val="clear" w:color="auto" w:fill="F8FAFC"/>
            <w:tcMar>
              <w:top w:w="80" w:type="dxa"/>
              <w:left w:w="120" w:type="dxa"/>
              <w:bottom w:w="80" w:type="dxa"/>
              <w:right w:w="120" w:type="dxa"/>
            </w:tcMar>
          </w:tcPr>
          <w:p w14:paraId="365660CA" w14:textId="77777777" w:rsidR="004917B5" w:rsidRDefault="003F0306">
            <w:pPr>
              <w:spacing w:before="40" w:after="40"/>
              <w:jc w:val="left"/>
            </w:pPr>
            <w:r>
              <w:rPr>
                <w:sz w:val="19"/>
                <w:szCs w:val="19"/>
              </w:rPr>
              <w:t>ALL</w:t>
            </w:r>
          </w:p>
        </w:tc>
        <w:tc>
          <w:tcPr>
            <w:tcW w:w="1814" w:type="dxa"/>
            <w:shd w:val="clear" w:color="auto" w:fill="F8FAFC"/>
            <w:tcMar>
              <w:top w:w="80" w:type="dxa"/>
              <w:left w:w="120" w:type="dxa"/>
              <w:bottom w:w="80" w:type="dxa"/>
              <w:right w:w="120" w:type="dxa"/>
            </w:tcMar>
          </w:tcPr>
          <w:p w14:paraId="2ACC048B" w14:textId="77777777" w:rsidR="004917B5" w:rsidRDefault="003F0306">
            <w:pPr>
              <w:spacing w:before="40" w:after="40"/>
              <w:jc w:val="right"/>
            </w:pPr>
            <w:r>
              <w:rPr>
                <w:sz w:val="19"/>
                <w:szCs w:val="19"/>
              </w:rPr>
              <w:t>0.9976 (0.9603 / 0.0789)</w:t>
            </w:r>
          </w:p>
        </w:tc>
        <w:tc>
          <w:tcPr>
            <w:tcW w:w="1814" w:type="dxa"/>
            <w:shd w:val="clear" w:color="auto" w:fill="F8FAFC"/>
            <w:tcMar>
              <w:top w:w="80" w:type="dxa"/>
              <w:left w:w="120" w:type="dxa"/>
              <w:bottom w:w="80" w:type="dxa"/>
              <w:right w:w="120" w:type="dxa"/>
            </w:tcMar>
          </w:tcPr>
          <w:p w14:paraId="6FD71632" w14:textId="77777777" w:rsidR="004917B5" w:rsidRDefault="003F0306">
            <w:pPr>
              <w:spacing w:before="40" w:after="40"/>
              <w:jc w:val="right"/>
            </w:pPr>
            <w:r>
              <w:rPr>
                <w:sz w:val="19"/>
                <w:szCs w:val="19"/>
              </w:rPr>
              <w:t>0.9554 (0.8723 / 0.1082)</w:t>
            </w:r>
          </w:p>
        </w:tc>
      </w:tr>
      <w:tr w:rsidR="004917B5" w14:paraId="61DBBB52" w14:textId="77777777">
        <w:trPr>
          <w:jc w:val="center"/>
        </w:trPr>
        <w:tc>
          <w:tcPr>
            <w:tcW w:w="1814" w:type="dxa"/>
            <w:tcMar>
              <w:top w:w="80" w:type="dxa"/>
              <w:left w:w="120" w:type="dxa"/>
              <w:bottom w:w="80" w:type="dxa"/>
              <w:right w:w="120" w:type="dxa"/>
            </w:tcMar>
          </w:tcPr>
          <w:p w14:paraId="7DB2FE1B" w14:textId="77777777" w:rsidR="004917B5" w:rsidRDefault="003F0306">
            <w:pPr>
              <w:spacing w:before="40" w:after="40"/>
              <w:jc w:val="left"/>
            </w:pPr>
            <w:r>
              <w:rPr>
                <w:sz w:val="19"/>
                <w:szCs w:val="19"/>
              </w:rPr>
              <w:t>P3 merged train</w:t>
            </w:r>
          </w:p>
        </w:tc>
        <w:tc>
          <w:tcPr>
            <w:tcW w:w="1814" w:type="dxa"/>
            <w:tcMar>
              <w:top w:w="80" w:type="dxa"/>
              <w:left w:w="120" w:type="dxa"/>
              <w:bottom w:w="80" w:type="dxa"/>
              <w:right w:w="120" w:type="dxa"/>
            </w:tcMar>
          </w:tcPr>
          <w:p w14:paraId="56CB566E" w14:textId="77777777" w:rsidR="004917B5" w:rsidRDefault="003F0306">
            <w:pPr>
              <w:spacing w:before="40" w:after="40"/>
              <w:jc w:val="center"/>
            </w:pPr>
            <w:r>
              <w:rPr>
                <w:sz w:val="19"/>
                <w:szCs w:val="19"/>
              </w:rPr>
              <w:t>LOI18</w:t>
            </w:r>
          </w:p>
        </w:tc>
        <w:tc>
          <w:tcPr>
            <w:tcW w:w="1814" w:type="dxa"/>
            <w:tcMar>
              <w:top w:w="80" w:type="dxa"/>
              <w:left w:w="120" w:type="dxa"/>
              <w:bottom w:w="80" w:type="dxa"/>
              <w:right w:w="120" w:type="dxa"/>
            </w:tcMar>
          </w:tcPr>
          <w:p w14:paraId="51BFA748" w14:textId="77777777" w:rsidR="004917B5" w:rsidRDefault="003F0306">
            <w:pPr>
              <w:spacing w:before="40" w:after="40"/>
              <w:jc w:val="left"/>
            </w:pPr>
            <w:r>
              <w:rPr>
                <w:sz w:val="19"/>
                <w:szCs w:val="19"/>
              </w:rPr>
              <w:t>DR</w:t>
            </w:r>
          </w:p>
        </w:tc>
        <w:tc>
          <w:tcPr>
            <w:tcW w:w="1814" w:type="dxa"/>
            <w:tcMar>
              <w:top w:w="80" w:type="dxa"/>
              <w:left w:w="120" w:type="dxa"/>
              <w:bottom w:w="80" w:type="dxa"/>
              <w:right w:w="120" w:type="dxa"/>
            </w:tcMar>
          </w:tcPr>
          <w:p w14:paraId="40814F85" w14:textId="77777777" w:rsidR="004917B5" w:rsidRDefault="003F0306">
            <w:pPr>
              <w:spacing w:before="40" w:after="40"/>
              <w:jc w:val="right"/>
            </w:pPr>
            <w:r>
              <w:rPr>
                <w:sz w:val="19"/>
                <w:szCs w:val="19"/>
              </w:rPr>
              <w:t>0.9971 (0.9450 / 0.1110)</w:t>
            </w:r>
          </w:p>
        </w:tc>
        <w:tc>
          <w:tcPr>
            <w:tcW w:w="1814" w:type="dxa"/>
            <w:tcMar>
              <w:top w:w="80" w:type="dxa"/>
              <w:left w:w="120" w:type="dxa"/>
              <w:bottom w:w="80" w:type="dxa"/>
              <w:right w:w="120" w:type="dxa"/>
            </w:tcMar>
          </w:tcPr>
          <w:p w14:paraId="3BD47D67" w14:textId="77777777" w:rsidR="004917B5" w:rsidRDefault="003F0306">
            <w:pPr>
              <w:spacing w:before="40" w:after="40"/>
              <w:jc w:val="right"/>
            </w:pPr>
            <w:r>
              <w:rPr>
                <w:sz w:val="19"/>
                <w:szCs w:val="19"/>
              </w:rPr>
              <w:t>0.9932 (0.9412 / 0.1068)</w:t>
            </w:r>
          </w:p>
        </w:tc>
      </w:tr>
      <w:tr w:rsidR="004917B5" w14:paraId="1C35E362" w14:textId="77777777">
        <w:trPr>
          <w:jc w:val="center"/>
        </w:trPr>
        <w:tc>
          <w:tcPr>
            <w:tcW w:w="1814" w:type="dxa"/>
            <w:shd w:val="clear" w:color="auto" w:fill="F8FAFC"/>
            <w:tcMar>
              <w:top w:w="80" w:type="dxa"/>
              <w:left w:w="120" w:type="dxa"/>
              <w:bottom w:w="80" w:type="dxa"/>
              <w:right w:w="120" w:type="dxa"/>
            </w:tcMar>
          </w:tcPr>
          <w:p w14:paraId="45AE3000" w14:textId="77777777" w:rsidR="004917B5" w:rsidRDefault="003F0306">
            <w:pPr>
              <w:spacing w:before="40" w:after="40"/>
              <w:jc w:val="left"/>
            </w:pPr>
            <w:r>
              <w:rPr>
                <w:sz w:val="19"/>
                <w:szCs w:val="19"/>
              </w:rPr>
              <w:t>P3 merged train</w:t>
            </w:r>
          </w:p>
        </w:tc>
        <w:tc>
          <w:tcPr>
            <w:tcW w:w="1814" w:type="dxa"/>
            <w:shd w:val="clear" w:color="auto" w:fill="F8FAFC"/>
            <w:tcMar>
              <w:top w:w="80" w:type="dxa"/>
              <w:left w:w="120" w:type="dxa"/>
              <w:bottom w:w="80" w:type="dxa"/>
              <w:right w:w="120" w:type="dxa"/>
            </w:tcMar>
          </w:tcPr>
          <w:p w14:paraId="46744977" w14:textId="77777777" w:rsidR="004917B5" w:rsidRDefault="003F0306">
            <w:pPr>
              <w:spacing w:before="40" w:after="40"/>
              <w:jc w:val="center"/>
            </w:pPr>
            <w:r>
              <w:rPr>
                <w:sz w:val="19"/>
                <w:szCs w:val="19"/>
              </w:rPr>
              <w:t>F31</w:t>
            </w:r>
          </w:p>
        </w:tc>
        <w:tc>
          <w:tcPr>
            <w:tcW w:w="1814" w:type="dxa"/>
            <w:shd w:val="clear" w:color="auto" w:fill="F8FAFC"/>
            <w:tcMar>
              <w:top w:w="80" w:type="dxa"/>
              <w:left w:w="120" w:type="dxa"/>
              <w:bottom w:w="80" w:type="dxa"/>
              <w:right w:w="120" w:type="dxa"/>
            </w:tcMar>
          </w:tcPr>
          <w:p w14:paraId="76332F6C" w14:textId="77777777" w:rsidR="004917B5" w:rsidRDefault="003F0306">
            <w:pPr>
              <w:spacing w:before="40" w:after="40"/>
              <w:jc w:val="left"/>
            </w:pPr>
            <w:r>
              <w:rPr>
                <w:sz w:val="19"/>
                <w:szCs w:val="19"/>
              </w:rPr>
              <w:t>ALL</w:t>
            </w:r>
          </w:p>
        </w:tc>
        <w:tc>
          <w:tcPr>
            <w:tcW w:w="1814" w:type="dxa"/>
            <w:shd w:val="clear" w:color="auto" w:fill="F8FAFC"/>
            <w:tcMar>
              <w:top w:w="80" w:type="dxa"/>
              <w:left w:w="120" w:type="dxa"/>
              <w:bottom w:w="80" w:type="dxa"/>
              <w:right w:w="120" w:type="dxa"/>
            </w:tcMar>
          </w:tcPr>
          <w:p w14:paraId="24AF303B" w14:textId="77777777" w:rsidR="004917B5" w:rsidRDefault="003F0306">
            <w:pPr>
              <w:spacing w:before="40" w:after="40"/>
              <w:jc w:val="right"/>
            </w:pPr>
            <w:r>
              <w:rPr>
                <w:sz w:val="19"/>
                <w:szCs w:val="19"/>
              </w:rPr>
              <w:t>0.9991 (0.9842 / 0.0281)</w:t>
            </w:r>
          </w:p>
        </w:tc>
        <w:tc>
          <w:tcPr>
            <w:tcW w:w="1814" w:type="dxa"/>
            <w:shd w:val="clear" w:color="auto" w:fill="F8FAFC"/>
            <w:tcMar>
              <w:top w:w="80" w:type="dxa"/>
              <w:left w:w="120" w:type="dxa"/>
              <w:bottom w:w="80" w:type="dxa"/>
              <w:right w:w="120" w:type="dxa"/>
            </w:tcMar>
          </w:tcPr>
          <w:p w14:paraId="6FDA13C8" w14:textId="77777777" w:rsidR="004917B5" w:rsidRDefault="003F0306">
            <w:pPr>
              <w:spacing w:before="40" w:after="40"/>
              <w:jc w:val="right"/>
            </w:pPr>
            <w:r>
              <w:rPr>
                <w:sz w:val="19"/>
                <w:szCs w:val="19"/>
              </w:rPr>
              <w:t>0.9581 (0.8691 / 0.1549)</w:t>
            </w:r>
          </w:p>
        </w:tc>
      </w:tr>
    </w:tbl>
    <w:p w14:paraId="5A60E6AA" w14:textId="77777777" w:rsidR="004917B5" w:rsidRDefault="003F0306">
      <w:pPr>
        <w:keepNext/>
        <w:spacing w:before="120" w:after="0" w:line="240" w:lineRule="auto"/>
        <w:jc w:val="center"/>
      </w:pPr>
      <w:r>
        <w:rPr>
          <w:noProof/>
        </w:rPr>
        <w:drawing>
          <wp:inline distT="0" distB="0" distL="114300" distR="114300" wp14:anchorId="1B3AB006" wp14:editId="357FA8D4">
            <wp:extent cx="5669280" cy="2267712"/>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669280" cy="2267712"/>
                    </a:xfrm>
                    <a:prstGeom prst="rect">
                      <a:avLst/>
                    </a:prstGeom>
                    <a:ln/>
                  </pic:spPr>
                </pic:pic>
              </a:graphicData>
            </a:graphic>
          </wp:inline>
        </w:drawing>
      </w:r>
    </w:p>
    <w:p w14:paraId="527DED36" w14:textId="77777777" w:rsidR="004917B5" w:rsidRDefault="003F0306">
      <w:pPr>
        <w:pStyle w:val="FigureCaption"/>
      </w:pPr>
      <w:bookmarkStart w:id="51" w:name="_Toc244177849"/>
      <w:r>
        <w:rPr>
          <w:color w:val="000000"/>
        </w:rPr>
        <w:t>Figure 2.6. Confusion matrices of the UNSW-only model (A1-0, LOI18) on BS2 and UNSW test-final</w:t>
      </w:r>
      <w:bookmarkEnd w:id="51"/>
    </w:p>
    <w:p w14:paraId="44020835" w14:textId="77777777" w:rsidR="004917B5" w:rsidRDefault="003F0306">
      <w:pPr>
        <w:pStyle w:val="Heading4"/>
      </w:pPr>
      <w:r>
        <w:t>2.3.3.3. Experiment A1: Merged Dual-Domain Model Architecture</w:t>
      </w:r>
    </w:p>
    <w:p w14:paraId="1D01C00F" w14:textId="77777777" w:rsidR="004917B5" w:rsidRDefault="003F0306">
      <w:pPr>
        <w:spacing w:line="360" w:lineRule="auto"/>
        <w:ind w:firstLine="567"/>
      </w:pPr>
      <w:r>
        <w:rPr>
          <w:sz w:val="28"/>
          <w:szCs w:val="28"/>
        </w:rPr>
        <w:t>Experiment A1 demonstrates the outstanding efficacy of supervised domain adaptation via the merged model A1-2 (trained concurrently on UNSW train-fit and 5G-train using the clean LOI18 schema with uniform sample weighting). Model A1-2 decisively satisfies all pre-registered success criteria (Table 2.18):</w:t>
      </w:r>
    </w:p>
    <w:p w14:paraId="6731BB04" w14:textId="77777777" w:rsidR="004917B5" w:rsidRDefault="003F0306">
      <w:pPr>
        <w:spacing w:after="60" w:line="360" w:lineRule="auto"/>
        <w:ind w:left="927" w:hanging="360"/>
      </w:pPr>
      <w:r>
        <w:rPr>
          <w:sz w:val="28"/>
          <w:szCs w:val="28"/>
        </w:rPr>
        <w:t>• On the 5G domain (independent BS2 test split): ROC-AUC reaches 0.9976 (far exceeding the ≥ 0.995 expectation); PR-AUC achieves 0.9994; detection Recall reaches 0.9995 (correctly detecting 148,449 out of 148,526 attacks); False Positive Rate FPR is suppressed to 0.0789 (achieving the operational goal ≤ 0.10); and Balanced Accuracy reaches 0.9603.</w:t>
      </w:r>
    </w:p>
    <w:p w14:paraId="79E071CD" w14:textId="77777777" w:rsidR="004917B5" w:rsidRDefault="003F0306">
      <w:pPr>
        <w:spacing w:after="60" w:line="360" w:lineRule="auto"/>
        <w:ind w:left="927" w:hanging="360"/>
      </w:pPr>
      <w:r>
        <w:rPr>
          <w:sz w:val="28"/>
          <w:szCs w:val="28"/>
        </w:rPr>
        <w:t xml:space="preserve">• On the traditional enterprise domain (UNSW test-final): ROC-AUC achieves 0.9554, declining by an imperceptible 0.0015 compared to the </w:t>
      </w:r>
      <w:r>
        <w:rPr>
          <w:sz w:val="28"/>
          <w:szCs w:val="28"/>
        </w:rPr>
        <w:lastRenderedPageBreak/>
        <w:t>dedicated baseline A1-0 (0.9569), proving that the model suffers zero catastrophic forgetting. Recall stands at 0.8528 and FPR is 0.1082.</w:t>
      </w:r>
    </w:p>
    <w:p w14:paraId="327AAE26" w14:textId="77777777" w:rsidR="004917B5" w:rsidRDefault="003F0306">
      <w:pPr>
        <w:spacing w:line="360" w:lineRule="auto"/>
        <w:ind w:firstLine="567"/>
      </w:pPr>
      <w:r>
        <w:rPr>
          <w:sz w:val="28"/>
          <w:szCs w:val="28"/>
        </w:rPr>
        <w:t>When compared against the domain-balanced variant A1-3 (allocating 50% aggregate weight to each domain), A1-3 yielded a slightly higher cumulative Balanced Accuracy by 0.0031 (1.8357 vs 1.8326). Under our pre-registered packaging criterion (only switching if the difference exceeds 0.005), model A1-2 was officially selected as the deliverables model of this project, serialized at models/A1_model_gop/rf_gop_loi18.joblib, paired with dual operational thresholds: 0.7177 for UNSW and 0.3525 for 5G.</w:t>
      </w:r>
    </w:p>
    <w:p w14:paraId="2777B834" w14:textId="77777777" w:rsidR="004917B5" w:rsidRDefault="003F0306">
      <w:pPr>
        <w:spacing w:line="360" w:lineRule="auto"/>
        <w:ind w:firstLine="567"/>
      </w:pPr>
      <w:r>
        <w:rPr>
          <w:sz w:val="28"/>
          <w:szCs w:val="28"/>
        </w:rPr>
        <w:t>Regarding strategies attempting to reuse the NB07 baseline model (A1-5 and A1-6): variant A1-5 (using warm_start to append 300 5G trees to NB07) achieved a record low false alarm rate on 5G (FPR = 0.0259), but sacrificed 0.012 ROC-AUC on UNSW (dropping from 0.9594 to 0.9474). Variant A1-6 (routed architecture) fully preserved NB07 performance on UNSW but suffered threshold degeneracy on 5G (the optimal threshold collapsed to θ* = 0.0033), causing BS2 false alarm rate FPR to surge to 0.1437.</w:t>
      </w:r>
    </w:p>
    <w:p w14:paraId="36E278E9" w14:textId="77777777" w:rsidR="004917B5" w:rsidRDefault="003F0306">
      <w:pPr>
        <w:spacing w:line="360" w:lineRule="auto"/>
        <w:ind w:firstLine="567"/>
      </w:pPr>
      <w:r>
        <w:rPr>
          <w:b/>
          <w:bCs/>
          <w:color w:val="000000"/>
          <w:sz w:val="28"/>
          <w:szCs w:val="28"/>
        </w:rPr>
        <w:t>Classification error analysis for model A1-2 (Figure 2.7) reveals that total missed attacks (FN) on BS2 numbered just 77 instances (an extraordinarily low miss rate of 0.05%). The remaining challenge lies in 1,815 false alarms on benign flows (FP = 7.89%). Multiclass confusion matrix analysis from model A1-4 (Figure 2.8 and Table 2.19) dissects these false alarms: 1,017 benign flows were misclassified as TCPConnectScan and 213 flows as SlowrateDoS. This reflects the reality that brief or abruptly terminated</w:t>
      </w:r>
      <w:r>
        <w:rPr>
          <w:b/>
          <w:bCs/>
          <w:color w:val="000000"/>
          <w:sz w:val="28"/>
          <w:szCs w:val="28"/>
        </w:rPr>
        <w:t xml:space="preserve"> legitimate TCP connections from mobile users exhibit statistical footprints closely resembling scanning probes and slow DoS patterns.</w:t>
      </w:r>
    </w:p>
    <w:p w14:paraId="29454A34" w14:textId="77777777" w:rsidR="004917B5" w:rsidRDefault="003F0306">
      <w:pPr>
        <w:pStyle w:val="TableCaption"/>
      </w:pPr>
      <w:bookmarkStart w:id="52" w:name="_Toc244177871"/>
      <w:r>
        <w:lastRenderedPageBreak/>
        <w:t>Table 2.18. Performance of A1 variants versus pre-registered expectations (domain-specific thresholds)</w:t>
      </w:r>
      <w:bookmarkEnd w:id="52"/>
    </w:p>
    <w:tbl>
      <w:tblPr>
        <w:tblStyle w:val="af1"/>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
        <w:gridCol w:w="1008"/>
        <w:gridCol w:w="1008"/>
        <w:gridCol w:w="1008"/>
        <w:gridCol w:w="1008"/>
        <w:gridCol w:w="1008"/>
        <w:gridCol w:w="1008"/>
        <w:gridCol w:w="1008"/>
        <w:gridCol w:w="1008"/>
      </w:tblGrid>
      <w:tr w:rsidR="004917B5" w14:paraId="518F1832" w14:textId="77777777">
        <w:trPr>
          <w:jc w:val="center"/>
        </w:trPr>
        <w:tc>
          <w:tcPr>
            <w:tcW w:w="1007" w:type="dxa"/>
            <w:shd w:val="clear" w:color="auto" w:fill="EBF2F7"/>
            <w:tcMar>
              <w:top w:w="120" w:type="dxa"/>
              <w:left w:w="140" w:type="dxa"/>
              <w:bottom w:w="120" w:type="dxa"/>
              <w:right w:w="140" w:type="dxa"/>
            </w:tcMar>
          </w:tcPr>
          <w:p w14:paraId="623C7246" w14:textId="77777777" w:rsidR="004917B5" w:rsidRDefault="003F0306">
            <w:pPr>
              <w:keepNext/>
              <w:spacing w:before="40" w:after="40"/>
              <w:jc w:val="center"/>
            </w:pPr>
            <w:r>
              <w:rPr>
                <w:b/>
                <w:bCs/>
                <w:sz w:val="20"/>
                <w:szCs w:val="20"/>
              </w:rPr>
              <w:t>Evaluation Metric</w:t>
            </w:r>
          </w:p>
        </w:tc>
        <w:tc>
          <w:tcPr>
            <w:tcW w:w="1007" w:type="dxa"/>
            <w:shd w:val="clear" w:color="auto" w:fill="EBF2F7"/>
            <w:tcMar>
              <w:top w:w="120" w:type="dxa"/>
              <w:left w:w="140" w:type="dxa"/>
              <w:bottom w:w="120" w:type="dxa"/>
              <w:right w:w="140" w:type="dxa"/>
            </w:tcMar>
          </w:tcPr>
          <w:p w14:paraId="43F8C8E9" w14:textId="77777777" w:rsidR="004917B5" w:rsidRDefault="003F0306">
            <w:pPr>
              <w:keepNext/>
              <w:spacing w:before="40" w:after="40"/>
              <w:jc w:val="center"/>
            </w:pPr>
            <w:r>
              <w:rPr>
                <w:b/>
                <w:bCs/>
                <w:sz w:val="20"/>
                <w:szCs w:val="20"/>
              </w:rPr>
              <w:t>Pre-Reg Goal</w:t>
            </w:r>
          </w:p>
        </w:tc>
        <w:tc>
          <w:tcPr>
            <w:tcW w:w="1007" w:type="dxa"/>
            <w:shd w:val="clear" w:color="auto" w:fill="EBF2F7"/>
            <w:tcMar>
              <w:top w:w="120" w:type="dxa"/>
              <w:left w:w="140" w:type="dxa"/>
              <w:bottom w:w="120" w:type="dxa"/>
              <w:right w:w="140" w:type="dxa"/>
            </w:tcMar>
          </w:tcPr>
          <w:p w14:paraId="3A40788C" w14:textId="77777777" w:rsidR="004917B5" w:rsidRDefault="003F0306">
            <w:pPr>
              <w:keepNext/>
              <w:spacing w:before="40" w:after="40"/>
              <w:jc w:val="center"/>
            </w:pPr>
            <w:r>
              <w:rPr>
                <w:b/>
                <w:bCs/>
                <w:sz w:val="20"/>
                <w:szCs w:val="20"/>
              </w:rPr>
              <w:t>A1-0 (UNSW Only)</w:t>
            </w:r>
          </w:p>
        </w:tc>
        <w:tc>
          <w:tcPr>
            <w:tcW w:w="1007" w:type="dxa"/>
            <w:shd w:val="clear" w:color="auto" w:fill="EBF2F7"/>
            <w:tcMar>
              <w:top w:w="120" w:type="dxa"/>
              <w:left w:w="140" w:type="dxa"/>
              <w:bottom w:w="120" w:type="dxa"/>
              <w:right w:w="140" w:type="dxa"/>
            </w:tcMar>
          </w:tcPr>
          <w:p w14:paraId="565D6DE5" w14:textId="77777777" w:rsidR="004917B5" w:rsidRDefault="003F0306">
            <w:pPr>
              <w:keepNext/>
              <w:spacing w:before="40" w:after="40"/>
              <w:jc w:val="center"/>
            </w:pPr>
            <w:r>
              <w:rPr>
                <w:b/>
                <w:bCs/>
                <w:sz w:val="20"/>
                <w:szCs w:val="20"/>
              </w:rPr>
              <w:t>A1-1 (5G Only)</w:t>
            </w:r>
          </w:p>
        </w:tc>
        <w:tc>
          <w:tcPr>
            <w:tcW w:w="1007" w:type="dxa"/>
            <w:shd w:val="clear" w:color="auto" w:fill="EBF2F7"/>
            <w:tcMar>
              <w:top w:w="120" w:type="dxa"/>
              <w:left w:w="140" w:type="dxa"/>
              <w:bottom w:w="120" w:type="dxa"/>
              <w:right w:w="140" w:type="dxa"/>
            </w:tcMar>
          </w:tcPr>
          <w:p w14:paraId="594DDEA1" w14:textId="77777777" w:rsidR="004917B5" w:rsidRDefault="003F0306">
            <w:pPr>
              <w:keepNext/>
              <w:spacing w:before="40" w:after="40"/>
              <w:jc w:val="center"/>
            </w:pPr>
            <w:r>
              <w:rPr>
                <w:b/>
                <w:bCs/>
                <w:sz w:val="20"/>
                <w:szCs w:val="20"/>
              </w:rPr>
              <w:t>A1-2 (Uniform Merged)</w:t>
            </w:r>
          </w:p>
        </w:tc>
        <w:tc>
          <w:tcPr>
            <w:tcW w:w="1007" w:type="dxa"/>
            <w:shd w:val="clear" w:color="auto" w:fill="EBF2F7"/>
            <w:tcMar>
              <w:top w:w="120" w:type="dxa"/>
              <w:left w:w="140" w:type="dxa"/>
              <w:bottom w:w="120" w:type="dxa"/>
              <w:right w:w="140" w:type="dxa"/>
            </w:tcMar>
          </w:tcPr>
          <w:p w14:paraId="1B62AAAC" w14:textId="77777777" w:rsidR="004917B5" w:rsidRDefault="003F0306">
            <w:pPr>
              <w:keepNext/>
              <w:spacing w:before="40" w:after="40"/>
              <w:jc w:val="center"/>
            </w:pPr>
            <w:r>
              <w:rPr>
                <w:b/>
                <w:bCs/>
                <w:sz w:val="20"/>
                <w:szCs w:val="20"/>
              </w:rPr>
              <w:t>A1-3 (Domain Rebalanced)</w:t>
            </w:r>
          </w:p>
        </w:tc>
        <w:tc>
          <w:tcPr>
            <w:tcW w:w="1007" w:type="dxa"/>
            <w:shd w:val="clear" w:color="auto" w:fill="EBF2F7"/>
            <w:tcMar>
              <w:top w:w="120" w:type="dxa"/>
              <w:left w:w="140" w:type="dxa"/>
              <w:bottom w:w="120" w:type="dxa"/>
              <w:right w:w="140" w:type="dxa"/>
            </w:tcMar>
          </w:tcPr>
          <w:p w14:paraId="333A3657" w14:textId="77777777" w:rsidR="004917B5" w:rsidRDefault="003F0306">
            <w:pPr>
              <w:keepNext/>
              <w:spacing w:before="40" w:after="40"/>
              <w:jc w:val="center"/>
            </w:pPr>
            <w:r>
              <w:rPr>
                <w:b/>
                <w:bCs/>
                <w:sz w:val="20"/>
                <w:szCs w:val="20"/>
              </w:rPr>
              <w:t>A1-4 (Multiclass)</w:t>
            </w:r>
          </w:p>
        </w:tc>
        <w:tc>
          <w:tcPr>
            <w:tcW w:w="1007" w:type="dxa"/>
            <w:shd w:val="clear" w:color="auto" w:fill="EBF2F7"/>
            <w:tcMar>
              <w:top w:w="120" w:type="dxa"/>
              <w:left w:w="140" w:type="dxa"/>
              <w:bottom w:w="120" w:type="dxa"/>
              <w:right w:w="140" w:type="dxa"/>
            </w:tcMar>
          </w:tcPr>
          <w:p w14:paraId="5B4387BD" w14:textId="77777777" w:rsidR="004917B5" w:rsidRDefault="003F0306">
            <w:pPr>
              <w:keepNext/>
              <w:spacing w:before="40" w:after="40"/>
              <w:jc w:val="center"/>
            </w:pPr>
            <w:r>
              <w:rPr>
                <w:b/>
                <w:bCs/>
                <w:sz w:val="20"/>
                <w:szCs w:val="20"/>
              </w:rPr>
              <w:t>A1-5 (NB07+warm)</w:t>
            </w:r>
          </w:p>
        </w:tc>
        <w:tc>
          <w:tcPr>
            <w:tcW w:w="1007" w:type="dxa"/>
            <w:shd w:val="clear" w:color="auto" w:fill="EBF2F7"/>
            <w:tcMar>
              <w:top w:w="120" w:type="dxa"/>
              <w:left w:w="140" w:type="dxa"/>
              <w:bottom w:w="120" w:type="dxa"/>
              <w:right w:w="140" w:type="dxa"/>
            </w:tcMar>
          </w:tcPr>
          <w:p w14:paraId="48BB3939" w14:textId="77777777" w:rsidR="004917B5" w:rsidRDefault="003F0306">
            <w:pPr>
              <w:keepNext/>
              <w:spacing w:before="40" w:after="40"/>
              <w:jc w:val="center"/>
            </w:pPr>
            <w:r>
              <w:rPr>
                <w:b/>
                <w:bCs/>
                <w:sz w:val="20"/>
                <w:szCs w:val="20"/>
              </w:rPr>
              <w:t>A1-6 (Routed)</w:t>
            </w:r>
          </w:p>
        </w:tc>
      </w:tr>
      <w:tr w:rsidR="004917B5" w14:paraId="6E281412" w14:textId="77777777">
        <w:trPr>
          <w:jc w:val="center"/>
        </w:trPr>
        <w:tc>
          <w:tcPr>
            <w:tcW w:w="1007" w:type="dxa"/>
            <w:tcMar>
              <w:top w:w="80" w:type="dxa"/>
              <w:left w:w="120" w:type="dxa"/>
              <w:bottom w:w="80" w:type="dxa"/>
              <w:right w:w="120" w:type="dxa"/>
            </w:tcMar>
          </w:tcPr>
          <w:p w14:paraId="79A023DB" w14:textId="77777777" w:rsidR="004917B5" w:rsidRDefault="003F0306">
            <w:pPr>
              <w:spacing w:before="40" w:after="40"/>
              <w:jc w:val="center"/>
            </w:pPr>
            <w:r>
              <w:rPr>
                <w:sz w:val="19"/>
                <w:szCs w:val="19"/>
              </w:rPr>
              <w:t>Threshold UNSW / 5G</w:t>
            </w:r>
          </w:p>
        </w:tc>
        <w:tc>
          <w:tcPr>
            <w:tcW w:w="1007" w:type="dxa"/>
            <w:tcMar>
              <w:top w:w="80" w:type="dxa"/>
              <w:left w:w="120" w:type="dxa"/>
              <w:bottom w:w="80" w:type="dxa"/>
              <w:right w:w="120" w:type="dxa"/>
            </w:tcMar>
          </w:tcPr>
          <w:p w14:paraId="0F8C85C4" w14:textId="77777777" w:rsidR="004917B5" w:rsidRDefault="003F0306">
            <w:pPr>
              <w:spacing w:before="40" w:after="40"/>
              <w:jc w:val="left"/>
            </w:pPr>
            <w:r>
              <w:rPr>
                <w:sz w:val="19"/>
                <w:szCs w:val="19"/>
              </w:rPr>
              <w:t>—</w:t>
            </w:r>
          </w:p>
        </w:tc>
        <w:tc>
          <w:tcPr>
            <w:tcW w:w="1007" w:type="dxa"/>
            <w:tcMar>
              <w:top w:w="80" w:type="dxa"/>
              <w:left w:w="120" w:type="dxa"/>
              <w:bottom w:w="80" w:type="dxa"/>
              <w:right w:w="120" w:type="dxa"/>
            </w:tcMar>
          </w:tcPr>
          <w:p w14:paraId="1CF477C3" w14:textId="77777777" w:rsidR="004917B5" w:rsidRDefault="003F0306">
            <w:pPr>
              <w:spacing w:before="40" w:after="40"/>
              <w:jc w:val="right"/>
            </w:pPr>
            <w:r>
              <w:rPr>
                <w:sz w:val="19"/>
                <w:szCs w:val="19"/>
              </w:rPr>
              <w:t>0.7300 / 0.9465</w:t>
            </w:r>
          </w:p>
        </w:tc>
        <w:tc>
          <w:tcPr>
            <w:tcW w:w="1007" w:type="dxa"/>
            <w:tcMar>
              <w:top w:w="80" w:type="dxa"/>
              <w:left w:w="120" w:type="dxa"/>
              <w:bottom w:w="80" w:type="dxa"/>
              <w:right w:w="120" w:type="dxa"/>
            </w:tcMar>
          </w:tcPr>
          <w:p w14:paraId="69A33939" w14:textId="77777777" w:rsidR="004917B5" w:rsidRDefault="003F0306">
            <w:pPr>
              <w:spacing w:before="40" w:after="40"/>
              <w:jc w:val="right"/>
            </w:pPr>
            <w:r>
              <w:rPr>
                <w:sz w:val="19"/>
                <w:szCs w:val="19"/>
              </w:rPr>
              <w:t>0.5358 / 0.2179</w:t>
            </w:r>
          </w:p>
        </w:tc>
        <w:tc>
          <w:tcPr>
            <w:tcW w:w="1007" w:type="dxa"/>
            <w:tcMar>
              <w:top w:w="80" w:type="dxa"/>
              <w:left w:w="120" w:type="dxa"/>
              <w:bottom w:w="80" w:type="dxa"/>
              <w:right w:w="120" w:type="dxa"/>
            </w:tcMar>
          </w:tcPr>
          <w:p w14:paraId="35D72131" w14:textId="77777777" w:rsidR="004917B5" w:rsidRDefault="003F0306">
            <w:pPr>
              <w:spacing w:before="40" w:after="40"/>
              <w:jc w:val="right"/>
            </w:pPr>
            <w:r>
              <w:rPr>
                <w:sz w:val="19"/>
                <w:szCs w:val="19"/>
              </w:rPr>
              <w:t>0.7177 / 0.3525</w:t>
            </w:r>
          </w:p>
        </w:tc>
        <w:tc>
          <w:tcPr>
            <w:tcW w:w="1007" w:type="dxa"/>
            <w:tcMar>
              <w:top w:w="80" w:type="dxa"/>
              <w:left w:w="120" w:type="dxa"/>
              <w:bottom w:w="80" w:type="dxa"/>
              <w:right w:w="120" w:type="dxa"/>
            </w:tcMar>
          </w:tcPr>
          <w:p w14:paraId="19211458" w14:textId="77777777" w:rsidR="004917B5" w:rsidRDefault="003F0306">
            <w:pPr>
              <w:spacing w:before="40" w:after="40"/>
              <w:jc w:val="right"/>
            </w:pPr>
            <w:r>
              <w:rPr>
                <w:sz w:val="19"/>
                <w:szCs w:val="19"/>
              </w:rPr>
              <w:t>0.7221 / 0.4429</w:t>
            </w:r>
          </w:p>
        </w:tc>
        <w:tc>
          <w:tcPr>
            <w:tcW w:w="1007" w:type="dxa"/>
            <w:tcMar>
              <w:top w:w="80" w:type="dxa"/>
              <w:left w:w="120" w:type="dxa"/>
              <w:bottom w:w="80" w:type="dxa"/>
              <w:right w:w="120" w:type="dxa"/>
            </w:tcMar>
          </w:tcPr>
          <w:p w14:paraId="251628A5" w14:textId="77777777" w:rsidR="004917B5" w:rsidRDefault="003F0306">
            <w:pPr>
              <w:spacing w:before="40" w:after="40"/>
              <w:jc w:val="right"/>
            </w:pPr>
            <w:r>
              <w:rPr>
                <w:sz w:val="19"/>
                <w:szCs w:val="19"/>
              </w:rPr>
              <w:t>0.7036 / 0.2213</w:t>
            </w:r>
          </w:p>
        </w:tc>
        <w:tc>
          <w:tcPr>
            <w:tcW w:w="1007" w:type="dxa"/>
            <w:tcMar>
              <w:top w:w="80" w:type="dxa"/>
              <w:left w:w="120" w:type="dxa"/>
              <w:bottom w:w="80" w:type="dxa"/>
              <w:right w:w="120" w:type="dxa"/>
            </w:tcMar>
          </w:tcPr>
          <w:p w14:paraId="5E221004" w14:textId="77777777" w:rsidR="004917B5" w:rsidRDefault="003F0306">
            <w:pPr>
              <w:spacing w:before="40" w:after="40"/>
              <w:jc w:val="right"/>
            </w:pPr>
            <w:r>
              <w:rPr>
                <w:sz w:val="19"/>
                <w:szCs w:val="19"/>
              </w:rPr>
              <w:t>0.3700 / 0.4983</w:t>
            </w:r>
          </w:p>
        </w:tc>
        <w:tc>
          <w:tcPr>
            <w:tcW w:w="1007" w:type="dxa"/>
            <w:tcMar>
              <w:top w:w="80" w:type="dxa"/>
              <w:left w:w="120" w:type="dxa"/>
              <w:bottom w:w="80" w:type="dxa"/>
              <w:right w:w="120" w:type="dxa"/>
            </w:tcMar>
          </w:tcPr>
          <w:p w14:paraId="5BCD4DA2" w14:textId="77777777" w:rsidR="004917B5" w:rsidRDefault="003F0306">
            <w:pPr>
              <w:spacing w:before="40" w:after="40"/>
              <w:jc w:val="right"/>
            </w:pPr>
            <w:r>
              <w:rPr>
                <w:sz w:val="19"/>
                <w:szCs w:val="19"/>
              </w:rPr>
              <w:t>0.7311 / 0.0033</w:t>
            </w:r>
          </w:p>
        </w:tc>
      </w:tr>
      <w:tr w:rsidR="004917B5" w14:paraId="032EF9FA" w14:textId="77777777">
        <w:trPr>
          <w:jc w:val="center"/>
        </w:trPr>
        <w:tc>
          <w:tcPr>
            <w:tcW w:w="1007" w:type="dxa"/>
            <w:shd w:val="clear" w:color="auto" w:fill="F8FAFC"/>
            <w:tcMar>
              <w:top w:w="80" w:type="dxa"/>
              <w:left w:w="120" w:type="dxa"/>
              <w:bottom w:w="80" w:type="dxa"/>
              <w:right w:w="120" w:type="dxa"/>
            </w:tcMar>
          </w:tcPr>
          <w:p w14:paraId="1296D6AD" w14:textId="77777777" w:rsidR="004917B5" w:rsidRDefault="003F0306">
            <w:pPr>
              <w:spacing w:before="40" w:after="40"/>
              <w:jc w:val="left"/>
            </w:pPr>
            <w:r>
              <w:rPr>
                <w:sz w:val="19"/>
                <w:szCs w:val="19"/>
              </w:rPr>
              <w:t>BS2 ROC-AUC</w:t>
            </w:r>
          </w:p>
        </w:tc>
        <w:tc>
          <w:tcPr>
            <w:tcW w:w="1007" w:type="dxa"/>
            <w:shd w:val="clear" w:color="auto" w:fill="F8FAFC"/>
            <w:tcMar>
              <w:top w:w="80" w:type="dxa"/>
              <w:left w:w="120" w:type="dxa"/>
              <w:bottom w:w="80" w:type="dxa"/>
              <w:right w:w="120" w:type="dxa"/>
            </w:tcMar>
          </w:tcPr>
          <w:p w14:paraId="3FB6601F" w14:textId="77777777" w:rsidR="004917B5" w:rsidRDefault="003F0306">
            <w:pPr>
              <w:spacing w:before="40" w:after="40"/>
              <w:jc w:val="right"/>
            </w:pPr>
            <w:r>
              <w:rPr>
                <w:rFonts w:ascii="Gungsuh" w:eastAsia="Gungsuh" w:hAnsi="Gungsuh" w:cs="Gungsuh"/>
                <w:sz w:val="19"/>
                <w:szCs w:val="19"/>
              </w:rPr>
              <w:t>≥ 0.995</w:t>
            </w:r>
          </w:p>
        </w:tc>
        <w:tc>
          <w:tcPr>
            <w:tcW w:w="1007" w:type="dxa"/>
            <w:shd w:val="clear" w:color="auto" w:fill="F8FAFC"/>
            <w:tcMar>
              <w:top w:w="80" w:type="dxa"/>
              <w:left w:w="120" w:type="dxa"/>
              <w:bottom w:w="80" w:type="dxa"/>
              <w:right w:w="120" w:type="dxa"/>
            </w:tcMar>
          </w:tcPr>
          <w:p w14:paraId="529264B8" w14:textId="77777777" w:rsidR="004917B5" w:rsidRDefault="003F0306">
            <w:pPr>
              <w:spacing w:before="40" w:after="40"/>
              <w:jc w:val="right"/>
            </w:pPr>
            <w:r>
              <w:rPr>
                <w:sz w:val="19"/>
                <w:szCs w:val="19"/>
              </w:rPr>
              <w:t>0.3092</w:t>
            </w:r>
          </w:p>
        </w:tc>
        <w:tc>
          <w:tcPr>
            <w:tcW w:w="1007" w:type="dxa"/>
            <w:shd w:val="clear" w:color="auto" w:fill="F8FAFC"/>
            <w:tcMar>
              <w:top w:w="80" w:type="dxa"/>
              <w:left w:w="120" w:type="dxa"/>
              <w:bottom w:w="80" w:type="dxa"/>
              <w:right w:w="120" w:type="dxa"/>
            </w:tcMar>
          </w:tcPr>
          <w:p w14:paraId="552ED06B" w14:textId="77777777" w:rsidR="004917B5" w:rsidRDefault="003F0306">
            <w:pPr>
              <w:spacing w:before="40" w:after="40"/>
              <w:jc w:val="right"/>
            </w:pPr>
            <w:r>
              <w:rPr>
                <w:sz w:val="19"/>
                <w:szCs w:val="19"/>
              </w:rPr>
              <w:t>0.9976</w:t>
            </w:r>
          </w:p>
        </w:tc>
        <w:tc>
          <w:tcPr>
            <w:tcW w:w="1007" w:type="dxa"/>
            <w:shd w:val="clear" w:color="auto" w:fill="F8FAFC"/>
            <w:tcMar>
              <w:top w:w="80" w:type="dxa"/>
              <w:left w:w="120" w:type="dxa"/>
              <w:bottom w:w="80" w:type="dxa"/>
              <w:right w:w="120" w:type="dxa"/>
            </w:tcMar>
          </w:tcPr>
          <w:p w14:paraId="7FFE7016" w14:textId="77777777" w:rsidR="004917B5" w:rsidRDefault="003F0306">
            <w:pPr>
              <w:spacing w:before="40" w:after="40"/>
              <w:jc w:val="right"/>
            </w:pPr>
            <w:r>
              <w:rPr>
                <w:sz w:val="19"/>
                <w:szCs w:val="19"/>
              </w:rPr>
              <w:t>0.9976</w:t>
            </w:r>
          </w:p>
        </w:tc>
        <w:tc>
          <w:tcPr>
            <w:tcW w:w="1007" w:type="dxa"/>
            <w:shd w:val="clear" w:color="auto" w:fill="F8FAFC"/>
            <w:tcMar>
              <w:top w:w="80" w:type="dxa"/>
              <w:left w:w="120" w:type="dxa"/>
              <w:bottom w:w="80" w:type="dxa"/>
              <w:right w:w="120" w:type="dxa"/>
            </w:tcMar>
          </w:tcPr>
          <w:p w14:paraId="5F1EE650" w14:textId="77777777" w:rsidR="004917B5" w:rsidRDefault="003F0306">
            <w:pPr>
              <w:spacing w:before="40" w:after="40"/>
              <w:jc w:val="right"/>
            </w:pPr>
            <w:r>
              <w:rPr>
                <w:sz w:val="19"/>
                <w:szCs w:val="19"/>
              </w:rPr>
              <w:t>0.9976</w:t>
            </w:r>
          </w:p>
        </w:tc>
        <w:tc>
          <w:tcPr>
            <w:tcW w:w="1007" w:type="dxa"/>
            <w:shd w:val="clear" w:color="auto" w:fill="F8FAFC"/>
            <w:tcMar>
              <w:top w:w="80" w:type="dxa"/>
              <w:left w:w="120" w:type="dxa"/>
              <w:bottom w:w="80" w:type="dxa"/>
              <w:right w:w="120" w:type="dxa"/>
            </w:tcMar>
          </w:tcPr>
          <w:p w14:paraId="3F7681AD" w14:textId="77777777" w:rsidR="004917B5" w:rsidRDefault="003F0306">
            <w:pPr>
              <w:spacing w:before="40" w:after="40"/>
              <w:jc w:val="right"/>
            </w:pPr>
            <w:r>
              <w:rPr>
                <w:sz w:val="19"/>
                <w:szCs w:val="19"/>
              </w:rPr>
              <w:t>0.9967</w:t>
            </w:r>
          </w:p>
        </w:tc>
        <w:tc>
          <w:tcPr>
            <w:tcW w:w="1007" w:type="dxa"/>
            <w:shd w:val="clear" w:color="auto" w:fill="F8FAFC"/>
            <w:tcMar>
              <w:top w:w="80" w:type="dxa"/>
              <w:left w:w="120" w:type="dxa"/>
              <w:bottom w:w="80" w:type="dxa"/>
              <w:right w:w="120" w:type="dxa"/>
            </w:tcMar>
          </w:tcPr>
          <w:p w14:paraId="405991EE" w14:textId="77777777" w:rsidR="004917B5" w:rsidRDefault="003F0306">
            <w:pPr>
              <w:spacing w:before="40" w:after="40"/>
              <w:jc w:val="right"/>
            </w:pPr>
            <w:r>
              <w:rPr>
                <w:sz w:val="19"/>
                <w:szCs w:val="19"/>
              </w:rPr>
              <w:t>0.9973</w:t>
            </w:r>
          </w:p>
        </w:tc>
        <w:tc>
          <w:tcPr>
            <w:tcW w:w="1007" w:type="dxa"/>
            <w:shd w:val="clear" w:color="auto" w:fill="F8FAFC"/>
            <w:tcMar>
              <w:top w:w="80" w:type="dxa"/>
              <w:left w:w="120" w:type="dxa"/>
              <w:bottom w:w="80" w:type="dxa"/>
              <w:right w:w="120" w:type="dxa"/>
            </w:tcMar>
          </w:tcPr>
          <w:p w14:paraId="47402742" w14:textId="77777777" w:rsidR="004917B5" w:rsidRDefault="003F0306">
            <w:pPr>
              <w:spacing w:before="40" w:after="40"/>
              <w:jc w:val="right"/>
            </w:pPr>
            <w:r>
              <w:rPr>
                <w:sz w:val="19"/>
                <w:szCs w:val="19"/>
              </w:rPr>
              <w:t>0.9994</w:t>
            </w:r>
          </w:p>
        </w:tc>
      </w:tr>
      <w:tr w:rsidR="004917B5" w14:paraId="69B2295B" w14:textId="77777777">
        <w:trPr>
          <w:jc w:val="center"/>
        </w:trPr>
        <w:tc>
          <w:tcPr>
            <w:tcW w:w="1007" w:type="dxa"/>
            <w:tcMar>
              <w:top w:w="80" w:type="dxa"/>
              <w:left w:w="120" w:type="dxa"/>
              <w:bottom w:w="80" w:type="dxa"/>
              <w:right w:w="120" w:type="dxa"/>
            </w:tcMar>
          </w:tcPr>
          <w:p w14:paraId="3C38ADFC" w14:textId="77777777" w:rsidR="004917B5" w:rsidRDefault="003F0306">
            <w:pPr>
              <w:spacing w:before="40" w:after="40"/>
              <w:jc w:val="left"/>
            </w:pPr>
            <w:r>
              <w:rPr>
                <w:sz w:val="19"/>
                <w:szCs w:val="19"/>
              </w:rPr>
              <w:t>BS2 PR-AUC</w:t>
            </w:r>
          </w:p>
        </w:tc>
        <w:tc>
          <w:tcPr>
            <w:tcW w:w="1007" w:type="dxa"/>
            <w:tcMar>
              <w:top w:w="80" w:type="dxa"/>
              <w:left w:w="120" w:type="dxa"/>
              <w:bottom w:w="80" w:type="dxa"/>
              <w:right w:w="120" w:type="dxa"/>
            </w:tcMar>
          </w:tcPr>
          <w:p w14:paraId="65775EEF" w14:textId="77777777" w:rsidR="004917B5" w:rsidRDefault="003F0306">
            <w:pPr>
              <w:spacing w:before="40" w:after="40"/>
              <w:jc w:val="left"/>
            </w:pPr>
            <w:r>
              <w:rPr>
                <w:sz w:val="19"/>
                <w:szCs w:val="19"/>
              </w:rPr>
              <w:t>—</w:t>
            </w:r>
          </w:p>
        </w:tc>
        <w:tc>
          <w:tcPr>
            <w:tcW w:w="1007" w:type="dxa"/>
            <w:tcMar>
              <w:top w:w="80" w:type="dxa"/>
              <w:left w:w="120" w:type="dxa"/>
              <w:bottom w:w="80" w:type="dxa"/>
              <w:right w:w="120" w:type="dxa"/>
            </w:tcMar>
          </w:tcPr>
          <w:p w14:paraId="2F81E51F" w14:textId="77777777" w:rsidR="004917B5" w:rsidRDefault="003F0306">
            <w:pPr>
              <w:spacing w:before="40" w:after="40"/>
              <w:jc w:val="right"/>
            </w:pPr>
            <w:r>
              <w:rPr>
                <w:sz w:val="19"/>
                <w:szCs w:val="19"/>
              </w:rPr>
              <w:t>0.7774</w:t>
            </w:r>
          </w:p>
        </w:tc>
        <w:tc>
          <w:tcPr>
            <w:tcW w:w="1007" w:type="dxa"/>
            <w:tcMar>
              <w:top w:w="80" w:type="dxa"/>
              <w:left w:w="120" w:type="dxa"/>
              <w:bottom w:w="80" w:type="dxa"/>
              <w:right w:w="120" w:type="dxa"/>
            </w:tcMar>
          </w:tcPr>
          <w:p w14:paraId="253F9820" w14:textId="77777777" w:rsidR="004917B5" w:rsidRDefault="003F0306">
            <w:pPr>
              <w:spacing w:before="40" w:after="40"/>
              <w:jc w:val="right"/>
            </w:pPr>
            <w:r>
              <w:rPr>
                <w:sz w:val="19"/>
                <w:szCs w:val="19"/>
              </w:rPr>
              <w:t>0.9994</w:t>
            </w:r>
          </w:p>
        </w:tc>
        <w:tc>
          <w:tcPr>
            <w:tcW w:w="1007" w:type="dxa"/>
            <w:tcMar>
              <w:top w:w="80" w:type="dxa"/>
              <w:left w:w="120" w:type="dxa"/>
              <w:bottom w:w="80" w:type="dxa"/>
              <w:right w:w="120" w:type="dxa"/>
            </w:tcMar>
          </w:tcPr>
          <w:p w14:paraId="13BBD081" w14:textId="77777777" w:rsidR="004917B5" w:rsidRDefault="003F0306">
            <w:pPr>
              <w:spacing w:before="40" w:after="40"/>
              <w:jc w:val="right"/>
            </w:pPr>
            <w:r>
              <w:rPr>
                <w:sz w:val="19"/>
                <w:szCs w:val="19"/>
              </w:rPr>
              <w:t>0.9994</w:t>
            </w:r>
          </w:p>
        </w:tc>
        <w:tc>
          <w:tcPr>
            <w:tcW w:w="1007" w:type="dxa"/>
            <w:tcMar>
              <w:top w:w="80" w:type="dxa"/>
              <w:left w:w="120" w:type="dxa"/>
              <w:bottom w:w="80" w:type="dxa"/>
              <w:right w:w="120" w:type="dxa"/>
            </w:tcMar>
          </w:tcPr>
          <w:p w14:paraId="273AA647" w14:textId="77777777" w:rsidR="004917B5" w:rsidRDefault="003F0306">
            <w:pPr>
              <w:spacing w:before="40" w:after="40"/>
              <w:jc w:val="right"/>
            </w:pPr>
            <w:r>
              <w:rPr>
                <w:sz w:val="19"/>
                <w:szCs w:val="19"/>
              </w:rPr>
              <w:t>0.9994</w:t>
            </w:r>
          </w:p>
        </w:tc>
        <w:tc>
          <w:tcPr>
            <w:tcW w:w="1007" w:type="dxa"/>
            <w:tcMar>
              <w:top w:w="80" w:type="dxa"/>
              <w:left w:w="120" w:type="dxa"/>
              <w:bottom w:w="80" w:type="dxa"/>
              <w:right w:w="120" w:type="dxa"/>
            </w:tcMar>
          </w:tcPr>
          <w:p w14:paraId="1009BB3A" w14:textId="77777777" w:rsidR="004917B5" w:rsidRDefault="003F0306">
            <w:pPr>
              <w:spacing w:before="40" w:after="40"/>
              <w:jc w:val="right"/>
            </w:pPr>
            <w:r>
              <w:rPr>
                <w:sz w:val="19"/>
                <w:szCs w:val="19"/>
              </w:rPr>
              <w:t>0.9992</w:t>
            </w:r>
          </w:p>
        </w:tc>
        <w:tc>
          <w:tcPr>
            <w:tcW w:w="1007" w:type="dxa"/>
            <w:tcMar>
              <w:top w:w="80" w:type="dxa"/>
              <w:left w:w="120" w:type="dxa"/>
              <w:bottom w:w="80" w:type="dxa"/>
              <w:right w:w="120" w:type="dxa"/>
            </w:tcMar>
          </w:tcPr>
          <w:p w14:paraId="606053D8" w14:textId="77777777" w:rsidR="004917B5" w:rsidRDefault="003F0306">
            <w:pPr>
              <w:spacing w:before="40" w:after="40"/>
              <w:jc w:val="right"/>
            </w:pPr>
            <w:r>
              <w:rPr>
                <w:sz w:val="19"/>
                <w:szCs w:val="19"/>
              </w:rPr>
              <w:t>0.9996</w:t>
            </w:r>
          </w:p>
        </w:tc>
        <w:tc>
          <w:tcPr>
            <w:tcW w:w="1007" w:type="dxa"/>
            <w:tcMar>
              <w:top w:w="80" w:type="dxa"/>
              <w:left w:w="120" w:type="dxa"/>
              <w:bottom w:w="80" w:type="dxa"/>
              <w:right w:w="120" w:type="dxa"/>
            </w:tcMar>
          </w:tcPr>
          <w:p w14:paraId="6A7D7303" w14:textId="77777777" w:rsidR="004917B5" w:rsidRDefault="003F0306">
            <w:pPr>
              <w:spacing w:before="40" w:after="40"/>
              <w:jc w:val="right"/>
            </w:pPr>
            <w:r>
              <w:rPr>
                <w:sz w:val="19"/>
                <w:szCs w:val="19"/>
              </w:rPr>
              <w:t>0.9999</w:t>
            </w:r>
          </w:p>
        </w:tc>
      </w:tr>
      <w:tr w:rsidR="004917B5" w14:paraId="1FF7BA6A" w14:textId="77777777">
        <w:trPr>
          <w:jc w:val="center"/>
        </w:trPr>
        <w:tc>
          <w:tcPr>
            <w:tcW w:w="1007" w:type="dxa"/>
            <w:shd w:val="clear" w:color="auto" w:fill="F8FAFC"/>
            <w:tcMar>
              <w:top w:w="80" w:type="dxa"/>
              <w:left w:w="120" w:type="dxa"/>
              <w:bottom w:w="80" w:type="dxa"/>
              <w:right w:w="120" w:type="dxa"/>
            </w:tcMar>
          </w:tcPr>
          <w:p w14:paraId="72E97E25" w14:textId="77777777" w:rsidR="004917B5" w:rsidRDefault="003F0306">
            <w:pPr>
              <w:spacing w:before="40" w:after="40"/>
              <w:jc w:val="left"/>
            </w:pPr>
            <w:r>
              <w:rPr>
                <w:sz w:val="19"/>
                <w:szCs w:val="19"/>
              </w:rPr>
              <w:t>BS2 FPR</w:t>
            </w:r>
          </w:p>
        </w:tc>
        <w:tc>
          <w:tcPr>
            <w:tcW w:w="1007" w:type="dxa"/>
            <w:shd w:val="clear" w:color="auto" w:fill="F8FAFC"/>
            <w:tcMar>
              <w:top w:w="80" w:type="dxa"/>
              <w:left w:w="120" w:type="dxa"/>
              <w:bottom w:w="80" w:type="dxa"/>
              <w:right w:w="120" w:type="dxa"/>
            </w:tcMar>
          </w:tcPr>
          <w:p w14:paraId="0299357A" w14:textId="77777777" w:rsidR="004917B5" w:rsidRDefault="003F0306">
            <w:pPr>
              <w:spacing w:before="40" w:after="40"/>
              <w:jc w:val="right"/>
            </w:pPr>
            <w:r>
              <w:rPr>
                <w:rFonts w:ascii="Gungsuh" w:eastAsia="Gungsuh" w:hAnsi="Gungsuh" w:cs="Gungsuh"/>
                <w:sz w:val="19"/>
                <w:szCs w:val="19"/>
              </w:rPr>
              <w:t>≤ 0.10</w:t>
            </w:r>
          </w:p>
        </w:tc>
        <w:tc>
          <w:tcPr>
            <w:tcW w:w="1007" w:type="dxa"/>
            <w:shd w:val="clear" w:color="auto" w:fill="F8FAFC"/>
            <w:tcMar>
              <w:top w:w="80" w:type="dxa"/>
              <w:left w:w="120" w:type="dxa"/>
              <w:bottom w:w="80" w:type="dxa"/>
              <w:right w:w="120" w:type="dxa"/>
            </w:tcMar>
          </w:tcPr>
          <w:p w14:paraId="4AA52950" w14:textId="77777777" w:rsidR="004917B5" w:rsidRDefault="003F0306">
            <w:pPr>
              <w:spacing w:before="40" w:after="40"/>
              <w:jc w:val="right"/>
            </w:pPr>
            <w:r>
              <w:rPr>
                <w:sz w:val="19"/>
                <w:szCs w:val="19"/>
              </w:rPr>
              <w:t>0.1474</w:t>
            </w:r>
          </w:p>
        </w:tc>
        <w:tc>
          <w:tcPr>
            <w:tcW w:w="1007" w:type="dxa"/>
            <w:shd w:val="clear" w:color="auto" w:fill="F8FAFC"/>
            <w:tcMar>
              <w:top w:w="80" w:type="dxa"/>
              <w:left w:w="120" w:type="dxa"/>
              <w:bottom w:w="80" w:type="dxa"/>
              <w:right w:w="120" w:type="dxa"/>
            </w:tcMar>
          </w:tcPr>
          <w:p w14:paraId="3D2ED169" w14:textId="77777777" w:rsidR="004917B5" w:rsidRDefault="003F0306">
            <w:pPr>
              <w:spacing w:before="40" w:after="40"/>
              <w:jc w:val="right"/>
            </w:pPr>
            <w:r>
              <w:rPr>
                <w:sz w:val="19"/>
                <w:szCs w:val="19"/>
              </w:rPr>
              <w:t>0.0779</w:t>
            </w:r>
          </w:p>
        </w:tc>
        <w:tc>
          <w:tcPr>
            <w:tcW w:w="1007" w:type="dxa"/>
            <w:shd w:val="clear" w:color="auto" w:fill="F8FAFC"/>
            <w:tcMar>
              <w:top w:w="80" w:type="dxa"/>
              <w:left w:w="120" w:type="dxa"/>
              <w:bottom w:w="80" w:type="dxa"/>
              <w:right w:w="120" w:type="dxa"/>
            </w:tcMar>
          </w:tcPr>
          <w:p w14:paraId="4824707A" w14:textId="77777777" w:rsidR="004917B5" w:rsidRDefault="003F0306">
            <w:pPr>
              <w:spacing w:before="40" w:after="40"/>
              <w:jc w:val="right"/>
            </w:pPr>
            <w:r>
              <w:rPr>
                <w:sz w:val="19"/>
                <w:szCs w:val="19"/>
              </w:rPr>
              <w:t>0.0789</w:t>
            </w:r>
          </w:p>
        </w:tc>
        <w:tc>
          <w:tcPr>
            <w:tcW w:w="1007" w:type="dxa"/>
            <w:shd w:val="clear" w:color="auto" w:fill="F8FAFC"/>
            <w:tcMar>
              <w:top w:w="80" w:type="dxa"/>
              <w:left w:w="120" w:type="dxa"/>
              <w:bottom w:w="80" w:type="dxa"/>
              <w:right w:w="120" w:type="dxa"/>
            </w:tcMar>
          </w:tcPr>
          <w:p w14:paraId="38FBCF2A" w14:textId="77777777" w:rsidR="004917B5" w:rsidRDefault="003F0306">
            <w:pPr>
              <w:spacing w:before="40" w:after="40"/>
              <w:jc w:val="right"/>
            </w:pPr>
            <w:r>
              <w:rPr>
                <w:sz w:val="19"/>
                <w:szCs w:val="19"/>
              </w:rPr>
              <w:t>0.0760</w:t>
            </w:r>
          </w:p>
        </w:tc>
        <w:tc>
          <w:tcPr>
            <w:tcW w:w="1007" w:type="dxa"/>
            <w:shd w:val="clear" w:color="auto" w:fill="F8FAFC"/>
            <w:tcMar>
              <w:top w:w="80" w:type="dxa"/>
              <w:left w:w="120" w:type="dxa"/>
              <w:bottom w:w="80" w:type="dxa"/>
              <w:right w:w="120" w:type="dxa"/>
            </w:tcMar>
          </w:tcPr>
          <w:p w14:paraId="2F4745BE" w14:textId="77777777" w:rsidR="004917B5" w:rsidRDefault="003F0306">
            <w:pPr>
              <w:spacing w:before="40" w:after="40"/>
              <w:jc w:val="right"/>
            </w:pPr>
            <w:r>
              <w:rPr>
                <w:sz w:val="19"/>
                <w:szCs w:val="19"/>
              </w:rPr>
              <w:t>0.0920</w:t>
            </w:r>
          </w:p>
        </w:tc>
        <w:tc>
          <w:tcPr>
            <w:tcW w:w="1007" w:type="dxa"/>
            <w:shd w:val="clear" w:color="auto" w:fill="F8FAFC"/>
            <w:tcMar>
              <w:top w:w="80" w:type="dxa"/>
              <w:left w:w="120" w:type="dxa"/>
              <w:bottom w:w="80" w:type="dxa"/>
              <w:right w:w="120" w:type="dxa"/>
            </w:tcMar>
          </w:tcPr>
          <w:p w14:paraId="5C4B4870" w14:textId="77777777" w:rsidR="004917B5" w:rsidRDefault="003F0306">
            <w:pPr>
              <w:spacing w:before="40" w:after="40"/>
              <w:jc w:val="right"/>
            </w:pPr>
            <w:r>
              <w:rPr>
                <w:sz w:val="19"/>
                <w:szCs w:val="19"/>
              </w:rPr>
              <w:t>0.0259</w:t>
            </w:r>
          </w:p>
        </w:tc>
        <w:tc>
          <w:tcPr>
            <w:tcW w:w="1007" w:type="dxa"/>
            <w:shd w:val="clear" w:color="auto" w:fill="F8FAFC"/>
            <w:tcMar>
              <w:top w:w="80" w:type="dxa"/>
              <w:left w:w="120" w:type="dxa"/>
              <w:bottom w:w="80" w:type="dxa"/>
              <w:right w:w="120" w:type="dxa"/>
            </w:tcMar>
          </w:tcPr>
          <w:p w14:paraId="4F26D64A" w14:textId="77777777" w:rsidR="004917B5" w:rsidRDefault="003F0306">
            <w:pPr>
              <w:spacing w:before="40" w:after="40"/>
              <w:jc w:val="right"/>
            </w:pPr>
            <w:r>
              <w:rPr>
                <w:sz w:val="19"/>
                <w:szCs w:val="19"/>
              </w:rPr>
              <w:t>0.1437</w:t>
            </w:r>
          </w:p>
        </w:tc>
      </w:tr>
      <w:tr w:rsidR="004917B5" w14:paraId="3A5A39C0" w14:textId="77777777">
        <w:trPr>
          <w:jc w:val="center"/>
        </w:trPr>
        <w:tc>
          <w:tcPr>
            <w:tcW w:w="1007" w:type="dxa"/>
            <w:tcMar>
              <w:top w:w="80" w:type="dxa"/>
              <w:left w:w="120" w:type="dxa"/>
              <w:bottom w:w="80" w:type="dxa"/>
              <w:right w:w="120" w:type="dxa"/>
            </w:tcMar>
          </w:tcPr>
          <w:p w14:paraId="7DB72CB3" w14:textId="77777777" w:rsidR="004917B5" w:rsidRDefault="003F0306">
            <w:pPr>
              <w:spacing w:before="40" w:after="40"/>
              <w:jc w:val="left"/>
            </w:pPr>
            <w:r>
              <w:rPr>
                <w:sz w:val="19"/>
                <w:szCs w:val="19"/>
              </w:rPr>
              <w:t>BS2 Recall</w:t>
            </w:r>
          </w:p>
        </w:tc>
        <w:tc>
          <w:tcPr>
            <w:tcW w:w="1007" w:type="dxa"/>
            <w:tcMar>
              <w:top w:w="80" w:type="dxa"/>
              <w:left w:w="120" w:type="dxa"/>
              <w:bottom w:w="80" w:type="dxa"/>
              <w:right w:w="120" w:type="dxa"/>
            </w:tcMar>
          </w:tcPr>
          <w:p w14:paraId="773AD811" w14:textId="77777777" w:rsidR="004917B5" w:rsidRDefault="003F0306">
            <w:pPr>
              <w:spacing w:before="40" w:after="40"/>
              <w:jc w:val="right"/>
            </w:pPr>
            <w:r>
              <w:rPr>
                <w:rFonts w:ascii="Gungsuh" w:eastAsia="Gungsuh" w:hAnsi="Gungsuh" w:cs="Gungsuh"/>
                <w:sz w:val="19"/>
                <w:szCs w:val="19"/>
              </w:rPr>
              <w:t>≥ 0.99</w:t>
            </w:r>
          </w:p>
        </w:tc>
        <w:tc>
          <w:tcPr>
            <w:tcW w:w="1007" w:type="dxa"/>
            <w:tcMar>
              <w:top w:w="80" w:type="dxa"/>
              <w:left w:w="120" w:type="dxa"/>
              <w:bottom w:w="80" w:type="dxa"/>
              <w:right w:w="120" w:type="dxa"/>
            </w:tcMar>
          </w:tcPr>
          <w:p w14:paraId="27800CEC" w14:textId="77777777" w:rsidR="004917B5" w:rsidRDefault="003F0306">
            <w:pPr>
              <w:spacing w:before="40" w:after="40"/>
              <w:jc w:val="right"/>
            </w:pPr>
            <w:r>
              <w:rPr>
                <w:sz w:val="19"/>
                <w:szCs w:val="19"/>
              </w:rPr>
              <w:t>0.0153</w:t>
            </w:r>
          </w:p>
        </w:tc>
        <w:tc>
          <w:tcPr>
            <w:tcW w:w="1007" w:type="dxa"/>
            <w:tcMar>
              <w:top w:w="80" w:type="dxa"/>
              <w:left w:w="120" w:type="dxa"/>
              <w:bottom w:w="80" w:type="dxa"/>
              <w:right w:w="120" w:type="dxa"/>
            </w:tcMar>
          </w:tcPr>
          <w:p w14:paraId="767C803D" w14:textId="77777777" w:rsidR="004917B5" w:rsidRDefault="003F0306">
            <w:pPr>
              <w:spacing w:before="40" w:after="40"/>
              <w:jc w:val="right"/>
            </w:pPr>
            <w:r>
              <w:rPr>
                <w:sz w:val="19"/>
                <w:szCs w:val="19"/>
              </w:rPr>
              <w:t>0.9997</w:t>
            </w:r>
          </w:p>
        </w:tc>
        <w:tc>
          <w:tcPr>
            <w:tcW w:w="1007" w:type="dxa"/>
            <w:tcMar>
              <w:top w:w="80" w:type="dxa"/>
              <w:left w:w="120" w:type="dxa"/>
              <w:bottom w:w="80" w:type="dxa"/>
              <w:right w:w="120" w:type="dxa"/>
            </w:tcMar>
          </w:tcPr>
          <w:p w14:paraId="2150A171" w14:textId="77777777" w:rsidR="004917B5" w:rsidRDefault="003F0306">
            <w:pPr>
              <w:spacing w:before="40" w:after="40"/>
              <w:jc w:val="right"/>
            </w:pPr>
            <w:r>
              <w:rPr>
                <w:sz w:val="19"/>
                <w:szCs w:val="19"/>
              </w:rPr>
              <w:t>0.9995</w:t>
            </w:r>
          </w:p>
        </w:tc>
        <w:tc>
          <w:tcPr>
            <w:tcW w:w="1007" w:type="dxa"/>
            <w:tcMar>
              <w:top w:w="80" w:type="dxa"/>
              <w:left w:w="120" w:type="dxa"/>
              <w:bottom w:w="80" w:type="dxa"/>
              <w:right w:w="120" w:type="dxa"/>
            </w:tcMar>
          </w:tcPr>
          <w:p w14:paraId="2D4E3A81" w14:textId="77777777" w:rsidR="004917B5" w:rsidRDefault="003F0306">
            <w:pPr>
              <w:spacing w:before="40" w:after="40"/>
              <w:jc w:val="right"/>
            </w:pPr>
            <w:r>
              <w:rPr>
                <w:sz w:val="19"/>
                <w:szCs w:val="19"/>
              </w:rPr>
              <w:t>0.9994</w:t>
            </w:r>
          </w:p>
        </w:tc>
        <w:tc>
          <w:tcPr>
            <w:tcW w:w="1007" w:type="dxa"/>
            <w:tcMar>
              <w:top w:w="80" w:type="dxa"/>
              <w:left w:w="120" w:type="dxa"/>
              <w:bottom w:w="80" w:type="dxa"/>
              <w:right w:w="120" w:type="dxa"/>
            </w:tcMar>
          </w:tcPr>
          <w:p w14:paraId="2D272129" w14:textId="77777777" w:rsidR="004917B5" w:rsidRDefault="003F0306">
            <w:pPr>
              <w:spacing w:before="40" w:after="40"/>
              <w:jc w:val="right"/>
            </w:pPr>
            <w:r>
              <w:rPr>
                <w:sz w:val="19"/>
                <w:szCs w:val="19"/>
              </w:rPr>
              <w:t>0.9996</w:t>
            </w:r>
          </w:p>
        </w:tc>
        <w:tc>
          <w:tcPr>
            <w:tcW w:w="1007" w:type="dxa"/>
            <w:tcMar>
              <w:top w:w="80" w:type="dxa"/>
              <w:left w:w="120" w:type="dxa"/>
              <w:bottom w:w="80" w:type="dxa"/>
              <w:right w:w="120" w:type="dxa"/>
            </w:tcMar>
          </w:tcPr>
          <w:p w14:paraId="512FE182" w14:textId="77777777" w:rsidR="004917B5" w:rsidRDefault="003F0306">
            <w:pPr>
              <w:spacing w:before="40" w:after="40"/>
              <w:jc w:val="right"/>
            </w:pPr>
            <w:r>
              <w:rPr>
                <w:sz w:val="19"/>
                <w:szCs w:val="19"/>
              </w:rPr>
              <w:t>0.9957</w:t>
            </w:r>
          </w:p>
        </w:tc>
        <w:tc>
          <w:tcPr>
            <w:tcW w:w="1007" w:type="dxa"/>
            <w:tcMar>
              <w:top w:w="80" w:type="dxa"/>
              <w:left w:w="120" w:type="dxa"/>
              <w:bottom w:w="80" w:type="dxa"/>
              <w:right w:w="120" w:type="dxa"/>
            </w:tcMar>
          </w:tcPr>
          <w:p w14:paraId="34EB1A3C" w14:textId="77777777" w:rsidR="004917B5" w:rsidRDefault="003F0306">
            <w:pPr>
              <w:spacing w:before="40" w:after="40"/>
              <w:jc w:val="right"/>
            </w:pPr>
            <w:r>
              <w:rPr>
                <w:sz w:val="19"/>
                <w:szCs w:val="19"/>
              </w:rPr>
              <w:t>1.0000</w:t>
            </w:r>
          </w:p>
        </w:tc>
      </w:tr>
      <w:tr w:rsidR="004917B5" w14:paraId="46D3828A" w14:textId="77777777">
        <w:trPr>
          <w:jc w:val="center"/>
        </w:trPr>
        <w:tc>
          <w:tcPr>
            <w:tcW w:w="1007" w:type="dxa"/>
            <w:shd w:val="clear" w:color="auto" w:fill="F8FAFC"/>
            <w:tcMar>
              <w:top w:w="80" w:type="dxa"/>
              <w:left w:w="120" w:type="dxa"/>
              <w:bottom w:w="80" w:type="dxa"/>
              <w:right w:w="120" w:type="dxa"/>
            </w:tcMar>
          </w:tcPr>
          <w:p w14:paraId="32665F4E" w14:textId="77777777" w:rsidR="004917B5" w:rsidRDefault="003F0306">
            <w:pPr>
              <w:spacing w:before="40" w:after="40"/>
              <w:jc w:val="left"/>
            </w:pPr>
            <w:r>
              <w:rPr>
                <w:sz w:val="19"/>
                <w:szCs w:val="19"/>
              </w:rPr>
              <w:t>BS2 Bal acc</w:t>
            </w:r>
          </w:p>
        </w:tc>
        <w:tc>
          <w:tcPr>
            <w:tcW w:w="1007" w:type="dxa"/>
            <w:shd w:val="clear" w:color="auto" w:fill="F8FAFC"/>
            <w:tcMar>
              <w:top w:w="80" w:type="dxa"/>
              <w:left w:w="120" w:type="dxa"/>
              <w:bottom w:w="80" w:type="dxa"/>
              <w:right w:w="120" w:type="dxa"/>
            </w:tcMar>
          </w:tcPr>
          <w:p w14:paraId="1C630409" w14:textId="77777777" w:rsidR="004917B5" w:rsidRDefault="003F0306">
            <w:pPr>
              <w:spacing w:before="40" w:after="40"/>
              <w:jc w:val="left"/>
            </w:pPr>
            <w:r>
              <w:rPr>
                <w:sz w:val="19"/>
                <w:szCs w:val="19"/>
              </w:rPr>
              <w:t>—</w:t>
            </w:r>
          </w:p>
        </w:tc>
        <w:tc>
          <w:tcPr>
            <w:tcW w:w="1007" w:type="dxa"/>
            <w:shd w:val="clear" w:color="auto" w:fill="F8FAFC"/>
            <w:tcMar>
              <w:top w:w="80" w:type="dxa"/>
              <w:left w:w="120" w:type="dxa"/>
              <w:bottom w:w="80" w:type="dxa"/>
              <w:right w:w="120" w:type="dxa"/>
            </w:tcMar>
          </w:tcPr>
          <w:p w14:paraId="1D9E98CD" w14:textId="77777777" w:rsidR="004917B5" w:rsidRDefault="003F0306">
            <w:pPr>
              <w:spacing w:before="40" w:after="40"/>
              <w:jc w:val="right"/>
            </w:pPr>
            <w:r>
              <w:rPr>
                <w:sz w:val="19"/>
                <w:szCs w:val="19"/>
              </w:rPr>
              <w:t>0.4340</w:t>
            </w:r>
          </w:p>
        </w:tc>
        <w:tc>
          <w:tcPr>
            <w:tcW w:w="1007" w:type="dxa"/>
            <w:shd w:val="clear" w:color="auto" w:fill="F8FAFC"/>
            <w:tcMar>
              <w:top w:w="80" w:type="dxa"/>
              <w:left w:w="120" w:type="dxa"/>
              <w:bottom w:w="80" w:type="dxa"/>
              <w:right w:w="120" w:type="dxa"/>
            </w:tcMar>
          </w:tcPr>
          <w:p w14:paraId="6858A78B" w14:textId="77777777" w:rsidR="004917B5" w:rsidRDefault="003F0306">
            <w:pPr>
              <w:spacing w:before="40" w:after="40"/>
              <w:jc w:val="right"/>
            </w:pPr>
            <w:r>
              <w:rPr>
                <w:sz w:val="19"/>
                <w:szCs w:val="19"/>
              </w:rPr>
              <w:t>0.9609</w:t>
            </w:r>
          </w:p>
        </w:tc>
        <w:tc>
          <w:tcPr>
            <w:tcW w:w="1007" w:type="dxa"/>
            <w:shd w:val="clear" w:color="auto" w:fill="F8FAFC"/>
            <w:tcMar>
              <w:top w:w="80" w:type="dxa"/>
              <w:left w:w="120" w:type="dxa"/>
              <w:bottom w:w="80" w:type="dxa"/>
              <w:right w:w="120" w:type="dxa"/>
            </w:tcMar>
          </w:tcPr>
          <w:p w14:paraId="2C206CBE" w14:textId="77777777" w:rsidR="004917B5" w:rsidRDefault="003F0306">
            <w:pPr>
              <w:spacing w:before="40" w:after="40"/>
              <w:jc w:val="right"/>
            </w:pPr>
            <w:r>
              <w:rPr>
                <w:sz w:val="19"/>
                <w:szCs w:val="19"/>
              </w:rPr>
              <w:t>0.9603</w:t>
            </w:r>
          </w:p>
        </w:tc>
        <w:tc>
          <w:tcPr>
            <w:tcW w:w="1007" w:type="dxa"/>
            <w:shd w:val="clear" w:color="auto" w:fill="F8FAFC"/>
            <w:tcMar>
              <w:top w:w="80" w:type="dxa"/>
              <w:left w:w="120" w:type="dxa"/>
              <w:bottom w:w="80" w:type="dxa"/>
              <w:right w:w="120" w:type="dxa"/>
            </w:tcMar>
          </w:tcPr>
          <w:p w14:paraId="72F8886A" w14:textId="77777777" w:rsidR="004917B5" w:rsidRDefault="003F0306">
            <w:pPr>
              <w:spacing w:before="40" w:after="40"/>
              <w:jc w:val="right"/>
            </w:pPr>
            <w:r>
              <w:rPr>
                <w:sz w:val="19"/>
                <w:szCs w:val="19"/>
              </w:rPr>
              <w:t>0.9617</w:t>
            </w:r>
          </w:p>
        </w:tc>
        <w:tc>
          <w:tcPr>
            <w:tcW w:w="1007" w:type="dxa"/>
            <w:shd w:val="clear" w:color="auto" w:fill="F8FAFC"/>
            <w:tcMar>
              <w:top w:w="80" w:type="dxa"/>
              <w:left w:w="120" w:type="dxa"/>
              <w:bottom w:w="80" w:type="dxa"/>
              <w:right w:w="120" w:type="dxa"/>
            </w:tcMar>
          </w:tcPr>
          <w:p w14:paraId="43965114" w14:textId="77777777" w:rsidR="004917B5" w:rsidRDefault="003F0306">
            <w:pPr>
              <w:spacing w:before="40" w:after="40"/>
              <w:jc w:val="right"/>
            </w:pPr>
            <w:r>
              <w:rPr>
                <w:sz w:val="19"/>
                <w:szCs w:val="19"/>
              </w:rPr>
              <w:t>0.9538</w:t>
            </w:r>
          </w:p>
        </w:tc>
        <w:tc>
          <w:tcPr>
            <w:tcW w:w="1007" w:type="dxa"/>
            <w:shd w:val="clear" w:color="auto" w:fill="F8FAFC"/>
            <w:tcMar>
              <w:top w:w="80" w:type="dxa"/>
              <w:left w:w="120" w:type="dxa"/>
              <w:bottom w:w="80" w:type="dxa"/>
              <w:right w:w="120" w:type="dxa"/>
            </w:tcMar>
          </w:tcPr>
          <w:p w14:paraId="78B14ECB" w14:textId="77777777" w:rsidR="004917B5" w:rsidRDefault="003F0306">
            <w:pPr>
              <w:spacing w:before="40" w:after="40"/>
              <w:jc w:val="right"/>
            </w:pPr>
            <w:r>
              <w:rPr>
                <w:sz w:val="19"/>
                <w:szCs w:val="19"/>
              </w:rPr>
              <w:t>0.9849</w:t>
            </w:r>
          </w:p>
        </w:tc>
        <w:tc>
          <w:tcPr>
            <w:tcW w:w="1007" w:type="dxa"/>
            <w:shd w:val="clear" w:color="auto" w:fill="F8FAFC"/>
            <w:tcMar>
              <w:top w:w="80" w:type="dxa"/>
              <w:left w:w="120" w:type="dxa"/>
              <w:bottom w:w="80" w:type="dxa"/>
              <w:right w:w="120" w:type="dxa"/>
            </w:tcMar>
          </w:tcPr>
          <w:p w14:paraId="4528BC7B" w14:textId="77777777" w:rsidR="004917B5" w:rsidRDefault="003F0306">
            <w:pPr>
              <w:spacing w:before="40" w:after="40"/>
              <w:jc w:val="right"/>
            </w:pPr>
            <w:r>
              <w:rPr>
                <w:sz w:val="19"/>
                <w:szCs w:val="19"/>
              </w:rPr>
              <w:t>0.9282</w:t>
            </w:r>
          </w:p>
        </w:tc>
      </w:tr>
      <w:tr w:rsidR="004917B5" w14:paraId="78D2F652" w14:textId="77777777">
        <w:trPr>
          <w:jc w:val="center"/>
        </w:trPr>
        <w:tc>
          <w:tcPr>
            <w:tcW w:w="1007" w:type="dxa"/>
            <w:tcMar>
              <w:top w:w="80" w:type="dxa"/>
              <w:left w:w="120" w:type="dxa"/>
              <w:bottom w:w="80" w:type="dxa"/>
              <w:right w:w="120" w:type="dxa"/>
            </w:tcMar>
          </w:tcPr>
          <w:p w14:paraId="3B43C964" w14:textId="77777777" w:rsidR="004917B5" w:rsidRDefault="003F0306">
            <w:pPr>
              <w:spacing w:before="40" w:after="40"/>
              <w:jc w:val="left"/>
            </w:pPr>
            <w:r>
              <w:rPr>
                <w:sz w:val="19"/>
                <w:szCs w:val="19"/>
              </w:rPr>
              <w:t>UNSW ROC-AUC</w:t>
            </w:r>
          </w:p>
        </w:tc>
        <w:tc>
          <w:tcPr>
            <w:tcW w:w="1007" w:type="dxa"/>
            <w:tcMar>
              <w:top w:w="80" w:type="dxa"/>
              <w:left w:w="120" w:type="dxa"/>
              <w:bottom w:w="80" w:type="dxa"/>
              <w:right w:w="120" w:type="dxa"/>
            </w:tcMar>
          </w:tcPr>
          <w:p w14:paraId="3291D254" w14:textId="77777777" w:rsidR="004917B5" w:rsidRDefault="003F0306">
            <w:pPr>
              <w:spacing w:before="40" w:after="40"/>
              <w:jc w:val="right"/>
            </w:pPr>
            <w:r>
              <w:rPr>
                <w:rFonts w:ascii="Gungsuh" w:eastAsia="Gungsuh" w:hAnsi="Gungsuh" w:cs="Gungsuh"/>
                <w:sz w:val="19"/>
                <w:szCs w:val="19"/>
              </w:rPr>
              <w:t>≥ 0.952</w:t>
            </w:r>
          </w:p>
        </w:tc>
        <w:tc>
          <w:tcPr>
            <w:tcW w:w="1007" w:type="dxa"/>
            <w:tcMar>
              <w:top w:w="80" w:type="dxa"/>
              <w:left w:w="120" w:type="dxa"/>
              <w:bottom w:w="80" w:type="dxa"/>
              <w:right w:w="120" w:type="dxa"/>
            </w:tcMar>
          </w:tcPr>
          <w:p w14:paraId="1F3EA18E" w14:textId="77777777" w:rsidR="004917B5" w:rsidRDefault="003F0306">
            <w:pPr>
              <w:spacing w:before="40" w:after="40"/>
              <w:jc w:val="right"/>
            </w:pPr>
            <w:r>
              <w:rPr>
                <w:sz w:val="19"/>
                <w:szCs w:val="19"/>
              </w:rPr>
              <w:t>0.9569</w:t>
            </w:r>
          </w:p>
        </w:tc>
        <w:tc>
          <w:tcPr>
            <w:tcW w:w="1007" w:type="dxa"/>
            <w:tcMar>
              <w:top w:w="80" w:type="dxa"/>
              <w:left w:w="120" w:type="dxa"/>
              <w:bottom w:w="80" w:type="dxa"/>
              <w:right w:w="120" w:type="dxa"/>
            </w:tcMar>
          </w:tcPr>
          <w:p w14:paraId="40C8918A" w14:textId="77777777" w:rsidR="004917B5" w:rsidRDefault="003F0306">
            <w:pPr>
              <w:spacing w:before="40" w:after="40"/>
              <w:jc w:val="right"/>
            </w:pPr>
            <w:r>
              <w:rPr>
                <w:sz w:val="19"/>
                <w:szCs w:val="19"/>
              </w:rPr>
              <w:t>0.4771</w:t>
            </w:r>
          </w:p>
        </w:tc>
        <w:tc>
          <w:tcPr>
            <w:tcW w:w="1007" w:type="dxa"/>
            <w:tcMar>
              <w:top w:w="80" w:type="dxa"/>
              <w:left w:w="120" w:type="dxa"/>
              <w:bottom w:w="80" w:type="dxa"/>
              <w:right w:w="120" w:type="dxa"/>
            </w:tcMar>
          </w:tcPr>
          <w:p w14:paraId="69842383" w14:textId="77777777" w:rsidR="004917B5" w:rsidRDefault="003F0306">
            <w:pPr>
              <w:spacing w:before="40" w:after="40"/>
              <w:jc w:val="right"/>
            </w:pPr>
            <w:r>
              <w:rPr>
                <w:sz w:val="19"/>
                <w:szCs w:val="19"/>
              </w:rPr>
              <w:t>0.9554</w:t>
            </w:r>
          </w:p>
        </w:tc>
        <w:tc>
          <w:tcPr>
            <w:tcW w:w="1007" w:type="dxa"/>
            <w:tcMar>
              <w:top w:w="80" w:type="dxa"/>
              <w:left w:w="120" w:type="dxa"/>
              <w:bottom w:w="80" w:type="dxa"/>
              <w:right w:w="120" w:type="dxa"/>
            </w:tcMar>
          </w:tcPr>
          <w:p w14:paraId="0D534444" w14:textId="77777777" w:rsidR="004917B5" w:rsidRDefault="003F0306">
            <w:pPr>
              <w:spacing w:before="40" w:after="40"/>
              <w:jc w:val="right"/>
            </w:pPr>
            <w:r>
              <w:rPr>
                <w:sz w:val="19"/>
                <w:szCs w:val="19"/>
              </w:rPr>
              <w:t>0.9561</w:t>
            </w:r>
          </w:p>
        </w:tc>
        <w:tc>
          <w:tcPr>
            <w:tcW w:w="1007" w:type="dxa"/>
            <w:tcMar>
              <w:top w:w="80" w:type="dxa"/>
              <w:left w:w="120" w:type="dxa"/>
              <w:bottom w:w="80" w:type="dxa"/>
              <w:right w:w="120" w:type="dxa"/>
            </w:tcMar>
          </w:tcPr>
          <w:p w14:paraId="4E6E98DA" w14:textId="77777777" w:rsidR="004917B5" w:rsidRDefault="003F0306">
            <w:pPr>
              <w:spacing w:before="40" w:after="40"/>
              <w:jc w:val="right"/>
            </w:pPr>
            <w:r>
              <w:rPr>
                <w:sz w:val="19"/>
                <w:szCs w:val="19"/>
              </w:rPr>
              <w:t>0.9583</w:t>
            </w:r>
          </w:p>
        </w:tc>
        <w:tc>
          <w:tcPr>
            <w:tcW w:w="1007" w:type="dxa"/>
            <w:tcMar>
              <w:top w:w="80" w:type="dxa"/>
              <w:left w:w="120" w:type="dxa"/>
              <w:bottom w:w="80" w:type="dxa"/>
              <w:right w:w="120" w:type="dxa"/>
            </w:tcMar>
          </w:tcPr>
          <w:p w14:paraId="03EACD39" w14:textId="77777777" w:rsidR="004917B5" w:rsidRDefault="003F0306">
            <w:pPr>
              <w:spacing w:before="40" w:after="40"/>
              <w:jc w:val="right"/>
            </w:pPr>
            <w:r>
              <w:rPr>
                <w:sz w:val="19"/>
                <w:szCs w:val="19"/>
              </w:rPr>
              <w:t>0.9474</w:t>
            </w:r>
          </w:p>
        </w:tc>
        <w:tc>
          <w:tcPr>
            <w:tcW w:w="1007" w:type="dxa"/>
            <w:tcMar>
              <w:top w:w="80" w:type="dxa"/>
              <w:left w:w="120" w:type="dxa"/>
              <w:bottom w:w="80" w:type="dxa"/>
              <w:right w:w="120" w:type="dxa"/>
            </w:tcMar>
          </w:tcPr>
          <w:p w14:paraId="61CFB801" w14:textId="77777777" w:rsidR="004917B5" w:rsidRDefault="003F0306">
            <w:pPr>
              <w:spacing w:before="40" w:after="40"/>
              <w:jc w:val="right"/>
            </w:pPr>
            <w:r>
              <w:rPr>
                <w:sz w:val="19"/>
                <w:szCs w:val="19"/>
              </w:rPr>
              <w:t>0.9594</w:t>
            </w:r>
          </w:p>
        </w:tc>
      </w:tr>
      <w:tr w:rsidR="004917B5" w14:paraId="1C5D46E3" w14:textId="77777777">
        <w:trPr>
          <w:jc w:val="center"/>
        </w:trPr>
        <w:tc>
          <w:tcPr>
            <w:tcW w:w="1007" w:type="dxa"/>
            <w:shd w:val="clear" w:color="auto" w:fill="F8FAFC"/>
            <w:tcMar>
              <w:top w:w="80" w:type="dxa"/>
              <w:left w:w="120" w:type="dxa"/>
              <w:bottom w:w="80" w:type="dxa"/>
              <w:right w:w="120" w:type="dxa"/>
            </w:tcMar>
          </w:tcPr>
          <w:p w14:paraId="5040A093" w14:textId="77777777" w:rsidR="004917B5" w:rsidRDefault="003F0306">
            <w:pPr>
              <w:spacing w:before="40" w:after="40"/>
              <w:jc w:val="left"/>
            </w:pPr>
            <w:r>
              <w:rPr>
                <w:sz w:val="19"/>
                <w:szCs w:val="19"/>
              </w:rPr>
              <w:t>UNSW PR-AUC</w:t>
            </w:r>
          </w:p>
        </w:tc>
        <w:tc>
          <w:tcPr>
            <w:tcW w:w="1007" w:type="dxa"/>
            <w:shd w:val="clear" w:color="auto" w:fill="F8FAFC"/>
            <w:tcMar>
              <w:top w:w="80" w:type="dxa"/>
              <w:left w:w="120" w:type="dxa"/>
              <w:bottom w:w="80" w:type="dxa"/>
              <w:right w:w="120" w:type="dxa"/>
            </w:tcMar>
          </w:tcPr>
          <w:p w14:paraId="5A5CF9BF" w14:textId="77777777" w:rsidR="004917B5" w:rsidRDefault="003F0306">
            <w:pPr>
              <w:spacing w:before="40" w:after="40"/>
              <w:jc w:val="left"/>
            </w:pPr>
            <w:r>
              <w:rPr>
                <w:sz w:val="19"/>
                <w:szCs w:val="19"/>
              </w:rPr>
              <w:t>—</w:t>
            </w:r>
          </w:p>
        </w:tc>
        <w:tc>
          <w:tcPr>
            <w:tcW w:w="1007" w:type="dxa"/>
            <w:shd w:val="clear" w:color="auto" w:fill="F8FAFC"/>
            <w:tcMar>
              <w:top w:w="80" w:type="dxa"/>
              <w:left w:w="120" w:type="dxa"/>
              <w:bottom w:w="80" w:type="dxa"/>
              <w:right w:w="120" w:type="dxa"/>
            </w:tcMar>
          </w:tcPr>
          <w:p w14:paraId="3BE60621" w14:textId="77777777" w:rsidR="004917B5" w:rsidRDefault="003F0306">
            <w:pPr>
              <w:spacing w:before="40" w:after="40"/>
              <w:jc w:val="right"/>
            </w:pPr>
            <w:r>
              <w:rPr>
                <w:sz w:val="19"/>
                <w:szCs w:val="19"/>
              </w:rPr>
              <w:t>0.9356</w:t>
            </w:r>
          </w:p>
        </w:tc>
        <w:tc>
          <w:tcPr>
            <w:tcW w:w="1007" w:type="dxa"/>
            <w:shd w:val="clear" w:color="auto" w:fill="F8FAFC"/>
            <w:tcMar>
              <w:top w:w="80" w:type="dxa"/>
              <w:left w:w="120" w:type="dxa"/>
              <w:bottom w:w="80" w:type="dxa"/>
              <w:right w:w="120" w:type="dxa"/>
            </w:tcMar>
          </w:tcPr>
          <w:p w14:paraId="0285EF7E" w14:textId="77777777" w:rsidR="004917B5" w:rsidRDefault="003F0306">
            <w:pPr>
              <w:spacing w:before="40" w:after="40"/>
              <w:jc w:val="right"/>
            </w:pPr>
            <w:r>
              <w:rPr>
                <w:sz w:val="19"/>
                <w:szCs w:val="19"/>
              </w:rPr>
              <w:t>0.3478</w:t>
            </w:r>
          </w:p>
        </w:tc>
        <w:tc>
          <w:tcPr>
            <w:tcW w:w="1007" w:type="dxa"/>
            <w:shd w:val="clear" w:color="auto" w:fill="F8FAFC"/>
            <w:tcMar>
              <w:top w:w="80" w:type="dxa"/>
              <w:left w:w="120" w:type="dxa"/>
              <w:bottom w:w="80" w:type="dxa"/>
              <w:right w:w="120" w:type="dxa"/>
            </w:tcMar>
          </w:tcPr>
          <w:p w14:paraId="67415D88" w14:textId="77777777" w:rsidR="004917B5" w:rsidRDefault="003F0306">
            <w:pPr>
              <w:spacing w:before="40" w:after="40"/>
              <w:jc w:val="right"/>
            </w:pPr>
            <w:r>
              <w:rPr>
                <w:sz w:val="19"/>
                <w:szCs w:val="19"/>
              </w:rPr>
              <w:t>0.9332</w:t>
            </w:r>
          </w:p>
        </w:tc>
        <w:tc>
          <w:tcPr>
            <w:tcW w:w="1007" w:type="dxa"/>
            <w:shd w:val="clear" w:color="auto" w:fill="F8FAFC"/>
            <w:tcMar>
              <w:top w:w="80" w:type="dxa"/>
              <w:left w:w="120" w:type="dxa"/>
              <w:bottom w:w="80" w:type="dxa"/>
              <w:right w:w="120" w:type="dxa"/>
            </w:tcMar>
          </w:tcPr>
          <w:p w14:paraId="51AE236B" w14:textId="77777777" w:rsidR="004917B5" w:rsidRDefault="003F0306">
            <w:pPr>
              <w:spacing w:before="40" w:after="40"/>
              <w:jc w:val="right"/>
            </w:pPr>
            <w:r>
              <w:rPr>
                <w:sz w:val="19"/>
                <w:szCs w:val="19"/>
              </w:rPr>
              <w:t>0.9344</w:t>
            </w:r>
          </w:p>
        </w:tc>
        <w:tc>
          <w:tcPr>
            <w:tcW w:w="1007" w:type="dxa"/>
            <w:shd w:val="clear" w:color="auto" w:fill="F8FAFC"/>
            <w:tcMar>
              <w:top w:w="80" w:type="dxa"/>
              <w:left w:w="120" w:type="dxa"/>
              <w:bottom w:w="80" w:type="dxa"/>
              <w:right w:w="120" w:type="dxa"/>
            </w:tcMar>
          </w:tcPr>
          <w:p w14:paraId="209197C4" w14:textId="77777777" w:rsidR="004917B5" w:rsidRDefault="003F0306">
            <w:pPr>
              <w:spacing w:before="40" w:after="40"/>
              <w:jc w:val="right"/>
            </w:pPr>
            <w:r>
              <w:rPr>
                <w:sz w:val="19"/>
                <w:szCs w:val="19"/>
              </w:rPr>
              <w:t>0.9380</w:t>
            </w:r>
          </w:p>
        </w:tc>
        <w:tc>
          <w:tcPr>
            <w:tcW w:w="1007" w:type="dxa"/>
            <w:shd w:val="clear" w:color="auto" w:fill="F8FAFC"/>
            <w:tcMar>
              <w:top w:w="80" w:type="dxa"/>
              <w:left w:w="120" w:type="dxa"/>
              <w:bottom w:w="80" w:type="dxa"/>
              <w:right w:w="120" w:type="dxa"/>
            </w:tcMar>
          </w:tcPr>
          <w:p w14:paraId="0C77F028" w14:textId="77777777" w:rsidR="004917B5" w:rsidRDefault="003F0306">
            <w:pPr>
              <w:spacing w:before="40" w:after="40"/>
              <w:jc w:val="right"/>
            </w:pPr>
            <w:r>
              <w:rPr>
                <w:sz w:val="19"/>
                <w:szCs w:val="19"/>
              </w:rPr>
              <w:t>0.9053</w:t>
            </w:r>
          </w:p>
        </w:tc>
        <w:tc>
          <w:tcPr>
            <w:tcW w:w="1007" w:type="dxa"/>
            <w:shd w:val="clear" w:color="auto" w:fill="F8FAFC"/>
            <w:tcMar>
              <w:top w:w="80" w:type="dxa"/>
              <w:left w:w="120" w:type="dxa"/>
              <w:bottom w:w="80" w:type="dxa"/>
              <w:right w:w="120" w:type="dxa"/>
            </w:tcMar>
          </w:tcPr>
          <w:p w14:paraId="7044D99D" w14:textId="77777777" w:rsidR="004917B5" w:rsidRDefault="003F0306">
            <w:pPr>
              <w:spacing w:before="40" w:after="40"/>
              <w:jc w:val="right"/>
            </w:pPr>
            <w:r>
              <w:rPr>
                <w:sz w:val="19"/>
                <w:szCs w:val="19"/>
              </w:rPr>
              <w:t>0.9414</w:t>
            </w:r>
          </w:p>
        </w:tc>
      </w:tr>
      <w:tr w:rsidR="004917B5" w14:paraId="20418922" w14:textId="77777777">
        <w:trPr>
          <w:jc w:val="center"/>
        </w:trPr>
        <w:tc>
          <w:tcPr>
            <w:tcW w:w="1007" w:type="dxa"/>
            <w:tcMar>
              <w:top w:w="80" w:type="dxa"/>
              <w:left w:w="120" w:type="dxa"/>
              <w:bottom w:w="80" w:type="dxa"/>
              <w:right w:w="120" w:type="dxa"/>
            </w:tcMar>
          </w:tcPr>
          <w:p w14:paraId="417526D7" w14:textId="77777777" w:rsidR="004917B5" w:rsidRDefault="003F0306">
            <w:pPr>
              <w:spacing w:before="40" w:after="40"/>
              <w:jc w:val="left"/>
            </w:pPr>
            <w:r>
              <w:rPr>
                <w:sz w:val="19"/>
                <w:szCs w:val="19"/>
              </w:rPr>
              <w:t>UNSW FPR</w:t>
            </w:r>
          </w:p>
        </w:tc>
        <w:tc>
          <w:tcPr>
            <w:tcW w:w="1007" w:type="dxa"/>
            <w:tcMar>
              <w:top w:w="80" w:type="dxa"/>
              <w:left w:w="120" w:type="dxa"/>
              <w:bottom w:w="80" w:type="dxa"/>
              <w:right w:w="120" w:type="dxa"/>
            </w:tcMar>
          </w:tcPr>
          <w:p w14:paraId="465FDEAC" w14:textId="77777777" w:rsidR="004917B5" w:rsidRDefault="003F0306">
            <w:pPr>
              <w:spacing w:before="40" w:after="40"/>
              <w:jc w:val="right"/>
            </w:pPr>
            <w:r>
              <w:rPr>
                <w:rFonts w:ascii="Gungsuh" w:eastAsia="Gungsuh" w:hAnsi="Gungsuh" w:cs="Gungsuh"/>
                <w:sz w:val="19"/>
                <w:szCs w:val="19"/>
              </w:rPr>
              <w:t>≤ 0.10</w:t>
            </w:r>
          </w:p>
        </w:tc>
        <w:tc>
          <w:tcPr>
            <w:tcW w:w="1007" w:type="dxa"/>
            <w:tcMar>
              <w:top w:w="80" w:type="dxa"/>
              <w:left w:w="120" w:type="dxa"/>
              <w:bottom w:w="80" w:type="dxa"/>
              <w:right w:w="120" w:type="dxa"/>
            </w:tcMar>
          </w:tcPr>
          <w:p w14:paraId="66EE3AC8" w14:textId="77777777" w:rsidR="004917B5" w:rsidRDefault="003F0306">
            <w:pPr>
              <w:spacing w:before="40" w:after="40"/>
              <w:jc w:val="right"/>
            </w:pPr>
            <w:r>
              <w:rPr>
                <w:sz w:val="19"/>
                <w:szCs w:val="19"/>
              </w:rPr>
              <w:t>0.1043</w:t>
            </w:r>
          </w:p>
        </w:tc>
        <w:tc>
          <w:tcPr>
            <w:tcW w:w="1007" w:type="dxa"/>
            <w:tcMar>
              <w:top w:w="80" w:type="dxa"/>
              <w:left w:w="120" w:type="dxa"/>
              <w:bottom w:w="80" w:type="dxa"/>
              <w:right w:w="120" w:type="dxa"/>
            </w:tcMar>
          </w:tcPr>
          <w:p w14:paraId="5C5203BD" w14:textId="77777777" w:rsidR="004917B5" w:rsidRDefault="003F0306">
            <w:pPr>
              <w:spacing w:before="40" w:after="40"/>
              <w:jc w:val="right"/>
            </w:pPr>
            <w:r>
              <w:rPr>
                <w:sz w:val="19"/>
                <w:szCs w:val="19"/>
              </w:rPr>
              <w:t>0.1036</w:t>
            </w:r>
          </w:p>
        </w:tc>
        <w:tc>
          <w:tcPr>
            <w:tcW w:w="1007" w:type="dxa"/>
            <w:tcMar>
              <w:top w:w="80" w:type="dxa"/>
              <w:left w:w="120" w:type="dxa"/>
              <w:bottom w:w="80" w:type="dxa"/>
              <w:right w:w="120" w:type="dxa"/>
            </w:tcMar>
          </w:tcPr>
          <w:p w14:paraId="516657E1" w14:textId="77777777" w:rsidR="004917B5" w:rsidRDefault="003F0306">
            <w:pPr>
              <w:spacing w:before="40" w:after="40"/>
              <w:jc w:val="right"/>
            </w:pPr>
            <w:r>
              <w:rPr>
                <w:sz w:val="19"/>
                <w:szCs w:val="19"/>
              </w:rPr>
              <w:t>0.1082</w:t>
            </w:r>
          </w:p>
        </w:tc>
        <w:tc>
          <w:tcPr>
            <w:tcW w:w="1007" w:type="dxa"/>
            <w:tcMar>
              <w:top w:w="80" w:type="dxa"/>
              <w:left w:w="120" w:type="dxa"/>
              <w:bottom w:w="80" w:type="dxa"/>
              <w:right w:w="120" w:type="dxa"/>
            </w:tcMar>
          </w:tcPr>
          <w:p w14:paraId="5E4633FE" w14:textId="77777777" w:rsidR="004917B5" w:rsidRDefault="003F0306">
            <w:pPr>
              <w:spacing w:before="40" w:after="40"/>
              <w:jc w:val="right"/>
            </w:pPr>
            <w:r>
              <w:rPr>
                <w:sz w:val="19"/>
                <w:szCs w:val="19"/>
              </w:rPr>
              <w:t>0.1057</w:t>
            </w:r>
          </w:p>
        </w:tc>
        <w:tc>
          <w:tcPr>
            <w:tcW w:w="1007" w:type="dxa"/>
            <w:tcMar>
              <w:top w:w="80" w:type="dxa"/>
              <w:left w:w="120" w:type="dxa"/>
              <w:bottom w:w="80" w:type="dxa"/>
              <w:right w:w="120" w:type="dxa"/>
            </w:tcMar>
          </w:tcPr>
          <w:p w14:paraId="46458EA2" w14:textId="77777777" w:rsidR="004917B5" w:rsidRDefault="003F0306">
            <w:pPr>
              <w:spacing w:before="40" w:after="40"/>
              <w:jc w:val="right"/>
            </w:pPr>
            <w:r>
              <w:rPr>
                <w:sz w:val="19"/>
                <w:szCs w:val="19"/>
              </w:rPr>
              <w:t>0.1061</w:t>
            </w:r>
          </w:p>
        </w:tc>
        <w:tc>
          <w:tcPr>
            <w:tcW w:w="1007" w:type="dxa"/>
            <w:tcMar>
              <w:top w:w="80" w:type="dxa"/>
              <w:left w:w="120" w:type="dxa"/>
              <w:bottom w:w="80" w:type="dxa"/>
              <w:right w:w="120" w:type="dxa"/>
            </w:tcMar>
          </w:tcPr>
          <w:p w14:paraId="757DC440" w14:textId="77777777" w:rsidR="004917B5" w:rsidRDefault="003F0306">
            <w:pPr>
              <w:spacing w:before="40" w:after="40"/>
              <w:jc w:val="right"/>
            </w:pPr>
            <w:r>
              <w:rPr>
                <w:sz w:val="19"/>
                <w:szCs w:val="19"/>
              </w:rPr>
              <w:t>0.1018</w:t>
            </w:r>
          </w:p>
        </w:tc>
        <w:tc>
          <w:tcPr>
            <w:tcW w:w="1007" w:type="dxa"/>
            <w:tcMar>
              <w:top w:w="80" w:type="dxa"/>
              <w:left w:w="120" w:type="dxa"/>
              <w:bottom w:w="80" w:type="dxa"/>
              <w:right w:w="120" w:type="dxa"/>
            </w:tcMar>
          </w:tcPr>
          <w:p w14:paraId="74DEBE90" w14:textId="77777777" w:rsidR="004917B5" w:rsidRDefault="003F0306">
            <w:pPr>
              <w:spacing w:before="40" w:after="40"/>
              <w:jc w:val="right"/>
            </w:pPr>
            <w:r>
              <w:rPr>
                <w:sz w:val="19"/>
                <w:szCs w:val="19"/>
              </w:rPr>
              <w:t>0.1050</w:t>
            </w:r>
          </w:p>
        </w:tc>
      </w:tr>
      <w:tr w:rsidR="004917B5" w14:paraId="14EA1A1B" w14:textId="77777777">
        <w:trPr>
          <w:jc w:val="center"/>
        </w:trPr>
        <w:tc>
          <w:tcPr>
            <w:tcW w:w="1007" w:type="dxa"/>
            <w:shd w:val="clear" w:color="auto" w:fill="F8FAFC"/>
            <w:tcMar>
              <w:top w:w="80" w:type="dxa"/>
              <w:left w:w="120" w:type="dxa"/>
              <w:bottom w:w="80" w:type="dxa"/>
              <w:right w:w="120" w:type="dxa"/>
            </w:tcMar>
          </w:tcPr>
          <w:p w14:paraId="0D36A9B5" w14:textId="77777777" w:rsidR="004917B5" w:rsidRDefault="003F0306">
            <w:pPr>
              <w:spacing w:before="40" w:after="40"/>
              <w:jc w:val="left"/>
            </w:pPr>
            <w:r>
              <w:rPr>
                <w:sz w:val="19"/>
                <w:szCs w:val="19"/>
              </w:rPr>
              <w:t>UNSW Recall</w:t>
            </w:r>
          </w:p>
        </w:tc>
        <w:tc>
          <w:tcPr>
            <w:tcW w:w="1007" w:type="dxa"/>
            <w:shd w:val="clear" w:color="auto" w:fill="F8FAFC"/>
            <w:tcMar>
              <w:top w:w="80" w:type="dxa"/>
              <w:left w:w="120" w:type="dxa"/>
              <w:bottom w:w="80" w:type="dxa"/>
              <w:right w:w="120" w:type="dxa"/>
            </w:tcMar>
          </w:tcPr>
          <w:p w14:paraId="05193BC1" w14:textId="77777777" w:rsidR="004917B5" w:rsidRDefault="003F0306">
            <w:pPr>
              <w:spacing w:before="40" w:after="40"/>
              <w:jc w:val="left"/>
            </w:pPr>
            <w:r>
              <w:rPr>
                <w:sz w:val="19"/>
                <w:szCs w:val="19"/>
              </w:rPr>
              <w:t>—</w:t>
            </w:r>
          </w:p>
        </w:tc>
        <w:tc>
          <w:tcPr>
            <w:tcW w:w="1007" w:type="dxa"/>
            <w:shd w:val="clear" w:color="auto" w:fill="F8FAFC"/>
            <w:tcMar>
              <w:top w:w="80" w:type="dxa"/>
              <w:left w:w="120" w:type="dxa"/>
              <w:bottom w:w="80" w:type="dxa"/>
              <w:right w:w="120" w:type="dxa"/>
            </w:tcMar>
          </w:tcPr>
          <w:p w14:paraId="34161B07" w14:textId="77777777" w:rsidR="004917B5" w:rsidRDefault="003F0306">
            <w:pPr>
              <w:spacing w:before="40" w:after="40"/>
              <w:jc w:val="right"/>
            </w:pPr>
            <w:r>
              <w:rPr>
                <w:sz w:val="19"/>
                <w:szCs w:val="19"/>
              </w:rPr>
              <w:t>0.8522</w:t>
            </w:r>
          </w:p>
        </w:tc>
        <w:tc>
          <w:tcPr>
            <w:tcW w:w="1007" w:type="dxa"/>
            <w:shd w:val="clear" w:color="auto" w:fill="F8FAFC"/>
            <w:tcMar>
              <w:top w:w="80" w:type="dxa"/>
              <w:left w:w="120" w:type="dxa"/>
              <w:bottom w:w="80" w:type="dxa"/>
              <w:right w:w="120" w:type="dxa"/>
            </w:tcMar>
          </w:tcPr>
          <w:p w14:paraId="4F17B30F" w14:textId="77777777" w:rsidR="004917B5" w:rsidRDefault="003F0306">
            <w:pPr>
              <w:spacing w:before="40" w:after="40"/>
              <w:jc w:val="right"/>
            </w:pPr>
            <w:r>
              <w:rPr>
                <w:sz w:val="19"/>
                <w:szCs w:val="19"/>
              </w:rPr>
              <w:t>0.0470</w:t>
            </w:r>
          </w:p>
        </w:tc>
        <w:tc>
          <w:tcPr>
            <w:tcW w:w="1007" w:type="dxa"/>
            <w:shd w:val="clear" w:color="auto" w:fill="F8FAFC"/>
            <w:tcMar>
              <w:top w:w="80" w:type="dxa"/>
              <w:left w:w="120" w:type="dxa"/>
              <w:bottom w:w="80" w:type="dxa"/>
              <w:right w:w="120" w:type="dxa"/>
            </w:tcMar>
          </w:tcPr>
          <w:p w14:paraId="5B3D2648" w14:textId="77777777" w:rsidR="004917B5" w:rsidRDefault="003F0306">
            <w:pPr>
              <w:spacing w:before="40" w:after="40"/>
              <w:jc w:val="right"/>
            </w:pPr>
            <w:r>
              <w:rPr>
                <w:sz w:val="19"/>
                <w:szCs w:val="19"/>
              </w:rPr>
              <w:t>0.8528</w:t>
            </w:r>
          </w:p>
        </w:tc>
        <w:tc>
          <w:tcPr>
            <w:tcW w:w="1007" w:type="dxa"/>
            <w:shd w:val="clear" w:color="auto" w:fill="F8FAFC"/>
            <w:tcMar>
              <w:top w:w="80" w:type="dxa"/>
              <w:left w:w="120" w:type="dxa"/>
              <w:bottom w:w="80" w:type="dxa"/>
              <w:right w:w="120" w:type="dxa"/>
            </w:tcMar>
          </w:tcPr>
          <w:p w14:paraId="53F27E35" w14:textId="77777777" w:rsidR="004917B5" w:rsidRDefault="003F0306">
            <w:pPr>
              <w:spacing w:before="40" w:after="40"/>
              <w:jc w:val="right"/>
            </w:pPr>
            <w:r>
              <w:rPr>
                <w:sz w:val="19"/>
                <w:szCs w:val="19"/>
              </w:rPr>
              <w:t>0.8537</w:t>
            </w:r>
          </w:p>
        </w:tc>
        <w:tc>
          <w:tcPr>
            <w:tcW w:w="1007" w:type="dxa"/>
            <w:shd w:val="clear" w:color="auto" w:fill="F8FAFC"/>
            <w:tcMar>
              <w:top w:w="80" w:type="dxa"/>
              <w:left w:w="120" w:type="dxa"/>
              <w:bottom w:w="80" w:type="dxa"/>
              <w:right w:w="120" w:type="dxa"/>
            </w:tcMar>
          </w:tcPr>
          <w:p w14:paraId="18E0A03B" w14:textId="77777777" w:rsidR="004917B5" w:rsidRDefault="003F0306">
            <w:pPr>
              <w:spacing w:before="40" w:after="40"/>
              <w:jc w:val="right"/>
            </w:pPr>
            <w:r>
              <w:rPr>
                <w:sz w:val="19"/>
                <w:szCs w:val="19"/>
              </w:rPr>
              <w:t>0.8585</w:t>
            </w:r>
          </w:p>
        </w:tc>
        <w:tc>
          <w:tcPr>
            <w:tcW w:w="1007" w:type="dxa"/>
            <w:shd w:val="clear" w:color="auto" w:fill="F8FAFC"/>
            <w:tcMar>
              <w:top w:w="80" w:type="dxa"/>
              <w:left w:w="120" w:type="dxa"/>
              <w:bottom w:w="80" w:type="dxa"/>
              <w:right w:w="120" w:type="dxa"/>
            </w:tcMar>
          </w:tcPr>
          <w:p w14:paraId="7C6FBD43" w14:textId="77777777" w:rsidR="004917B5" w:rsidRDefault="003F0306">
            <w:pPr>
              <w:spacing w:before="40" w:after="40"/>
              <w:jc w:val="right"/>
            </w:pPr>
            <w:r>
              <w:rPr>
                <w:sz w:val="19"/>
                <w:szCs w:val="19"/>
              </w:rPr>
              <w:t>0.8447</w:t>
            </w:r>
          </w:p>
        </w:tc>
        <w:tc>
          <w:tcPr>
            <w:tcW w:w="1007" w:type="dxa"/>
            <w:shd w:val="clear" w:color="auto" w:fill="F8FAFC"/>
            <w:tcMar>
              <w:top w:w="80" w:type="dxa"/>
              <w:left w:w="120" w:type="dxa"/>
              <w:bottom w:w="80" w:type="dxa"/>
              <w:right w:w="120" w:type="dxa"/>
            </w:tcMar>
          </w:tcPr>
          <w:p w14:paraId="65BCBEA1" w14:textId="77777777" w:rsidR="004917B5" w:rsidRDefault="003F0306">
            <w:pPr>
              <w:spacing w:before="40" w:after="40"/>
              <w:jc w:val="right"/>
            </w:pPr>
            <w:r>
              <w:rPr>
                <w:sz w:val="19"/>
                <w:szCs w:val="19"/>
              </w:rPr>
              <w:t>0.8607</w:t>
            </w:r>
          </w:p>
        </w:tc>
      </w:tr>
      <w:tr w:rsidR="004917B5" w14:paraId="44DC7053" w14:textId="77777777">
        <w:trPr>
          <w:jc w:val="center"/>
        </w:trPr>
        <w:tc>
          <w:tcPr>
            <w:tcW w:w="1007" w:type="dxa"/>
            <w:tcMar>
              <w:top w:w="80" w:type="dxa"/>
              <w:left w:w="120" w:type="dxa"/>
              <w:bottom w:w="80" w:type="dxa"/>
              <w:right w:w="120" w:type="dxa"/>
            </w:tcMar>
          </w:tcPr>
          <w:p w14:paraId="73F83BB2" w14:textId="77777777" w:rsidR="004917B5" w:rsidRDefault="003F0306">
            <w:pPr>
              <w:spacing w:before="40" w:after="40"/>
              <w:jc w:val="left"/>
            </w:pPr>
            <w:r>
              <w:rPr>
                <w:sz w:val="19"/>
                <w:szCs w:val="19"/>
              </w:rPr>
              <w:t>UNSW Bal acc</w:t>
            </w:r>
          </w:p>
        </w:tc>
        <w:tc>
          <w:tcPr>
            <w:tcW w:w="1007" w:type="dxa"/>
            <w:tcMar>
              <w:top w:w="80" w:type="dxa"/>
              <w:left w:w="120" w:type="dxa"/>
              <w:bottom w:w="80" w:type="dxa"/>
              <w:right w:w="120" w:type="dxa"/>
            </w:tcMar>
          </w:tcPr>
          <w:p w14:paraId="15171D38" w14:textId="77777777" w:rsidR="004917B5" w:rsidRDefault="003F0306">
            <w:pPr>
              <w:spacing w:before="40" w:after="40"/>
              <w:jc w:val="right"/>
            </w:pPr>
            <w:r>
              <w:rPr>
                <w:rFonts w:ascii="Gungsuh" w:eastAsia="Gungsuh" w:hAnsi="Gungsuh" w:cs="Gungsuh"/>
                <w:sz w:val="19"/>
                <w:szCs w:val="19"/>
              </w:rPr>
              <w:t>≥ 0.865</w:t>
            </w:r>
          </w:p>
        </w:tc>
        <w:tc>
          <w:tcPr>
            <w:tcW w:w="1007" w:type="dxa"/>
            <w:tcMar>
              <w:top w:w="80" w:type="dxa"/>
              <w:left w:w="120" w:type="dxa"/>
              <w:bottom w:w="80" w:type="dxa"/>
              <w:right w:w="120" w:type="dxa"/>
            </w:tcMar>
          </w:tcPr>
          <w:p w14:paraId="32C8A312" w14:textId="77777777" w:rsidR="004917B5" w:rsidRDefault="003F0306">
            <w:pPr>
              <w:spacing w:before="40" w:after="40"/>
              <w:jc w:val="right"/>
            </w:pPr>
            <w:r>
              <w:rPr>
                <w:sz w:val="19"/>
                <w:szCs w:val="19"/>
              </w:rPr>
              <w:t>0.8739</w:t>
            </w:r>
          </w:p>
        </w:tc>
        <w:tc>
          <w:tcPr>
            <w:tcW w:w="1007" w:type="dxa"/>
            <w:tcMar>
              <w:top w:w="80" w:type="dxa"/>
              <w:left w:w="120" w:type="dxa"/>
              <w:bottom w:w="80" w:type="dxa"/>
              <w:right w:w="120" w:type="dxa"/>
            </w:tcMar>
          </w:tcPr>
          <w:p w14:paraId="5624A615" w14:textId="77777777" w:rsidR="004917B5" w:rsidRDefault="003F0306">
            <w:pPr>
              <w:spacing w:before="40" w:after="40"/>
              <w:jc w:val="right"/>
            </w:pPr>
            <w:r>
              <w:rPr>
                <w:sz w:val="19"/>
                <w:szCs w:val="19"/>
              </w:rPr>
              <w:t>0.4717</w:t>
            </w:r>
          </w:p>
        </w:tc>
        <w:tc>
          <w:tcPr>
            <w:tcW w:w="1007" w:type="dxa"/>
            <w:tcMar>
              <w:top w:w="80" w:type="dxa"/>
              <w:left w:w="120" w:type="dxa"/>
              <w:bottom w:w="80" w:type="dxa"/>
              <w:right w:w="120" w:type="dxa"/>
            </w:tcMar>
          </w:tcPr>
          <w:p w14:paraId="5704447A" w14:textId="77777777" w:rsidR="004917B5" w:rsidRDefault="003F0306">
            <w:pPr>
              <w:spacing w:before="40" w:after="40"/>
              <w:jc w:val="right"/>
            </w:pPr>
            <w:r>
              <w:rPr>
                <w:sz w:val="19"/>
                <w:szCs w:val="19"/>
              </w:rPr>
              <w:t>0.8723</w:t>
            </w:r>
          </w:p>
        </w:tc>
        <w:tc>
          <w:tcPr>
            <w:tcW w:w="1007" w:type="dxa"/>
            <w:tcMar>
              <w:top w:w="80" w:type="dxa"/>
              <w:left w:w="120" w:type="dxa"/>
              <w:bottom w:w="80" w:type="dxa"/>
              <w:right w:w="120" w:type="dxa"/>
            </w:tcMar>
          </w:tcPr>
          <w:p w14:paraId="59C3D5C9" w14:textId="77777777" w:rsidR="004917B5" w:rsidRDefault="003F0306">
            <w:pPr>
              <w:spacing w:before="40" w:after="40"/>
              <w:jc w:val="right"/>
            </w:pPr>
            <w:r>
              <w:rPr>
                <w:sz w:val="19"/>
                <w:szCs w:val="19"/>
              </w:rPr>
              <w:t>0.8740</w:t>
            </w:r>
          </w:p>
        </w:tc>
        <w:tc>
          <w:tcPr>
            <w:tcW w:w="1007" w:type="dxa"/>
            <w:tcMar>
              <w:top w:w="80" w:type="dxa"/>
              <w:left w:w="120" w:type="dxa"/>
              <w:bottom w:w="80" w:type="dxa"/>
              <w:right w:w="120" w:type="dxa"/>
            </w:tcMar>
          </w:tcPr>
          <w:p w14:paraId="48ED5536" w14:textId="77777777" w:rsidR="004917B5" w:rsidRDefault="003F0306">
            <w:pPr>
              <w:spacing w:before="40" w:after="40"/>
              <w:jc w:val="right"/>
            </w:pPr>
            <w:r>
              <w:rPr>
                <w:sz w:val="19"/>
                <w:szCs w:val="19"/>
              </w:rPr>
              <w:t>0.8762</w:t>
            </w:r>
          </w:p>
        </w:tc>
        <w:tc>
          <w:tcPr>
            <w:tcW w:w="1007" w:type="dxa"/>
            <w:tcMar>
              <w:top w:w="80" w:type="dxa"/>
              <w:left w:w="120" w:type="dxa"/>
              <w:bottom w:w="80" w:type="dxa"/>
              <w:right w:w="120" w:type="dxa"/>
            </w:tcMar>
          </w:tcPr>
          <w:p w14:paraId="53EAE69C" w14:textId="77777777" w:rsidR="004917B5" w:rsidRDefault="003F0306">
            <w:pPr>
              <w:spacing w:before="40" w:after="40"/>
              <w:jc w:val="right"/>
            </w:pPr>
            <w:r>
              <w:rPr>
                <w:sz w:val="19"/>
                <w:szCs w:val="19"/>
              </w:rPr>
              <w:t>0.8714</w:t>
            </w:r>
          </w:p>
        </w:tc>
        <w:tc>
          <w:tcPr>
            <w:tcW w:w="1007" w:type="dxa"/>
            <w:tcMar>
              <w:top w:w="80" w:type="dxa"/>
              <w:left w:w="120" w:type="dxa"/>
              <w:bottom w:w="80" w:type="dxa"/>
              <w:right w:w="120" w:type="dxa"/>
            </w:tcMar>
          </w:tcPr>
          <w:p w14:paraId="759DE162" w14:textId="77777777" w:rsidR="004917B5" w:rsidRDefault="003F0306">
            <w:pPr>
              <w:spacing w:before="40" w:after="40"/>
              <w:jc w:val="right"/>
            </w:pPr>
            <w:r>
              <w:rPr>
                <w:sz w:val="19"/>
                <w:szCs w:val="19"/>
              </w:rPr>
              <w:t>0.8779</w:t>
            </w:r>
          </w:p>
        </w:tc>
      </w:tr>
      <w:tr w:rsidR="004917B5" w14:paraId="2CC86592" w14:textId="77777777">
        <w:trPr>
          <w:jc w:val="center"/>
        </w:trPr>
        <w:tc>
          <w:tcPr>
            <w:tcW w:w="1007" w:type="dxa"/>
            <w:shd w:val="clear" w:color="auto" w:fill="F8FAFC"/>
            <w:tcMar>
              <w:top w:w="80" w:type="dxa"/>
              <w:left w:w="120" w:type="dxa"/>
              <w:bottom w:w="80" w:type="dxa"/>
              <w:right w:w="120" w:type="dxa"/>
            </w:tcMar>
          </w:tcPr>
          <w:p w14:paraId="57CE0694" w14:textId="77777777" w:rsidR="004917B5" w:rsidRDefault="003F0306">
            <w:pPr>
              <w:spacing w:before="40" w:after="40"/>
              <w:jc w:val="left"/>
            </w:pPr>
            <w:r>
              <w:rPr>
                <w:sz w:val="19"/>
                <w:szCs w:val="19"/>
              </w:rPr>
              <w:t>Combined Bal acc</w:t>
            </w:r>
          </w:p>
        </w:tc>
        <w:tc>
          <w:tcPr>
            <w:tcW w:w="1007" w:type="dxa"/>
            <w:shd w:val="clear" w:color="auto" w:fill="F8FAFC"/>
            <w:tcMar>
              <w:top w:w="80" w:type="dxa"/>
              <w:left w:w="120" w:type="dxa"/>
              <w:bottom w:w="80" w:type="dxa"/>
              <w:right w:w="120" w:type="dxa"/>
            </w:tcMar>
          </w:tcPr>
          <w:p w14:paraId="15DF4139" w14:textId="77777777" w:rsidR="004917B5" w:rsidRDefault="003F0306">
            <w:pPr>
              <w:spacing w:before="40" w:after="40"/>
              <w:jc w:val="left"/>
            </w:pPr>
            <w:r>
              <w:rPr>
                <w:sz w:val="19"/>
                <w:szCs w:val="19"/>
              </w:rPr>
              <w:t>—</w:t>
            </w:r>
          </w:p>
        </w:tc>
        <w:tc>
          <w:tcPr>
            <w:tcW w:w="1007" w:type="dxa"/>
            <w:shd w:val="clear" w:color="auto" w:fill="F8FAFC"/>
            <w:tcMar>
              <w:top w:w="80" w:type="dxa"/>
              <w:left w:w="120" w:type="dxa"/>
              <w:bottom w:w="80" w:type="dxa"/>
              <w:right w:w="120" w:type="dxa"/>
            </w:tcMar>
          </w:tcPr>
          <w:p w14:paraId="30D5D8F0" w14:textId="77777777" w:rsidR="004917B5" w:rsidRDefault="003F0306">
            <w:pPr>
              <w:spacing w:before="40" w:after="40"/>
              <w:jc w:val="right"/>
            </w:pPr>
            <w:r>
              <w:rPr>
                <w:sz w:val="19"/>
                <w:szCs w:val="19"/>
              </w:rPr>
              <w:t>1.3079</w:t>
            </w:r>
          </w:p>
        </w:tc>
        <w:tc>
          <w:tcPr>
            <w:tcW w:w="1007" w:type="dxa"/>
            <w:shd w:val="clear" w:color="auto" w:fill="F8FAFC"/>
            <w:tcMar>
              <w:top w:w="80" w:type="dxa"/>
              <w:left w:w="120" w:type="dxa"/>
              <w:bottom w:w="80" w:type="dxa"/>
              <w:right w:w="120" w:type="dxa"/>
            </w:tcMar>
          </w:tcPr>
          <w:p w14:paraId="16F02FA1" w14:textId="77777777" w:rsidR="004917B5" w:rsidRDefault="003F0306">
            <w:pPr>
              <w:spacing w:before="40" w:after="40"/>
              <w:jc w:val="right"/>
            </w:pPr>
            <w:r>
              <w:rPr>
                <w:sz w:val="19"/>
                <w:szCs w:val="19"/>
              </w:rPr>
              <w:t>1.4326</w:t>
            </w:r>
          </w:p>
        </w:tc>
        <w:tc>
          <w:tcPr>
            <w:tcW w:w="1007" w:type="dxa"/>
            <w:shd w:val="clear" w:color="auto" w:fill="F8FAFC"/>
            <w:tcMar>
              <w:top w:w="80" w:type="dxa"/>
              <w:left w:w="120" w:type="dxa"/>
              <w:bottom w:w="80" w:type="dxa"/>
              <w:right w:w="120" w:type="dxa"/>
            </w:tcMar>
          </w:tcPr>
          <w:p w14:paraId="175FEF0F" w14:textId="77777777" w:rsidR="004917B5" w:rsidRDefault="003F0306">
            <w:pPr>
              <w:spacing w:before="40" w:after="40"/>
              <w:jc w:val="right"/>
            </w:pPr>
            <w:r>
              <w:rPr>
                <w:sz w:val="19"/>
                <w:szCs w:val="19"/>
              </w:rPr>
              <w:t>1.8326</w:t>
            </w:r>
          </w:p>
        </w:tc>
        <w:tc>
          <w:tcPr>
            <w:tcW w:w="1007" w:type="dxa"/>
            <w:shd w:val="clear" w:color="auto" w:fill="F8FAFC"/>
            <w:tcMar>
              <w:top w:w="80" w:type="dxa"/>
              <w:left w:w="120" w:type="dxa"/>
              <w:bottom w:w="80" w:type="dxa"/>
              <w:right w:w="120" w:type="dxa"/>
            </w:tcMar>
          </w:tcPr>
          <w:p w14:paraId="5662D56F" w14:textId="77777777" w:rsidR="004917B5" w:rsidRDefault="003F0306">
            <w:pPr>
              <w:spacing w:before="40" w:after="40"/>
              <w:jc w:val="right"/>
            </w:pPr>
            <w:r>
              <w:rPr>
                <w:sz w:val="19"/>
                <w:szCs w:val="19"/>
              </w:rPr>
              <w:t>1.8357</w:t>
            </w:r>
          </w:p>
        </w:tc>
        <w:tc>
          <w:tcPr>
            <w:tcW w:w="1007" w:type="dxa"/>
            <w:shd w:val="clear" w:color="auto" w:fill="F8FAFC"/>
            <w:tcMar>
              <w:top w:w="80" w:type="dxa"/>
              <w:left w:w="120" w:type="dxa"/>
              <w:bottom w:w="80" w:type="dxa"/>
              <w:right w:w="120" w:type="dxa"/>
            </w:tcMar>
          </w:tcPr>
          <w:p w14:paraId="28A2EC00" w14:textId="77777777" w:rsidR="004917B5" w:rsidRDefault="003F0306">
            <w:pPr>
              <w:spacing w:before="40" w:after="40"/>
              <w:jc w:val="right"/>
            </w:pPr>
            <w:r>
              <w:rPr>
                <w:sz w:val="19"/>
                <w:szCs w:val="19"/>
              </w:rPr>
              <w:t>1.8300</w:t>
            </w:r>
          </w:p>
        </w:tc>
        <w:tc>
          <w:tcPr>
            <w:tcW w:w="1007" w:type="dxa"/>
            <w:shd w:val="clear" w:color="auto" w:fill="F8FAFC"/>
            <w:tcMar>
              <w:top w:w="80" w:type="dxa"/>
              <w:left w:w="120" w:type="dxa"/>
              <w:bottom w:w="80" w:type="dxa"/>
              <w:right w:w="120" w:type="dxa"/>
            </w:tcMar>
          </w:tcPr>
          <w:p w14:paraId="0D448C54" w14:textId="77777777" w:rsidR="004917B5" w:rsidRDefault="003F0306">
            <w:pPr>
              <w:spacing w:before="40" w:after="40"/>
              <w:jc w:val="right"/>
            </w:pPr>
            <w:r>
              <w:rPr>
                <w:sz w:val="19"/>
                <w:szCs w:val="19"/>
              </w:rPr>
              <w:t>1.8563</w:t>
            </w:r>
          </w:p>
        </w:tc>
        <w:tc>
          <w:tcPr>
            <w:tcW w:w="1007" w:type="dxa"/>
            <w:shd w:val="clear" w:color="auto" w:fill="F8FAFC"/>
            <w:tcMar>
              <w:top w:w="80" w:type="dxa"/>
              <w:left w:w="120" w:type="dxa"/>
              <w:bottom w:w="80" w:type="dxa"/>
              <w:right w:w="120" w:type="dxa"/>
            </w:tcMar>
          </w:tcPr>
          <w:p w14:paraId="19C81B34" w14:textId="77777777" w:rsidR="004917B5" w:rsidRDefault="003F0306">
            <w:pPr>
              <w:spacing w:before="40" w:after="40"/>
              <w:jc w:val="right"/>
            </w:pPr>
            <w:r>
              <w:rPr>
                <w:sz w:val="19"/>
                <w:szCs w:val="19"/>
              </w:rPr>
              <w:t>1.8061</w:t>
            </w:r>
          </w:p>
        </w:tc>
      </w:tr>
    </w:tbl>
    <w:p w14:paraId="1EED570D" w14:textId="77777777" w:rsidR="004917B5" w:rsidRDefault="003F0306">
      <w:pPr>
        <w:pStyle w:val="TableCaption"/>
      </w:pPr>
      <w:bookmarkStart w:id="53" w:name="_Toc244177872"/>
      <w:r>
        <w:rPr>
          <w:color w:val="000000"/>
        </w:rPr>
        <w:lastRenderedPageBreak/>
        <w:t>Table 2.19. Detection recall by attack type on BS2 across model variants (A1-0 to A1-6)</w:t>
      </w:r>
      <w:bookmarkEnd w:id="53"/>
    </w:p>
    <w:tbl>
      <w:tblPr>
        <w:tblStyle w:val="af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
        <w:gridCol w:w="1008"/>
        <w:gridCol w:w="1008"/>
        <w:gridCol w:w="1008"/>
        <w:gridCol w:w="1008"/>
        <w:gridCol w:w="1008"/>
        <w:gridCol w:w="1008"/>
        <w:gridCol w:w="1008"/>
        <w:gridCol w:w="1008"/>
      </w:tblGrid>
      <w:tr w:rsidR="004917B5" w14:paraId="3C40756A" w14:textId="77777777">
        <w:trPr>
          <w:jc w:val="center"/>
        </w:trPr>
        <w:tc>
          <w:tcPr>
            <w:tcW w:w="1007" w:type="dxa"/>
            <w:shd w:val="clear" w:color="auto" w:fill="EBF2F7"/>
            <w:tcMar>
              <w:top w:w="120" w:type="dxa"/>
              <w:left w:w="140" w:type="dxa"/>
              <w:bottom w:w="120" w:type="dxa"/>
              <w:right w:w="140" w:type="dxa"/>
            </w:tcMar>
          </w:tcPr>
          <w:p w14:paraId="12314C5E" w14:textId="77777777" w:rsidR="004917B5" w:rsidRDefault="003F0306">
            <w:pPr>
              <w:keepNext/>
              <w:spacing w:before="40" w:after="40"/>
              <w:jc w:val="center"/>
            </w:pPr>
            <w:r>
              <w:rPr>
                <w:b/>
                <w:bCs/>
                <w:sz w:val="20"/>
                <w:szCs w:val="20"/>
              </w:rPr>
              <w:t>Domain / Class</w:t>
            </w:r>
          </w:p>
        </w:tc>
        <w:tc>
          <w:tcPr>
            <w:tcW w:w="1007" w:type="dxa"/>
            <w:shd w:val="clear" w:color="auto" w:fill="EBF2F7"/>
            <w:tcMar>
              <w:top w:w="120" w:type="dxa"/>
              <w:left w:w="140" w:type="dxa"/>
              <w:bottom w:w="120" w:type="dxa"/>
              <w:right w:w="140" w:type="dxa"/>
            </w:tcMar>
          </w:tcPr>
          <w:p w14:paraId="084B5FEF" w14:textId="77777777" w:rsidR="004917B5" w:rsidRDefault="003F0306">
            <w:pPr>
              <w:keepNext/>
              <w:spacing w:before="40" w:after="40"/>
              <w:jc w:val="center"/>
            </w:pPr>
            <w:r>
              <w:rPr>
                <w:b/>
                <w:bCs/>
                <w:sz w:val="20"/>
                <w:szCs w:val="20"/>
              </w:rPr>
              <w:t>Sample Size (n)</w:t>
            </w:r>
          </w:p>
        </w:tc>
        <w:tc>
          <w:tcPr>
            <w:tcW w:w="1007" w:type="dxa"/>
            <w:shd w:val="clear" w:color="auto" w:fill="EBF2F7"/>
            <w:tcMar>
              <w:top w:w="120" w:type="dxa"/>
              <w:left w:w="140" w:type="dxa"/>
              <w:bottom w:w="120" w:type="dxa"/>
              <w:right w:w="140" w:type="dxa"/>
            </w:tcMar>
          </w:tcPr>
          <w:p w14:paraId="4EAC06A0" w14:textId="77777777" w:rsidR="004917B5" w:rsidRDefault="003F0306">
            <w:pPr>
              <w:keepNext/>
              <w:spacing w:before="40" w:after="40"/>
              <w:jc w:val="center"/>
            </w:pPr>
            <w:r>
              <w:rPr>
                <w:b/>
                <w:bCs/>
                <w:sz w:val="20"/>
                <w:szCs w:val="20"/>
              </w:rPr>
              <w:t>A1-0 (UNSW Only)</w:t>
            </w:r>
          </w:p>
        </w:tc>
        <w:tc>
          <w:tcPr>
            <w:tcW w:w="1007" w:type="dxa"/>
            <w:shd w:val="clear" w:color="auto" w:fill="EBF2F7"/>
            <w:tcMar>
              <w:top w:w="120" w:type="dxa"/>
              <w:left w:w="140" w:type="dxa"/>
              <w:bottom w:w="120" w:type="dxa"/>
              <w:right w:w="140" w:type="dxa"/>
            </w:tcMar>
          </w:tcPr>
          <w:p w14:paraId="388707CF" w14:textId="77777777" w:rsidR="004917B5" w:rsidRDefault="003F0306">
            <w:pPr>
              <w:keepNext/>
              <w:spacing w:before="40" w:after="40"/>
              <w:jc w:val="center"/>
            </w:pPr>
            <w:r>
              <w:rPr>
                <w:b/>
                <w:bCs/>
                <w:sz w:val="20"/>
                <w:szCs w:val="20"/>
              </w:rPr>
              <w:t>A1-1 (5G Only)</w:t>
            </w:r>
          </w:p>
        </w:tc>
        <w:tc>
          <w:tcPr>
            <w:tcW w:w="1007" w:type="dxa"/>
            <w:shd w:val="clear" w:color="auto" w:fill="EBF2F7"/>
            <w:tcMar>
              <w:top w:w="120" w:type="dxa"/>
              <w:left w:w="140" w:type="dxa"/>
              <w:bottom w:w="120" w:type="dxa"/>
              <w:right w:w="140" w:type="dxa"/>
            </w:tcMar>
          </w:tcPr>
          <w:p w14:paraId="2F436851" w14:textId="77777777" w:rsidR="004917B5" w:rsidRDefault="003F0306">
            <w:pPr>
              <w:keepNext/>
              <w:spacing w:before="40" w:after="40"/>
              <w:jc w:val="center"/>
            </w:pPr>
            <w:r>
              <w:rPr>
                <w:b/>
                <w:bCs/>
                <w:sz w:val="20"/>
                <w:szCs w:val="20"/>
              </w:rPr>
              <w:t>A1-2 (Uniform LOI18)</w:t>
            </w:r>
          </w:p>
        </w:tc>
        <w:tc>
          <w:tcPr>
            <w:tcW w:w="1007" w:type="dxa"/>
            <w:shd w:val="clear" w:color="auto" w:fill="EBF2F7"/>
            <w:tcMar>
              <w:top w:w="120" w:type="dxa"/>
              <w:left w:w="140" w:type="dxa"/>
              <w:bottom w:w="120" w:type="dxa"/>
              <w:right w:w="140" w:type="dxa"/>
            </w:tcMar>
          </w:tcPr>
          <w:p w14:paraId="4805B647" w14:textId="77777777" w:rsidR="004917B5" w:rsidRDefault="003F0306">
            <w:pPr>
              <w:keepNext/>
              <w:spacing w:before="40" w:after="40"/>
              <w:jc w:val="center"/>
            </w:pPr>
            <w:r>
              <w:rPr>
                <w:b/>
                <w:bCs/>
                <w:sz w:val="20"/>
                <w:szCs w:val="20"/>
              </w:rPr>
              <w:t>A1-3 (Domain Rebalanced)</w:t>
            </w:r>
          </w:p>
        </w:tc>
        <w:tc>
          <w:tcPr>
            <w:tcW w:w="1007" w:type="dxa"/>
            <w:shd w:val="clear" w:color="auto" w:fill="EBF2F7"/>
            <w:tcMar>
              <w:top w:w="120" w:type="dxa"/>
              <w:left w:w="140" w:type="dxa"/>
              <w:bottom w:w="120" w:type="dxa"/>
              <w:right w:w="140" w:type="dxa"/>
            </w:tcMar>
          </w:tcPr>
          <w:p w14:paraId="1E2EAD3E" w14:textId="77777777" w:rsidR="004917B5" w:rsidRDefault="003F0306">
            <w:pPr>
              <w:keepNext/>
              <w:spacing w:before="40" w:after="40"/>
              <w:jc w:val="center"/>
            </w:pPr>
            <w:r>
              <w:rPr>
                <w:b/>
                <w:bCs/>
                <w:sz w:val="20"/>
                <w:szCs w:val="20"/>
              </w:rPr>
              <w:t>A1-4 (Multiclass)</w:t>
            </w:r>
          </w:p>
        </w:tc>
        <w:tc>
          <w:tcPr>
            <w:tcW w:w="1007" w:type="dxa"/>
            <w:shd w:val="clear" w:color="auto" w:fill="EBF2F7"/>
            <w:tcMar>
              <w:top w:w="120" w:type="dxa"/>
              <w:left w:w="140" w:type="dxa"/>
              <w:bottom w:w="120" w:type="dxa"/>
              <w:right w:w="140" w:type="dxa"/>
            </w:tcMar>
          </w:tcPr>
          <w:p w14:paraId="7FB8E921" w14:textId="77777777" w:rsidR="004917B5" w:rsidRDefault="003F0306">
            <w:pPr>
              <w:keepNext/>
              <w:spacing w:before="40" w:after="40"/>
              <w:jc w:val="center"/>
            </w:pPr>
            <w:r>
              <w:rPr>
                <w:b/>
                <w:bCs/>
                <w:sz w:val="20"/>
                <w:szCs w:val="20"/>
              </w:rPr>
              <w:t>A1-5 (NB07+warm)</w:t>
            </w:r>
          </w:p>
        </w:tc>
        <w:tc>
          <w:tcPr>
            <w:tcW w:w="1007" w:type="dxa"/>
            <w:shd w:val="clear" w:color="auto" w:fill="EBF2F7"/>
            <w:tcMar>
              <w:top w:w="120" w:type="dxa"/>
              <w:left w:w="140" w:type="dxa"/>
              <w:bottom w:w="120" w:type="dxa"/>
              <w:right w:w="140" w:type="dxa"/>
            </w:tcMar>
          </w:tcPr>
          <w:p w14:paraId="73D48D5F" w14:textId="77777777" w:rsidR="004917B5" w:rsidRDefault="003F0306">
            <w:pPr>
              <w:keepNext/>
              <w:spacing w:before="40" w:after="40"/>
              <w:jc w:val="center"/>
            </w:pPr>
            <w:r>
              <w:rPr>
                <w:b/>
                <w:bCs/>
                <w:sz w:val="20"/>
                <w:szCs w:val="20"/>
              </w:rPr>
              <w:t>A1-6 (Routed)</w:t>
            </w:r>
          </w:p>
        </w:tc>
      </w:tr>
      <w:tr w:rsidR="004917B5" w14:paraId="7F86B058" w14:textId="77777777">
        <w:trPr>
          <w:jc w:val="center"/>
        </w:trPr>
        <w:tc>
          <w:tcPr>
            <w:tcW w:w="1007" w:type="dxa"/>
            <w:tcMar>
              <w:top w:w="80" w:type="dxa"/>
              <w:left w:w="120" w:type="dxa"/>
              <w:bottom w:w="80" w:type="dxa"/>
              <w:right w:w="120" w:type="dxa"/>
            </w:tcMar>
          </w:tcPr>
          <w:p w14:paraId="0FE53FBF" w14:textId="77777777" w:rsidR="004917B5" w:rsidRDefault="003F0306">
            <w:pPr>
              <w:spacing w:before="40" w:after="40"/>
              <w:jc w:val="center"/>
            </w:pPr>
            <w:r>
              <w:rPr>
                <w:sz w:val="19"/>
                <w:szCs w:val="19"/>
              </w:rPr>
              <w:t>5G Benign (= FPR)</w:t>
            </w:r>
          </w:p>
        </w:tc>
        <w:tc>
          <w:tcPr>
            <w:tcW w:w="1007" w:type="dxa"/>
            <w:tcMar>
              <w:top w:w="80" w:type="dxa"/>
              <w:left w:w="120" w:type="dxa"/>
              <w:bottom w:w="80" w:type="dxa"/>
              <w:right w:w="120" w:type="dxa"/>
            </w:tcMar>
          </w:tcPr>
          <w:p w14:paraId="68CB4CDD" w14:textId="77777777" w:rsidR="004917B5" w:rsidRDefault="003F0306">
            <w:pPr>
              <w:spacing w:before="40" w:after="40"/>
              <w:jc w:val="right"/>
            </w:pPr>
            <w:r>
              <w:rPr>
                <w:sz w:val="19"/>
                <w:szCs w:val="19"/>
              </w:rPr>
              <w:t>23,016</w:t>
            </w:r>
          </w:p>
        </w:tc>
        <w:tc>
          <w:tcPr>
            <w:tcW w:w="1007" w:type="dxa"/>
            <w:tcMar>
              <w:top w:w="80" w:type="dxa"/>
              <w:left w:w="120" w:type="dxa"/>
              <w:bottom w:w="80" w:type="dxa"/>
              <w:right w:w="120" w:type="dxa"/>
            </w:tcMar>
          </w:tcPr>
          <w:p w14:paraId="5A50A941" w14:textId="77777777" w:rsidR="004917B5" w:rsidRDefault="003F0306">
            <w:pPr>
              <w:spacing w:before="40" w:after="40"/>
              <w:jc w:val="right"/>
            </w:pPr>
            <w:r>
              <w:rPr>
                <w:sz w:val="19"/>
                <w:szCs w:val="19"/>
              </w:rPr>
              <w:t>0.1474</w:t>
            </w:r>
          </w:p>
        </w:tc>
        <w:tc>
          <w:tcPr>
            <w:tcW w:w="1007" w:type="dxa"/>
            <w:tcMar>
              <w:top w:w="80" w:type="dxa"/>
              <w:left w:w="120" w:type="dxa"/>
              <w:bottom w:w="80" w:type="dxa"/>
              <w:right w:w="120" w:type="dxa"/>
            </w:tcMar>
          </w:tcPr>
          <w:p w14:paraId="6379FCD3" w14:textId="77777777" w:rsidR="004917B5" w:rsidRDefault="003F0306">
            <w:pPr>
              <w:spacing w:before="40" w:after="40"/>
              <w:jc w:val="right"/>
            </w:pPr>
            <w:r>
              <w:rPr>
                <w:sz w:val="19"/>
                <w:szCs w:val="19"/>
              </w:rPr>
              <w:t>0.0779</w:t>
            </w:r>
          </w:p>
        </w:tc>
        <w:tc>
          <w:tcPr>
            <w:tcW w:w="1007" w:type="dxa"/>
            <w:tcMar>
              <w:top w:w="80" w:type="dxa"/>
              <w:left w:w="120" w:type="dxa"/>
              <w:bottom w:w="80" w:type="dxa"/>
              <w:right w:w="120" w:type="dxa"/>
            </w:tcMar>
          </w:tcPr>
          <w:p w14:paraId="59E51F2A" w14:textId="77777777" w:rsidR="004917B5" w:rsidRDefault="003F0306">
            <w:pPr>
              <w:spacing w:before="40" w:after="40"/>
              <w:jc w:val="right"/>
            </w:pPr>
            <w:r>
              <w:rPr>
                <w:sz w:val="19"/>
                <w:szCs w:val="19"/>
              </w:rPr>
              <w:t>0.0789</w:t>
            </w:r>
          </w:p>
        </w:tc>
        <w:tc>
          <w:tcPr>
            <w:tcW w:w="1007" w:type="dxa"/>
            <w:tcMar>
              <w:top w:w="80" w:type="dxa"/>
              <w:left w:w="120" w:type="dxa"/>
              <w:bottom w:w="80" w:type="dxa"/>
              <w:right w:w="120" w:type="dxa"/>
            </w:tcMar>
          </w:tcPr>
          <w:p w14:paraId="45E97968" w14:textId="77777777" w:rsidR="004917B5" w:rsidRDefault="003F0306">
            <w:pPr>
              <w:spacing w:before="40" w:after="40"/>
              <w:jc w:val="right"/>
            </w:pPr>
            <w:r>
              <w:rPr>
                <w:sz w:val="19"/>
                <w:szCs w:val="19"/>
              </w:rPr>
              <w:t>0.0760</w:t>
            </w:r>
          </w:p>
        </w:tc>
        <w:tc>
          <w:tcPr>
            <w:tcW w:w="1007" w:type="dxa"/>
            <w:tcMar>
              <w:top w:w="80" w:type="dxa"/>
              <w:left w:w="120" w:type="dxa"/>
              <w:bottom w:w="80" w:type="dxa"/>
              <w:right w:w="120" w:type="dxa"/>
            </w:tcMar>
          </w:tcPr>
          <w:p w14:paraId="28E35AE2" w14:textId="77777777" w:rsidR="004917B5" w:rsidRDefault="003F0306">
            <w:pPr>
              <w:spacing w:before="40" w:after="40"/>
              <w:jc w:val="right"/>
            </w:pPr>
            <w:r>
              <w:rPr>
                <w:sz w:val="19"/>
                <w:szCs w:val="19"/>
              </w:rPr>
              <w:t>0.0920</w:t>
            </w:r>
          </w:p>
        </w:tc>
        <w:tc>
          <w:tcPr>
            <w:tcW w:w="1007" w:type="dxa"/>
            <w:tcMar>
              <w:top w:w="80" w:type="dxa"/>
              <w:left w:w="120" w:type="dxa"/>
              <w:bottom w:w="80" w:type="dxa"/>
              <w:right w:w="120" w:type="dxa"/>
            </w:tcMar>
          </w:tcPr>
          <w:p w14:paraId="35224A3F" w14:textId="77777777" w:rsidR="004917B5" w:rsidRDefault="003F0306">
            <w:pPr>
              <w:spacing w:before="40" w:after="40"/>
              <w:jc w:val="right"/>
            </w:pPr>
            <w:r>
              <w:rPr>
                <w:sz w:val="19"/>
                <w:szCs w:val="19"/>
              </w:rPr>
              <w:t>0.0259</w:t>
            </w:r>
          </w:p>
        </w:tc>
        <w:tc>
          <w:tcPr>
            <w:tcW w:w="1007" w:type="dxa"/>
            <w:tcMar>
              <w:top w:w="80" w:type="dxa"/>
              <w:left w:w="120" w:type="dxa"/>
              <w:bottom w:w="80" w:type="dxa"/>
              <w:right w:w="120" w:type="dxa"/>
            </w:tcMar>
          </w:tcPr>
          <w:p w14:paraId="7F872AED" w14:textId="77777777" w:rsidR="004917B5" w:rsidRDefault="003F0306">
            <w:pPr>
              <w:spacing w:before="40" w:after="40"/>
              <w:jc w:val="right"/>
            </w:pPr>
            <w:r>
              <w:rPr>
                <w:sz w:val="19"/>
                <w:szCs w:val="19"/>
              </w:rPr>
              <w:t>0.1437</w:t>
            </w:r>
          </w:p>
        </w:tc>
      </w:tr>
      <w:tr w:rsidR="004917B5" w14:paraId="35DDDBAA" w14:textId="77777777">
        <w:trPr>
          <w:jc w:val="center"/>
        </w:trPr>
        <w:tc>
          <w:tcPr>
            <w:tcW w:w="1007" w:type="dxa"/>
            <w:shd w:val="clear" w:color="auto" w:fill="F8FAFC"/>
            <w:tcMar>
              <w:top w:w="80" w:type="dxa"/>
              <w:left w:w="120" w:type="dxa"/>
              <w:bottom w:w="80" w:type="dxa"/>
              <w:right w:w="120" w:type="dxa"/>
            </w:tcMar>
          </w:tcPr>
          <w:p w14:paraId="6D280FAF" w14:textId="77777777" w:rsidR="004917B5" w:rsidRDefault="003F0306">
            <w:pPr>
              <w:spacing w:before="40" w:after="40"/>
              <w:jc w:val="left"/>
            </w:pPr>
            <w:r>
              <w:rPr>
                <w:sz w:val="19"/>
                <w:szCs w:val="19"/>
              </w:rPr>
              <w:t>HTTPFlood</w:t>
            </w:r>
          </w:p>
        </w:tc>
        <w:tc>
          <w:tcPr>
            <w:tcW w:w="1007" w:type="dxa"/>
            <w:shd w:val="clear" w:color="auto" w:fill="F8FAFC"/>
            <w:tcMar>
              <w:top w:w="80" w:type="dxa"/>
              <w:left w:w="120" w:type="dxa"/>
              <w:bottom w:w="80" w:type="dxa"/>
              <w:right w:w="120" w:type="dxa"/>
            </w:tcMar>
          </w:tcPr>
          <w:p w14:paraId="34EEA62F" w14:textId="77777777" w:rsidR="004917B5" w:rsidRDefault="003F0306">
            <w:pPr>
              <w:spacing w:before="40" w:after="40"/>
              <w:jc w:val="right"/>
            </w:pPr>
            <w:r>
              <w:rPr>
                <w:sz w:val="19"/>
                <w:szCs w:val="19"/>
              </w:rPr>
              <w:t>64,691</w:t>
            </w:r>
          </w:p>
        </w:tc>
        <w:tc>
          <w:tcPr>
            <w:tcW w:w="1007" w:type="dxa"/>
            <w:shd w:val="clear" w:color="auto" w:fill="F8FAFC"/>
            <w:tcMar>
              <w:top w:w="80" w:type="dxa"/>
              <w:left w:w="120" w:type="dxa"/>
              <w:bottom w:w="80" w:type="dxa"/>
              <w:right w:w="120" w:type="dxa"/>
            </w:tcMar>
          </w:tcPr>
          <w:p w14:paraId="426A2B6C" w14:textId="77777777" w:rsidR="004917B5" w:rsidRDefault="003F0306">
            <w:pPr>
              <w:spacing w:before="40" w:after="40"/>
              <w:jc w:val="right"/>
            </w:pPr>
            <w:r>
              <w:rPr>
                <w:sz w:val="19"/>
                <w:szCs w:val="19"/>
              </w:rPr>
              <w:t>0.0348</w:t>
            </w:r>
          </w:p>
        </w:tc>
        <w:tc>
          <w:tcPr>
            <w:tcW w:w="1007" w:type="dxa"/>
            <w:shd w:val="clear" w:color="auto" w:fill="F8FAFC"/>
            <w:tcMar>
              <w:top w:w="80" w:type="dxa"/>
              <w:left w:w="120" w:type="dxa"/>
              <w:bottom w:w="80" w:type="dxa"/>
              <w:right w:w="120" w:type="dxa"/>
            </w:tcMar>
          </w:tcPr>
          <w:p w14:paraId="7E10999C" w14:textId="77777777" w:rsidR="004917B5" w:rsidRDefault="003F0306">
            <w:pPr>
              <w:spacing w:before="40" w:after="40"/>
              <w:jc w:val="right"/>
            </w:pPr>
            <w:r>
              <w:rPr>
                <w:sz w:val="19"/>
                <w:szCs w:val="19"/>
              </w:rPr>
              <w:t>0.9995</w:t>
            </w:r>
          </w:p>
        </w:tc>
        <w:tc>
          <w:tcPr>
            <w:tcW w:w="1007" w:type="dxa"/>
            <w:shd w:val="clear" w:color="auto" w:fill="F8FAFC"/>
            <w:tcMar>
              <w:top w:w="80" w:type="dxa"/>
              <w:left w:w="120" w:type="dxa"/>
              <w:bottom w:w="80" w:type="dxa"/>
              <w:right w:w="120" w:type="dxa"/>
            </w:tcMar>
          </w:tcPr>
          <w:p w14:paraId="5DE1EB88" w14:textId="77777777" w:rsidR="004917B5" w:rsidRDefault="003F0306">
            <w:pPr>
              <w:spacing w:before="40" w:after="40"/>
              <w:jc w:val="right"/>
            </w:pPr>
            <w:r>
              <w:rPr>
                <w:sz w:val="19"/>
                <w:szCs w:val="19"/>
              </w:rPr>
              <w:t>0.9989</w:t>
            </w:r>
          </w:p>
        </w:tc>
        <w:tc>
          <w:tcPr>
            <w:tcW w:w="1007" w:type="dxa"/>
            <w:shd w:val="clear" w:color="auto" w:fill="F8FAFC"/>
            <w:tcMar>
              <w:top w:w="80" w:type="dxa"/>
              <w:left w:w="120" w:type="dxa"/>
              <w:bottom w:w="80" w:type="dxa"/>
              <w:right w:w="120" w:type="dxa"/>
            </w:tcMar>
          </w:tcPr>
          <w:p w14:paraId="3F15B5F8" w14:textId="77777777" w:rsidR="004917B5" w:rsidRDefault="003F0306">
            <w:pPr>
              <w:spacing w:before="40" w:after="40"/>
              <w:jc w:val="right"/>
            </w:pPr>
            <w:r>
              <w:rPr>
                <w:sz w:val="19"/>
                <w:szCs w:val="19"/>
              </w:rPr>
              <w:t>0.9988</w:t>
            </w:r>
          </w:p>
        </w:tc>
        <w:tc>
          <w:tcPr>
            <w:tcW w:w="1007" w:type="dxa"/>
            <w:shd w:val="clear" w:color="auto" w:fill="F8FAFC"/>
            <w:tcMar>
              <w:top w:w="80" w:type="dxa"/>
              <w:left w:w="120" w:type="dxa"/>
              <w:bottom w:w="80" w:type="dxa"/>
              <w:right w:w="120" w:type="dxa"/>
            </w:tcMar>
          </w:tcPr>
          <w:p w14:paraId="3EF2C4B5" w14:textId="77777777" w:rsidR="004917B5" w:rsidRDefault="003F0306">
            <w:pPr>
              <w:spacing w:before="40" w:after="40"/>
              <w:jc w:val="right"/>
            </w:pPr>
            <w:r>
              <w:rPr>
                <w:sz w:val="19"/>
                <w:szCs w:val="19"/>
              </w:rPr>
              <w:t>0.9993</w:t>
            </w:r>
          </w:p>
        </w:tc>
        <w:tc>
          <w:tcPr>
            <w:tcW w:w="1007" w:type="dxa"/>
            <w:shd w:val="clear" w:color="auto" w:fill="F8FAFC"/>
            <w:tcMar>
              <w:top w:w="80" w:type="dxa"/>
              <w:left w:w="120" w:type="dxa"/>
              <w:bottom w:w="80" w:type="dxa"/>
              <w:right w:w="120" w:type="dxa"/>
            </w:tcMar>
          </w:tcPr>
          <w:p w14:paraId="027136E3" w14:textId="77777777" w:rsidR="004917B5" w:rsidRDefault="003F0306">
            <w:pPr>
              <w:spacing w:before="40" w:after="40"/>
              <w:jc w:val="right"/>
            </w:pPr>
            <w:r>
              <w:rPr>
                <w:sz w:val="19"/>
                <w:szCs w:val="19"/>
              </w:rPr>
              <w:t>0.9917</w:t>
            </w:r>
          </w:p>
        </w:tc>
        <w:tc>
          <w:tcPr>
            <w:tcW w:w="1007" w:type="dxa"/>
            <w:shd w:val="clear" w:color="auto" w:fill="F8FAFC"/>
            <w:tcMar>
              <w:top w:w="80" w:type="dxa"/>
              <w:left w:w="120" w:type="dxa"/>
              <w:bottom w:w="80" w:type="dxa"/>
              <w:right w:w="120" w:type="dxa"/>
            </w:tcMar>
          </w:tcPr>
          <w:p w14:paraId="4C5361DB" w14:textId="77777777" w:rsidR="004917B5" w:rsidRDefault="003F0306">
            <w:pPr>
              <w:spacing w:before="40" w:after="40"/>
              <w:jc w:val="right"/>
            </w:pPr>
            <w:r>
              <w:rPr>
                <w:sz w:val="19"/>
                <w:szCs w:val="19"/>
              </w:rPr>
              <w:t>1.0000</w:t>
            </w:r>
          </w:p>
        </w:tc>
      </w:tr>
      <w:tr w:rsidR="004917B5" w14:paraId="7DE629FB" w14:textId="77777777">
        <w:trPr>
          <w:jc w:val="center"/>
        </w:trPr>
        <w:tc>
          <w:tcPr>
            <w:tcW w:w="1007" w:type="dxa"/>
            <w:tcMar>
              <w:top w:w="80" w:type="dxa"/>
              <w:left w:w="120" w:type="dxa"/>
              <w:bottom w:w="80" w:type="dxa"/>
              <w:right w:w="120" w:type="dxa"/>
            </w:tcMar>
          </w:tcPr>
          <w:p w14:paraId="1B40CFB8" w14:textId="77777777" w:rsidR="004917B5" w:rsidRDefault="003F0306">
            <w:pPr>
              <w:spacing w:before="40" w:after="40"/>
              <w:jc w:val="left"/>
            </w:pPr>
            <w:r>
              <w:rPr>
                <w:sz w:val="19"/>
                <w:szCs w:val="19"/>
              </w:rPr>
              <w:t>SlowrateDoS</w:t>
            </w:r>
          </w:p>
        </w:tc>
        <w:tc>
          <w:tcPr>
            <w:tcW w:w="1007" w:type="dxa"/>
            <w:tcMar>
              <w:top w:w="80" w:type="dxa"/>
              <w:left w:w="120" w:type="dxa"/>
              <w:bottom w:w="80" w:type="dxa"/>
              <w:right w:w="120" w:type="dxa"/>
            </w:tcMar>
          </w:tcPr>
          <w:p w14:paraId="206D79D9" w14:textId="77777777" w:rsidR="004917B5" w:rsidRDefault="003F0306">
            <w:pPr>
              <w:spacing w:before="40" w:after="40"/>
              <w:jc w:val="right"/>
            </w:pPr>
            <w:r>
              <w:rPr>
                <w:sz w:val="19"/>
                <w:szCs w:val="19"/>
              </w:rPr>
              <w:t>37,032</w:t>
            </w:r>
          </w:p>
        </w:tc>
        <w:tc>
          <w:tcPr>
            <w:tcW w:w="1007" w:type="dxa"/>
            <w:tcMar>
              <w:top w:w="80" w:type="dxa"/>
              <w:left w:w="120" w:type="dxa"/>
              <w:bottom w:w="80" w:type="dxa"/>
              <w:right w:w="120" w:type="dxa"/>
            </w:tcMar>
          </w:tcPr>
          <w:p w14:paraId="22E82F8F" w14:textId="77777777" w:rsidR="004917B5" w:rsidRDefault="003F0306">
            <w:pPr>
              <w:spacing w:before="40" w:after="40"/>
              <w:jc w:val="right"/>
            </w:pPr>
            <w:r>
              <w:rPr>
                <w:sz w:val="19"/>
                <w:szCs w:val="19"/>
              </w:rPr>
              <w:t>0.0007</w:t>
            </w:r>
          </w:p>
        </w:tc>
        <w:tc>
          <w:tcPr>
            <w:tcW w:w="1007" w:type="dxa"/>
            <w:tcMar>
              <w:top w:w="80" w:type="dxa"/>
              <w:left w:w="120" w:type="dxa"/>
              <w:bottom w:w="80" w:type="dxa"/>
              <w:right w:w="120" w:type="dxa"/>
            </w:tcMar>
          </w:tcPr>
          <w:p w14:paraId="40753D7E" w14:textId="77777777" w:rsidR="004917B5" w:rsidRDefault="003F0306">
            <w:pPr>
              <w:spacing w:before="40" w:after="40"/>
              <w:jc w:val="right"/>
            </w:pPr>
            <w:r>
              <w:rPr>
                <w:sz w:val="19"/>
                <w:szCs w:val="19"/>
              </w:rPr>
              <w:t>1.0000</w:t>
            </w:r>
          </w:p>
        </w:tc>
        <w:tc>
          <w:tcPr>
            <w:tcW w:w="1007" w:type="dxa"/>
            <w:tcMar>
              <w:top w:w="80" w:type="dxa"/>
              <w:left w:w="120" w:type="dxa"/>
              <w:bottom w:w="80" w:type="dxa"/>
              <w:right w:w="120" w:type="dxa"/>
            </w:tcMar>
          </w:tcPr>
          <w:p w14:paraId="6CC4DB9E" w14:textId="77777777" w:rsidR="004917B5" w:rsidRDefault="003F0306">
            <w:pPr>
              <w:spacing w:before="40" w:after="40"/>
              <w:jc w:val="right"/>
            </w:pPr>
            <w:r>
              <w:rPr>
                <w:sz w:val="19"/>
                <w:szCs w:val="19"/>
              </w:rPr>
              <w:t>1.0000</w:t>
            </w:r>
          </w:p>
        </w:tc>
        <w:tc>
          <w:tcPr>
            <w:tcW w:w="1007" w:type="dxa"/>
            <w:tcMar>
              <w:top w:w="80" w:type="dxa"/>
              <w:left w:w="120" w:type="dxa"/>
              <w:bottom w:w="80" w:type="dxa"/>
              <w:right w:w="120" w:type="dxa"/>
            </w:tcMar>
          </w:tcPr>
          <w:p w14:paraId="572A3C3A" w14:textId="77777777" w:rsidR="004917B5" w:rsidRDefault="003F0306">
            <w:pPr>
              <w:spacing w:before="40" w:after="40"/>
              <w:jc w:val="right"/>
            </w:pPr>
            <w:r>
              <w:rPr>
                <w:sz w:val="19"/>
                <w:szCs w:val="19"/>
              </w:rPr>
              <w:t>1.0000</w:t>
            </w:r>
          </w:p>
        </w:tc>
        <w:tc>
          <w:tcPr>
            <w:tcW w:w="1007" w:type="dxa"/>
            <w:tcMar>
              <w:top w:w="80" w:type="dxa"/>
              <w:left w:w="120" w:type="dxa"/>
              <w:bottom w:w="80" w:type="dxa"/>
              <w:right w:w="120" w:type="dxa"/>
            </w:tcMar>
          </w:tcPr>
          <w:p w14:paraId="0A55526B" w14:textId="77777777" w:rsidR="004917B5" w:rsidRDefault="003F0306">
            <w:pPr>
              <w:spacing w:before="40" w:after="40"/>
              <w:jc w:val="right"/>
            </w:pPr>
            <w:r>
              <w:rPr>
                <w:sz w:val="19"/>
                <w:szCs w:val="19"/>
              </w:rPr>
              <w:t>1.0000</w:t>
            </w:r>
          </w:p>
        </w:tc>
        <w:tc>
          <w:tcPr>
            <w:tcW w:w="1007" w:type="dxa"/>
            <w:tcMar>
              <w:top w:w="80" w:type="dxa"/>
              <w:left w:w="120" w:type="dxa"/>
              <w:bottom w:w="80" w:type="dxa"/>
              <w:right w:w="120" w:type="dxa"/>
            </w:tcMar>
          </w:tcPr>
          <w:p w14:paraId="06478214" w14:textId="77777777" w:rsidR="004917B5" w:rsidRDefault="003F0306">
            <w:pPr>
              <w:spacing w:before="40" w:after="40"/>
              <w:jc w:val="right"/>
            </w:pPr>
            <w:r>
              <w:rPr>
                <w:sz w:val="19"/>
                <w:szCs w:val="19"/>
              </w:rPr>
              <w:t>1.0000</w:t>
            </w:r>
          </w:p>
        </w:tc>
        <w:tc>
          <w:tcPr>
            <w:tcW w:w="1007" w:type="dxa"/>
            <w:tcMar>
              <w:top w:w="80" w:type="dxa"/>
              <w:left w:w="120" w:type="dxa"/>
              <w:bottom w:w="80" w:type="dxa"/>
              <w:right w:w="120" w:type="dxa"/>
            </w:tcMar>
          </w:tcPr>
          <w:p w14:paraId="0055FD61" w14:textId="77777777" w:rsidR="004917B5" w:rsidRDefault="003F0306">
            <w:pPr>
              <w:spacing w:before="40" w:after="40"/>
              <w:jc w:val="right"/>
            </w:pPr>
            <w:r>
              <w:rPr>
                <w:sz w:val="19"/>
                <w:szCs w:val="19"/>
              </w:rPr>
              <w:t>1.0000</w:t>
            </w:r>
          </w:p>
        </w:tc>
      </w:tr>
      <w:tr w:rsidR="004917B5" w14:paraId="53F8AF1A" w14:textId="77777777">
        <w:trPr>
          <w:jc w:val="center"/>
        </w:trPr>
        <w:tc>
          <w:tcPr>
            <w:tcW w:w="1007" w:type="dxa"/>
            <w:shd w:val="clear" w:color="auto" w:fill="F8FAFC"/>
            <w:tcMar>
              <w:top w:w="80" w:type="dxa"/>
              <w:left w:w="120" w:type="dxa"/>
              <w:bottom w:w="80" w:type="dxa"/>
              <w:right w:w="120" w:type="dxa"/>
            </w:tcMar>
          </w:tcPr>
          <w:p w14:paraId="01E587C9" w14:textId="77777777" w:rsidR="004917B5" w:rsidRDefault="003F0306">
            <w:pPr>
              <w:spacing w:before="40" w:after="40"/>
              <w:jc w:val="left"/>
            </w:pPr>
            <w:r>
              <w:rPr>
                <w:sz w:val="19"/>
                <w:szCs w:val="19"/>
              </w:rPr>
              <w:t>UDPFlood</w:t>
            </w:r>
          </w:p>
        </w:tc>
        <w:tc>
          <w:tcPr>
            <w:tcW w:w="1007" w:type="dxa"/>
            <w:shd w:val="clear" w:color="auto" w:fill="F8FAFC"/>
            <w:tcMar>
              <w:top w:w="80" w:type="dxa"/>
              <w:left w:w="120" w:type="dxa"/>
              <w:bottom w:w="80" w:type="dxa"/>
              <w:right w:w="120" w:type="dxa"/>
            </w:tcMar>
          </w:tcPr>
          <w:p w14:paraId="5D96E6C9" w14:textId="77777777" w:rsidR="004917B5" w:rsidRDefault="003F0306">
            <w:pPr>
              <w:spacing w:before="40" w:after="40"/>
              <w:jc w:val="right"/>
            </w:pPr>
            <w:r>
              <w:rPr>
                <w:sz w:val="19"/>
                <w:szCs w:val="19"/>
              </w:rPr>
              <w:t>30,656</w:t>
            </w:r>
          </w:p>
        </w:tc>
        <w:tc>
          <w:tcPr>
            <w:tcW w:w="1007" w:type="dxa"/>
            <w:shd w:val="clear" w:color="auto" w:fill="F8FAFC"/>
            <w:tcMar>
              <w:top w:w="80" w:type="dxa"/>
              <w:left w:w="120" w:type="dxa"/>
              <w:bottom w:w="80" w:type="dxa"/>
              <w:right w:w="120" w:type="dxa"/>
            </w:tcMar>
          </w:tcPr>
          <w:p w14:paraId="012092C7" w14:textId="77777777" w:rsidR="004917B5" w:rsidRDefault="003F0306">
            <w:pPr>
              <w:spacing w:before="40" w:after="40"/>
              <w:jc w:val="right"/>
            </w:pPr>
            <w:r>
              <w:rPr>
                <w:sz w:val="19"/>
                <w:szCs w:val="19"/>
              </w:rPr>
              <w:t>0.0000</w:t>
            </w:r>
          </w:p>
        </w:tc>
        <w:tc>
          <w:tcPr>
            <w:tcW w:w="1007" w:type="dxa"/>
            <w:shd w:val="clear" w:color="auto" w:fill="F8FAFC"/>
            <w:tcMar>
              <w:top w:w="80" w:type="dxa"/>
              <w:left w:w="120" w:type="dxa"/>
              <w:bottom w:w="80" w:type="dxa"/>
              <w:right w:w="120" w:type="dxa"/>
            </w:tcMar>
          </w:tcPr>
          <w:p w14:paraId="59AB9A08" w14:textId="77777777" w:rsidR="004917B5" w:rsidRDefault="003F0306">
            <w:pPr>
              <w:spacing w:before="40" w:after="40"/>
              <w:jc w:val="right"/>
            </w:pPr>
            <w:r>
              <w:rPr>
                <w:sz w:val="19"/>
                <w:szCs w:val="19"/>
              </w:rPr>
              <w:t>1.0000</w:t>
            </w:r>
          </w:p>
        </w:tc>
        <w:tc>
          <w:tcPr>
            <w:tcW w:w="1007" w:type="dxa"/>
            <w:shd w:val="clear" w:color="auto" w:fill="F8FAFC"/>
            <w:tcMar>
              <w:top w:w="80" w:type="dxa"/>
              <w:left w:w="120" w:type="dxa"/>
              <w:bottom w:w="80" w:type="dxa"/>
              <w:right w:w="120" w:type="dxa"/>
            </w:tcMar>
          </w:tcPr>
          <w:p w14:paraId="27411886" w14:textId="77777777" w:rsidR="004917B5" w:rsidRDefault="003F0306">
            <w:pPr>
              <w:spacing w:before="40" w:after="40"/>
              <w:jc w:val="right"/>
            </w:pPr>
            <w:r>
              <w:rPr>
                <w:sz w:val="19"/>
                <w:szCs w:val="19"/>
              </w:rPr>
              <w:t>1.0000</w:t>
            </w:r>
          </w:p>
        </w:tc>
        <w:tc>
          <w:tcPr>
            <w:tcW w:w="1007" w:type="dxa"/>
            <w:shd w:val="clear" w:color="auto" w:fill="F8FAFC"/>
            <w:tcMar>
              <w:top w:w="80" w:type="dxa"/>
              <w:left w:w="120" w:type="dxa"/>
              <w:bottom w:w="80" w:type="dxa"/>
              <w:right w:w="120" w:type="dxa"/>
            </w:tcMar>
          </w:tcPr>
          <w:p w14:paraId="0756960A" w14:textId="77777777" w:rsidR="004917B5" w:rsidRDefault="003F0306">
            <w:pPr>
              <w:spacing w:before="40" w:after="40"/>
              <w:jc w:val="right"/>
            </w:pPr>
            <w:r>
              <w:rPr>
                <w:sz w:val="19"/>
                <w:szCs w:val="19"/>
              </w:rPr>
              <w:t>1.0000</w:t>
            </w:r>
          </w:p>
        </w:tc>
        <w:tc>
          <w:tcPr>
            <w:tcW w:w="1007" w:type="dxa"/>
            <w:shd w:val="clear" w:color="auto" w:fill="F8FAFC"/>
            <w:tcMar>
              <w:top w:w="80" w:type="dxa"/>
              <w:left w:w="120" w:type="dxa"/>
              <w:bottom w:w="80" w:type="dxa"/>
              <w:right w:w="120" w:type="dxa"/>
            </w:tcMar>
          </w:tcPr>
          <w:p w14:paraId="1FC6AA71" w14:textId="77777777" w:rsidR="004917B5" w:rsidRDefault="003F0306">
            <w:pPr>
              <w:spacing w:before="40" w:after="40"/>
              <w:jc w:val="right"/>
            </w:pPr>
            <w:r>
              <w:rPr>
                <w:sz w:val="19"/>
                <w:szCs w:val="19"/>
              </w:rPr>
              <w:t>1.0000</w:t>
            </w:r>
          </w:p>
        </w:tc>
        <w:tc>
          <w:tcPr>
            <w:tcW w:w="1007" w:type="dxa"/>
            <w:shd w:val="clear" w:color="auto" w:fill="F8FAFC"/>
            <w:tcMar>
              <w:top w:w="80" w:type="dxa"/>
              <w:left w:w="120" w:type="dxa"/>
              <w:bottom w:w="80" w:type="dxa"/>
              <w:right w:w="120" w:type="dxa"/>
            </w:tcMar>
          </w:tcPr>
          <w:p w14:paraId="23857C5B" w14:textId="77777777" w:rsidR="004917B5" w:rsidRDefault="003F0306">
            <w:pPr>
              <w:spacing w:before="40" w:after="40"/>
              <w:jc w:val="right"/>
            </w:pPr>
            <w:r>
              <w:rPr>
                <w:sz w:val="19"/>
                <w:szCs w:val="19"/>
              </w:rPr>
              <w:t>1.0000</w:t>
            </w:r>
          </w:p>
        </w:tc>
        <w:tc>
          <w:tcPr>
            <w:tcW w:w="1007" w:type="dxa"/>
            <w:shd w:val="clear" w:color="auto" w:fill="F8FAFC"/>
            <w:tcMar>
              <w:top w:w="80" w:type="dxa"/>
              <w:left w:w="120" w:type="dxa"/>
              <w:bottom w:w="80" w:type="dxa"/>
              <w:right w:w="120" w:type="dxa"/>
            </w:tcMar>
          </w:tcPr>
          <w:p w14:paraId="53007797" w14:textId="77777777" w:rsidR="004917B5" w:rsidRDefault="003F0306">
            <w:pPr>
              <w:spacing w:before="40" w:after="40"/>
              <w:jc w:val="right"/>
            </w:pPr>
            <w:r>
              <w:rPr>
                <w:sz w:val="19"/>
                <w:szCs w:val="19"/>
              </w:rPr>
              <w:t>1.0000</w:t>
            </w:r>
          </w:p>
        </w:tc>
      </w:tr>
      <w:tr w:rsidR="004917B5" w14:paraId="08272E75" w14:textId="77777777">
        <w:trPr>
          <w:jc w:val="center"/>
        </w:trPr>
        <w:tc>
          <w:tcPr>
            <w:tcW w:w="1007" w:type="dxa"/>
            <w:tcMar>
              <w:top w:w="80" w:type="dxa"/>
              <w:left w:w="120" w:type="dxa"/>
              <w:bottom w:w="80" w:type="dxa"/>
              <w:right w:w="120" w:type="dxa"/>
            </w:tcMar>
          </w:tcPr>
          <w:p w14:paraId="06624AB8" w14:textId="77777777" w:rsidR="004917B5" w:rsidRDefault="003F0306">
            <w:pPr>
              <w:spacing w:before="40" w:after="40"/>
              <w:jc w:val="left"/>
            </w:pPr>
            <w:r>
              <w:rPr>
                <w:sz w:val="19"/>
                <w:szCs w:val="19"/>
              </w:rPr>
              <w:t>TCPConnectScan</w:t>
            </w:r>
          </w:p>
        </w:tc>
        <w:tc>
          <w:tcPr>
            <w:tcW w:w="1007" w:type="dxa"/>
            <w:tcMar>
              <w:top w:w="80" w:type="dxa"/>
              <w:left w:w="120" w:type="dxa"/>
              <w:bottom w:w="80" w:type="dxa"/>
              <w:right w:w="120" w:type="dxa"/>
            </w:tcMar>
          </w:tcPr>
          <w:p w14:paraId="03D93942" w14:textId="77777777" w:rsidR="004917B5" w:rsidRDefault="003F0306">
            <w:pPr>
              <w:spacing w:before="40" w:after="40"/>
              <w:jc w:val="right"/>
            </w:pPr>
            <w:r>
              <w:rPr>
                <w:sz w:val="19"/>
                <w:szCs w:val="19"/>
              </w:rPr>
              <w:t>10,028</w:t>
            </w:r>
          </w:p>
        </w:tc>
        <w:tc>
          <w:tcPr>
            <w:tcW w:w="1007" w:type="dxa"/>
            <w:tcMar>
              <w:top w:w="80" w:type="dxa"/>
              <w:left w:w="120" w:type="dxa"/>
              <w:bottom w:w="80" w:type="dxa"/>
              <w:right w:w="120" w:type="dxa"/>
            </w:tcMar>
          </w:tcPr>
          <w:p w14:paraId="3F76463C" w14:textId="77777777" w:rsidR="004917B5" w:rsidRDefault="003F0306">
            <w:pPr>
              <w:spacing w:before="40" w:after="40"/>
              <w:jc w:val="right"/>
            </w:pPr>
            <w:r>
              <w:rPr>
                <w:sz w:val="19"/>
                <w:szCs w:val="19"/>
              </w:rPr>
              <w:t>0.0000</w:t>
            </w:r>
          </w:p>
        </w:tc>
        <w:tc>
          <w:tcPr>
            <w:tcW w:w="1007" w:type="dxa"/>
            <w:tcMar>
              <w:top w:w="80" w:type="dxa"/>
              <w:left w:w="120" w:type="dxa"/>
              <w:bottom w:w="80" w:type="dxa"/>
              <w:right w:w="120" w:type="dxa"/>
            </w:tcMar>
          </w:tcPr>
          <w:p w14:paraId="37713A8C" w14:textId="77777777" w:rsidR="004917B5" w:rsidRDefault="003F0306">
            <w:pPr>
              <w:spacing w:before="40" w:after="40"/>
              <w:jc w:val="right"/>
            </w:pPr>
            <w:r>
              <w:rPr>
                <w:sz w:val="19"/>
                <w:szCs w:val="19"/>
              </w:rPr>
              <w:t>0.9994</w:t>
            </w:r>
          </w:p>
        </w:tc>
        <w:tc>
          <w:tcPr>
            <w:tcW w:w="1007" w:type="dxa"/>
            <w:tcMar>
              <w:top w:w="80" w:type="dxa"/>
              <w:left w:w="120" w:type="dxa"/>
              <w:bottom w:w="80" w:type="dxa"/>
              <w:right w:w="120" w:type="dxa"/>
            </w:tcMar>
          </w:tcPr>
          <w:p w14:paraId="0DDFE308" w14:textId="77777777" w:rsidR="004917B5" w:rsidRDefault="003F0306">
            <w:pPr>
              <w:spacing w:before="40" w:after="40"/>
              <w:jc w:val="right"/>
            </w:pPr>
            <w:r>
              <w:rPr>
                <w:sz w:val="19"/>
                <w:szCs w:val="19"/>
              </w:rPr>
              <w:t>0.9993</w:t>
            </w:r>
          </w:p>
        </w:tc>
        <w:tc>
          <w:tcPr>
            <w:tcW w:w="1007" w:type="dxa"/>
            <w:tcMar>
              <w:top w:w="80" w:type="dxa"/>
              <w:left w:w="120" w:type="dxa"/>
              <w:bottom w:w="80" w:type="dxa"/>
              <w:right w:w="120" w:type="dxa"/>
            </w:tcMar>
          </w:tcPr>
          <w:p w14:paraId="61155909" w14:textId="77777777" w:rsidR="004917B5" w:rsidRDefault="003F0306">
            <w:pPr>
              <w:spacing w:before="40" w:after="40"/>
              <w:jc w:val="right"/>
            </w:pPr>
            <w:r>
              <w:rPr>
                <w:sz w:val="19"/>
                <w:szCs w:val="19"/>
              </w:rPr>
              <w:t>0.9992</w:t>
            </w:r>
          </w:p>
        </w:tc>
        <w:tc>
          <w:tcPr>
            <w:tcW w:w="1007" w:type="dxa"/>
            <w:tcMar>
              <w:top w:w="80" w:type="dxa"/>
              <w:left w:w="120" w:type="dxa"/>
              <w:bottom w:w="80" w:type="dxa"/>
              <w:right w:w="120" w:type="dxa"/>
            </w:tcMar>
          </w:tcPr>
          <w:p w14:paraId="0B0591C7" w14:textId="77777777" w:rsidR="004917B5" w:rsidRDefault="003F0306">
            <w:pPr>
              <w:spacing w:before="40" w:after="40"/>
              <w:jc w:val="right"/>
            </w:pPr>
            <w:r>
              <w:rPr>
                <w:sz w:val="19"/>
                <w:szCs w:val="19"/>
              </w:rPr>
              <w:t>0.9994</w:t>
            </w:r>
          </w:p>
        </w:tc>
        <w:tc>
          <w:tcPr>
            <w:tcW w:w="1007" w:type="dxa"/>
            <w:tcMar>
              <w:top w:w="80" w:type="dxa"/>
              <w:left w:w="120" w:type="dxa"/>
              <w:bottom w:w="80" w:type="dxa"/>
              <w:right w:w="120" w:type="dxa"/>
            </w:tcMar>
          </w:tcPr>
          <w:p w14:paraId="6FB63B28" w14:textId="77777777" w:rsidR="004917B5" w:rsidRDefault="003F0306">
            <w:pPr>
              <w:spacing w:before="40" w:after="40"/>
              <w:jc w:val="right"/>
            </w:pPr>
            <w:r>
              <w:rPr>
                <w:sz w:val="19"/>
                <w:szCs w:val="19"/>
              </w:rPr>
              <w:t>0.9958</w:t>
            </w:r>
          </w:p>
        </w:tc>
        <w:tc>
          <w:tcPr>
            <w:tcW w:w="1007" w:type="dxa"/>
            <w:tcMar>
              <w:top w:w="80" w:type="dxa"/>
              <w:left w:w="120" w:type="dxa"/>
              <w:bottom w:w="80" w:type="dxa"/>
              <w:right w:w="120" w:type="dxa"/>
            </w:tcMar>
          </w:tcPr>
          <w:p w14:paraId="3D0872C1" w14:textId="77777777" w:rsidR="004917B5" w:rsidRDefault="003F0306">
            <w:pPr>
              <w:spacing w:before="40" w:after="40"/>
              <w:jc w:val="right"/>
            </w:pPr>
            <w:r>
              <w:rPr>
                <w:sz w:val="19"/>
                <w:szCs w:val="19"/>
              </w:rPr>
              <w:t>0.9999</w:t>
            </w:r>
          </w:p>
        </w:tc>
      </w:tr>
      <w:tr w:rsidR="004917B5" w14:paraId="3C179DF1" w14:textId="77777777">
        <w:trPr>
          <w:jc w:val="center"/>
        </w:trPr>
        <w:tc>
          <w:tcPr>
            <w:tcW w:w="1007" w:type="dxa"/>
            <w:shd w:val="clear" w:color="auto" w:fill="F8FAFC"/>
            <w:tcMar>
              <w:top w:w="80" w:type="dxa"/>
              <w:left w:w="120" w:type="dxa"/>
              <w:bottom w:w="80" w:type="dxa"/>
              <w:right w:w="120" w:type="dxa"/>
            </w:tcMar>
          </w:tcPr>
          <w:p w14:paraId="622DF7E6" w14:textId="77777777" w:rsidR="004917B5" w:rsidRDefault="003F0306">
            <w:pPr>
              <w:spacing w:before="40" w:after="40"/>
              <w:jc w:val="left"/>
            </w:pPr>
            <w:r>
              <w:rPr>
                <w:sz w:val="19"/>
                <w:szCs w:val="19"/>
              </w:rPr>
              <w:t>SYNFlood</w:t>
            </w:r>
          </w:p>
        </w:tc>
        <w:tc>
          <w:tcPr>
            <w:tcW w:w="1007" w:type="dxa"/>
            <w:shd w:val="clear" w:color="auto" w:fill="F8FAFC"/>
            <w:tcMar>
              <w:top w:w="80" w:type="dxa"/>
              <w:left w:w="120" w:type="dxa"/>
              <w:bottom w:w="80" w:type="dxa"/>
              <w:right w:w="120" w:type="dxa"/>
            </w:tcMar>
          </w:tcPr>
          <w:p w14:paraId="188C11A4" w14:textId="77777777" w:rsidR="004917B5" w:rsidRDefault="003F0306">
            <w:pPr>
              <w:spacing w:before="40" w:after="40"/>
              <w:jc w:val="right"/>
            </w:pPr>
            <w:r>
              <w:rPr>
                <w:sz w:val="19"/>
                <w:szCs w:val="19"/>
              </w:rPr>
              <w:t>4,929</w:t>
            </w:r>
          </w:p>
        </w:tc>
        <w:tc>
          <w:tcPr>
            <w:tcW w:w="1007" w:type="dxa"/>
            <w:shd w:val="clear" w:color="auto" w:fill="F8FAFC"/>
            <w:tcMar>
              <w:top w:w="80" w:type="dxa"/>
              <w:left w:w="120" w:type="dxa"/>
              <w:bottom w:w="80" w:type="dxa"/>
              <w:right w:w="120" w:type="dxa"/>
            </w:tcMar>
          </w:tcPr>
          <w:p w14:paraId="508D874F" w14:textId="77777777" w:rsidR="004917B5" w:rsidRDefault="003F0306">
            <w:pPr>
              <w:spacing w:before="40" w:after="40"/>
              <w:jc w:val="right"/>
            </w:pPr>
            <w:r>
              <w:rPr>
                <w:sz w:val="19"/>
                <w:szCs w:val="19"/>
              </w:rPr>
              <w:t>0.0000</w:t>
            </w:r>
          </w:p>
        </w:tc>
        <w:tc>
          <w:tcPr>
            <w:tcW w:w="1007" w:type="dxa"/>
            <w:shd w:val="clear" w:color="auto" w:fill="F8FAFC"/>
            <w:tcMar>
              <w:top w:w="80" w:type="dxa"/>
              <w:left w:w="120" w:type="dxa"/>
              <w:bottom w:w="80" w:type="dxa"/>
              <w:right w:w="120" w:type="dxa"/>
            </w:tcMar>
          </w:tcPr>
          <w:p w14:paraId="608CCD85" w14:textId="77777777" w:rsidR="004917B5" w:rsidRDefault="003F0306">
            <w:pPr>
              <w:spacing w:before="40" w:after="40"/>
              <w:jc w:val="right"/>
            </w:pPr>
            <w:r>
              <w:rPr>
                <w:sz w:val="19"/>
                <w:szCs w:val="19"/>
              </w:rPr>
              <w:t>1.0000</w:t>
            </w:r>
          </w:p>
        </w:tc>
        <w:tc>
          <w:tcPr>
            <w:tcW w:w="1007" w:type="dxa"/>
            <w:shd w:val="clear" w:color="auto" w:fill="F8FAFC"/>
            <w:tcMar>
              <w:top w:w="80" w:type="dxa"/>
              <w:left w:w="120" w:type="dxa"/>
              <w:bottom w:w="80" w:type="dxa"/>
              <w:right w:w="120" w:type="dxa"/>
            </w:tcMar>
          </w:tcPr>
          <w:p w14:paraId="14B54FC5" w14:textId="77777777" w:rsidR="004917B5" w:rsidRDefault="003F0306">
            <w:pPr>
              <w:spacing w:before="40" w:after="40"/>
              <w:jc w:val="right"/>
            </w:pPr>
            <w:r>
              <w:rPr>
                <w:sz w:val="19"/>
                <w:szCs w:val="19"/>
              </w:rPr>
              <w:t>1.0000</w:t>
            </w:r>
          </w:p>
        </w:tc>
        <w:tc>
          <w:tcPr>
            <w:tcW w:w="1007" w:type="dxa"/>
            <w:shd w:val="clear" w:color="auto" w:fill="F8FAFC"/>
            <w:tcMar>
              <w:top w:w="80" w:type="dxa"/>
              <w:left w:w="120" w:type="dxa"/>
              <w:bottom w:w="80" w:type="dxa"/>
              <w:right w:w="120" w:type="dxa"/>
            </w:tcMar>
          </w:tcPr>
          <w:p w14:paraId="0AC1F3FD" w14:textId="77777777" w:rsidR="004917B5" w:rsidRDefault="003F0306">
            <w:pPr>
              <w:spacing w:before="40" w:after="40"/>
              <w:jc w:val="right"/>
            </w:pPr>
            <w:r>
              <w:rPr>
                <w:sz w:val="19"/>
                <w:szCs w:val="19"/>
              </w:rPr>
              <w:t>1.0000</w:t>
            </w:r>
          </w:p>
        </w:tc>
        <w:tc>
          <w:tcPr>
            <w:tcW w:w="1007" w:type="dxa"/>
            <w:shd w:val="clear" w:color="auto" w:fill="F8FAFC"/>
            <w:tcMar>
              <w:top w:w="80" w:type="dxa"/>
              <w:left w:w="120" w:type="dxa"/>
              <w:bottom w:w="80" w:type="dxa"/>
              <w:right w:w="120" w:type="dxa"/>
            </w:tcMar>
          </w:tcPr>
          <w:p w14:paraId="4DB9E5F5" w14:textId="77777777" w:rsidR="004917B5" w:rsidRDefault="003F0306">
            <w:pPr>
              <w:spacing w:before="40" w:after="40"/>
              <w:jc w:val="right"/>
            </w:pPr>
            <w:r>
              <w:rPr>
                <w:sz w:val="19"/>
                <w:szCs w:val="19"/>
              </w:rPr>
              <w:t>1.0000</w:t>
            </w:r>
          </w:p>
        </w:tc>
        <w:tc>
          <w:tcPr>
            <w:tcW w:w="1007" w:type="dxa"/>
            <w:shd w:val="clear" w:color="auto" w:fill="F8FAFC"/>
            <w:tcMar>
              <w:top w:w="80" w:type="dxa"/>
              <w:left w:w="120" w:type="dxa"/>
              <w:bottom w:w="80" w:type="dxa"/>
              <w:right w:w="120" w:type="dxa"/>
            </w:tcMar>
          </w:tcPr>
          <w:p w14:paraId="6FB7D8EB" w14:textId="77777777" w:rsidR="004917B5" w:rsidRDefault="003F0306">
            <w:pPr>
              <w:spacing w:before="40" w:after="40"/>
              <w:jc w:val="right"/>
            </w:pPr>
            <w:r>
              <w:rPr>
                <w:sz w:val="19"/>
                <w:szCs w:val="19"/>
              </w:rPr>
              <w:t>0.9996</w:t>
            </w:r>
          </w:p>
        </w:tc>
        <w:tc>
          <w:tcPr>
            <w:tcW w:w="1007" w:type="dxa"/>
            <w:shd w:val="clear" w:color="auto" w:fill="F8FAFC"/>
            <w:tcMar>
              <w:top w:w="80" w:type="dxa"/>
              <w:left w:w="120" w:type="dxa"/>
              <w:bottom w:w="80" w:type="dxa"/>
              <w:right w:w="120" w:type="dxa"/>
            </w:tcMar>
          </w:tcPr>
          <w:p w14:paraId="7B09A54E" w14:textId="77777777" w:rsidR="004917B5" w:rsidRDefault="003F0306">
            <w:pPr>
              <w:spacing w:before="40" w:after="40"/>
              <w:jc w:val="right"/>
            </w:pPr>
            <w:r>
              <w:rPr>
                <w:sz w:val="19"/>
                <w:szCs w:val="19"/>
              </w:rPr>
              <w:t>1.0000</w:t>
            </w:r>
          </w:p>
        </w:tc>
      </w:tr>
      <w:tr w:rsidR="004917B5" w14:paraId="295F4D5B" w14:textId="77777777">
        <w:trPr>
          <w:jc w:val="center"/>
        </w:trPr>
        <w:tc>
          <w:tcPr>
            <w:tcW w:w="1007" w:type="dxa"/>
            <w:tcMar>
              <w:top w:w="80" w:type="dxa"/>
              <w:left w:w="120" w:type="dxa"/>
              <w:bottom w:w="80" w:type="dxa"/>
              <w:right w:w="120" w:type="dxa"/>
            </w:tcMar>
          </w:tcPr>
          <w:p w14:paraId="71130316" w14:textId="77777777" w:rsidR="004917B5" w:rsidRDefault="003F0306">
            <w:pPr>
              <w:spacing w:before="40" w:after="40"/>
              <w:jc w:val="left"/>
            </w:pPr>
            <w:r>
              <w:rPr>
                <w:sz w:val="19"/>
                <w:szCs w:val="19"/>
              </w:rPr>
              <w:t>SYNScan</w:t>
            </w:r>
          </w:p>
        </w:tc>
        <w:tc>
          <w:tcPr>
            <w:tcW w:w="1007" w:type="dxa"/>
            <w:tcMar>
              <w:top w:w="80" w:type="dxa"/>
              <w:left w:w="120" w:type="dxa"/>
              <w:bottom w:w="80" w:type="dxa"/>
              <w:right w:w="120" w:type="dxa"/>
            </w:tcMar>
          </w:tcPr>
          <w:p w14:paraId="016A4959" w14:textId="77777777" w:rsidR="004917B5" w:rsidRDefault="003F0306">
            <w:pPr>
              <w:spacing w:before="40" w:after="40"/>
              <w:jc w:val="center"/>
            </w:pPr>
            <w:r>
              <w:rPr>
                <w:sz w:val="19"/>
                <w:szCs w:val="19"/>
              </w:rPr>
              <w:t>519</w:t>
            </w:r>
          </w:p>
        </w:tc>
        <w:tc>
          <w:tcPr>
            <w:tcW w:w="1007" w:type="dxa"/>
            <w:tcMar>
              <w:top w:w="80" w:type="dxa"/>
              <w:left w:w="120" w:type="dxa"/>
              <w:bottom w:w="80" w:type="dxa"/>
              <w:right w:w="120" w:type="dxa"/>
            </w:tcMar>
          </w:tcPr>
          <w:p w14:paraId="658C939A" w14:textId="77777777" w:rsidR="004917B5" w:rsidRDefault="003F0306">
            <w:pPr>
              <w:spacing w:before="40" w:after="40"/>
              <w:jc w:val="right"/>
            </w:pPr>
            <w:r>
              <w:rPr>
                <w:sz w:val="19"/>
                <w:szCs w:val="19"/>
              </w:rPr>
              <w:t>0.0000</w:t>
            </w:r>
          </w:p>
        </w:tc>
        <w:tc>
          <w:tcPr>
            <w:tcW w:w="1007" w:type="dxa"/>
            <w:tcMar>
              <w:top w:w="80" w:type="dxa"/>
              <w:left w:w="120" w:type="dxa"/>
              <w:bottom w:w="80" w:type="dxa"/>
              <w:right w:w="120" w:type="dxa"/>
            </w:tcMar>
          </w:tcPr>
          <w:p w14:paraId="5D076498" w14:textId="77777777" w:rsidR="004917B5" w:rsidRDefault="003F0306">
            <w:pPr>
              <w:spacing w:before="40" w:after="40"/>
              <w:jc w:val="right"/>
            </w:pPr>
            <w:r>
              <w:rPr>
                <w:sz w:val="19"/>
                <w:szCs w:val="19"/>
              </w:rPr>
              <w:t>1.0000</w:t>
            </w:r>
          </w:p>
        </w:tc>
        <w:tc>
          <w:tcPr>
            <w:tcW w:w="1007" w:type="dxa"/>
            <w:tcMar>
              <w:top w:w="80" w:type="dxa"/>
              <w:left w:w="120" w:type="dxa"/>
              <w:bottom w:w="80" w:type="dxa"/>
              <w:right w:w="120" w:type="dxa"/>
            </w:tcMar>
          </w:tcPr>
          <w:p w14:paraId="7FAB04DD" w14:textId="77777777" w:rsidR="004917B5" w:rsidRDefault="003F0306">
            <w:pPr>
              <w:spacing w:before="40" w:after="40"/>
              <w:jc w:val="right"/>
            </w:pPr>
            <w:r>
              <w:rPr>
                <w:sz w:val="19"/>
                <w:szCs w:val="19"/>
              </w:rPr>
              <w:t>1.0000</w:t>
            </w:r>
          </w:p>
        </w:tc>
        <w:tc>
          <w:tcPr>
            <w:tcW w:w="1007" w:type="dxa"/>
            <w:tcMar>
              <w:top w:w="80" w:type="dxa"/>
              <w:left w:w="120" w:type="dxa"/>
              <w:bottom w:w="80" w:type="dxa"/>
              <w:right w:w="120" w:type="dxa"/>
            </w:tcMar>
          </w:tcPr>
          <w:p w14:paraId="5EE696D5" w14:textId="77777777" w:rsidR="004917B5" w:rsidRDefault="003F0306">
            <w:pPr>
              <w:spacing w:before="40" w:after="40"/>
              <w:jc w:val="right"/>
            </w:pPr>
            <w:r>
              <w:rPr>
                <w:sz w:val="19"/>
                <w:szCs w:val="19"/>
              </w:rPr>
              <w:t>1.0000</w:t>
            </w:r>
          </w:p>
        </w:tc>
        <w:tc>
          <w:tcPr>
            <w:tcW w:w="1007" w:type="dxa"/>
            <w:tcMar>
              <w:top w:w="80" w:type="dxa"/>
              <w:left w:w="120" w:type="dxa"/>
              <w:bottom w:w="80" w:type="dxa"/>
              <w:right w:w="120" w:type="dxa"/>
            </w:tcMar>
          </w:tcPr>
          <w:p w14:paraId="4F354FA8" w14:textId="77777777" w:rsidR="004917B5" w:rsidRDefault="003F0306">
            <w:pPr>
              <w:spacing w:before="40" w:after="40"/>
              <w:jc w:val="right"/>
            </w:pPr>
            <w:r>
              <w:rPr>
                <w:sz w:val="19"/>
                <w:szCs w:val="19"/>
              </w:rPr>
              <w:t>1.0000</w:t>
            </w:r>
          </w:p>
        </w:tc>
        <w:tc>
          <w:tcPr>
            <w:tcW w:w="1007" w:type="dxa"/>
            <w:tcMar>
              <w:top w:w="80" w:type="dxa"/>
              <w:left w:w="120" w:type="dxa"/>
              <w:bottom w:w="80" w:type="dxa"/>
              <w:right w:w="120" w:type="dxa"/>
            </w:tcMar>
          </w:tcPr>
          <w:p w14:paraId="4B3DB78C" w14:textId="77777777" w:rsidR="004917B5" w:rsidRDefault="003F0306">
            <w:pPr>
              <w:spacing w:before="40" w:after="40"/>
              <w:jc w:val="right"/>
            </w:pPr>
            <w:r>
              <w:rPr>
                <w:sz w:val="19"/>
                <w:szCs w:val="19"/>
              </w:rPr>
              <w:t>0.8960</w:t>
            </w:r>
          </w:p>
        </w:tc>
        <w:tc>
          <w:tcPr>
            <w:tcW w:w="1007" w:type="dxa"/>
            <w:tcMar>
              <w:top w:w="80" w:type="dxa"/>
              <w:left w:w="120" w:type="dxa"/>
              <w:bottom w:w="80" w:type="dxa"/>
              <w:right w:w="120" w:type="dxa"/>
            </w:tcMar>
          </w:tcPr>
          <w:p w14:paraId="19B755B2" w14:textId="77777777" w:rsidR="004917B5" w:rsidRDefault="003F0306">
            <w:pPr>
              <w:spacing w:before="40" w:after="40"/>
              <w:jc w:val="right"/>
            </w:pPr>
            <w:r>
              <w:rPr>
                <w:sz w:val="19"/>
                <w:szCs w:val="19"/>
              </w:rPr>
              <w:t>1.0000</w:t>
            </w:r>
          </w:p>
        </w:tc>
      </w:tr>
      <w:tr w:rsidR="004917B5" w14:paraId="2053A6D2" w14:textId="77777777">
        <w:trPr>
          <w:jc w:val="center"/>
        </w:trPr>
        <w:tc>
          <w:tcPr>
            <w:tcW w:w="1007" w:type="dxa"/>
            <w:shd w:val="clear" w:color="auto" w:fill="F8FAFC"/>
            <w:tcMar>
              <w:top w:w="80" w:type="dxa"/>
              <w:left w:w="120" w:type="dxa"/>
              <w:bottom w:w="80" w:type="dxa"/>
              <w:right w:w="120" w:type="dxa"/>
            </w:tcMar>
          </w:tcPr>
          <w:p w14:paraId="48275EAB" w14:textId="77777777" w:rsidR="004917B5" w:rsidRDefault="003F0306">
            <w:pPr>
              <w:spacing w:before="40" w:after="40"/>
              <w:jc w:val="left"/>
            </w:pPr>
            <w:r>
              <w:rPr>
                <w:sz w:val="19"/>
                <w:szCs w:val="19"/>
              </w:rPr>
              <w:t>ICMPFlood</w:t>
            </w:r>
          </w:p>
        </w:tc>
        <w:tc>
          <w:tcPr>
            <w:tcW w:w="1007" w:type="dxa"/>
            <w:shd w:val="clear" w:color="auto" w:fill="F8FAFC"/>
            <w:tcMar>
              <w:top w:w="80" w:type="dxa"/>
              <w:left w:w="120" w:type="dxa"/>
              <w:bottom w:w="80" w:type="dxa"/>
              <w:right w:w="120" w:type="dxa"/>
            </w:tcMar>
          </w:tcPr>
          <w:p w14:paraId="2967B252" w14:textId="77777777" w:rsidR="004917B5" w:rsidRDefault="003F0306">
            <w:pPr>
              <w:spacing w:before="40" w:after="40"/>
              <w:jc w:val="center"/>
            </w:pPr>
            <w:r>
              <w:rPr>
                <w:sz w:val="19"/>
                <w:szCs w:val="19"/>
              </w:rPr>
              <w:t>462</w:t>
            </w:r>
          </w:p>
        </w:tc>
        <w:tc>
          <w:tcPr>
            <w:tcW w:w="1007" w:type="dxa"/>
            <w:shd w:val="clear" w:color="auto" w:fill="F8FAFC"/>
            <w:tcMar>
              <w:top w:w="80" w:type="dxa"/>
              <w:left w:w="120" w:type="dxa"/>
              <w:bottom w:w="80" w:type="dxa"/>
              <w:right w:w="120" w:type="dxa"/>
            </w:tcMar>
          </w:tcPr>
          <w:p w14:paraId="0A30B25C" w14:textId="77777777" w:rsidR="004917B5" w:rsidRDefault="003F0306">
            <w:pPr>
              <w:spacing w:before="40" w:after="40"/>
              <w:jc w:val="right"/>
            </w:pPr>
            <w:r>
              <w:rPr>
                <w:sz w:val="19"/>
                <w:szCs w:val="19"/>
              </w:rPr>
              <w:t>0.0000</w:t>
            </w:r>
          </w:p>
        </w:tc>
        <w:tc>
          <w:tcPr>
            <w:tcW w:w="1007" w:type="dxa"/>
            <w:shd w:val="clear" w:color="auto" w:fill="F8FAFC"/>
            <w:tcMar>
              <w:top w:w="80" w:type="dxa"/>
              <w:left w:w="120" w:type="dxa"/>
              <w:bottom w:w="80" w:type="dxa"/>
              <w:right w:w="120" w:type="dxa"/>
            </w:tcMar>
          </w:tcPr>
          <w:p w14:paraId="09371A3D" w14:textId="77777777" w:rsidR="004917B5" w:rsidRDefault="003F0306">
            <w:pPr>
              <w:spacing w:before="40" w:after="40"/>
              <w:jc w:val="right"/>
            </w:pPr>
            <w:r>
              <w:rPr>
                <w:sz w:val="19"/>
                <w:szCs w:val="19"/>
              </w:rPr>
              <w:t>1.0000</w:t>
            </w:r>
          </w:p>
        </w:tc>
        <w:tc>
          <w:tcPr>
            <w:tcW w:w="1007" w:type="dxa"/>
            <w:shd w:val="clear" w:color="auto" w:fill="F8FAFC"/>
            <w:tcMar>
              <w:top w:w="80" w:type="dxa"/>
              <w:left w:w="120" w:type="dxa"/>
              <w:bottom w:w="80" w:type="dxa"/>
              <w:right w:w="120" w:type="dxa"/>
            </w:tcMar>
          </w:tcPr>
          <w:p w14:paraId="21F64D16" w14:textId="77777777" w:rsidR="004917B5" w:rsidRDefault="003F0306">
            <w:pPr>
              <w:spacing w:before="40" w:after="40"/>
              <w:jc w:val="right"/>
            </w:pPr>
            <w:r>
              <w:rPr>
                <w:sz w:val="19"/>
                <w:szCs w:val="19"/>
              </w:rPr>
              <w:t>1.0000</w:t>
            </w:r>
          </w:p>
        </w:tc>
        <w:tc>
          <w:tcPr>
            <w:tcW w:w="1007" w:type="dxa"/>
            <w:shd w:val="clear" w:color="auto" w:fill="F8FAFC"/>
            <w:tcMar>
              <w:top w:w="80" w:type="dxa"/>
              <w:left w:w="120" w:type="dxa"/>
              <w:bottom w:w="80" w:type="dxa"/>
              <w:right w:w="120" w:type="dxa"/>
            </w:tcMar>
          </w:tcPr>
          <w:p w14:paraId="00F7FDF1" w14:textId="77777777" w:rsidR="004917B5" w:rsidRDefault="003F0306">
            <w:pPr>
              <w:spacing w:before="40" w:after="40"/>
              <w:jc w:val="right"/>
            </w:pPr>
            <w:r>
              <w:rPr>
                <w:sz w:val="19"/>
                <w:szCs w:val="19"/>
              </w:rPr>
              <w:t>1.0000</w:t>
            </w:r>
          </w:p>
        </w:tc>
        <w:tc>
          <w:tcPr>
            <w:tcW w:w="1007" w:type="dxa"/>
            <w:shd w:val="clear" w:color="auto" w:fill="F8FAFC"/>
            <w:tcMar>
              <w:top w:w="80" w:type="dxa"/>
              <w:left w:w="120" w:type="dxa"/>
              <w:bottom w:w="80" w:type="dxa"/>
              <w:right w:w="120" w:type="dxa"/>
            </w:tcMar>
          </w:tcPr>
          <w:p w14:paraId="44D5BBD3" w14:textId="77777777" w:rsidR="004917B5" w:rsidRDefault="003F0306">
            <w:pPr>
              <w:spacing w:before="40" w:after="40"/>
              <w:jc w:val="right"/>
            </w:pPr>
            <w:r>
              <w:rPr>
                <w:sz w:val="19"/>
                <w:szCs w:val="19"/>
              </w:rPr>
              <w:t>1.0000</w:t>
            </w:r>
          </w:p>
        </w:tc>
        <w:tc>
          <w:tcPr>
            <w:tcW w:w="1007" w:type="dxa"/>
            <w:shd w:val="clear" w:color="auto" w:fill="F8FAFC"/>
            <w:tcMar>
              <w:top w:w="80" w:type="dxa"/>
              <w:left w:w="120" w:type="dxa"/>
              <w:bottom w:w="80" w:type="dxa"/>
              <w:right w:w="120" w:type="dxa"/>
            </w:tcMar>
          </w:tcPr>
          <w:p w14:paraId="56936D1C" w14:textId="77777777" w:rsidR="004917B5" w:rsidRDefault="003F0306">
            <w:pPr>
              <w:spacing w:before="40" w:after="40"/>
              <w:jc w:val="right"/>
            </w:pPr>
            <w:r>
              <w:rPr>
                <w:sz w:val="19"/>
                <w:szCs w:val="19"/>
              </w:rPr>
              <w:t>1.0000</w:t>
            </w:r>
          </w:p>
        </w:tc>
        <w:tc>
          <w:tcPr>
            <w:tcW w:w="1007" w:type="dxa"/>
            <w:shd w:val="clear" w:color="auto" w:fill="F8FAFC"/>
            <w:tcMar>
              <w:top w:w="80" w:type="dxa"/>
              <w:left w:w="120" w:type="dxa"/>
              <w:bottom w:w="80" w:type="dxa"/>
              <w:right w:w="120" w:type="dxa"/>
            </w:tcMar>
          </w:tcPr>
          <w:p w14:paraId="70CDC035" w14:textId="77777777" w:rsidR="004917B5" w:rsidRDefault="003F0306">
            <w:pPr>
              <w:spacing w:before="40" w:after="40"/>
              <w:jc w:val="right"/>
            </w:pPr>
            <w:r>
              <w:rPr>
                <w:sz w:val="19"/>
                <w:szCs w:val="19"/>
              </w:rPr>
              <w:t>1.0000</w:t>
            </w:r>
          </w:p>
        </w:tc>
      </w:tr>
      <w:tr w:rsidR="004917B5" w14:paraId="7641906D" w14:textId="77777777">
        <w:trPr>
          <w:jc w:val="center"/>
        </w:trPr>
        <w:tc>
          <w:tcPr>
            <w:tcW w:w="1007" w:type="dxa"/>
            <w:tcMar>
              <w:top w:w="80" w:type="dxa"/>
              <w:left w:w="120" w:type="dxa"/>
              <w:bottom w:w="80" w:type="dxa"/>
              <w:right w:w="120" w:type="dxa"/>
            </w:tcMar>
          </w:tcPr>
          <w:p w14:paraId="4433799D" w14:textId="77777777" w:rsidR="004917B5" w:rsidRDefault="003F0306">
            <w:pPr>
              <w:spacing w:before="40" w:after="40"/>
              <w:jc w:val="left"/>
            </w:pPr>
            <w:r>
              <w:rPr>
                <w:sz w:val="19"/>
                <w:szCs w:val="19"/>
              </w:rPr>
              <w:t>UDPScan</w:t>
            </w:r>
          </w:p>
        </w:tc>
        <w:tc>
          <w:tcPr>
            <w:tcW w:w="1007" w:type="dxa"/>
            <w:tcMar>
              <w:top w:w="80" w:type="dxa"/>
              <w:left w:w="120" w:type="dxa"/>
              <w:bottom w:w="80" w:type="dxa"/>
              <w:right w:w="120" w:type="dxa"/>
            </w:tcMar>
          </w:tcPr>
          <w:p w14:paraId="05CD6623" w14:textId="77777777" w:rsidR="004917B5" w:rsidRDefault="003F0306">
            <w:pPr>
              <w:spacing w:before="40" w:after="40"/>
              <w:jc w:val="center"/>
            </w:pPr>
            <w:r>
              <w:rPr>
                <w:sz w:val="19"/>
                <w:szCs w:val="19"/>
              </w:rPr>
              <w:t>209</w:t>
            </w:r>
          </w:p>
        </w:tc>
        <w:tc>
          <w:tcPr>
            <w:tcW w:w="1007" w:type="dxa"/>
            <w:tcMar>
              <w:top w:w="80" w:type="dxa"/>
              <w:left w:w="120" w:type="dxa"/>
              <w:bottom w:w="80" w:type="dxa"/>
              <w:right w:w="120" w:type="dxa"/>
            </w:tcMar>
          </w:tcPr>
          <w:p w14:paraId="33D407FC" w14:textId="77777777" w:rsidR="004917B5" w:rsidRDefault="003F0306">
            <w:pPr>
              <w:spacing w:before="40" w:after="40"/>
              <w:jc w:val="right"/>
            </w:pPr>
            <w:r>
              <w:rPr>
                <w:sz w:val="19"/>
                <w:szCs w:val="19"/>
              </w:rPr>
              <w:t>0.0000</w:t>
            </w:r>
          </w:p>
        </w:tc>
        <w:tc>
          <w:tcPr>
            <w:tcW w:w="1007" w:type="dxa"/>
            <w:tcMar>
              <w:top w:w="80" w:type="dxa"/>
              <w:left w:w="120" w:type="dxa"/>
              <w:bottom w:w="80" w:type="dxa"/>
              <w:right w:w="120" w:type="dxa"/>
            </w:tcMar>
          </w:tcPr>
          <w:p w14:paraId="68431C05" w14:textId="77777777" w:rsidR="004917B5" w:rsidRDefault="003F0306">
            <w:pPr>
              <w:spacing w:before="40" w:after="40"/>
              <w:jc w:val="right"/>
            </w:pPr>
            <w:r>
              <w:rPr>
                <w:sz w:val="19"/>
                <w:szCs w:val="19"/>
              </w:rPr>
              <w:t>1.0000</w:t>
            </w:r>
          </w:p>
        </w:tc>
        <w:tc>
          <w:tcPr>
            <w:tcW w:w="1007" w:type="dxa"/>
            <w:tcMar>
              <w:top w:w="80" w:type="dxa"/>
              <w:left w:w="120" w:type="dxa"/>
              <w:bottom w:w="80" w:type="dxa"/>
              <w:right w:w="120" w:type="dxa"/>
            </w:tcMar>
          </w:tcPr>
          <w:p w14:paraId="7196E4F9" w14:textId="77777777" w:rsidR="004917B5" w:rsidRDefault="003F0306">
            <w:pPr>
              <w:spacing w:before="40" w:after="40"/>
              <w:jc w:val="right"/>
            </w:pPr>
            <w:r>
              <w:rPr>
                <w:sz w:val="19"/>
                <w:szCs w:val="19"/>
              </w:rPr>
              <w:t>1.0000</w:t>
            </w:r>
          </w:p>
        </w:tc>
        <w:tc>
          <w:tcPr>
            <w:tcW w:w="1007" w:type="dxa"/>
            <w:tcMar>
              <w:top w:w="80" w:type="dxa"/>
              <w:left w:w="120" w:type="dxa"/>
              <w:bottom w:w="80" w:type="dxa"/>
              <w:right w:w="120" w:type="dxa"/>
            </w:tcMar>
          </w:tcPr>
          <w:p w14:paraId="44DB19A5" w14:textId="77777777" w:rsidR="004917B5" w:rsidRDefault="003F0306">
            <w:pPr>
              <w:spacing w:before="40" w:after="40"/>
              <w:jc w:val="right"/>
            </w:pPr>
            <w:r>
              <w:rPr>
                <w:sz w:val="19"/>
                <w:szCs w:val="19"/>
              </w:rPr>
              <w:t>1.0000</w:t>
            </w:r>
          </w:p>
        </w:tc>
        <w:tc>
          <w:tcPr>
            <w:tcW w:w="1007" w:type="dxa"/>
            <w:tcMar>
              <w:top w:w="80" w:type="dxa"/>
              <w:left w:w="120" w:type="dxa"/>
              <w:bottom w:w="80" w:type="dxa"/>
              <w:right w:w="120" w:type="dxa"/>
            </w:tcMar>
          </w:tcPr>
          <w:p w14:paraId="2473AC14" w14:textId="77777777" w:rsidR="004917B5" w:rsidRDefault="003F0306">
            <w:pPr>
              <w:spacing w:before="40" w:after="40"/>
              <w:jc w:val="right"/>
            </w:pPr>
            <w:r>
              <w:rPr>
                <w:sz w:val="19"/>
                <w:szCs w:val="19"/>
              </w:rPr>
              <w:t>1.0000</w:t>
            </w:r>
          </w:p>
        </w:tc>
        <w:tc>
          <w:tcPr>
            <w:tcW w:w="1007" w:type="dxa"/>
            <w:tcMar>
              <w:top w:w="80" w:type="dxa"/>
              <w:left w:w="120" w:type="dxa"/>
              <w:bottom w:w="80" w:type="dxa"/>
              <w:right w:w="120" w:type="dxa"/>
            </w:tcMar>
          </w:tcPr>
          <w:p w14:paraId="049D4CA4" w14:textId="77777777" w:rsidR="004917B5" w:rsidRDefault="003F0306">
            <w:pPr>
              <w:spacing w:before="40" w:after="40"/>
              <w:jc w:val="right"/>
            </w:pPr>
            <w:r>
              <w:rPr>
                <w:sz w:val="19"/>
                <w:szCs w:val="19"/>
              </w:rPr>
              <w:t>0.9809</w:t>
            </w:r>
          </w:p>
        </w:tc>
        <w:tc>
          <w:tcPr>
            <w:tcW w:w="1007" w:type="dxa"/>
            <w:tcMar>
              <w:top w:w="80" w:type="dxa"/>
              <w:left w:w="120" w:type="dxa"/>
              <w:bottom w:w="80" w:type="dxa"/>
              <w:right w:w="120" w:type="dxa"/>
            </w:tcMar>
          </w:tcPr>
          <w:p w14:paraId="2191ED19" w14:textId="77777777" w:rsidR="004917B5" w:rsidRDefault="003F0306">
            <w:pPr>
              <w:spacing w:before="40" w:after="40"/>
              <w:jc w:val="right"/>
            </w:pPr>
            <w:r>
              <w:rPr>
                <w:sz w:val="19"/>
                <w:szCs w:val="19"/>
              </w:rPr>
              <w:t>1.0000</w:t>
            </w:r>
          </w:p>
        </w:tc>
      </w:tr>
    </w:tbl>
    <w:p w14:paraId="4C4E9637" w14:textId="77777777" w:rsidR="004917B5" w:rsidRDefault="003F0306">
      <w:pPr>
        <w:keepNext/>
        <w:spacing w:before="120" w:after="0" w:line="240" w:lineRule="auto"/>
        <w:jc w:val="center"/>
      </w:pPr>
      <w:r>
        <w:rPr>
          <w:noProof/>
        </w:rPr>
        <w:drawing>
          <wp:inline distT="0" distB="0" distL="114300" distR="114300" wp14:anchorId="7D7CA4E7" wp14:editId="31CF3498">
            <wp:extent cx="5669280" cy="226771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669280" cy="2267712"/>
                    </a:xfrm>
                    <a:prstGeom prst="rect">
                      <a:avLst/>
                    </a:prstGeom>
                    <a:ln/>
                  </pic:spPr>
                </pic:pic>
              </a:graphicData>
            </a:graphic>
          </wp:inline>
        </w:drawing>
      </w:r>
    </w:p>
    <w:p w14:paraId="7DE5961E" w14:textId="77777777" w:rsidR="004917B5" w:rsidRDefault="003F0306">
      <w:pPr>
        <w:pStyle w:val="FigureCaption"/>
      </w:pPr>
      <w:bookmarkStart w:id="54" w:name="_Toc244177850"/>
      <w:r>
        <w:rPr>
          <w:color w:val="000000"/>
        </w:rPr>
        <w:t>Figure 2.7. Confusion matrices of merged model A1-2 on BS2 and UNSW test-final</w:t>
      </w:r>
      <w:bookmarkEnd w:id="54"/>
    </w:p>
    <w:p w14:paraId="6BBCEA71" w14:textId="77777777" w:rsidR="004917B5" w:rsidRDefault="003F0306">
      <w:pPr>
        <w:keepNext/>
        <w:spacing w:before="120" w:after="0" w:line="240" w:lineRule="auto"/>
        <w:jc w:val="center"/>
      </w:pPr>
      <w:r>
        <w:rPr>
          <w:noProof/>
        </w:rPr>
        <w:lastRenderedPageBreak/>
        <w:drawing>
          <wp:inline distT="0" distB="0" distL="114300" distR="114300" wp14:anchorId="75217CAA" wp14:editId="20B8709C">
            <wp:extent cx="5669280" cy="282491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669280" cy="2824910"/>
                    </a:xfrm>
                    <a:prstGeom prst="rect">
                      <a:avLst/>
                    </a:prstGeom>
                    <a:ln/>
                  </pic:spPr>
                </pic:pic>
              </a:graphicData>
            </a:graphic>
          </wp:inline>
        </w:drawing>
      </w:r>
    </w:p>
    <w:p w14:paraId="497AE078" w14:textId="77777777" w:rsidR="004917B5" w:rsidRDefault="003F0306">
      <w:pPr>
        <w:pStyle w:val="FigureCaption"/>
      </w:pPr>
      <w:bookmarkStart w:id="55" w:name="_Toc244177851"/>
      <w:r>
        <w:rPr>
          <w:color w:val="000000"/>
        </w:rPr>
        <w:t>Figure 2.8. Multiclass confusion matrix of model A1-4 on BS2 (5G)</w:t>
      </w:r>
      <w:bookmarkEnd w:id="55"/>
    </w:p>
    <w:p w14:paraId="0A023955" w14:textId="77777777" w:rsidR="004917B5" w:rsidRDefault="003F0306">
      <w:pPr>
        <w:pStyle w:val="Heading4"/>
      </w:pPr>
      <w:r>
        <w:t>2.3.3.4. Experiment A2: 5G Label Complexity and Learning Curves</w:t>
      </w:r>
    </w:p>
    <w:p w14:paraId="125E2E46" w14:textId="77777777" w:rsidR="004917B5" w:rsidRDefault="003F0306">
      <w:pPr>
        <w:spacing w:line="360" w:lineRule="auto"/>
        <w:ind w:firstLine="567"/>
      </w:pPr>
      <w:r>
        <w:rPr>
          <w:sz w:val="28"/>
          <w:szCs w:val="28"/>
        </w:rPr>
        <w:t>Experiment A2 accurately quantifies the practical labeling budget required to adapt models to 5G networks. Results replicated across 5 random seeds (Table 2.20 and Figure 2.9) demonstrate that to achieve reliable operational performance (ROC-AUC ≥ 0.99 and FPR ≤ 0.12 on BS2), network operators must acquire a minimum of approximately 2,000 labeled 5G training flows (alongside ~500 validation flows) using either the pure 5G model A2-a (ROC-AUC 0.9909 ± 0.0015; FPR 0.0894 ± 0.0150) or the domain-balanced merge</w:t>
      </w:r>
      <w:r>
        <w:rPr>
          <w:sz w:val="28"/>
          <w:szCs w:val="28"/>
        </w:rPr>
        <w:t>d model A2-c (ROC-AUC 0.9925 ± 0.0010; FPR 0.0899 ± 0.0387). If deploying the uniform merged formula A1-2 (A2-b), the required 5G label budget increases to ~5,000 flows to satisfy operational safety margins (ROC-AUC 0.9937 ± 0.0015; FPR 0.1021 ± 0.0232).</w:t>
      </w:r>
    </w:p>
    <w:p w14:paraId="4221F657" w14:textId="77777777" w:rsidR="004917B5" w:rsidRDefault="003F0306">
      <w:pPr>
        <w:spacing w:line="360" w:lineRule="auto"/>
        <w:ind w:firstLine="567"/>
      </w:pPr>
      <w:r>
        <w:rPr>
          <w:sz w:val="28"/>
          <w:szCs w:val="28"/>
        </w:rPr>
        <w:t>Testing of the 3 pre-registered scientific hypotheses yielded definitive insights:</w:t>
      </w:r>
    </w:p>
    <w:p w14:paraId="2BF44950" w14:textId="77777777" w:rsidR="004917B5" w:rsidRDefault="003F0306">
      <w:pPr>
        <w:spacing w:after="60" w:line="360" w:lineRule="auto"/>
        <w:ind w:left="927" w:hanging="360"/>
      </w:pPr>
      <w:r>
        <w:rPr>
          <w:sz w:val="28"/>
          <w:szCs w:val="28"/>
        </w:rPr>
        <w:t xml:space="preserve">• Hypothesis H1 is TRUE: Under scarce 5G labels (n ≤ 200), incorporating legacy UNSW data into training induces severe negative transfer. The pure 5G model (A2-a) substantially outperforms the merged model (A2-b): the ROC-AUC advantage reaches +0.1077 at n = 50 (0.9604 vs </w:t>
      </w:r>
      <w:r>
        <w:rPr>
          <w:sz w:val="28"/>
          <w:szCs w:val="28"/>
        </w:rPr>
        <w:lastRenderedPageBreak/>
        <w:t>0.8527); +0.0598 at n = 100 (0.9644 vs 0.9046); and +0.0291 at n = 200 (0.9771 vs 0.9480).</w:t>
      </w:r>
    </w:p>
    <w:p w14:paraId="55AD5681" w14:textId="77777777" w:rsidR="004917B5" w:rsidRDefault="003F0306">
      <w:pPr>
        <w:spacing w:after="60" w:line="360" w:lineRule="auto"/>
        <w:ind w:left="927" w:hanging="360"/>
      </w:pPr>
      <w:r>
        <w:rPr>
          <w:sz w:val="28"/>
          <w:szCs w:val="28"/>
        </w:rPr>
        <w:t>• Hypothesis H2 is TRUE: Domain rebalancing (A2-c) performs exceptionally well, compensating for 35% of the performance deficit at n = 50, 54% at n = 100, and 65% at n = 200, while maintaining source domain UNSW performance at an unwavering ROC-AUC of 0.956.</w:t>
      </w:r>
    </w:p>
    <w:p w14:paraId="75DC87E6" w14:textId="77777777" w:rsidR="004917B5" w:rsidRDefault="003F0306">
      <w:pPr>
        <w:spacing w:after="60" w:line="360" w:lineRule="auto"/>
        <w:ind w:left="927" w:hanging="360"/>
      </w:pPr>
      <w:r>
        <w:rPr>
          <w:sz w:val="28"/>
          <w:szCs w:val="28"/>
        </w:rPr>
        <w:t xml:space="preserve">• Hypothesis H3 is FALSE: Setting thresholds on a joint dual-domain validation set (A2-d) did not cause FPR to surge by ≥ 0.20 compared to A2-b. Instead, joint validation yielded an unexpected stabilization benefit: threshold variance decreased substantially, with FPR standard deviation dropping to ±0.02 (compared to swings of ±0.10 to ±0.32 in other configurations). However, at small n ≤ 200, A2-d false alarm rates remained unacceptably elevated (0.22 to 0.32), proving that domain-specific 5G thresholding </w:t>
      </w:r>
      <w:r>
        <w:rPr>
          <w:sz w:val="28"/>
          <w:szCs w:val="28"/>
        </w:rPr>
        <w:t>remains an absolute operational requirement whenever sufficient validation data is accessible.</w:t>
      </w:r>
    </w:p>
    <w:p w14:paraId="2856781E" w14:textId="77777777" w:rsidR="004917B5" w:rsidRDefault="003F0306">
      <w:pPr>
        <w:spacing w:line="360" w:lineRule="auto"/>
        <w:ind w:firstLine="567"/>
      </w:pPr>
      <w:r>
        <w:rPr>
          <w:b/>
          <w:bCs/>
          <w:color w:val="000000"/>
          <w:sz w:val="28"/>
          <w:szCs w:val="28"/>
        </w:rPr>
        <w:t>The cardinal insight from Experiment A2 is that the primary bottleneck in low-data domain adaptation lies not in the ranking capacity of the algorithm (even at n = 50, model A2-a achieves a remarkable ROC-AUC of 0.9604), but in threshold miscalibration driven by small validation sets that fail to capture the distribution of benign traffic.</w:t>
      </w:r>
    </w:p>
    <w:p w14:paraId="184AF097" w14:textId="77777777" w:rsidR="004917B5" w:rsidRDefault="003F0306">
      <w:pPr>
        <w:pStyle w:val="TableCaption"/>
      </w:pPr>
      <w:bookmarkStart w:id="56" w:name="_Toc244177873"/>
      <w:r>
        <w:t>Table 2.20. A2 performance on BS2 across label sample size n (mean ± SD across 5 seeds)</w:t>
      </w:r>
      <w:bookmarkEnd w:id="56"/>
    </w:p>
    <w:tbl>
      <w:tblPr>
        <w:tblStyle w:val="af3"/>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1"/>
        <w:gridCol w:w="1512"/>
        <w:gridCol w:w="1512"/>
        <w:gridCol w:w="1512"/>
        <w:gridCol w:w="1512"/>
        <w:gridCol w:w="1512"/>
      </w:tblGrid>
      <w:tr w:rsidR="004917B5" w14:paraId="05C0E624" w14:textId="77777777">
        <w:trPr>
          <w:jc w:val="center"/>
        </w:trPr>
        <w:tc>
          <w:tcPr>
            <w:tcW w:w="1511" w:type="dxa"/>
            <w:shd w:val="clear" w:color="auto" w:fill="EBF2F7"/>
            <w:tcMar>
              <w:top w:w="120" w:type="dxa"/>
              <w:left w:w="140" w:type="dxa"/>
              <w:bottom w:w="120" w:type="dxa"/>
              <w:right w:w="140" w:type="dxa"/>
            </w:tcMar>
          </w:tcPr>
          <w:p w14:paraId="0DFC9498" w14:textId="77777777" w:rsidR="004917B5" w:rsidRDefault="003F0306">
            <w:pPr>
              <w:keepNext/>
              <w:spacing w:before="40" w:after="40"/>
              <w:jc w:val="center"/>
            </w:pPr>
            <w:r>
              <w:rPr>
                <w:b/>
                <w:bCs/>
                <w:sz w:val="20"/>
                <w:szCs w:val="20"/>
              </w:rPr>
              <w:t>Sample Budget (n)</w:t>
            </w:r>
          </w:p>
        </w:tc>
        <w:tc>
          <w:tcPr>
            <w:tcW w:w="1511" w:type="dxa"/>
            <w:shd w:val="clear" w:color="auto" w:fill="EBF2F7"/>
            <w:tcMar>
              <w:top w:w="120" w:type="dxa"/>
              <w:left w:w="140" w:type="dxa"/>
              <w:bottom w:w="120" w:type="dxa"/>
              <w:right w:w="140" w:type="dxa"/>
            </w:tcMar>
          </w:tcPr>
          <w:p w14:paraId="2DDD467D" w14:textId="77777777" w:rsidR="004917B5" w:rsidRDefault="003F0306">
            <w:pPr>
              <w:keepNext/>
              <w:spacing w:before="40" w:after="40"/>
              <w:jc w:val="center"/>
            </w:pPr>
            <w:r>
              <w:rPr>
                <w:b/>
                <w:bCs/>
                <w:sz w:val="20"/>
                <w:szCs w:val="20"/>
              </w:rPr>
              <w:t>A2-a (5G Only) ROC / FPR</w:t>
            </w:r>
          </w:p>
        </w:tc>
        <w:tc>
          <w:tcPr>
            <w:tcW w:w="1511" w:type="dxa"/>
            <w:shd w:val="clear" w:color="auto" w:fill="EBF2F7"/>
            <w:tcMar>
              <w:top w:w="120" w:type="dxa"/>
              <w:left w:w="140" w:type="dxa"/>
              <w:bottom w:w="120" w:type="dxa"/>
              <w:right w:w="140" w:type="dxa"/>
            </w:tcMar>
          </w:tcPr>
          <w:p w14:paraId="1CE5F6E3" w14:textId="77777777" w:rsidR="004917B5" w:rsidRDefault="003F0306">
            <w:pPr>
              <w:keepNext/>
              <w:spacing w:before="40" w:after="40"/>
              <w:jc w:val="center"/>
            </w:pPr>
            <w:r>
              <w:rPr>
                <w:b/>
                <w:bCs/>
                <w:sz w:val="20"/>
                <w:szCs w:val="20"/>
              </w:rPr>
              <w:t>A2-b (Merged A1-2) ROC / FPR</w:t>
            </w:r>
          </w:p>
        </w:tc>
        <w:tc>
          <w:tcPr>
            <w:tcW w:w="1511" w:type="dxa"/>
            <w:shd w:val="clear" w:color="auto" w:fill="EBF2F7"/>
            <w:tcMar>
              <w:top w:w="120" w:type="dxa"/>
              <w:left w:w="140" w:type="dxa"/>
              <w:bottom w:w="120" w:type="dxa"/>
              <w:right w:w="140" w:type="dxa"/>
            </w:tcMar>
          </w:tcPr>
          <w:p w14:paraId="3D3D3543" w14:textId="77777777" w:rsidR="004917B5" w:rsidRDefault="003F0306">
            <w:pPr>
              <w:keepNext/>
              <w:spacing w:before="40" w:after="40"/>
              <w:jc w:val="center"/>
            </w:pPr>
            <w:r>
              <w:rPr>
                <w:b/>
                <w:bCs/>
                <w:sz w:val="20"/>
                <w:szCs w:val="20"/>
              </w:rPr>
              <w:t>A2-c (Rebalanced) ROC / FPR</w:t>
            </w:r>
          </w:p>
        </w:tc>
        <w:tc>
          <w:tcPr>
            <w:tcW w:w="1511" w:type="dxa"/>
            <w:shd w:val="clear" w:color="auto" w:fill="EBF2F7"/>
            <w:tcMar>
              <w:top w:w="120" w:type="dxa"/>
              <w:left w:w="140" w:type="dxa"/>
              <w:bottom w:w="120" w:type="dxa"/>
              <w:right w:w="140" w:type="dxa"/>
            </w:tcMar>
          </w:tcPr>
          <w:p w14:paraId="70311A29" w14:textId="77777777" w:rsidR="004917B5" w:rsidRDefault="003F0306">
            <w:pPr>
              <w:keepNext/>
              <w:spacing w:before="40" w:after="40"/>
              <w:jc w:val="center"/>
            </w:pPr>
            <w:r>
              <w:rPr>
                <w:b/>
                <w:bCs/>
                <w:sz w:val="20"/>
                <w:szCs w:val="20"/>
              </w:rPr>
              <w:t>A2-d (Joint Val) FPR</w:t>
            </w:r>
          </w:p>
        </w:tc>
        <w:tc>
          <w:tcPr>
            <w:tcW w:w="1511" w:type="dxa"/>
            <w:shd w:val="clear" w:color="auto" w:fill="EBF2F7"/>
            <w:tcMar>
              <w:top w:w="120" w:type="dxa"/>
              <w:left w:w="140" w:type="dxa"/>
              <w:bottom w:w="120" w:type="dxa"/>
              <w:right w:w="140" w:type="dxa"/>
            </w:tcMar>
          </w:tcPr>
          <w:p w14:paraId="26C59A65" w14:textId="77777777" w:rsidR="004917B5" w:rsidRDefault="003F0306">
            <w:pPr>
              <w:keepNext/>
              <w:spacing w:before="40" w:after="40"/>
              <w:jc w:val="center"/>
            </w:pPr>
            <w:r>
              <w:rPr>
                <w:b/>
                <w:bCs/>
                <w:sz w:val="20"/>
                <w:szCs w:val="20"/>
              </w:rPr>
              <w:t>UNSW ROC (A2-b)</w:t>
            </w:r>
          </w:p>
        </w:tc>
      </w:tr>
      <w:tr w:rsidR="004917B5" w14:paraId="11840F2D" w14:textId="77777777">
        <w:trPr>
          <w:jc w:val="center"/>
        </w:trPr>
        <w:tc>
          <w:tcPr>
            <w:tcW w:w="1511" w:type="dxa"/>
            <w:tcMar>
              <w:top w:w="80" w:type="dxa"/>
              <w:left w:w="120" w:type="dxa"/>
              <w:bottom w:w="80" w:type="dxa"/>
              <w:right w:w="120" w:type="dxa"/>
            </w:tcMar>
          </w:tcPr>
          <w:p w14:paraId="5449B790" w14:textId="77777777" w:rsidR="004917B5" w:rsidRDefault="003F0306">
            <w:pPr>
              <w:spacing w:before="40" w:after="40"/>
              <w:jc w:val="left"/>
            </w:pPr>
            <w:r>
              <w:rPr>
                <w:sz w:val="19"/>
                <w:szCs w:val="19"/>
              </w:rPr>
              <w:t>50</w:t>
            </w:r>
          </w:p>
        </w:tc>
        <w:tc>
          <w:tcPr>
            <w:tcW w:w="1511" w:type="dxa"/>
            <w:tcMar>
              <w:top w:w="80" w:type="dxa"/>
              <w:left w:w="120" w:type="dxa"/>
              <w:bottom w:w="80" w:type="dxa"/>
              <w:right w:w="120" w:type="dxa"/>
            </w:tcMar>
          </w:tcPr>
          <w:p w14:paraId="2B13E9E7" w14:textId="77777777" w:rsidR="004917B5" w:rsidRDefault="003F0306">
            <w:pPr>
              <w:spacing w:before="40" w:after="40"/>
              <w:jc w:val="left"/>
            </w:pPr>
            <w:r>
              <w:rPr>
                <w:sz w:val="19"/>
                <w:szCs w:val="19"/>
              </w:rPr>
              <w:t>0.9604 ± 0.0143 / 0.165 ± 0.104</w:t>
            </w:r>
          </w:p>
        </w:tc>
        <w:tc>
          <w:tcPr>
            <w:tcW w:w="1511" w:type="dxa"/>
            <w:tcMar>
              <w:top w:w="80" w:type="dxa"/>
              <w:left w:w="120" w:type="dxa"/>
              <w:bottom w:w="80" w:type="dxa"/>
              <w:right w:w="120" w:type="dxa"/>
            </w:tcMar>
          </w:tcPr>
          <w:p w14:paraId="36010D8C" w14:textId="77777777" w:rsidR="004917B5" w:rsidRDefault="003F0306">
            <w:pPr>
              <w:spacing w:before="40" w:after="40"/>
              <w:jc w:val="left"/>
            </w:pPr>
            <w:r>
              <w:rPr>
                <w:sz w:val="19"/>
                <w:szCs w:val="19"/>
              </w:rPr>
              <w:t>0.8527 ± 0.0154 / 0.404 ± 0.318</w:t>
            </w:r>
          </w:p>
        </w:tc>
        <w:tc>
          <w:tcPr>
            <w:tcW w:w="1511" w:type="dxa"/>
            <w:tcMar>
              <w:top w:w="80" w:type="dxa"/>
              <w:left w:w="120" w:type="dxa"/>
              <w:bottom w:w="80" w:type="dxa"/>
              <w:right w:w="120" w:type="dxa"/>
            </w:tcMar>
          </w:tcPr>
          <w:p w14:paraId="61718A66" w14:textId="77777777" w:rsidR="004917B5" w:rsidRDefault="003F0306">
            <w:pPr>
              <w:spacing w:before="40" w:after="40"/>
              <w:jc w:val="left"/>
            </w:pPr>
            <w:r>
              <w:rPr>
                <w:sz w:val="19"/>
                <w:szCs w:val="19"/>
              </w:rPr>
              <w:t>0.8902 ± 0.0288 / 0.248 ± 0.230</w:t>
            </w:r>
          </w:p>
        </w:tc>
        <w:tc>
          <w:tcPr>
            <w:tcW w:w="1511" w:type="dxa"/>
            <w:tcMar>
              <w:top w:w="80" w:type="dxa"/>
              <w:left w:w="120" w:type="dxa"/>
              <w:bottom w:w="80" w:type="dxa"/>
              <w:right w:w="120" w:type="dxa"/>
            </w:tcMar>
          </w:tcPr>
          <w:p w14:paraId="5BD76363" w14:textId="77777777" w:rsidR="004917B5" w:rsidRDefault="003F0306">
            <w:pPr>
              <w:spacing w:before="40" w:after="40"/>
              <w:jc w:val="right"/>
            </w:pPr>
            <w:r>
              <w:rPr>
                <w:sz w:val="19"/>
                <w:szCs w:val="19"/>
              </w:rPr>
              <w:t>0.320 ± 0.023</w:t>
            </w:r>
          </w:p>
        </w:tc>
        <w:tc>
          <w:tcPr>
            <w:tcW w:w="1511" w:type="dxa"/>
            <w:tcMar>
              <w:top w:w="80" w:type="dxa"/>
              <w:left w:w="120" w:type="dxa"/>
              <w:bottom w:w="80" w:type="dxa"/>
              <w:right w:w="120" w:type="dxa"/>
            </w:tcMar>
          </w:tcPr>
          <w:p w14:paraId="710CC23A" w14:textId="77777777" w:rsidR="004917B5" w:rsidRDefault="003F0306">
            <w:pPr>
              <w:spacing w:before="40" w:after="40"/>
              <w:jc w:val="right"/>
            </w:pPr>
            <w:r>
              <w:rPr>
                <w:sz w:val="19"/>
                <w:szCs w:val="19"/>
              </w:rPr>
              <w:t>0.9572 ± 0.0002</w:t>
            </w:r>
          </w:p>
        </w:tc>
      </w:tr>
      <w:tr w:rsidR="004917B5" w14:paraId="782C1172" w14:textId="77777777">
        <w:trPr>
          <w:jc w:val="center"/>
        </w:trPr>
        <w:tc>
          <w:tcPr>
            <w:tcW w:w="1511" w:type="dxa"/>
            <w:shd w:val="clear" w:color="auto" w:fill="F8FAFC"/>
            <w:tcMar>
              <w:top w:w="80" w:type="dxa"/>
              <w:left w:w="120" w:type="dxa"/>
              <w:bottom w:w="80" w:type="dxa"/>
              <w:right w:w="120" w:type="dxa"/>
            </w:tcMar>
          </w:tcPr>
          <w:p w14:paraId="1246FE9A" w14:textId="77777777" w:rsidR="004917B5" w:rsidRDefault="003F0306">
            <w:pPr>
              <w:spacing w:before="40" w:after="40"/>
              <w:jc w:val="left"/>
            </w:pPr>
            <w:r>
              <w:rPr>
                <w:sz w:val="19"/>
                <w:szCs w:val="19"/>
              </w:rPr>
              <w:t>100</w:t>
            </w:r>
          </w:p>
        </w:tc>
        <w:tc>
          <w:tcPr>
            <w:tcW w:w="1511" w:type="dxa"/>
            <w:shd w:val="clear" w:color="auto" w:fill="F8FAFC"/>
            <w:tcMar>
              <w:top w:w="80" w:type="dxa"/>
              <w:left w:w="120" w:type="dxa"/>
              <w:bottom w:w="80" w:type="dxa"/>
              <w:right w:w="120" w:type="dxa"/>
            </w:tcMar>
          </w:tcPr>
          <w:p w14:paraId="48A217D6" w14:textId="77777777" w:rsidR="004917B5" w:rsidRDefault="003F0306">
            <w:pPr>
              <w:spacing w:before="40" w:after="40"/>
              <w:jc w:val="left"/>
            </w:pPr>
            <w:r>
              <w:rPr>
                <w:sz w:val="19"/>
                <w:szCs w:val="19"/>
              </w:rPr>
              <w:t>0.9644 ± 0.0149 / 0.123 ± 0.133</w:t>
            </w:r>
          </w:p>
        </w:tc>
        <w:tc>
          <w:tcPr>
            <w:tcW w:w="1511" w:type="dxa"/>
            <w:shd w:val="clear" w:color="auto" w:fill="F8FAFC"/>
            <w:tcMar>
              <w:top w:w="80" w:type="dxa"/>
              <w:left w:w="120" w:type="dxa"/>
              <w:bottom w:w="80" w:type="dxa"/>
              <w:right w:w="120" w:type="dxa"/>
            </w:tcMar>
          </w:tcPr>
          <w:p w14:paraId="0D7947EF" w14:textId="77777777" w:rsidR="004917B5" w:rsidRDefault="003F0306">
            <w:pPr>
              <w:spacing w:before="40" w:after="40"/>
              <w:jc w:val="left"/>
            </w:pPr>
            <w:r>
              <w:rPr>
                <w:sz w:val="19"/>
                <w:szCs w:val="19"/>
              </w:rPr>
              <w:t>0.9046 ± 0.0123 / 0.187 ± 0.129</w:t>
            </w:r>
          </w:p>
        </w:tc>
        <w:tc>
          <w:tcPr>
            <w:tcW w:w="1511" w:type="dxa"/>
            <w:shd w:val="clear" w:color="auto" w:fill="F8FAFC"/>
            <w:tcMar>
              <w:top w:w="80" w:type="dxa"/>
              <w:left w:w="120" w:type="dxa"/>
              <w:bottom w:w="80" w:type="dxa"/>
              <w:right w:w="120" w:type="dxa"/>
            </w:tcMar>
          </w:tcPr>
          <w:p w14:paraId="00C9517A" w14:textId="77777777" w:rsidR="004917B5" w:rsidRDefault="003F0306">
            <w:pPr>
              <w:spacing w:before="40" w:after="40"/>
              <w:jc w:val="left"/>
            </w:pPr>
            <w:r>
              <w:rPr>
                <w:sz w:val="19"/>
                <w:szCs w:val="19"/>
              </w:rPr>
              <w:t>0.9366 ± 0.0267 / 0.072 ± 0.026</w:t>
            </w:r>
          </w:p>
        </w:tc>
        <w:tc>
          <w:tcPr>
            <w:tcW w:w="1511" w:type="dxa"/>
            <w:shd w:val="clear" w:color="auto" w:fill="F8FAFC"/>
            <w:tcMar>
              <w:top w:w="80" w:type="dxa"/>
              <w:left w:w="120" w:type="dxa"/>
              <w:bottom w:w="80" w:type="dxa"/>
              <w:right w:w="120" w:type="dxa"/>
            </w:tcMar>
          </w:tcPr>
          <w:p w14:paraId="46476AE5" w14:textId="77777777" w:rsidR="004917B5" w:rsidRDefault="003F0306">
            <w:pPr>
              <w:spacing w:before="40" w:after="40"/>
              <w:jc w:val="right"/>
            </w:pPr>
            <w:r>
              <w:rPr>
                <w:sz w:val="19"/>
                <w:szCs w:val="19"/>
              </w:rPr>
              <w:t>0.290 ± 0.033</w:t>
            </w:r>
          </w:p>
        </w:tc>
        <w:tc>
          <w:tcPr>
            <w:tcW w:w="1511" w:type="dxa"/>
            <w:shd w:val="clear" w:color="auto" w:fill="F8FAFC"/>
            <w:tcMar>
              <w:top w:w="80" w:type="dxa"/>
              <w:left w:w="120" w:type="dxa"/>
              <w:bottom w:w="80" w:type="dxa"/>
              <w:right w:w="120" w:type="dxa"/>
            </w:tcMar>
          </w:tcPr>
          <w:p w14:paraId="3CDCA829" w14:textId="77777777" w:rsidR="004917B5" w:rsidRDefault="003F0306">
            <w:pPr>
              <w:spacing w:before="40" w:after="40"/>
              <w:jc w:val="right"/>
            </w:pPr>
            <w:r>
              <w:rPr>
                <w:sz w:val="19"/>
                <w:szCs w:val="19"/>
              </w:rPr>
              <w:t>0.9572 ± 0.0003</w:t>
            </w:r>
          </w:p>
        </w:tc>
      </w:tr>
      <w:tr w:rsidR="004917B5" w14:paraId="7BC899BC" w14:textId="77777777">
        <w:trPr>
          <w:jc w:val="center"/>
        </w:trPr>
        <w:tc>
          <w:tcPr>
            <w:tcW w:w="1511" w:type="dxa"/>
            <w:tcMar>
              <w:top w:w="80" w:type="dxa"/>
              <w:left w:w="120" w:type="dxa"/>
              <w:bottom w:w="80" w:type="dxa"/>
              <w:right w:w="120" w:type="dxa"/>
            </w:tcMar>
          </w:tcPr>
          <w:p w14:paraId="4DA6397A" w14:textId="77777777" w:rsidR="004917B5" w:rsidRDefault="003F0306">
            <w:pPr>
              <w:spacing w:before="40" w:after="40"/>
              <w:jc w:val="left"/>
            </w:pPr>
            <w:r>
              <w:rPr>
                <w:sz w:val="19"/>
                <w:szCs w:val="19"/>
              </w:rPr>
              <w:t>200</w:t>
            </w:r>
          </w:p>
        </w:tc>
        <w:tc>
          <w:tcPr>
            <w:tcW w:w="1511" w:type="dxa"/>
            <w:tcMar>
              <w:top w:w="80" w:type="dxa"/>
              <w:left w:w="120" w:type="dxa"/>
              <w:bottom w:w="80" w:type="dxa"/>
              <w:right w:w="120" w:type="dxa"/>
            </w:tcMar>
          </w:tcPr>
          <w:p w14:paraId="7CF7C8EB" w14:textId="77777777" w:rsidR="004917B5" w:rsidRDefault="003F0306">
            <w:pPr>
              <w:spacing w:before="40" w:after="40"/>
              <w:jc w:val="left"/>
            </w:pPr>
            <w:r>
              <w:rPr>
                <w:sz w:val="19"/>
                <w:szCs w:val="19"/>
              </w:rPr>
              <w:t>0.9771 ± 0.0073 / 0.155 ± 0.124</w:t>
            </w:r>
          </w:p>
        </w:tc>
        <w:tc>
          <w:tcPr>
            <w:tcW w:w="1511" w:type="dxa"/>
            <w:tcMar>
              <w:top w:w="80" w:type="dxa"/>
              <w:left w:w="120" w:type="dxa"/>
              <w:bottom w:w="80" w:type="dxa"/>
              <w:right w:w="120" w:type="dxa"/>
            </w:tcMar>
          </w:tcPr>
          <w:p w14:paraId="48E3EA23" w14:textId="77777777" w:rsidR="004917B5" w:rsidRDefault="003F0306">
            <w:pPr>
              <w:spacing w:before="40" w:after="40"/>
              <w:jc w:val="left"/>
            </w:pPr>
            <w:r>
              <w:rPr>
                <w:sz w:val="19"/>
                <w:szCs w:val="19"/>
              </w:rPr>
              <w:t>0.9480 ± 0.0068 / 0.210 ± 0.114</w:t>
            </w:r>
          </w:p>
        </w:tc>
        <w:tc>
          <w:tcPr>
            <w:tcW w:w="1511" w:type="dxa"/>
            <w:tcMar>
              <w:top w:w="80" w:type="dxa"/>
              <w:left w:w="120" w:type="dxa"/>
              <w:bottom w:w="80" w:type="dxa"/>
              <w:right w:w="120" w:type="dxa"/>
            </w:tcMar>
          </w:tcPr>
          <w:p w14:paraId="6A9A29D6" w14:textId="77777777" w:rsidR="004917B5" w:rsidRDefault="003F0306">
            <w:pPr>
              <w:spacing w:before="40" w:after="40"/>
              <w:jc w:val="left"/>
            </w:pPr>
            <w:r>
              <w:rPr>
                <w:sz w:val="19"/>
                <w:szCs w:val="19"/>
              </w:rPr>
              <w:t>0.9670 ± 0.0066 / 0.180 ± 0.124</w:t>
            </w:r>
          </w:p>
        </w:tc>
        <w:tc>
          <w:tcPr>
            <w:tcW w:w="1511" w:type="dxa"/>
            <w:tcMar>
              <w:top w:w="80" w:type="dxa"/>
              <w:left w:w="120" w:type="dxa"/>
              <w:bottom w:w="80" w:type="dxa"/>
              <w:right w:w="120" w:type="dxa"/>
            </w:tcMar>
          </w:tcPr>
          <w:p w14:paraId="3743F0E0" w14:textId="77777777" w:rsidR="004917B5" w:rsidRDefault="003F0306">
            <w:pPr>
              <w:spacing w:before="40" w:after="40"/>
              <w:jc w:val="right"/>
            </w:pPr>
            <w:r>
              <w:rPr>
                <w:sz w:val="19"/>
                <w:szCs w:val="19"/>
              </w:rPr>
              <w:t>0.216 ± 0.023</w:t>
            </w:r>
          </w:p>
        </w:tc>
        <w:tc>
          <w:tcPr>
            <w:tcW w:w="1511" w:type="dxa"/>
            <w:tcMar>
              <w:top w:w="80" w:type="dxa"/>
              <w:left w:w="120" w:type="dxa"/>
              <w:bottom w:w="80" w:type="dxa"/>
              <w:right w:w="120" w:type="dxa"/>
            </w:tcMar>
          </w:tcPr>
          <w:p w14:paraId="447C9E10" w14:textId="77777777" w:rsidR="004917B5" w:rsidRDefault="003F0306">
            <w:pPr>
              <w:spacing w:before="40" w:after="40"/>
              <w:jc w:val="right"/>
            </w:pPr>
            <w:r>
              <w:rPr>
                <w:sz w:val="19"/>
                <w:szCs w:val="19"/>
              </w:rPr>
              <w:t>0.9572 ± 0.0002</w:t>
            </w:r>
          </w:p>
        </w:tc>
      </w:tr>
      <w:tr w:rsidR="004917B5" w14:paraId="28AE293D" w14:textId="77777777">
        <w:trPr>
          <w:jc w:val="center"/>
        </w:trPr>
        <w:tc>
          <w:tcPr>
            <w:tcW w:w="1511" w:type="dxa"/>
            <w:shd w:val="clear" w:color="auto" w:fill="F8FAFC"/>
            <w:tcMar>
              <w:top w:w="80" w:type="dxa"/>
              <w:left w:w="120" w:type="dxa"/>
              <w:bottom w:w="80" w:type="dxa"/>
              <w:right w:w="120" w:type="dxa"/>
            </w:tcMar>
          </w:tcPr>
          <w:p w14:paraId="59BEBDE7" w14:textId="77777777" w:rsidR="004917B5" w:rsidRDefault="003F0306">
            <w:pPr>
              <w:spacing w:before="40" w:after="40"/>
              <w:jc w:val="left"/>
            </w:pPr>
            <w:r>
              <w:rPr>
                <w:sz w:val="19"/>
                <w:szCs w:val="19"/>
              </w:rPr>
              <w:lastRenderedPageBreak/>
              <w:t>500</w:t>
            </w:r>
          </w:p>
        </w:tc>
        <w:tc>
          <w:tcPr>
            <w:tcW w:w="1511" w:type="dxa"/>
            <w:shd w:val="clear" w:color="auto" w:fill="F8FAFC"/>
            <w:tcMar>
              <w:top w:w="80" w:type="dxa"/>
              <w:left w:w="120" w:type="dxa"/>
              <w:bottom w:w="80" w:type="dxa"/>
              <w:right w:w="120" w:type="dxa"/>
            </w:tcMar>
          </w:tcPr>
          <w:p w14:paraId="05882375" w14:textId="77777777" w:rsidR="004917B5" w:rsidRDefault="003F0306">
            <w:pPr>
              <w:spacing w:before="40" w:after="40"/>
              <w:jc w:val="left"/>
            </w:pPr>
            <w:r>
              <w:rPr>
                <w:sz w:val="19"/>
                <w:szCs w:val="19"/>
              </w:rPr>
              <w:t>0.9871 ± 0.0015 / 0.130 ± 0.006</w:t>
            </w:r>
          </w:p>
        </w:tc>
        <w:tc>
          <w:tcPr>
            <w:tcW w:w="1511" w:type="dxa"/>
            <w:shd w:val="clear" w:color="auto" w:fill="F8FAFC"/>
            <w:tcMar>
              <w:top w:w="80" w:type="dxa"/>
              <w:left w:w="120" w:type="dxa"/>
              <w:bottom w:w="80" w:type="dxa"/>
              <w:right w:w="120" w:type="dxa"/>
            </w:tcMar>
          </w:tcPr>
          <w:p w14:paraId="52C4FF7E" w14:textId="77777777" w:rsidR="004917B5" w:rsidRDefault="003F0306">
            <w:pPr>
              <w:spacing w:before="40" w:after="40"/>
              <w:jc w:val="left"/>
            </w:pPr>
            <w:r>
              <w:rPr>
                <w:sz w:val="19"/>
                <w:szCs w:val="19"/>
              </w:rPr>
              <w:t>0.9761 ± 0.0042 / 0.203 ± 0.096</w:t>
            </w:r>
          </w:p>
        </w:tc>
        <w:tc>
          <w:tcPr>
            <w:tcW w:w="1511" w:type="dxa"/>
            <w:shd w:val="clear" w:color="auto" w:fill="F8FAFC"/>
            <w:tcMar>
              <w:top w:w="80" w:type="dxa"/>
              <w:left w:w="120" w:type="dxa"/>
              <w:bottom w:w="80" w:type="dxa"/>
              <w:right w:w="120" w:type="dxa"/>
            </w:tcMar>
          </w:tcPr>
          <w:p w14:paraId="6A8A6341" w14:textId="77777777" w:rsidR="004917B5" w:rsidRDefault="003F0306">
            <w:pPr>
              <w:spacing w:before="40" w:after="40"/>
              <w:jc w:val="left"/>
            </w:pPr>
            <w:r>
              <w:rPr>
                <w:sz w:val="19"/>
                <w:szCs w:val="19"/>
              </w:rPr>
              <w:t>0.9853 ± 0.0026 / 0.140 ± 0.069</w:t>
            </w:r>
          </w:p>
        </w:tc>
        <w:tc>
          <w:tcPr>
            <w:tcW w:w="1511" w:type="dxa"/>
            <w:shd w:val="clear" w:color="auto" w:fill="F8FAFC"/>
            <w:tcMar>
              <w:top w:w="80" w:type="dxa"/>
              <w:left w:w="120" w:type="dxa"/>
              <w:bottom w:w="80" w:type="dxa"/>
              <w:right w:w="120" w:type="dxa"/>
            </w:tcMar>
          </w:tcPr>
          <w:p w14:paraId="5A0EB6B0" w14:textId="77777777" w:rsidR="004917B5" w:rsidRDefault="003F0306">
            <w:pPr>
              <w:spacing w:before="40" w:after="40"/>
              <w:jc w:val="right"/>
            </w:pPr>
            <w:r>
              <w:rPr>
                <w:sz w:val="19"/>
                <w:szCs w:val="19"/>
              </w:rPr>
              <w:t>0.157 ± 0.016</w:t>
            </w:r>
          </w:p>
        </w:tc>
        <w:tc>
          <w:tcPr>
            <w:tcW w:w="1511" w:type="dxa"/>
            <w:shd w:val="clear" w:color="auto" w:fill="F8FAFC"/>
            <w:tcMar>
              <w:top w:w="80" w:type="dxa"/>
              <w:left w:w="120" w:type="dxa"/>
              <w:bottom w:w="80" w:type="dxa"/>
              <w:right w:w="120" w:type="dxa"/>
            </w:tcMar>
          </w:tcPr>
          <w:p w14:paraId="0183645E" w14:textId="77777777" w:rsidR="004917B5" w:rsidRDefault="003F0306">
            <w:pPr>
              <w:spacing w:before="40" w:after="40"/>
              <w:jc w:val="right"/>
            </w:pPr>
            <w:r>
              <w:rPr>
                <w:sz w:val="19"/>
                <w:szCs w:val="19"/>
              </w:rPr>
              <w:t>0.9572 ± 0.0002</w:t>
            </w:r>
          </w:p>
        </w:tc>
      </w:tr>
      <w:tr w:rsidR="004917B5" w14:paraId="33DB6112" w14:textId="77777777">
        <w:trPr>
          <w:jc w:val="center"/>
        </w:trPr>
        <w:tc>
          <w:tcPr>
            <w:tcW w:w="1511" w:type="dxa"/>
            <w:tcMar>
              <w:top w:w="80" w:type="dxa"/>
              <w:left w:w="120" w:type="dxa"/>
              <w:bottom w:w="80" w:type="dxa"/>
              <w:right w:w="120" w:type="dxa"/>
            </w:tcMar>
          </w:tcPr>
          <w:p w14:paraId="3C70E0C1" w14:textId="77777777" w:rsidR="004917B5" w:rsidRDefault="003F0306">
            <w:pPr>
              <w:spacing w:before="40" w:after="40"/>
              <w:jc w:val="left"/>
            </w:pPr>
            <w:r>
              <w:rPr>
                <w:sz w:val="19"/>
                <w:szCs w:val="19"/>
              </w:rPr>
              <w:t>1,000</w:t>
            </w:r>
          </w:p>
        </w:tc>
        <w:tc>
          <w:tcPr>
            <w:tcW w:w="1511" w:type="dxa"/>
            <w:tcMar>
              <w:top w:w="80" w:type="dxa"/>
              <w:left w:w="120" w:type="dxa"/>
              <w:bottom w:w="80" w:type="dxa"/>
              <w:right w:w="120" w:type="dxa"/>
            </w:tcMar>
          </w:tcPr>
          <w:p w14:paraId="516B180D" w14:textId="77777777" w:rsidR="004917B5" w:rsidRDefault="003F0306">
            <w:pPr>
              <w:spacing w:before="40" w:after="40"/>
              <w:jc w:val="left"/>
            </w:pPr>
            <w:r>
              <w:rPr>
                <w:sz w:val="19"/>
                <w:szCs w:val="19"/>
              </w:rPr>
              <w:t>0.9891 ± 0.0030 / 0.108 ± 0.033</w:t>
            </w:r>
          </w:p>
        </w:tc>
        <w:tc>
          <w:tcPr>
            <w:tcW w:w="1511" w:type="dxa"/>
            <w:tcMar>
              <w:top w:w="80" w:type="dxa"/>
              <w:left w:w="120" w:type="dxa"/>
              <w:bottom w:w="80" w:type="dxa"/>
              <w:right w:w="120" w:type="dxa"/>
            </w:tcMar>
          </w:tcPr>
          <w:p w14:paraId="14869B45" w14:textId="77777777" w:rsidR="004917B5" w:rsidRDefault="003F0306">
            <w:pPr>
              <w:spacing w:before="40" w:after="40"/>
              <w:jc w:val="left"/>
            </w:pPr>
            <w:r>
              <w:rPr>
                <w:sz w:val="19"/>
                <w:szCs w:val="19"/>
              </w:rPr>
              <w:t>0.9844 ± 0.0030 / 0.159 ± 0.070</w:t>
            </w:r>
          </w:p>
        </w:tc>
        <w:tc>
          <w:tcPr>
            <w:tcW w:w="1511" w:type="dxa"/>
            <w:tcMar>
              <w:top w:w="80" w:type="dxa"/>
              <w:left w:w="120" w:type="dxa"/>
              <w:bottom w:w="80" w:type="dxa"/>
              <w:right w:w="120" w:type="dxa"/>
            </w:tcMar>
          </w:tcPr>
          <w:p w14:paraId="0AFF52CD" w14:textId="77777777" w:rsidR="004917B5" w:rsidRDefault="003F0306">
            <w:pPr>
              <w:spacing w:before="40" w:after="40"/>
              <w:jc w:val="left"/>
            </w:pPr>
            <w:r>
              <w:rPr>
                <w:sz w:val="19"/>
                <w:szCs w:val="19"/>
              </w:rPr>
              <w:t>0.9895 ± 0.0018 / 0.115 ± 0.027</w:t>
            </w:r>
          </w:p>
        </w:tc>
        <w:tc>
          <w:tcPr>
            <w:tcW w:w="1511" w:type="dxa"/>
            <w:tcMar>
              <w:top w:w="80" w:type="dxa"/>
              <w:left w:w="120" w:type="dxa"/>
              <w:bottom w:w="80" w:type="dxa"/>
              <w:right w:w="120" w:type="dxa"/>
            </w:tcMar>
          </w:tcPr>
          <w:p w14:paraId="001846D0" w14:textId="77777777" w:rsidR="004917B5" w:rsidRDefault="003F0306">
            <w:pPr>
              <w:spacing w:before="40" w:after="40"/>
              <w:jc w:val="right"/>
            </w:pPr>
            <w:r>
              <w:rPr>
                <w:sz w:val="19"/>
                <w:szCs w:val="19"/>
              </w:rPr>
              <w:t>0.113 ± 0.013</w:t>
            </w:r>
          </w:p>
        </w:tc>
        <w:tc>
          <w:tcPr>
            <w:tcW w:w="1511" w:type="dxa"/>
            <w:tcMar>
              <w:top w:w="80" w:type="dxa"/>
              <w:left w:w="120" w:type="dxa"/>
              <w:bottom w:w="80" w:type="dxa"/>
              <w:right w:w="120" w:type="dxa"/>
            </w:tcMar>
          </w:tcPr>
          <w:p w14:paraId="3E613FDA" w14:textId="77777777" w:rsidR="004917B5" w:rsidRDefault="003F0306">
            <w:pPr>
              <w:spacing w:before="40" w:after="40"/>
              <w:jc w:val="right"/>
            </w:pPr>
            <w:r>
              <w:rPr>
                <w:sz w:val="19"/>
                <w:szCs w:val="19"/>
              </w:rPr>
              <w:t>0.9574 ± 0.0002</w:t>
            </w:r>
          </w:p>
        </w:tc>
      </w:tr>
      <w:tr w:rsidR="004917B5" w14:paraId="761D75BA" w14:textId="77777777">
        <w:trPr>
          <w:jc w:val="center"/>
        </w:trPr>
        <w:tc>
          <w:tcPr>
            <w:tcW w:w="1511" w:type="dxa"/>
            <w:shd w:val="clear" w:color="auto" w:fill="F8FAFC"/>
            <w:tcMar>
              <w:top w:w="80" w:type="dxa"/>
              <w:left w:w="120" w:type="dxa"/>
              <w:bottom w:w="80" w:type="dxa"/>
              <w:right w:w="120" w:type="dxa"/>
            </w:tcMar>
          </w:tcPr>
          <w:p w14:paraId="0227AC9C" w14:textId="77777777" w:rsidR="004917B5" w:rsidRDefault="003F0306">
            <w:pPr>
              <w:spacing w:before="40" w:after="40"/>
              <w:jc w:val="left"/>
            </w:pPr>
            <w:r>
              <w:rPr>
                <w:sz w:val="19"/>
                <w:szCs w:val="19"/>
              </w:rPr>
              <w:t>2,000</w:t>
            </w:r>
          </w:p>
        </w:tc>
        <w:tc>
          <w:tcPr>
            <w:tcW w:w="1511" w:type="dxa"/>
            <w:shd w:val="clear" w:color="auto" w:fill="F8FAFC"/>
            <w:tcMar>
              <w:top w:w="80" w:type="dxa"/>
              <w:left w:w="120" w:type="dxa"/>
              <w:bottom w:w="80" w:type="dxa"/>
              <w:right w:w="120" w:type="dxa"/>
            </w:tcMar>
          </w:tcPr>
          <w:p w14:paraId="47159192" w14:textId="77777777" w:rsidR="004917B5" w:rsidRDefault="003F0306">
            <w:pPr>
              <w:spacing w:before="40" w:after="40"/>
              <w:jc w:val="left"/>
            </w:pPr>
            <w:r>
              <w:rPr>
                <w:sz w:val="19"/>
                <w:szCs w:val="19"/>
              </w:rPr>
              <w:t>0.9909 ± 0.0015 / 0.089 ± 0.015</w:t>
            </w:r>
          </w:p>
        </w:tc>
        <w:tc>
          <w:tcPr>
            <w:tcW w:w="1511" w:type="dxa"/>
            <w:shd w:val="clear" w:color="auto" w:fill="F8FAFC"/>
            <w:tcMar>
              <w:top w:w="80" w:type="dxa"/>
              <w:left w:w="120" w:type="dxa"/>
              <w:bottom w:w="80" w:type="dxa"/>
              <w:right w:w="120" w:type="dxa"/>
            </w:tcMar>
          </w:tcPr>
          <w:p w14:paraId="217E7106" w14:textId="77777777" w:rsidR="004917B5" w:rsidRDefault="003F0306">
            <w:pPr>
              <w:spacing w:before="40" w:after="40"/>
              <w:jc w:val="left"/>
            </w:pPr>
            <w:r>
              <w:rPr>
                <w:sz w:val="19"/>
                <w:szCs w:val="19"/>
              </w:rPr>
              <w:t>0.9897 ± 0.0017 / 0.127 ± 0.056</w:t>
            </w:r>
          </w:p>
        </w:tc>
        <w:tc>
          <w:tcPr>
            <w:tcW w:w="1511" w:type="dxa"/>
            <w:shd w:val="clear" w:color="auto" w:fill="F8FAFC"/>
            <w:tcMar>
              <w:top w:w="80" w:type="dxa"/>
              <w:left w:w="120" w:type="dxa"/>
              <w:bottom w:w="80" w:type="dxa"/>
              <w:right w:w="120" w:type="dxa"/>
            </w:tcMar>
          </w:tcPr>
          <w:p w14:paraId="0AC2BBA4" w14:textId="77777777" w:rsidR="004917B5" w:rsidRDefault="003F0306">
            <w:pPr>
              <w:spacing w:before="40" w:after="40"/>
              <w:jc w:val="left"/>
            </w:pPr>
            <w:r>
              <w:rPr>
                <w:sz w:val="19"/>
                <w:szCs w:val="19"/>
              </w:rPr>
              <w:t>0.9925 ± 0.0010 / 0.090 ± 0.039</w:t>
            </w:r>
          </w:p>
        </w:tc>
        <w:tc>
          <w:tcPr>
            <w:tcW w:w="1511" w:type="dxa"/>
            <w:shd w:val="clear" w:color="auto" w:fill="F8FAFC"/>
            <w:tcMar>
              <w:top w:w="80" w:type="dxa"/>
              <w:left w:w="120" w:type="dxa"/>
              <w:bottom w:w="80" w:type="dxa"/>
              <w:right w:w="120" w:type="dxa"/>
            </w:tcMar>
          </w:tcPr>
          <w:p w14:paraId="6BA5287D" w14:textId="77777777" w:rsidR="004917B5" w:rsidRDefault="003F0306">
            <w:pPr>
              <w:spacing w:before="40" w:after="40"/>
              <w:jc w:val="right"/>
            </w:pPr>
            <w:r>
              <w:rPr>
                <w:sz w:val="19"/>
                <w:szCs w:val="19"/>
              </w:rPr>
              <w:t>0.090 ± 0.015</w:t>
            </w:r>
          </w:p>
        </w:tc>
        <w:tc>
          <w:tcPr>
            <w:tcW w:w="1511" w:type="dxa"/>
            <w:shd w:val="clear" w:color="auto" w:fill="F8FAFC"/>
            <w:tcMar>
              <w:top w:w="80" w:type="dxa"/>
              <w:left w:w="120" w:type="dxa"/>
              <w:bottom w:w="80" w:type="dxa"/>
              <w:right w:w="120" w:type="dxa"/>
            </w:tcMar>
          </w:tcPr>
          <w:p w14:paraId="3A0F402B" w14:textId="77777777" w:rsidR="004917B5" w:rsidRDefault="003F0306">
            <w:pPr>
              <w:spacing w:before="40" w:after="40"/>
              <w:jc w:val="right"/>
            </w:pPr>
            <w:r>
              <w:rPr>
                <w:sz w:val="19"/>
                <w:szCs w:val="19"/>
              </w:rPr>
              <w:t>0.9575 ± 0.0001</w:t>
            </w:r>
          </w:p>
        </w:tc>
      </w:tr>
      <w:tr w:rsidR="004917B5" w14:paraId="2FEA8E47" w14:textId="77777777">
        <w:trPr>
          <w:jc w:val="center"/>
        </w:trPr>
        <w:tc>
          <w:tcPr>
            <w:tcW w:w="1511" w:type="dxa"/>
            <w:tcMar>
              <w:top w:w="80" w:type="dxa"/>
              <w:left w:w="120" w:type="dxa"/>
              <w:bottom w:w="80" w:type="dxa"/>
              <w:right w:w="120" w:type="dxa"/>
            </w:tcMar>
          </w:tcPr>
          <w:p w14:paraId="633A650B" w14:textId="77777777" w:rsidR="004917B5" w:rsidRDefault="003F0306">
            <w:pPr>
              <w:spacing w:before="40" w:after="40"/>
              <w:jc w:val="left"/>
            </w:pPr>
            <w:r>
              <w:rPr>
                <w:sz w:val="19"/>
                <w:szCs w:val="19"/>
              </w:rPr>
              <w:t>5,000</w:t>
            </w:r>
          </w:p>
        </w:tc>
        <w:tc>
          <w:tcPr>
            <w:tcW w:w="1511" w:type="dxa"/>
            <w:tcMar>
              <w:top w:w="80" w:type="dxa"/>
              <w:left w:w="120" w:type="dxa"/>
              <w:bottom w:w="80" w:type="dxa"/>
              <w:right w:w="120" w:type="dxa"/>
            </w:tcMar>
          </w:tcPr>
          <w:p w14:paraId="5243363B" w14:textId="77777777" w:rsidR="004917B5" w:rsidRDefault="003F0306">
            <w:pPr>
              <w:spacing w:before="40" w:after="40"/>
              <w:jc w:val="left"/>
            </w:pPr>
            <w:r>
              <w:rPr>
                <w:sz w:val="19"/>
                <w:szCs w:val="19"/>
              </w:rPr>
              <w:t>0.9938 ± 0.0012 / 0.093 ± 0.010</w:t>
            </w:r>
          </w:p>
        </w:tc>
        <w:tc>
          <w:tcPr>
            <w:tcW w:w="1511" w:type="dxa"/>
            <w:tcMar>
              <w:top w:w="80" w:type="dxa"/>
              <w:left w:w="120" w:type="dxa"/>
              <w:bottom w:w="80" w:type="dxa"/>
              <w:right w:w="120" w:type="dxa"/>
            </w:tcMar>
          </w:tcPr>
          <w:p w14:paraId="77844A19" w14:textId="77777777" w:rsidR="004917B5" w:rsidRDefault="003F0306">
            <w:pPr>
              <w:spacing w:before="40" w:after="40"/>
              <w:jc w:val="left"/>
            </w:pPr>
            <w:r>
              <w:rPr>
                <w:sz w:val="19"/>
                <w:szCs w:val="19"/>
              </w:rPr>
              <w:t>0.9937 ± 0.0015 / 0.102 ± 0.023</w:t>
            </w:r>
          </w:p>
        </w:tc>
        <w:tc>
          <w:tcPr>
            <w:tcW w:w="1511" w:type="dxa"/>
            <w:tcMar>
              <w:top w:w="80" w:type="dxa"/>
              <w:left w:w="120" w:type="dxa"/>
              <w:bottom w:w="80" w:type="dxa"/>
              <w:right w:w="120" w:type="dxa"/>
            </w:tcMar>
          </w:tcPr>
          <w:p w14:paraId="291BAB07" w14:textId="77777777" w:rsidR="004917B5" w:rsidRDefault="003F0306">
            <w:pPr>
              <w:spacing w:before="40" w:after="40"/>
              <w:jc w:val="left"/>
            </w:pPr>
            <w:r>
              <w:rPr>
                <w:sz w:val="19"/>
                <w:szCs w:val="19"/>
              </w:rPr>
              <w:t>0.9947 ± 0.0009 / 0.077 ± 0.006</w:t>
            </w:r>
          </w:p>
        </w:tc>
        <w:tc>
          <w:tcPr>
            <w:tcW w:w="1511" w:type="dxa"/>
            <w:tcMar>
              <w:top w:w="80" w:type="dxa"/>
              <w:left w:w="120" w:type="dxa"/>
              <w:bottom w:w="80" w:type="dxa"/>
              <w:right w:w="120" w:type="dxa"/>
            </w:tcMar>
          </w:tcPr>
          <w:p w14:paraId="257CEE75" w14:textId="77777777" w:rsidR="004917B5" w:rsidRDefault="003F0306">
            <w:pPr>
              <w:spacing w:before="40" w:after="40"/>
              <w:jc w:val="right"/>
            </w:pPr>
            <w:r>
              <w:rPr>
                <w:sz w:val="19"/>
                <w:szCs w:val="19"/>
              </w:rPr>
              <w:t>0.071 ± 0.002</w:t>
            </w:r>
          </w:p>
        </w:tc>
        <w:tc>
          <w:tcPr>
            <w:tcW w:w="1511" w:type="dxa"/>
            <w:tcMar>
              <w:top w:w="80" w:type="dxa"/>
              <w:left w:w="120" w:type="dxa"/>
              <w:bottom w:w="80" w:type="dxa"/>
              <w:right w:w="120" w:type="dxa"/>
            </w:tcMar>
          </w:tcPr>
          <w:p w14:paraId="44D4B9D9" w14:textId="77777777" w:rsidR="004917B5" w:rsidRDefault="003F0306">
            <w:pPr>
              <w:spacing w:before="40" w:after="40"/>
              <w:jc w:val="right"/>
            </w:pPr>
            <w:r>
              <w:rPr>
                <w:sz w:val="19"/>
                <w:szCs w:val="19"/>
              </w:rPr>
              <w:t>0.9575 ± 0.0002</w:t>
            </w:r>
          </w:p>
        </w:tc>
      </w:tr>
      <w:tr w:rsidR="004917B5" w14:paraId="7157BC0D" w14:textId="77777777">
        <w:trPr>
          <w:jc w:val="center"/>
        </w:trPr>
        <w:tc>
          <w:tcPr>
            <w:tcW w:w="1511" w:type="dxa"/>
            <w:shd w:val="clear" w:color="auto" w:fill="F8FAFC"/>
            <w:tcMar>
              <w:top w:w="80" w:type="dxa"/>
              <w:left w:w="120" w:type="dxa"/>
              <w:bottom w:w="80" w:type="dxa"/>
              <w:right w:w="120" w:type="dxa"/>
            </w:tcMar>
          </w:tcPr>
          <w:p w14:paraId="54610877" w14:textId="77777777" w:rsidR="004917B5" w:rsidRDefault="003F0306">
            <w:pPr>
              <w:spacing w:before="40" w:after="40"/>
              <w:jc w:val="left"/>
            </w:pPr>
            <w:r>
              <w:rPr>
                <w:sz w:val="19"/>
                <w:szCs w:val="19"/>
              </w:rPr>
              <w:t>20,000</w:t>
            </w:r>
          </w:p>
        </w:tc>
        <w:tc>
          <w:tcPr>
            <w:tcW w:w="1511" w:type="dxa"/>
            <w:shd w:val="clear" w:color="auto" w:fill="F8FAFC"/>
            <w:tcMar>
              <w:top w:w="80" w:type="dxa"/>
              <w:left w:w="120" w:type="dxa"/>
              <w:bottom w:w="80" w:type="dxa"/>
              <w:right w:w="120" w:type="dxa"/>
            </w:tcMar>
          </w:tcPr>
          <w:p w14:paraId="298EB2CB" w14:textId="77777777" w:rsidR="004917B5" w:rsidRDefault="003F0306">
            <w:pPr>
              <w:spacing w:before="40" w:after="40"/>
              <w:jc w:val="left"/>
            </w:pPr>
            <w:r>
              <w:rPr>
                <w:sz w:val="19"/>
                <w:szCs w:val="19"/>
              </w:rPr>
              <w:t>0.9962 ± 0.0005 / 0.088 ± 0.006</w:t>
            </w:r>
          </w:p>
        </w:tc>
        <w:tc>
          <w:tcPr>
            <w:tcW w:w="1511" w:type="dxa"/>
            <w:shd w:val="clear" w:color="auto" w:fill="F8FAFC"/>
            <w:tcMar>
              <w:top w:w="80" w:type="dxa"/>
              <w:left w:w="120" w:type="dxa"/>
              <w:bottom w:w="80" w:type="dxa"/>
              <w:right w:w="120" w:type="dxa"/>
            </w:tcMar>
          </w:tcPr>
          <w:p w14:paraId="626DEF5C" w14:textId="77777777" w:rsidR="004917B5" w:rsidRDefault="003F0306">
            <w:pPr>
              <w:spacing w:before="40" w:after="40"/>
              <w:jc w:val="left"/>
            </w:pPr>
            <w:r>
              <w:rPr>
                <w:sz w:val="19"/>
                <w:szCs w:val="19"/>
              </w:rPr>
              <w:t>0.9960 ± 0.0006 / 0.110 ± 0.030</w:t>
            </w:r>
          </w:p>
        </w:tc>
        <w:tc>
          <w:tcPr>
            <w:tcW w:w="1511" w:type="dxa"/>
            <w:shd w:val="clear" w:color="auto" w:fill="F8FAFC"/>
            <w:tcMar>
              <w:top w:w="80" w:type="dxa"/>
              <w:left w:w="120" w:type="dxa"/>
              <w:bottom w:w="80" w:type="dxa"/>
              <w:right w:w="120" w:type="dxa"/>
            </w:tcMar>
          </w:tcPr>
          <w:p w14:paraId="2E847F8E" w14:textId="77777777" w:rsidR="004917B5" w:rsidRDefault="003F0306">
            <w:pPr>
              <w:spacing w:before="40" w:after="40"/>
              <w:jc w:val="left"/>
            </w:pPr>
            <w:r>
              <w:rPr>
                <w:sz w:val="19"/>
                <w:szCs w:val="19"/>
              </w:rPr>
              <w:t>0.9966 ± 0.0004 / 0.109 ± 0.016</w:t>
            </w:r>
          </w:p>
        </w:tc>
        <w:tc>
          <w:tcPr>
            <w:tcW w:w="1511" w:type="dxa"/>
            <w:shd w:val="clear" w:color="auto" w:fill="F8FAFC"/>
            <w:tcMar>
              <w:top w:w="80" w:type="dxa"/>
              <w:left w:w="120" w:type="dxa"/>
              <w:bottom w:w="80" w:type="dxa"/>
              <w:right w:w="120" w:type="dxa"/>
            </w:tcMar>
          </w:tcPr>
          <w:p w14:paraId="2C1E29FA" w14:textId="77777777" w:rsidR="004917B5" w:rsidRDefault="003F0306">
            <w:pPr>
              <w:spacing w:before="40" w:after="40"/>
              <w:jc w:val="right"/>
            </w:pPr>
            <w:r>
              <w:rPr>
                <w:sz w:val="19"/>
                <w:szCs w:val="19"/>
              </w:rPr>
              <w:t>0.065 ± 0.010</w:t>
            </w:r>
          </w:p>
        </w:tc>
        <w:tc>
          <w:tcPr>
            <w:tcW w:w="1511" w:type="dxa"/>
            <w:shd w:val="clear" w:color="auto" w:fill="F8FAFC"/>
            <w:tcMar>
              <w:top w:w="80" w:type="dxa"/>
              <w:left w:w="120" w:type="dxa"/>
              <w:bottom w:w="80" w:type="dxa"/>
              <w:right w:w="120" w:type="dxa"/>
            </w:tcMar>
          </w:tcPr>
          <w:p w14:paraId="1C3D28ED" w14:textId="77777777" w:rsidR="004917B5" w:rsidRDefault="003F0306">
            <w:pPr>
              <w:spacing w:before="40" w:after="40"/>
              <w:jc w:val="right"/>
            </w:pPr>
            <w:r>
              <w:rPr>
                <w:sz w:val="19"/>
                <w:szCs w:val="19"/>
              </w:rPr>
              <w:t>0.9571 ± 0.0001</w:t>
            </w:r>
          </w:p>
        </w:tc>
      </w:tr>
    </w:tbl>
    <w:p w14:paraId="4DD62227" w14:textId="77777777" w:rsidR="004917B5" w:rsidRDefault="003F0306">
      <w:pPr>
        <w:keepNext/>
        <w:spacing w:before="120" w:after="0" w:line="240" w:lineRule="auto"/>
        <w:jc w:val="center"/>
      </w:pPr>
      <w:r>
        <w:rPr>
          <w:noProof/>
        </w:rPr>
        <w:drawing>
          <wp:inline distT="0" distB="0" distL="114300" distR="114300" wp14:anchorId="5EC4C50C" wp14:editId="3DC835ED">
            <wp:extent cx="5669280" cy="1625194"/>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669280" cy="1625194"/>
                    </a:xfrm>
                    <a:prstGeom prst="rect">
                      <a:avLst/>
                    </a:prstGeom>
                    <a:ln/>
                  </pic:spPr>
                </pic:pic>
              </a:graphicData>
            </a:graphic>
          </wp:inline>
        </w:drawing>
      </w:r>
    </w:p>
    <w:p w14:paraId="2AE90D82" w14:textId="77777777" w:rsidR="004917B5" w:rsidRDefault="003F0306">
      <w:pPr>
        <w:pStyle w:val="FigureCaption"/>
      </w:pPr>
      <w:bookmarkStart w:id="57" w:name="_Toc244177852"/>
      <w:r>
        <w:rPr>
          <w:color w:val="000000"/>
        </w:rPr>
        <w:t>Figure 2.9. Empirical learning curves of ROC-AUC, FPR, and recall on BS2 as a function of 5G training labels (log scale, ±1 SD band)</w:t>
      </w:r>
      <w:bookmarkEnd w:id="57"/>
    </w:p>
    <w:p w14:paraId="49B7F7D0" w14:textId="77777777" w:rsidR="004917B5" w:rsidRDefault="003F0306">
      <w:pPr>
        <w:pStyle w:val="Heading4"/>
      </w:pPr>
      <w:r>
        <w:t>2.3.3.5. Experiment A3: Detection of Unseen 5G Cyberattacks</w:t>
      </w:r>
    </w:p>
    <w:p w14:paraId="31AABA42" w14:textId="77777777" w:rsidR="004917B5" w:rsidRDefault="003F0306">
      <w:pPr>
        <w:spacing w:line="360" w:lineRule="auto"/>
        <w:ind w:firstLine="567"/>
      </w:pPr>
      <w:r>
        <w:rPr>
          <w:sz w:val="28"/>
          <w:szCs w:val="28"/>
        </w:rPr>
        <w:t>The Leave-One-Attack-Out (LOAO) experiment establishes a clear detection boundary regarding model generalization against novel threat vectors (Table 2.21 and Figure 2.10). Empirical results split attack classes into two starkly opposing regimes:</w:t>
      </w:r>
    </w:p>
    <w:p w14:paraId="7DB84BB1" w14:textId="77777777" w:rsidR="004917B5" w:rsidRDefault="003F0306">
      <w:pPr>
        <w:spacing w:after="60" w:line="360" w:lineRule="auto"/>
        <w:ind w:left="927" w:hanging="360"/>
      </w:pPr>
      <w:r>
        <w:rPr>
          <w:sz w:val="28"/>
          <w:szCs w:val="28"/>
        </w:rPr>
        <w:t>1. Volumetric flood and raw packet scanning group (UDPFlood, SYNFlood, ICMPFlood, SYNScan): The model achieves perfect detection Recall = 1.000 (100%) even when the attack type is completely withheld from training. SlowrateDoS also reaches very high Recall (0.877 in A3-a and 0.949 in A3-b). The mechanistic explanation is that these attacks exhibit flow kinematics dramatically distinct from user traffic (immense packet rates, tiny uniform packet sizes, unidirectional flow with zero return bytes), enabling de</w:t>
      </w:r>
      <w:r>
        <w:rPr>
          <w:sz w:val="28"/>
          <w:szCs w:val="28"/>
        </w:rPr>
        <w:t>cision trees to trigger alerts based on fundamental rate and load attributes.</w:t>
      </w:r>
    </w:p>
    <w:p w14:paraId="223CBDB6" w14:textId="77777777" w:rsidR="004917B5" w:rsidRDefault="003F0306">
      <w:pPr>
        <w:spacing w:after="60" w:line="360" w:lineRule="auto"/>
        <w:ind w:left="927" w:hanging="360"/>
      </w:pPr>
      <w:r>
        <w:rPr>
          <w:sz w:val="28"/>
          <w:szCs w:val="28"/>
        </w:rPr>
        <w:lastRenderedPageBreak/>
        <w:t xml:space="preserve">2. Application-like attack group: The model experiences severe evasion when encountering novel attacks in this category. Specifically, HTTPFlood achieves only 0.4979 Recall (more than half of attacks slip through undetected); UDPScan reaches only 0.4737 Recall; and catastrophically, TCPConnectScan suffers a 99.4% miss rate (Recall is merely 0.0057 in A3-a and 0.0053 in A3-b). Although pairwise separability analysis indicates that ROC-AUC between Benign and these classes remains moderate (0.65 to 0.86), the </w:t>
      </w:r>
      <w:r>
        <w:rPr>
          <w:sz w:val="28"/>
          <w:szCs w:val="28"/>
        </w:rPr>
        <w:t>global operational threshold forces these attack flows entirely into the benign decision region.</w:t>
      </w:r>
    </w:p>
    <w:p w14:paraId="0F46C510" w14:textId="77777777" w:rsidR="004917B5" w:rsidRDefault="003F0306">
      <w:pPr>
        <w:spacing w:line="360" w:lineRule="auto"/>
        <w:ind w:firstLine="567"/>
      </w:pPr>
      <w:r>
        <w:rPr>
          <w:sz w:val="28"/>
          <w:szCs w:val="28"/>
        </w:rPr>
        <w:t>Hypothesis H4 Testing: Hypothesis H4 is FALSE. Supplementing training with traditional UNSW-NB15 data offers zero benefit in recognizing novel 5G attack variants: withheld class Recall improved by ≥ 0.05 on only 1 of the 8 classes, namely SlowrateDoS (+0.0718), failing the pre-registered threshold of ≥ 2 classes. For HTTPFlood, adding UNSW data actually degraded pairwise ROC-AUC from 0.7776 down to 0.7003.</w:t>
      </w:r>
    </w:p>
    <w:p w14:paraId="2902B767" w14:textId="77777777" w:rsidR="004917B5" w:rsidRDefault="003F0306">
      <w:pPr>
        <w:spacing w:line="360" w:lineRule="auto"/>
        <w:ind w:firstLine="567"/>
      </w:pPr>
      <w:r>
        <w:rPr>
          <w:b/>
          <w:bCs/>
          <w:color w:val="000000"/>
          <w:sz w:val="28"/>
          <w:szCs w:val="28"/>
        </w:rPr>
        <w:t>Another critical empirical finding: when TCPConnectScan was withheld in model A3-b, false alarm rate FPR on the Benign class plummeted to a record low of 0.0245 (compared to 0.0789 in model A1-2). This proves a fundamental operational trade-off: approximately 70% of all false alarms generated on benign 5G traffic stem from stretching decision boundaries to encompass TCPConnectScan flows, whose complete handshakes closely mirror legitimate mobile web sessions.</w:t>
      </w:r>
    </w:p>
    <w:p w14:paraId="6842B3EC" w14:textId="77777777" w:rsidR="004917B5" w:rsidRDefault="003F0306">
      <w:pPr>
        <w:pStyle w:val="TableCaption"/>
      </w:pPr>
      <w:bookmarkStart w:id="58" w:name="_Toc244177874"/>
      <w:r>
        <w:t>Table 2.21. Leave-one-attack-out results on BS2 (A3-a 5G-only vs A3-b merged with UNSW)</w:t>
      </w:r>
      <w:bookmarkEnd w:id="58"/>
    </w:p>
    <w:tbl>
      <w:tblPr>
        <w:tblStyle w:val="af4"/>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5"/>
        <w:gridCol w:w="1296"/>
        <w:gridCol w:w="1296"/>
        <w:gridCol w:w="1296"/>
        <w:gridCol w:w="1296"/>
        <w:gridCol w:w="1296"/>
        <w:gridCol w:w="1296"/>
      </w:tblGrid>
      <w:tr w:rsidR="004917B5" w14:paraId="4F7911E0" w14:textId="77777777">
        <w:trPr>
          <w:jc w:val="center"/>
        </w:trPr>
        <w:tc>
          <w:tcPr>
            <w:tcW w:w="1295" w:type="dxa"/>
            <w:shd w:val="clear" w:color="auto" w:fill="EBF2F7"/>
            <w:tcMar>
              <w:top w:w="120" w:type="dxa"/>
              <w:left w:w="140" w:type="dxa"/>
              <w:bottom w:w="120" w:type="dxa"/>
              <w:right w:w="140" w:type="dxa"/>
            </w:tcMar>
          </w:tcPr>
          <w:p w14:paraId="61FD45D7" w14:textId="77777777" w:rsidR="004917B5" w:rsidRDefault="003F0306">
            <w:pPr>
              <w:keepNext/>
              <w:spacing w:before="40" w:after="40"/>
              <w:jc w:val="center"/>
            </w:pPr>
            <w:r>
              <w:rPr>
                <w:b/>
                <w:bCs/>
                <w:sz w:val="20"/>
                <w:szCs w:val="20"/>
              </w:rPr>
              <w:t>Withheld Attack (T)</w:t>
            </w:r>
          </w:p>
        </w:tc>
        <w:tc>
          <w:tcPr>
            <w:tcW w:w="1295" w:type="dxa"/>
            <w:shd w:val="clear" w:color="auto" w:fill="EBF2F7"/>
            <w:tcMar>
              <w:top w:w="120" w:type="dxa"/>
              <w:left w:w="140" w:type="dxa"/>
              <w:bottom w:w="120" w:type="dxa"/>
              <w:right w:w="140" w:type="dxa"/>
            </w:tcMar>
          </w:tcPr>
          <w:p w14:paraId="4C6D3287" w14:textId="77777777" w:rsidR="004917B5" w:rsidRDefault="003F0306">
            <w:pPr>
              <w:keepNext/>
              <w:spacing w:before="40" w:after="40"/>
              <w:jc w:val="center"/>
            </w:pPr>
            <w:r>
              <w:rPr>
                <w:b/>
                <w:bCs/>
                <w:sz w:val="20"/>
                <w:szCs w:val="20"/>
              </w:rPr>
              <w:t>Sample Size (n)</w:t>
            </w:r>
          </w:p>
        </w:tc>
        <w:tc>
          <w:tcPr>
            <w:tcW w:w="1295" w:type="dxa"/>
            <w:shd w:val="clear" w:color="auto" w:fill="EBF2F7"/>
            <w:tcMar>
              <w:top w:w="120" w:type="dxa"/>
              <w:left w:w="140" w:type="dxa"/>
              <w:bottom w:w="120" w:type="dxa"/>
              <w:right w:w="140" w:type="dxa"/>
            </w:tcMar>
          </w:tcPr>
          <w:p w14:paraId="143854B0" w14:textId="77777777" w:rsidR="004917B5" w:rsidRDefault="003F0306">
            <w:pPr>
              <w:keepNext/>
              <w:spacing w:before="40" w:after="40"/>
              <w:jc w:val="center"/>
            </w:pPr>
            <w:r>
              <w:rPr>
                <w:b/>
                <w:bCs/>
                <w:sz w:val="20"/>
                <w:szCs w:val="20"/>
              </w:rPr>
              <w:t>Pre-Registered Prior</w:t>
            </w:r>
          </w:p>
        </w:tc>
        <w:tc>
          <w:tcPr>
            <w:tcW w:w="1295" w:type="dxa"/>
            <w:shd w:val="clear" w:color="auto" w:fill="EBF2F7"/>
            <w:tcMar>
              <w:top w:w="120" w:type="dxa"/>
              <w:left w:w="140" w:type="dxa"/>
              <w:bottom w:w="120" w:type="dxa"/>
              <w:right w:w="140" w:type="dxa"/>
            </w:tcMar>
          </w:tcPr>
          <w:p w14:paraId="5015B024" w14:textId="77777777" w:rsidR="004917B5" w:rsidRDefault="003F0306">
            <w:pPr>
              <w:keepNext/>
              <w:spacing w:before="40" w:after="40"/>
              <w:jc w:val="center"/>
            </w:pPr>
            <w:r>
              <w:rPr>
                <w:b/>
                <w:bCs/>
                <w:sz w:val="20"/>
                <w:szCs w:val="20"/>
              </w:rPr>
              <w:t>Recall T (a / b)</w:t>
            </w:r>
          </w:p>
        </w:tc>
        <w:tc>
          <w:tcPr>
            <w:tcW w:w="1295" w:type="dxa"/>
            <w:shd w:val="clear" w:color="auto" w:fill="EBF2F7"/>
            <w:tcMar>
              <w:top w:w="120" w:type="dxa"/>
              <w:left w:w="140" w:type="dxa"/>
              <w:bottom w:w="120" w:type="dxa"/>
              <w:right w:w="140" w:type="dxa"/>
            </w:tcMar>
          </w:tcPr>
          <w:p w14:paraId="6B132480" w14:textId="77777777" w:rsidR="004917B5" w:rsidRDefault="003F0306">
            <w:pPr>
              <w:keepNext/>
              <w:spacing w:before="40" w:after="40"/>
              <w:jc w:val="center"/>
            </w:pPr>
            <w:r>
              <w:rPr>
                <w:b/>
                <w:bCs/>
                <w:sz w:val="20"/>
                <w:szCs w:val="20"/>
              </w:rPr>
              <w:t>FPR Benign (a / b)</w:t>
            </w:r>
          </w:p>
        </w:tc>
        <w:tc>
          <w:tcPr>
            <w:tcW w:w="1295" w:type="dxa"/>
            <w:shd w:val="clear" w:color="auto" w:fill="EBF2F7"/>
            <w:tcMar>
              <w:top w:w="120" w:type="dxa"/>
              <w:left w:w="140" w:type="dxa"/>
              <w:bottom w:w="120" w:type="dxa"/>
              <w:right w:w="140" w:type="dxa"/>
            </w:tcMar>
          </w:tcPr>
          <w:p w14:paraId="586C3105" w14:textId="77777777" w:rsidR="004917B5" w:rsidRDefault="003F0306">
            <w:pPr>
              <w:keepNext/>
              <w:spacing w:before="40" w:after="40"/>
              <w:jc w:val="center"/>
            </w:pPr>
            <w:r>
              <w:rPr>
                <w:b/>
                <w:bCs/>
                <w:sz w:val="20"/>
                <w:szCs w:val="20"/>
              </w:rPr>
              <w:t>ROC Benign vs T (a / b)</w:t>
            </w:r>
          </w:p>
        </w:tc>
        <w:tc>
          <w:tcPr>
            <w:tcW w:w="1295" w:type="dxa"/>
            <w:shd w:val="clear" w:color="auto" w:fill="EBF2F7"/>
            <w:tcMar>
              <w:top w:w="120" w:type="dxa"/>
              <w:left w:w="140" w:type="dxa"/>
              <w:bottom w:w="120" w:type="dxa"/>
              <w:right w:w="140" w:type="dxa"/>
            </w:tcMar>
          </w:tcPr>
          <w:p w14:paraId="49A163A8" w14:textId="77777777" w:rsidR="004917B5" w:rsidRDefault="003F0306">
            <w:pPr>
              <w:keepNext/>
              <w:spacing w:before="40" w:after="40"/>
              <w:jc w:val="center"/>
            </w:pPr>
            <w:r>
              <w:rPr>
                <w:b/>
                <w:bCs/>
                <w:sz w:val="20"/>
                <w:szCs w:val="20"/>
              </w:rPr>
              <w:t>Seen Recall (a / b)</w:t>
            </w:r>
          </w:p>
        </w:tc>
      </w:tr>
      <w:tr w:rsidR="004917B5" w14:paraId="2BC141B1" w14:textId="77777777">
        <w:trPr>
          <w:jc w:val="center"/>
        </w:trPr>
        <w:tc>
          <w:tcPr>
            <w:tcW w:w="1295" w:type="dxa"/>
            <w:tcMar>
              <w:top w:w="80" w:type="dxa"/>
              <w:left w:w="120" w:type="dxa"/>
              <w:bottom w:w="80" w:type="dxa"/>
              <w:right w:w="120" w:type="dxa"/>
            </w:tcMar>
          </w:tcPr>
          <w:p w14:paraId="72AFA327" w14:textId="77777777" w:rsidR="004917B5" w:rsidRDefault="003F0306">
            <w:pPr>
              <w:spacing w:before="40" w:after="40"/>
              <w:jc w:val="left"/>
            </w:pPr>
            <w:r>
              <w:rPr>
                <w:sz w:val="19"/>
                <w:szCs w:val="19"/>
              </w:rPr>
              <w:t>HTTPFlood</w:t>
            </w:r>
          </w:p>
        </w:tc>
        <w:tc>
          <w:tcPr>
            <w:tcW w:w="1295" w:type="dxa"/>
            <w:tcMar>
              <w:top w:w="80" w:type="dxa"/>
              <w:left w:w="120" w:type="dxa"/>
              <w:bottom w:w="80" w:type="dxa"/>
              <w:right w:w="120" w:type="dxa"/>
            </w:tcMar>
          </w:tcPr>
          <w:p w14:paraId="5712F4C5" w14:textId="77777777" w:rsidR="004917B5" w:rsidRDefault="003F0306">
            <w:pPr>
              <w:spacing w:before="40" w:after="40"/>
              <w:jc w:val="right"/>
            </w:pPr>
            <w:r>
              <w:rPr>
                <w:sz w:val="19"/>
                <w:szCs w:val="19"/>
              </w:rPr>
              <w:t>64,691</w:t>
            </w:r>
          </w:p>
        </w:tc>
        <w:tc>
          <w:tcPr>
            <w:tcW w:w="1295" w:type="dxa"/>
            <w:tcMar>
              <w:top w:w="80" w:type="dxa"/>
              <w:left w:w="120" w:type="dxa"/>
              <w:bottom w:w="80" w:type="dxa"/>
              <w:right w:w="120" w:type="dxa"/>
            </w:tcMar>
          </w:tcPr>
          <w:p w14:paraId="0D450F19" w14:textId="77777777" w:rsidR="004917B5" w:rsidRDefault="003F0306">
            <w:pPr>
              <w:spacing w:before="40" w:after="40"/>
              <w:jc w:val="right"/>
            </w:pPr>
            <w:r>
              <w:rPr>
                <w:rFonts w:ascii="Gungsuh" w:eastAsia="Gungsuh" w:hAnsi="Gungsuh" w:cs="Gungsuh"/>
                <w:sz w:val="19"/>
                <w:szCs w:val="19"/>
              </w:rPr>
              <w:t>High (≥ 0.9)</w:t>
            </w:r>
          </w:p>
        </w:tc>
        <w:tc>
          <w:tcPr>
            <w:tcW w:w="1295" w:type="dxa"/>
            <w:tcMar>
              <w:top w:w="80" w:type="dxa"/>
              <w:left w:w="120" w:type="dxa"/>
              <w:bottom w:w="80" w:type="dxa"/>
              <w:right w:w="120" w:type="dxa"/>
            </w:tcMar>
          </w:tcPr>
          <w:p w14:paraId="2D60EA48" w14:textId="77777777" w:rsidR="004917B5" w:rsidRDefault="003F0306">
            <w:pPr>
              <w:spacing w:before="40" w:after="40"/>
              <w:jc w:val="right"/>
            </w:pPr>
            <w:r>
              <w:rPr>
                <w:sz w:val="19"/>
                <w:szCs w:val="19"/>
              </w:rPr>
              <w:t>0.4979 / 0.4799</w:t>
            </w:r>
          </w:p>
        </w:tc>
        <w:tc>
          <w:tcPr>
            <w:tcW w:w="1295" w:type="dxa"/>
            <w:tcMar>
              <w:top w:w="80" w:type="dxa"/>
              <w:left w:w="120" w:type="dxa"/>
              <w:bottom w:w="80" w:type="dxa"/>
              <w:right w:w="120" w:type="dxa"/>
            </w:tcMar>
          </w:tcPr>
          <w:p w14:paraId="7A088878" w14:textId="77777777" w:rsidR="004917B5" w:rsidRDefault="003F0306">
            <w:pPr>
              <w:spacing w:before="40" w:after="40"/>
              <w:jc w:val="right"/>
            </w:pPr>
            <w:r>
              <w:rPr>
                <w:sz w:val="19"/>
                <w:szCs w:val="19"/>
              </w:rPr>
              <w:t>0.0729 / 0.0809</w:t>
            </w:r>
          </w:p>
        </w:tc>
        <w:tc>
          <w:tcPr>
            <w:tcW w:w="1295" w:type="dxa"/>
            <w:tcMar>
              <w:top w:w="80" w:type="dxa"/>
              <w:left w:w="120" w:type="dxa"/>
              <w:bottom w:w="80" w:type="dxa"/>
              <w:right w:w="120" w:type="dxa"/>
            </w:tcMar>
          </w:tcPr>
          <w:p w14:paraId="34686C44" w14:textId="77777777" w:rsidR="004917B5" w:rsidRDefault="003F0306">
            <w:pPr>
              <w:spacing w:before="40" w:after="40"/>
              <w:jc w:val="right"/>
            </w:pPr>
            <w:r>
              <w:rPr>
                <w:sz w:val="19"/>
                <w:szCs w:val="19"/>
              </w:rPr>
              <w:t>0.7776 / 0.7003</w:t>
            </w:r>
          </w:p>
        </w:tc>
        <w:tc>
          <w:tcPr>
            <w:tcW w:w="1295" w:type="dxa"/>
            <w:tcMar>
              <w:top w:w="80" w:type="dxa"/>
              <w:left w:w="120" w:type="dxa"/>
              <w:bottom w:w="80" w:type="dxa"/>
              <w:right w:w="120" w:type="dxa"/>
            </w:tcMar>
          </w:tcPr>
          <w:p w14:paraId="250E2C2B" w14:textId="77777777" w:rsidR="004917B5" w:rsidRDefault="003F0306">
            <w:pPr>
              <w:spacing w:before="40" w:after="40"/>
              <w:jc w:val="right"/>
            </w:pPr>
            <w:r>
              <w:rPr>
                <w:sz w:val="19"/>
                <w:szCs w:val="19"/>
              </w:rPr>
              <w:t>1.0000 / 0.9999</w:t>
            </w:r>
          </w:p>
        </w:tc>
      </w:tr>
      <w:tr w:rsidR="004917B5" w14:paraId="54F92734" w14:textId="77777777">
        <w:trPr>
          <w:jc w:val="center"/>
        </w:trPr>
        <w:tc>
          <w:tcPr>
            <w:tcW w:w="1295" w:type="dxa"/>
            <w:shd w:val="clear" w:color="auto" w:fill="F8FAFC"/>
            <w:tcMar>
              <w:top w:w="80" w:type="dxa"/>
              <w:left w:w="120" w:type="dxa"/>
              <w:bottom w:w="80" w:type="dxa"/>
              <w:right w:w="120" w:type="dxa"/>
            </w:tcMar>
          </w:tcPr>
          <w:p w14:paraId="3001F580" w14:textId="77777777" w:rsidR="004917B5" w:rsidRDefault="003F0306">
            <w:pPr>
              <w:spacing w:before="40" w:after="40"/>
              <w:jc w:val="left"/>
            </w:pPr>
            <w:r>
              <w:rPr>
                <w:sz w:val="19"/>
                <w:szCs w:val="19"/>
              </w:rPr>
              <w:lastRenderedPageBreak/>
              <w:t>SlowrateDoS</w:t>
            </w:r>
          </w:p>
        </w:tc>
        <w:tc>
          <w:tcPr>
            <w:tcW w:w="1295" w:type="dxa"/>
            <w:shd w:val="clear" w:color="auto" w:fill="F8FAFC"/>
            <w:tcMar>
              <w:top w:w="80" w:type="dxa"/>
              <w:left w:w="120" w:type="dxa"/>
              <w:bottom w:w="80" w:type="dxa"/>
              <w:right w:w="120" w:type="dxa"/>
            </w:tcMar>
          </w:tcPr>
          <w:p w14:paraId="5633ECF1" w14:textId="77777777" w:rsidR="004917B5" w:rsidRDefault="003F0306">
            <w:pPr>
              <w:spacing w:before="40" w:after="40"/>
              <w:jc w:val="right"/>
            </w:pPr>
            <w:r>
              <w:rPr>
                <w:sz w:val="19"/>
                <w:szCs w:val="19"/>
              </w:rPr>
              <w:t>37,032</w:t>
            </w:r>
          </w:p>
        </w:tc>
        <w:tc>
          <w:tcPr>
            <w:tcW w:w="1295" w:type="dxa"/>
            <w:shd w:val="clear" w:color="auto" w:fill="F8FAFC"/>
            <w:tcMar>
              <w:top w:w="80" w:type="dxa"/>
              <w:left w:w="120" w:type="dxa"/>
              <w:bottom w:w="80" w:type="dxa"/>
              <w:right w:w="120" w:type="dxa"/>
            </w:tcMar>
          </w:tcPr>
          <w:p w14:paraId="2115B14B" w14:textId="77777777" w:rsidR="004917B5" w:rsidRDefault="003F0306">
            <w:pPr>
              <w:spacing w:before="40" w:after="40"/>
              <w:jc w:val="right"/>
            </w:pPr>
            <w:r>
              <w:rPr>
                <w:rFonts w:ascii="Gungsuh" w:eastAsia="Gungsuh" w:hAnsi="Gungsuh" w:cs="Gungsuh"/>
                <w:sz w:val="19"/>
                <w:szCs w:val="19"/>
              </w:rPr>
              <w:t>High (≥ 0.9)</w:t>
            </w:r>
          </w:p>
        </w:tc>
        <w:tc>
          <w:tcPr>
            <w:tcW w:w="1295" w:type="dxa"/>
            <w:shd w:val="clear" w:color="auto" w:fill="F8FAFC"/>
            <w:tcMar>
              <w:top w:w="80" w:type="dxa"/>
              <w:left w:w="120" w:type="dxa"/>
              <w:bottom w:w="80" w:type="dxa"/>
              <w:right w:w="120" w:type="dxa"/>
            </w:tcMar>
          </w:tcPr>
          <w:p w14:paraId="583F589F" w14:textId="77777777" w:rsidR="004917B5" w:rsidRDefault="003F0306">
            <w:pPr>
              <w:spacing w:before="40" w:after="40"/>
              <w:jc w:val="right"/>
            </w:pPr>
            <w:r>
              <w:rPr>
                <w:sz w:val="19"/>
                <w:szCs w:val="19"/>
              </w:rPr>
              <w:t>0.8769 / 0.9487</w:t>
            </w:r>
          </w:p>
        </w:tc>
        <w:tc>
          <w:tcPr>
            <w:tcW w:w="1295" w:type="dxa"/>
            <w:shd w:val="clear" w:color="auto" w:fill="F8FAFC"/>
            <w:tcMar>
              <w:top w:w="80" w:type="dxa"/>
              <w:left w:w="120" w:type="dxa"/>
              <w:bottom w:w="80" w:type="dxa"/>
              <w:right w:w="120" w:type="dxa"/>
            </w:tcMar>
          </w:tcPr>
          <w:p w14:paraId="1137A574" w14:textId="77777777" w:rsidR="004917B5" w:rsidRDefault="003F0306">
            <w:pPr>
              <w:spacing w:before="40" w:after="40"/>
              <w:jc w:val="right"/>
            </w:pPr>
            <w:r>
              <w:rPr>
                <w:sz w:val="19"/>
                <w:szCs w:val="19"/>
              </w:rPr>
              <w:t>0.0675 / 0.0718</w:t>
            </w:r>
          </w:p>
        </w:tc>
        <w:tc>
          <w:tcPr>
            <w:tcW w:w="1295" w:type="dxa"/>
            <w:shd w:val="clear" w:color="auto" w:fill="F8FAFC"/>
            <w:tcMar>
              <w:top w:w="80" w:type="dxa"/>
              <w:left w:w="120" w:type="dxa"/>
              <w:bottom w:w="80" w:type="dxa"/>
              <w:right w:w="120" w:type="dxa"/>
            </w:tcMar>
          </w:tcPr>
          <w:p w14:paraId="1ED316E1" w14:textId="77777777" w:rsidR="004917B5" w:rsidRDefault="003F0306">
            <w:pPr>
              <w:spacing w:before="40" w:after="40"/>
              <w:jc w:val="right"/>
            </w:pPr>
            <w:r>
              <w:rPr>
                <w:sz w:val="19"/>
                <w:szCs w:val="19"/>
              </w:rPr>
              <w:t>0.9457 / 0.9393</w:t>
            </w:r>
          </w:p>
        </w:tc>
        <w:tc>
          <w:tcPr>
            <w:tcW w:w="1295" w:type="dxa"/>
            <w:shd w:val="clear" w:color="auto" w:fill="F8FAFC"/>
            <w:tcMar>
              <w:top w:w="80" w:type="dxa"/>
              <w:left w:w="120" w:type="dxa"/>
              <w:bottom w:w="80" w:type="dxa"/>
              <w:right w:w="120" w:type="dxa"/>
            </w:tcMar>
          </w:tcPr>
          <w:p w14:paraId="23217102" w14:textId="77777777" w:rsidR="004917B5" w:rsidRDefault="003F0306">
            <w:pPr>
              <w:spacing w:before="40" w:after="40"/>
              <w:jc w:val="right"/>
            </w:pPr>
            <w:r>
              <w:rPr>
                <w:sz w:val="19"/>
                <w:szCs w:val="19"/>
              </w:rPr>
              <w:t>0.9992 / 0.9994</w:t>
            </w:r>
          </w:p>
        </w:tc>
      </w:tr>
      <w:tr w:rsidR="004917B5" w14:paraId="6ACF6E0C" w14:textId="77777777">
        <w:trPr>
          <w:jc w:val="center"/>
        </w:trPr>
        <w:tc>
          <w:tcPr>
            <w:tcW w:w="1295" w:type="dxa"/>
            <w:tcMar>
              <w:top w:w="80" w:type="dxa"/>
              <w:left w:w="120" w:type="dxa"/>
              <w:bottom w:w="80" w:type="dxa"/>
              <w:right w:w="120" w:type="dxa"/>
            </w:tcMar>
          </w:tcPr>
          <w:p w14:paraId="7561C8AF" w14:textId="77777777" w:rsidR="004917B5" w:rsidRDefault="003F0306">
            <w:pPr>
              <w:spacing w:before="40" w:after="40"/>
              <w:jc w:val="left"/>
            </w:pPr>
            <w:r>
              <w:rPr>
                <w:sz w:val="19"/>
                <w:szCs w:val="19"/>
              </w:rPr>
              <w:t>UDPFlood</w:t>
            </w:r>
          </w:p>
        </w:tc>
        <w:tc>
          <w:tcPr>
            <w:tcW w:w="1295" w:type="dxa"/>
            <w:tcMar>
              <w:top w:w="80" w:type="dxa"/>
              <w:left w:w="120" w:type="dxa"/>
              <w:bottom w:w="80" w:type="dxa"/>
              <w:right w:w="120" w:type="dxa"/>
            </w:tcMar>
          </w:tcPr>
          <w:p w14:paraId="435CD6C3" w14:textId="77777777" w:rsidR="004917B5" w:rsidRDefault="003F0306">
            <w:pPr>
              <w:spacing w:before="40" w:after="40"/>
              <w:jc w:val="right"/>
            </w:pPr>
            <w:r>
              <w:rPr>
                <w:sz w:val="19"/>
                <w:szCs w:val="19"/>
              </w:rPr>
              <w:t>30,656</w:t>
            </w:r>
          </w:p>
        </w:tc>
        <w:tc>
          <w:tcPr>
            <w:tcW w:w="1295" w:type="dxa"/>
            <w:tcMar>
              <w:top w:w="80" w:type="dxa"/>
              <w:left w:w="120" w:type="dxa"/>
              <w:bottom w:w="80" w:type="dxa"/>
              <w:right w:w="120" w:type="dxa"/>
            </w:tcMar>
          </w:tcPr>
          <w:p w14:paraId="5BA7D3F9" w14:textId="77777777" w:rsidR="004917B5" w:rsidRDefault="003F0306">
            <w:pPr>
              <w:spacing w:before="40" w:after="40"/>
              <w:jc w:val="right"/>
            </w:pPr>
            <w:r>
              <w:rPr>
                <w:sz w:val="19"/>
                <w:szCs w:val="19"/>
              </w:rPr>
              <w:t>Med–High (0.6–0.95)</w:t>
            </w:r>
          </w:p>
        </w:tc>
        <w:tc>
          <w:tcPr>
            <w:tcW w:w="1295" w:type="dxa"/>
            <w:tcMar>
              <w:top w:w="80" w:type="dxa"/>
              <w:left w:w="120" w:type="dxa"/>
              <w:bottom w:w="80" w:type="dxa"/>
              <w:right w:w="120" w:type="dxa"/>
            </w:tcMar>
          </w:tcPr>
          <w:p w14:paraId="507BEF31" w14:textId="77777777" w:rsidR="004917B5" w:rsidRDefault="003F0306">
            <w:pPr>
              <w:spacing w:before="40" w:after="40"/>
              <w:jc w:val="right"/>
            </w:pPr>
            <w:r>
              <w:rPr>
                <w:sz w:val="19"/>
                <w:szCs w:val="19"/>
              </w:rPr>
              <w:t>1.0000 / 1.0000</w:t>
            </w:r>
          </w:p>
        </w:tc>
        <w:tc>
          <w:tcPr>
            <w:tcW w:w="1295" w:type="dxa"/>
            <w:tcMar>
              <w:top w:w="80" w:type="dxa"/>
              <w:left w:w="120" w:type="dxa"/>
              <w:bottom w:w="80" w:type="dxa"/>
              <w:right w:w="120" w:type="dxa"/>
            </w:tcMar>
          </w:tcPr>
          <w:p w14:paraId="3D940EAE" w14:textId="77777777" w:rsidR="004917B5" w:rsidRDefault="003F0306">
            <w:pPr>
              <w:spacing w:before="40" w:after="40"/>
              <w:jc w:val="right"/>
            </w:pPr>
            <w:r>
              <w:rPr>
                <w:sz w:val="19"/>
                <w:szCs w:val="19"/>
              </w:rPr>
              <w:t>0.0775 / 0.0823</w:t>
            </w:r>
          </w:p>
        </w:tc>
        <w:tc>
          <w:tcPr>
            <w:tcW w:w="1295" w:type="dxa"/>
            <w:tcMar>
              <w:top w:w="80" w:type="dxa"/>
              <w:left w:w="120" w:type="dxa"/>
              <w:bottom w:w="80" w:type="dxa"/>
              <w:right w:w="120" w:type="dxa"/>
            </w:tcMar>
          </w:tcPr>
          <w:p w14:paraId="740407EB" w14:textId="77777777" w:rsidR="004917B5" w:rsidRDefault="003F0306">
            <w:pPr>
              <w:spacing w:before="40" w:after="40"/>
              <w:jc w:val="right"/>
            </w:pPr>
            <w:r>
              <w:rPr>
                <w:sz w:val="19"/>
                <w:szCs w:val="19"/>
              </w:rPr>
              <w:t>0.9228 / 0.9350</w:t>
            </w:r>
          </w:p>
        </w:tc>
        <w:tc>
          <w:tcPr>
            <w:tcW w:w="1295" w:type="dxa"/>
            <w:tcMar>
              <w:top w:w="80" w:type="dxa"/>
              <w:left w:w="120" w:type="dxa"/>
              <w:bottom w:w="80" w:type="dxa"/>
              <w:right w:w="120" w:type="dxa"/>
            </w:tcMar>
          </w:tcPr>
          <w:p w14:paraId="59B0B2FD" w14:textId="77777777" w:rsidR="004917B5" w:rsidRDefault="003F0306">
            <w:pPr>
              <w:spacing w:before="40" w:after="40"/>
              <w:jc w:val="right"/>
            </w:pPr>
            <w:r>
              <w:rPr>
                <w:sz w:val="19"/>
                <w:szCs w:val="19"/>
              </w:rPr>
              <w:t>0.9985 / 0.9994</w:t>
            </w:r>
          </w:p>
        </w:tc>
      </w:tr>
      <w:tr w:rsidR="004917B5" w14:paraId="61C231E0" w14:textId="77777777">
        <w:trPr>
          <w:jc w:val="center"/>
        </w:trPr>
        <w:tc>
          <w:tcPr>
            <w:tcW w:w="1295" w:type="dxa"/>
            <w:shd w:val="clear" w:color="auto" w:fill="F8FAFC"/>
            <w:tcMar>
              <w:top w:w="80" w:type="dxa"/>
              <w:left w:w="120" w:type="dxa"/>
              <w:bottom w:w="80" w:type="dxa"/>
              <w:right w:w="120" w:type="dxa"/>
            </w:tcMar>
          </w:tcPr>
          <w:p w14:paraId="32BDAFE8" w14:textId="77777777" w:rsidR="004917B5" w:rsidRDefault="003F0306">
            <w:pPr>
              <w:spacing w:before="40" w:after="40"/>
              <w:jc w:val="left"/>
            </w:pPr>
            <w:r>
              <w:rPr>
                <w:sz w:val="19"/>
                <w:szCs w:val="19"/>
              </w:rPr>
              <w:t>TCPConnectScan</w:t>
            </w:r>
          </w:p>
        </w:tc>
        <w:tc>
          <w:tcPr>
            <w:tcW w:w="1295" w:type="dxa"/>
            <w:shd w:val="clear" w:color="auto" w:fill="F8FAFC"/>
            <w:tcMar>
              <w:top w:w="80" w:type="dxa"/>
              <w:left w:w="120" w:type="dxa"/>
              <w:bottom w:w="80" w:type="dxa"/>
              <w:right w:w="120" w:type="dxa"/>
            </w:tcMar>
          </w:tcPr>
          <w:p w14:paraId="32122056" w14:textId="77777777" w:rsidR="004917B5" w:rsidRDefault="003F0306">
            <w:pPr>
              <w:spacing w:before="40" w:after="40"/>
              <w:jc w:val="right"/>
            </w:pPr>
            <w:r>
              <w:rPr>
                <w:sz w:val="19"/>
                <w:szCs w:val="19"/>
              </w:rPr>
              <w:t>10,028</w:t>
            </w:r>
          </w:p>
        </w:tc>
        <w:tc>
          <w:tcPr>
            <w:tcW w:w="1295" w:type="dxa"/>
            <w:shd w:val="clear" w:color="auto" w:fill="F8FAFC"/>
            <w:tcMar>
              <w:top w:w="80" w:type="dxa"/>
              <w:left w:w="120" w:type="dxa"/>
              <w:bottom w:w="80" w:type="dxa"/>
              <w:right w:w="120" w:type="dxa"/>
            </w:tcMar>
          </w:tcPr>
          <w:p w14:paraId="7C6F60E6" w14:textId="77777777" w:rsidR="004917B5" w:rsidRDefault="003F0306">
            <w:pPr>
              <w:spacing w:before="40" w:after="40"/>
              <w:jc w:val="right"/>
            </w:pPr>
            <w:r>
              <w:rPr>
                <w:sz w:val="19"/>
                <w:szCs w:val="19"/>
              </w:rPr>
              <w:t>Low–Med (0.2–0.6)</w:t>
            </w:r>
          </w:p>
        </w:tc>
        <w:tc>
          <w:tcPr>
            <w:tcW w:w="1295" w:type="dxa"/>
            <w:shd w:val="clear" w:color="auto" w:fill="F8FAFC"/>
            <w:tcMar>
              <w:top w:w="80" w:type="dxa"/>
              <w:left w:w="120" w:type="dxa"/>
              <w:bottom w:w="80" w:type="dxa"/>
              <w:right w:w="120" w:type="dxa"/>
            </w:tcMar>
          </w:tcPr>
          <w:p w14:paraId="57E559B4" w14:textId="77777777" w:rsidR="004917B5" w:rsidRDefault="003F0306">
            <w:pPr>
              <w:spacing w:before="40" w:after="40"/>
              <w:jc w:val="right"/>
            </w:pPr>
            <w:r>
              <w:rPr>
                <w:sz w:val="19"/>
                <w:szCs w:val="19"/>
              </w:rPr>
              <w:t>0.0057 / 0.0053</w:t>
            </w:r>
          </w:p>
        </w:tc>
        <w:tc>
          <w:tcPr>
            <w:tcW w:w="1295" w:type="dxa"/>
            <w:shd w:val="clear" w:color="auto" w:fill="F8FAFC"/>
            <w:tcMar>
              <w:top w:w="80" w:type="dxa"/>
              <w:left w:w="120" w:type="dxa"/>
              <w:bottom w:w="80" w:type="dxa"/>
              <w:right w:w="120" w:type="dxa"/>
            </w:tcMar>
          </w:tcPr>
          <w:p w14:paraId="14AF3BDD" w14:textId="77777777" w:rsidR="004917B5" w:rsidRDefault="003F0306">
            <w:pPr>
              <w:spacing w:before="40" w:after="40"/>
              <w:jc w:val="right"/>
            </w:pPr>
            <w:r>
              <w:rPr>
                <w:sz w:val="19"/>
                <w:szCs w:val="19"/>
              </w:rPr>
              <w:t>0.1201 / 0.0245</w:t>
            </w:r>
          </w:p>
        </w:tc>
        <w:tc>
          <w:tcPr>
            <w:tcW w:w="1295" w:type="dxa"/>
            <w:shd w:val="clear" w:color="auto" w:fill="F8FAFC"/>
            <w:tcMar>
              <w:top w:w="80" w:type="dxa"/>
              <w:left w:w="120" w:type="dxa"/>
              <w:bottom w:w="80" w:type="dxa"/>
              <w:right w:w="120" w:type="dxa"/>
            </w:tcMar>
          </w:tcPr>
          <w:p w14:paraId="21984F39" w14:textId="77777777" w:rsidR="004917B5" w:rsidRDefault="003F0306">
            <w:pPr>
              <w:spacing w:before="40" w:after="40"/>
              <w:jc w:val="right"/>
            </w:pPr>
            <w:r>
              <w:rPr>
                <w:sz w:val="19"/>
                <w:szCs w:val="19"/>
              </w:rPr>
              <w:t>0.8601 / 0.6474</w:t>
            </w:r>
          </w:p>
        </w:tc>
        <w:tc>
          <w:tcPr>
            <w:tcW w:w="1295" w:type="dxa"/>
            <w:shd w:val="clear" w:color="auto" w:fill="F8FAFC"/>
            <w:tcMar>
              <w:top w:w="80" w:type="dxa"/>
              <w:left w:w="120" w:type="dxa"/>
              <w:bottom w:w="80" w:type="dxa"/>
              <w:right w:w="120" w:type="dxa"/>
            </w:tcMar>
          </w:tcPr>
          <w:p w14:paraId="6B24118D" w14:textId="77777777" w:rsidR="004917B5" w:rsidRDefault="003F0306">
            <w:pPr>
              <w:spacing w:before="40" w:after="40"/>
              <w:jc w:val="right"/>
            </w:pPr>
            <w:r>
              <w:rPr>
                <w:sz w:val="19"/>
                <w:szCs w:val="19"/>
              </w:rPr>
              <w:t>1.0000 / 0.9997</w:t>
            </w:r>
          </w:p>
        </w:tc>
      </w:tr>
      <w:tr w:rsidR="004917B5" w14:paraId="3A6B65F6" w14:textId="77777777">
        <w:trPr>
          <w:jc w:val="center"/>
        </w:trPr>
        <w:tc>
          <w:tcPr>
            <w:tcW w:w="1295" w:type="dxa"/>
            <w:tcMar>
              <w:top w:w="80" w:type="dxa"/>
              <w:left w:w="120" w:type="dxa"/>
              <w:bottom w:w="80" w:type="dxa"/>
              <w:right w:w="120" w:type="dxa"/>
            </w:tcMar>
          </w:tcPr>
          <w:p w14:paraId="72004EB1" w14:textId="77777777" w:rsidR="004917B5" w:rsidRDefault="003F0306">
            <w:pPr>
              <w:spacing w:before="40" w:after="40"/>
              <w:jc w:val="left"/>
            </w:pPr>
            <w:r>
              <w:rPr>
                <w:sz w:val="19"/>
                <w:szCs w:val="19"/>
              </w:rPr>
              <w:t>SYNFlood</w:t>
            </w:r>
          </w:p>
        </w:tc>
        <w:tc>
          <w:tcPr>
            <w:tcW w:w="1295" w:type="dxa"/>
            <w:tcMar>
              <w:top w:w="80" w:type="dxa"/>
              <w:left w:w="120" w:type="dxa"/>
              <w:bottom w:w="80" w:type="dxa"/>
              <w:right w:w="120" w:type="dxa"/>
            </w:tcMar>
          </w:tcPr>
          <w:p w14:paraId="10D7C0DC" w14:textId="77777777" w:rsidR="004917B5" w:rsidRDefault="003F0306">
            <w:pPr>
              <w:spacing w:before="40" w:after="40"/>
              <w:jc w:val="right"/>
            </w:pPr>
            <w:r>
              <w:rPr>
                <w:sz w:val="19"/>
                <w:szCs w:val="19"/>
              </w:rPr>
              <w:t>4,929</w:t>
            </w:r>
          </w:p>
        </w:tc>
        <w:tc>
          <w:tcPr>
            <w:tcW w:w="1295" w:type="dxa"/>
            <w:tcMar>
              <w:top w:w="80" w:type="dxa"/>
              <w:left w:w="120" w:type="dxa"/>
              <w:bottom w:w="80" w:type="dxa"/>
              <w:right w:w="120" w:type="dxa"/>
            </w:tcMar>
          </w:tcPr>
          <w:p w14:paraId="400E6268" w14:textId="77777777" w:rsidR="004917B5" w:rsidRDefault="003F0306">
            <w:pPr>
              <w:spacing w:before="40" w:after="40"/>
              <w:jc w:val="right"/>
            </w:pPr>
            <w:r>
              <w:rPr>
                <w:sz w:val="19"/>
                <w:szCs w:val="19"/>
              </w:rPr>
              <w:t>Med–High (0.6–0.95)</w:t>
            </w:r>
          </w:p>
        </w:tc>
        <w:tc>
          <w:tcPr>
            <w:tcW w:w="1295" w:type="dxa"/>
            <w:tcMar>
              <w:top w:w="80" w:type="dxa"/>
              <w:left w:w="120" w:type="dxa"/>
              <w:bottom w:w="80" w:type="dxa"/>
              <w:right w:w="120" w:type="dxa"/>
            </w:tcMar>
          </w:tcPr>
          <w:p w14:paraId="02E20940" w14:textId="77777777" w:rsidR="004917B5" w:rsidRDefault="003F0306">
            <w:pPr>
              <w:spacing w:before="40" w:after="40"/>
              <w:jc w:val="right"/>
            </w:pPr>
            <w:r>
              <w:rPr>
                <w:sz w:val="19"/>
                <w:szCs w:val="19"/>
              </w:rPr>
              <w:t>1.0000 / 1.0000</w:t>
            </w:r>
          </w:p>
        </w:tc>
        <w:tc>
          <w:tcPr>
            <w:tcW w:w="1295" w:type="dxa"/>
            <w:tcMar>
              <w:top w:w="80" w:type="dxa"/>
              <w:left w:w="120" w:type="dxa"/>
              <w:bottom w:w="80" w:type="dxa"/>
              <w:right w:w="120" w:type="dxa"/>
            </w:tcMar>
          </w:tcPr>
          <w:p w14:paraId="34898B15" w14:textId="77777777" w:rsidR="004917B5" w:rsidRDefault="003F0306">
            <w:pPr>
              <w:spacing w:before="40" w:after="40"/>
              <w:jc w:val="right"/>
            </w:pPr>
            <w:r>
              <w:rPr>
                <w:sz w:val="19"/>
                <w:szCs w:val="19"/>
              </w:rPr>
              <w:t>0.0788 / 0.0819</w:t>
            </w:r>
          </w:p>
        </w:tc>
        <w:tc>
          <w:tcPr>
            <w:tcW w:w="1295" w:type="dxa"/>
            <w:tcMar>
              <w:top w:w="80" w:type="dxa"/>
              <w:left w:w="120" w:type="dxa"/>
              <w:bottom w:w="80" w:type="dxa"/>
              <w:right w:w="120" w:type="dxa"/>
            </w:tcMar>
          </w:tcPr>
          <w:p w14:paraId="1BA96C44" w14:textId="77777777" w:rsidR="004917B5" w:rsidRDefault="003F0306">
            <w:pPr>
              <w:spacing w:before="40" w:after="40"/>
              <w:jc w:val="right"/>
            </w:pPr>
            <w:r>
              <w:rPr>
                <w:sz w:val="19"/>
                <w:szCs w:val="19"/>
              </w:rPr>
              <w:t>0.9253 / 0.9928</w:t>
            </w:r>
          </w:p>
        </w:tc>
        <w:tc>
          <w:tcPr>
            <w:tcW w:w="1295" w:type="dxa"/>
            <w:tcMar>
              <w:top w:w="80" w:type="dxa"/>
              <w:left w:w="120" w:type="dxa"/>
              <w:bottom w:w="80" w:type="dxa"/>
              <w:right w:w="120" w:type="dxa"/>
            </w:tcMar>
          </w:tcPr>
          <w:p w14:paraId="4DAB29B2" w14:textId="77777777" w:rsidR="004917B5" w:rsidRDefault="003F0306">
            <w:pPr>
              <w:spacing w:before="40" w:after="40"/>
              <w:jc w:val="right"/>
            </w:pPr>
            <w:r>
              <w:rPr>
                <w:sz w:val="19"/>
                <w:szCs w:val="19"/>
              </w:rPr>
              <w:t>0.9990 / 0.9999</w:t>
            </w:r>
          </w:p>
        </w:tc>
      </w:tr>
      <w:tr w:rsidR="004917B5" w14:paraId="424CCB84" w14:textId="77777777">
        <w:trPr>
          <w:jc w:val="center"/>
        </w:trPr>
        <w:tc>
          <w:tcPr>
            <w:tcW w:w="1295" w:type="dxa"/>
            <w:shd w:val="clear" w:color="auto" w:fill="F8FAFC"/>
            <w:tcMar>
              <w:top w:w="80" w:type="dxa"/>
              <w:left w:w="120" w:type="dxa"/>
              <w:bottom w:w="80" w:type="dxa"/>
              <w:right w:w="120" w:type="dxa"/>
            </w:tcMar>
          </w:tcPr>
          <w:p w14:paraId="45334F1B" w14:textId="77777777" w:rsidR="004917B5" w:rsidRDefault="003F0306">
            <w:pPr>
              <w:spacing w:before="40" w:after="40"/>
              <w:jc w:val="left"/>
            </w:pPr>
            <w:r>
              <w:rPr>
                <w:sz w:val="19"/>
                <w:szCs w:val="19"/>
              </w:rPr>
              <w:t>ICMPFlood</w:t>
            </w:r>
          </w:p>
        </w:tc>
        <w:tc>
          <w:tcPr>
            <w:tcW w:w="1295" w:type="dxa"/>
            <w:shd w:val="clear" w:color="auto" w:fill="F8FAFC"/>
            <w:tcMar>
              <w:top w:w="80" w:type="dxa"/>
              <w:left w:w="120" w:type="dxa"/>
              <w:bottom w:w="80" w:type="dxa"/>
              <w:right w:w="120" w:type="dxa"/>
            </w:tcMar>
          </w:tcPr>
          <w:p w14:paraId="5C6E9640" w14:textId="77777777" w:rsidR="004917B5" w:rsidRDefault="003F0306">
            <w:pPr>
              <w:spacing w:before="40" w:after="40"/>
              <w:jc w:val="center"/>
            </w:pPr>
            <w:r>
              <w:rPr>
                <w:sz w:val="19"/>
                <w:szCs w:val="19"/>
              </w:rPr>
              <w:t>462</w:t>
            </w:r>
          </w:p>
        </w:tc>
        <w:tc>
          <w:tcPr>
            <w:tcW w:w="1295" w:type="dxa"/>
            <w:shd w:val="clear" w:color="auto" w:fill="F8FAFC"/>
            <w:tcMar>
              <w:top w:w="80" w:type="dxa"/>
              <w:left w:w="120" w:type="dxa"/>
              <w:bottom w:w="80" w:type="dxa"/>
              <w:right w:w="120" w:type="dxa"/>
            </w:tcMar>
          </w:tcPr>
          <w:p w14:paraId="1986EE1E" w14:textId="77777777" w:rsidR="004917B5" w:rsidRDefault="003F0306">
            <w:pPr>
              <w:spacing w:before="40" w:after="40"/>
              <w:jc w:val="right"/>
            </w:pPr>
            <w:r>
              <w:rPr>
                <w:sz w:val="19"/>
                <w:szCs w:val="19"/>
              </w:rPr>
              <w:t>Low (&lt; 0.4)</w:t>
            </w:r>
          </w:p>
        </w:tc>
        <w:tc>
          <w:tcPr>
            <w:tcW w:w="1295" w:type="dxa"/>
            <w:shd w:val="clear" w:color="auto" w:fill="F8FAFC"/>
            <w:tcMar>
              <w:top w:w="80" w:type="dxa"/>
              <w:left w:w="120" w:type="dxa"/>
              <w:bottom w:w="80" w:type="dxa"/>
              <w:right w:w="120" w:type="dxa"/>
            </w:tcMar>
          </w:tcPr>
          <w:p w14:paraId="6869B8B5" w14:textId="77777777" w:rsidR="004917B5" w:rsidRDefault="003F0306">
            <w:pPr>
              <w:spacing w:before="40" w:after="40"/>
              <w:jc w:val="right"/>
            </w:pPr>
            <w:r>
              <w:rPr>
                <w:sz w:val="19"/>
                <w:szCs w:val="19"/>
              </w:rPr>
              <w:t>1.0000 / 1.0000</w:t>
            </w:r>
          </w:p>
        </w:tc>
        <w:tc>
          <w:tcPr>
            <w:tcW w:w="1295" w:type="dxa"/>
            <w:shd w:val="clear" w:color="auto" w:fill="F8FAFC"/>
            <w:tcMar>
              <w:top w:w="80" w:type="dxa"/>
              <w:left w:w="120" w:type="dxa"/>
              <w:bottom w:w="80" w:type="dxa"/>
              <w:right w:w="120" w:type="dxa"/>
            </w:tcMar>
          </w:tcPr>
          <w:p w14:paraId="3ADFE05B" w14:textId="77777777" w:rsidR="004917B5" w:rsidRDefault="003F0306">
            <w:pPr>
              <w:spacing w:before="40" w:after="40"/>
              <w:jc w:val="right"/>
            </w:pPr>
            <w:r>
              <w:rPr>
                <w:sz w:val="19"/>
                <w:szCs w:val="19"/>
              </w:rPr>
              <w:t>0.0768 / 0.0789</w:t>
            </w:r>
          </w:p>
        </w:tc>
        <w:tc>
          <w:tcPr>
            <w:tcW w:w="1295" w:type="dxa"/>
            <w:shd w:val="clear" w:color="auto" w:fill="F8FAFC"/>
            <w:tcMar>
              <w:top w:w="80" w:type="dxa"/>
              <w:left w:w="120" w:type="dxa"/>
              <w:bottom w:w="80" w:type="dxa"/>
              <w:right w:w="120" w:type="dxa"/>
            </w:tcMar>
          </w:tcPr>
          <w:p w14:paraId="39AECC6A" w14:textId="77777777" w:rsidR="004917B5" w:rsidRDefault="003F0306">
            <w:pPr>
              <w:spacing w:before="40" w:after="40"/>
              <w:jc w:val="right"/>
            </w:pPr>
            <w:r>
              <w:rPr>
                <w:sz w:val="19"/>
                <w:szCs w:val="19"/>
              </w:rPr>
              <w:t>0.9989 / 0.9990</w:t>
            </w:r>
          </w:p>
        </w:tc>
        <w:tc>
          <w:tcPr>
            <w:tcW w:w="1295" w:type="dxa"/>
            <w:shd w:val="clear" w:color="auto" w:fill="F8FAFC"/>
            <w:tcMar>
              <w:top w:w="80" w:type="dxa"/>
              <w:left w:w="120" w:type="dxa"/>
              <w:bottom w:w="80" w:type="dxa"/>
              <w:right w:w="120" w:type="dxa"/>
            </w:tcMar>
          </w:tcPr>
          <w:p w14:paraId="01E4D1AF" w14:textId="77777777" w:rsidR="004917B5" w:rsidRDefault="003F0306">
            <w:pPr>
              <w:spacing w:before="40" w:after="40"/>
              <w:jc w:val="right"/>
            </w:pPr>
            <w:r>
              <w:rPr>
                <w:sz w:val="19"/>
                <w:szCs w:val="19"/>
              </w:rPr>
              <w:t>0.9993 / 0.9997</w:t>
            </w:r>
          </w:p>
        </w:tc>
      </w:tr>
      <w:tr w:rsidR="004917B5" w14:paraId="71DF7C71" w14:textId="77777777">
        <w:trPr>
          <w:jc w:val="center"/>
        </w:trPr>
        <w:tc>
          <w:tcPr>
            <w:tcW w:w="1295" w:type="dxa"/>
            <w:tcMar>
              <w:top w:w="80" w:type="dxa"/>
              <w:left w:w="120" w:type="dxa"/>
              <w:bottom w:w="80" w:type="dxa"/>
              <w:right w:w="120" w:type="dxa"/>
            </w:tcMar>
          </w:tcPr>
          <w:p w14:paraId="17284F7D" w14:textId="77777777" w:rsidR="004917B5" w:rsidRDefault="003F0306">
            <w:pPr>
              <w:spacing w:before="40" w:after="40"/>
              <w:jc w:val="left"/>
            </w:pPr>
            <w:r>
              <w:rPr>
                <w:sz w:val="19"/>
                <w:szCs w:val="19"/>
              </w:rPr>
              <w:t>SYNScan</w:t>
            </w:r>
          </w:p>
        </w:tc>
        <w:tc>
          <w:tcPr>
            <w:tcW w:w="1295" w:type="dxa"/>
            <w:tcMar>
              <w:top w:w="80" w:type="dxa"/>
              <w:left w:w="120" w:type="dxa"/>
              <w:bottom w:w="80" w:type="dxa"/>
              <w:right w:w="120" w:type="dxa"/>
            </w:tcMar>
          </w:tcPr>
          <w:p w14:paraId="007E324D" w14:textId="77777777" w:rsidR="004917B5" w:rsidRDefault="003F0306">
            <w:pPr>
              <w:spacing w:before="40" w:after="40"/>
              <w:jc w:val="center"/>
            </w:pPr>
            <w:r>
              <w:rPr>
                <w:sz w:val="19"/>
                <w:szCs w:val="19"/>
              </w:rPr>
              <w:t>519</w:t>
            </w:r>
          </w:p>
        </w:tc>
        <w:tc>
          <w:tcPr>
            <w:tcW w:w="1295" w:type="dxa"/>
            <w:tcMar>
              <w:top w:w="80" w:type="dxa"/>
              <w:left w:w="120" w:type="dxa"/>
              <w:bottom w:w="80" w:type="dxa"/>
              <w:right w:w="120" w:type="dxa"/>
            </w:tcMar>
          </w:tcPr>
          <w:p w14:paraId="045C56D1" w14:textId="77777777" w:rsidR="004917B5" w:rsidRDefault="003F0306">
            <w:pPr>
              <w:spacing w:before="40" w:after="40"/>
              <w:jc w:val="right"/>
            </w:pPr>
            <w:r>
              <w:rPr>
                <w:sz w:val="19"/>
                <w:szCs w:val="19"/>
              </w:rPr>
              <w:t>Medium (0.4–0.8)</w:t>
            </w:r>
          </w:p>
        </w:tc>
        <w:tc>
          <w:tcPr>
            <w:tcW w:w="1295" w:type="dxa"/>
            <w:tcMar>
              <w:top w:w="80" w:type="dxa"/>
              <w:left w:w="120" w:type="dxa"/>
              <w:bottom w:w="80" w:type="dxa"/>
              <w:right w:w="120" w:type="dxa"/>
            </w:tcMar>
          </w:tcPr>
          <w:p w14:paraId="657B5529" w14:textId="77777777" w:rsidR="004917B5" w:rsidRDefault="003F0306">
            <w:pPr>
              <w:spacing w:before="40" w:after="40"/>
              <w:jc w:val="right"/>
            </w:pPr>
            <w:r>
              <w:rPr>
                <w:sz w:val="19"/>
                <w:szCs w:val="19"/>
              </w:rPr>
              <w:t>1.0000 / 1.0000</w:t>
            </w:r>
          </w:p>
        </w:tc>
        <w:tc>
          <w:tcPr>
            <w:tcW w:w="1295" w:type="dxa"/>
            <w:tcMar>
              <w:top w:w="80" w:type="dxa"/>
              <w:left w:w="120" w:type="dxa"/>
              <w:bottom w:w="80" w:type="dxa"/>
              <w:right w:w="120" w:type="dxa"/>
            </w:tcMar>
          </w:tcPr>
          <w:p w14:paraId="477EE4F0" w14:textId="77777777" w:rsidR="004917B5" w:rsidRDefault="003F0306">
            <w:pPr>
              <w:spacing w:before="40" w:after="40"/>
              <w:jc w:val="right"/>
            </w:pPr>
            <w:r>
              <w:rPr>
                <w:sz w:val="19"/>
                <w:szCs w:val="19"/>
              </w:rPr>
              <w:t>0.0769 / 0.0691</w:t>
            </w:r>
          </w:p>
        </w:tc>
        <w:tc>
          <w:tcPr>
            <w:tcW w:w="1295" w:type="dxa"/>
            <w:tcMar>
              <w:top w:w="80" w:type="dxa"/>
              <w:left w:w="120" w:type="dxa"/>
              <w:bottom w:w="80" w:type="dxa"/>
              <w:right w:w="120" w:type="dxa"/>
            </w:tcMar>
          </w:tcPr>
          <w:p w14:paraId="6A219A03" w14:textId="77777777" w:rsidR="004917B5" w:rsidRDefault="003F0306">
            <w:pPr>
              <w:spacing w:before="40" w:after="40"/>
              <w:jc w:val="right"/>
            </w:pPr>
            <w:r>
              <w:rPr>
                <w:sz w:val="19"/>
                <w:szCs w:val="19"/>
              </w:rPr>
              <w:t>0.9968 / 0.9935</w:t>
            </w:r>
          </w:p>
        </w:tc>
        <w:tc>
          <w:tcPr>
            <w:tcW w:w="1295" w:type="dxa"/>
            <w:tcMar>
              <w:top w:w="80" w:type="dxa"/>
              <w:left w:w="120" w:type="dxa"/>
              <w:bottom w:w="80" w:type="dxa"/>
              <w:right w:w="120" w:type="dxa"/>
            </w:tcMar>
          </w:tcPr>
          <w:p w14:paraId="261E423A" w14:textId="77777777" w:rsidR="004917B5" w:rsidRDefault="003F0306">
            <w:pPr>
              <w:spacing w:before="40" w:after="40"/>
              <w:jc w:val="right"/>
            </w:pPr>
            <w:r>
              <w:rPr>
                <w:sz w:val="19"/>
                <w:szCs w:val="19"/>
              </w:rPr>
              <w:t>0.9995 / 0.9994</w:t>
            </w:r>
          </w:p>
        </w:tc>
      </w:tr>
      <w:tr w:rsidR="004917B5" w14:paraId="2665F79D" w14:textId="77777777">
        <w:trPr>
          <w:jc w:val="center"/>
        </w:trPr>
        <w:tc>
          <w:tcPr>
            <w:tcW w:w="1295" w:type="dxa"/>
            <w:shd w:val="clear" w:color="auto" w:fill="F8FAFC"/>
            <w:tcMar>
              <w:top w:w="80" w:type="dxa"/>
              <w:left w:w="120" w:type="dxa"/>
              <w:bottom w:w="80" w:type="dxa"/>
              <w:right w:w="120" w:type="dxa"/>
            </w:tcMar>
          </w:tcPr>
          <w:p w14:paraId="25B5DEEF" w14:textId="77777777" w:rsidR="004917B5" w:rsidRDefault="003F0306">
            <w:pPr>
              <w:spacing w:before="40" w:after="40"/>
              <w:jc w:val="left"/>
            </w:pPr>
            <w:r>
              <w:rPr>
                <w:sz w:val="19"/>
                <w:szCs w:val="19"/>
              </w:rPr>
              <w:t>UDPScan</w:t>
            </w:r>
          </w:p>
        </w:tc>
        <w:tc>
          <w:tcPr>
            <w:tcW w:w="1295" w:type="dxa"/>
            <w:shd w:val="clear" w:color="auto" w:fill="F8FAFC"/>
            <w:tcMar>
              <w:top w:w="80" w:type="dxa"/>
              <w:left w:w="120" w:type="dxa"/>
              <w:bottom w:w="80" w:type="dxa"/>
              <w:right w:w="120" w:type="dxa"/>
            </w:tcMar>
          </w:tcPr>
          <w:p w14:paraId="4D362F3F" w14:textId="77777777" w:rsidR="004917B5" w:rsidRDefault="003F0306">
            <w:pPr>
              <w:spacing w:before="40" w:after="40"/>
              <w:jc w:val="center"/>
            </w:pPr>
            <w:r>
              <w:rPr>
                <w:sz w:val="19"/>
                <w:szCs w:val="19"/>
              </w:rPr>
              <w:t>209</w:t>
            </w:r>
          </w:p>
        </w:tc>
        <w:tc>
          <w:tcPr>
            <w:tcW w:w="1295" w:type="dxa"/>
            <w:shd w:val="clear" w:color="auto" w:fill="F8FAFC"/>
            <w:tcMar>
              <w:top w:w="80" w:type="dxa"/>
              <w:left w:w="120" w:type="dxa"/>
              <w:bottom w:w="80" w:type="dxa"/>
              <w:right w:w="120" w:type="dxa"/>
            </w:tcMar>
          </w:tcPr>
          <w:p w14:paraId="32BF551C" w14:textId="77777777" w:rsidR="004917B5" w:rsidRDefault="003F0306">
            <w:pPr>
              <w:spacing w:before="40" w:after="40"/>
              <w:jc w:val="right"/>
            </w:pPr>
            <w:r>
              <w:rPr>
                <w:sz w:val="19"/>
                <w:szCs w:val="19"/>
              </w:rPr>
              <w:t>Low (&lt; 0.4)</w:t>
            </w:r>
          </w:p>
        </w:tc>
        <w:tc>
          <w:tcPr>
            <w:tcW w:w="1295" w:type="dxa"/>
            <w:shd w:val="clear" w:color="auto" w:fill="F8FAFC"/>
            <w:tcMar>
              <w:top w:w="80" w:type="dxa"/>
              <w:left w:w="120" w:type="dxa"/>
              <w:bottom w:w="80" w:type="dxa"/>
              <w:right w:w="120" w:type="dxa"/>
            </w:tcMar>
          </w:tcPr>
          <w:p w14:paraId="7130E91D" w14:textId="77777777" w:rsidR="004917B5" w:rsidRDefault="003F0306">
            <w:pPr>
              <w:spacing w:before="40" w:after="40"/>
              <w:jc w:val="right"/>
            </w:pPr>
            <w:r>
              <w:rPr>
                <w:sz w:val="19"/>
                <w:szCs w:val="19"/>
              </w:rPr>
              <w:t>0.4737 / 0.4737</w:t>
            </w:r>
          </w:p>
        </w:tc>
        <w:tc>
          <w:tcPr>
            <w:tcW w:w="1295" w:type="dxa"/>
            <w:shd w:val="clear" w:color="auto" w:fill="F8FAFC"/>
            <w:tcMar>
              <w:top w:w="80" w:type="dxa"/>
              <w:left w:w="120" w:type="dxa"/>
              <w:bottom w:w="80" w:type="dxa"/>
              <w:right w:w="120" w:type="dxa"/>
            </w:tcMar>
          </w:tcPr>
          <w:p w14:paraId="7C6BE47C" w14:textId="77777777" w:rsidR="004917B5" w:rsidRDefault="003F0306">
            <w:pPr>
              <w:spacing w:before="40" w:after="40"/>
              <w:jc w:val="right"/>
            </w:pPr>
            <w:r>
              <w:rPr>
                <w:sz w:val="19"/>
                <w:szCs w:val="19"/>
              </w:rPr>
              <w:t>0.0772 / 0.0804</w:t>
            </w:r>
          </w:p>
        </w:tc>
        <w:tc>
          <w:tcPr>
            <w:tcW w:w="1295" w:type="dxa"/>
            <w:shd w:val="clear" w:color="auto" w:fill="F8FAFC"/>
            <w:tcMar>
              <w:top w:w="80" w:type="dxa"/>
              <w:left w:w="120" w:type="dxa"/>
              <w:bottom w:w="80" w:type="dxa"/>
              <w:right w:w="120" w:type="dxa"/>
            </w:tcMar>
          </w:tcPr>
          <w:p w14:paraId="52295910" w14:textId="77777777" w:rsidR="004917B5" w:rsidRDefault="003F0306">
            <w:pPr>
              <w:spacing w:before="40" w:after="40"/>
              <w:jc w:val="right"/>
            </w:pPr>
            <w:r>
              <w:rPr>
                <w:sz w:val="19"/>
                <w:szCs w:val="19"/>
              </w:rPr>
              <w:t>0.7019 / 0.8022</w:t>
            </w:r>
          </w:p>
        </w:tc>
        <w:tc>
          <w:tcPr>
            <w:tcW w:w="1295" w:type="dxa"/>
            <w:shd w:val="clear" w:color="auto" w:fill="F8FAFC"/>
            <w:tcMar>
              <w:top w:w="80" w:type="dxa"/>
              <w:left w:w="120" w:type="dxa"/>
              <w:bottom w:w="80" w:type="dxa"/>
              <w:right w:w="120" w:type="dxa"/>
            </w:tcMar>
          </w:tcPr>
          <w:p w14:paraId="174AA9EF" w14:textId="77777777" w:rsidR="004917B5" w:rsidRDefault="003F0306">
            <w:pPr>
              <w:spacing w:before="40" w:after="40"/>
              <w:jc w:val="right"/>
            </w:pPr>
            <w:r>
              <w:rPr>
                <w:sz w:val="19"/>
                <w:szCs w:val="19"/>
              </w:rPr>
              <w:t>0.9996 / 0.9999</w:t>
            </w:r>
          </w:p>
        </w:tc>
      </w:tr>
    </w:tbl>
    <w:p w14:paraId="30D907F2" w14:textId="77777777" w:rsidR="004917B5" w:rsidRDefault="003F0306">
      <w:pPr>
        <w:keepNext/>
        <w:spacing w:before="120" w:after="0" w:line="240" w:lineRule="auto"/>
        <w:jc w:val="center"/>
      </w:pPr>
      <w:r>
        <w:rPr>
          <w:noProof/>
        </w:rPr>
        <w:drawing>
          <wp:inline distT="0" distB="0" distL="114300" distR="114300" wp14:anchorId="44C99366" wp14:editId="042882C8">
            <wp:extent cx="5669280" cy="2267712"/>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669280" cy="2267712"/>
                    </a:xfrm>
                    <a:prstGeom prst="rect">
                      <a:avLst/>
                    </a:prstGeom>
                    <a:ln/>
                  </pic:spPr>
                </pic:pic>
              </a:graphicData>
            </a:graphic>
          </wp:inline>
        </w:drawing>
      </w:r>
    </w:p>
    <w:p w14:paraId="11129473" w14:textId="77777777" w:rsidR="004917B5" w:rsidRDefault="003F0306">
      <w:pPr>
        <w:pStyle w:val="FigureCaption"/>
      </w:pPr>
      <w:bookmarkStart w:id="59" w:name="_Toc244177853"/>
      <w:r>
        <w:rPr>
          <w:color w:val="000000"/>
        </w:rPr>
        <w:t>Figure 2.10. Detection recall of withheld attack classes (A3-a vs A3-b) and Benign false positive rate</w:t>
      </w:r>
      <w:bookmarkEnd w:id="59"/>
    </w:p>
    <w:p w14:paraId="10D5C8D6" w14:textId="77777777" w:rsidR="004917B5" w:rsidRDefault="003F0306">
      <w:pPr>
        <w:pStyle w:val="Heading4"/>
      </w:pPr>
      <w:r>
        <w:t>2.3.3.6. Consolidated Synthesis Mapped to Research Questions and Hypotheses</w:t>
      </w:r>
    </w:p>
    <w:p w14:paraId="74867109" w14:textId="77777777" w:rsidR="004917B5" w:rsidRDefault="003F0306">
      <w:pPr>
        <w:spacing w:line="360" w:lineRule="auto"/>
        <w:ind w:firstLine="567"/>
      </w:pPr>
      <w:r>
        <w:rPr>
          <w:sz w:val="28"/>
          <w:szCs w:val="28"/>
        </w:rPr>
        <w:t>Through exhaustive experimental evaluation across protocols P1–P5 and Plan A phases (A1, A2, A3), this project provides definitive answers to the 4 foundational research questions (RQ1–RQ4) and rigorously tests the 4 scientific hypotheses (H1–H4). All core empirical findings and quantitative evidence are synthesized in Table 2.22.</w:t>
      </w:r>
    </w:p>
    <w:p w14:paraId="64AB686B" w14:textId="77777777" w:rsidR="004917B5" w:rsidRDefault="003F0306">
      <w:pPr>
        <w:pStyle w:val="TableCaption"/>
      </w:pPr>
      <w:bookmarkStart w:id="60" w:name="_Toc244177875"/>
      <w:r>
        <w:rPr>
          <w:color w:val="000000"/>
        </w:rPr>
        <w:lastRenderedPageBreak/>
        <w:t>Table 2.22. Consolidated synthesis answering RQ1–RQ4 and verifying hypotheses H1–H4</w:t>
      </w:r>
      <w:bookmarkEnd w:id="60"/>
    </w:p>
    <w:tbl>
      <w:tblPr>
        <w:tblStyle w:val="af5"/>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814"/>
        <w:gridCol w:w="1814"/>
        <w:gridCol w:w="1814"/>
        <w:gridCol w:w="1814"/>
      </w:tblGrid>
      <w:tr w:rsidR="004917B5" w14:paraId="23778AE1" w14:textId="77777777">
        <w:trPr>
          <w:jc w:val="center"/>
        </w:trPr>
        <w:tc>
          <w:tcPr>
            <w:tcW w:w="1814" w:type="dxa"/>
            <w:shd w:val="clear" w:color="auto" w:fill="EBF2F7"/>
            <w:tcMar>
              <w:top w:w="120" w:type="dxa"/>
              <w:left w:w="140" w:type="dxa"/>
              <w:bottom w:w="120" w:type="dxa"/>
              <w:right w:w="140" w:type="dxa"/>
            </w:tcMar>
          </w:tcPr>
          <w:p w14:paraId="1ED1BE58" w14:textId="77777777" w:rsidR="004917B5" w:rsidRDefault="003F0306">
            <w:pPr>
              <w:keepNext/>
              <w:spacing w:before="40" w:after="40"/>
              <w:jc w:val="center"/>
            </w:pPr>
            <w:r>
              <w:rPr>
                <w:b/>
                <w:bCs/>
                <w:sz w:val="20"/>
                <w:szCs w:val="20"/>
              </w:rPr>
              <w:t>Code</w:t>
            </w:r>
          </w:p>
        </w:tc>
        <w:tc>
          <w:tcPr>
            <w:tcW w:w="1814" w:type="dxa"/>
            <w:shd w:val="clear" w:color="auto" w:fill="EBF2F7"/>
            <w:tcMar>
              <w:top w:w="120" w:type="dxa"/>
              <w:left w:w="140" w:type="dxa"/>
              <w:bottom w:w="120" w:type="dxa"/>
              <w:right w:w="140" w:type="dxa"/>
            </w:tcMar>
          </w:tcPr>
          <w:p w14:paraId="6F7FF7E7" w14:textId="77777777" w:rsidR="004917B5" w:rsidRDefault="003F0306">
            <w:pPr>
              <w:keepNext/>
              <w:spacing w:before="40" w:after="40"/>
              <w:jc w:val="center"/>
            </w:pPr>
            <w:r>
              <w:rPr>
                <w:b/>
                <w:bCs/>
                <w:sz w:val="20"/>
                <w:szCs w:val="20"/>
              </w:rPr>
              <w:t>Research Question / Hypothesis</w:t>
            </w:r>
          </w:p>
        </w:tc>
        <w:tc>
          <w:tcPr>
            <w:tcW w:w="1814" w:type="dxa"/>
            <w:shd w:val="clear" w:color="auto" w:fill="EBF2F7"/>
            <w:tcMar>
              <w:top w:w="120" w:type="dxa"/>
              <w:left w:w="140" w:type="dxa"/>
              <w:bottom w:w="120" w:type="dxa"/>
              <w:right w:w="140" w:type="dxa"/>
            </w:tcMar>
          </w:tcPr>
          <w:p w14:paraId="1B565321" w14:textId="77777777" w:rsidR="004917B5" w:rsidRDefault="003F0306">
            <w:pPr>
              <w:keepNext/>
              <w:spacing w:before="40" w:after="40"/>
              <w:jc w:val="center"/>
            </w:pPr>
            <w:r>
              <w:rPr>
                <w:b/>
                <w:bCs/>
                <w:sz w:val="20"/>
                <w:szCs w:val="20"/>
              </w:rPr>
              <w:t>Empirical Outcome</w:t>
            </w:r>
          </w:p>
        </w:tc>
        <w:tc>
          <w:tcPr>
            <w:tcW w:w="1814" w:type="dxa"/>
            <w:shd w:val="clear" w:color="auto" w:fill="EBF2F7"/>
            <w:tcMar>
              <w:top w:w="120" w:type="dxa"/>
              <w:left w:w="140" w:type="dxa"/>
              <w:bottom w:w="120" w:type="dxa"/>
              <w:right w:w="140" w:type="dxa"/>
            </w:tcMar>
          </w:tcPr>
          <w:p w14:paraId="59BFD65A" w14:textId="77777777" w:rsidR="004917B5" w:rsidRDefault="003F0306">
            <w:pPr>
              <w:keepNext/>
              <w:spacing w:before="40" w:after="40"/>
              <w:jc w:val="center"/>
            </w:pPr>
            <w:r>
              <w:rPr>
                <w:b/>
                <w:bCs/>
                <w:sz w:val="20"/>
                <w:szCs w:val="20"/>
              </w:rPr>
              <w:t>Core Quantitative Evidence</w:t>
            </w:r>
          </w:p>
        </w:tc>
        <w:tc>
          <w:tcPr>
            <w:tcW w:w="1814" w:type="dxa"/>
            <w:shd w:val="clear" w:color="auto" w:fill="EBF2F7"/>
            <w:tcMar>
              <w:top w:w="120" w:type="dxa"/>
              <w:left w:w="140" w:type="dxa"/>
              <w:bottom w:w="120" w:type="dxa"/>
              <w:right w:w="140" w:type="dxa"/>
            </w:tcMar>
          </w:tcPr>
          <w:p w14:paraId="2F8F31D5" w14:textId="77777777" w:rsidR="004917B5" w:rsidRDefault="003F0306">
            <w:pPr>
              <w:keepNext/>
              <w:spacing w:before="40" w:after="40"/>
              <w:jc w:val="center"/>
            </w:pPr>
            <w:r>
              <w:rPr>
                <w:b/>
                <w:bCs/>
                <w:sz w:val="20"/>
                <w:szCs w:val="20"/>
              </w:rPr>
              <w:t>Report Section</w:t>
            </w:r>
          </w:p>
        </w:tc>
      </w:tr>
      <w:tr w:rsidR="004917B5" w14:paraId="1F01145C" w14:textId="77777777">
        <w:trPr>
          <w:jc w:val="center"/>
        </w:trPr>
        <w:tc>
          <w:tcPr>
            <w:tcW w:w="1814" w:type="dxa"/>
            <w:tcMar>
              <w:top w:w="80" w:type="dxa"/>
              <w:left w:w="120" w:type="dxa"/>
              <w:bottom w:w="80" w:type="dxa"/>
              <w:right w:w="120" w:type="dxa"/>
            </w:tcMar>
          </w:tcPr>
          <w:p w14:paraId="3C178CB1" w14:textId="77777777" w:rsidR="004917B5" w:rsidRDefault="003F0306">
            <w:pPr>
              <w:spacing w:before="40" w:after="40"/>
              <w:jc w:val="left"/>
            </w:pPr>
            <w:r>
              <w:rPr>
                <w:sz w:val="19"/>
                <w:szCs w:val="19"/>
              </w:rPr>
              <w:t>RQ1</w:t>
            </w:r>
          </w:p>
        </w:tc>
        <w:tc>
          <w:tcPr>
            <w:tcW w:w="1814" w:type="dxa"/>
            <w:tcMar>
              <w:top w:w="80" w:type="dxa"/>
              <w:left w:w="120" w:type="dxa"/>
              <w:bottom w:w="80" w:type="dxa"/>
              <w:right w:w="120" w:type="dxa"/>
            </w:tcMar>
          </w:tcPr>
          <w:p w14:paraId="6E7D298E" w14:textId="77777777" w:rsidR="004917B5" w:rsidRDefault="003F0306">
            <w:pPr>
              <w:spacing w:before="40" w:after="40"/>
              <w:jc w:val="left"/>
            </w:pPr>
            <w:r>
              <w:rPr>
                <w:sz w:val="19"/>
                <w:szCs w:val="19"/>
              </w:rPr>
              <w:t>Can an RF model trained on UNSW detect 5G attacks zero-shot?</w:t>
            </w:r>
          </w:p>
        </w:tc>
        <w:tc>
          <w:tcPr>
            <w:tcW w:w="1814" w:type="dxa"/>
            <w:tcMar>
              <w:top w:w="80" w:type="dxa"/>
              <w:left w:w="120" w:type="dxa"/>
              <w:bottom w:w="80" w:type="dxa"/>
              <w:right w:w="120" w:type="dxa"/>
            </w:tcMar>
          </w:tcPr>
          <w:p w14:paraId="52B022D2" w14:textId="77777777" w:rsidR="004917B5" w:rsidRDefault="003F0306">
            <w:pPr>
              <w:spacing w:before="40" w:after="40"/>
              <w:jc w:val="left"/>
            </w:pPr>
            <w:r>
              <w:rPr>
                <w:sz w:val="19"/>
                <w:szCs w:val="19"/>
              </w:rPr>
              <w:t>NO (Complete Failure)</w:t>
            </w:r>
          </w:p>
        </w:tc>
        <w:tc>
          <w:tcPr>
            <w:tcW w:w="1814" w:type="dxa"/>
            <w:tcMar>
              <w:top w:w="80" w:type="dxa"/>
              <w:left w:w="120" w:type="dxa"/>
              <w:bottom w:w="80" w:type="dxa"/>
              <w:right w:w="120" w:type="dxa"/>
            </w:tcMar>
          </w:tcPr>
          <w:p w14:paraId="4A34C468" w14:textId="77777777" w:rsidR="004917B5" w:rsidRDefault="003F0306">
            <w:pPr>
              <w:spacing w:before="40" w:after="40"/>
              <w:jc w:val="left"/>
            </w:pPr>
            <w:r>
              <w:rPr>
                <w:sz w:val="19"/>
                <w:szCs w:val="19"/>
              </w:rPr>
              <w:t>ROC-AUC collapses to 0.3990 (&lt; 0.5); PR-AUC 0.7473 &lt; π; FPR reaches 61.1%.</w:t>
            </w:r>
          </w:p>
        </w:tc>
        <w:tc>
          <w:tcPr>
            <w:tcW w:w="1814" w:type="dxa"/>
            <w:tcMar>
              <w:top w:w="80" w:type="dxa"/>
              <w:left w:w="120" w:type="dxa"/>
              <w:bottom w:w="80" w:type="dxa"/>
              <w:right w:w="120" w:type="dxa"/>
            </w:tcMar>
          </w:tcPr>
          <w:p w14:paraId="655F95C2" w14:textId="77777777" w:rsidR="004917B5" w:rsidRDefault="003F0306">
            <w:pPr>
              <w:spacing w:before="40" w:after="40"/>
              <w:jc w:val="right"/>
            </w:pPr>
            <w:r>
              <w:rPr>
                <w:sz w:val="19"/>
                <w:szCs w:val="19"/>
              </w:rPr>
              <w:t>Section 2.3.3.2</w:t>
            </w:r>
          </w:p>
        </w:tc>
      </w:tr>
      <w:tr w:rsidR="004917B5" w14:paraId="12FF8776" w14:textId="77777777">
        <w:trPr>
          <w:jc w:val="center"/>
        </w:trPr>
        <w:tc>
          <w:tcPr>
            <w:tcW w:w="1814" w:type="dxa"/>
            <w:shd w:val="clear" w:color="auto" w:fill="F8FAFC"/>
            <w:tcMar>
              <w:top w:w="80" w:type="dxa"/>
              <w:left w:w="120" w:type="dxa"/>
              <w:bottom w:w="80" w:type="dxa"/>
              <w:right w:w="120" w:type="dxa"/>
            </w:tcMar>
          </w:tcPr>
          <w:p w14:paraId="0776E1F2" w14:textId="77777777" w:rsidR="004917B5" w:rsidRDefault="003F0306">
            <w:pPr>
              <w:spacing w:before="40" w:after="40"/>
              <w:jc w:val="left"/>
            </w:pPr>
            <w:r>
              <w:rPr>
                <w:sz w:val="19"/>
                <w:szCs w:val="19"/>
              </w:rPr>
              <w:t>RQ2</w:t>
            </w:r>
          </w:p>
        </w:tc>
        <w:tc>
          <w:tcPr>
            <w:tcW w:w="1814" w:type="dxa"/>
            <w:shd w:val="clear" w:color="auto" w:fill="F8FAFC"/>
            <w:tcMar>
              <w:top w:w="80" w:type="dxa"/>
              <w:left w:w="120" w:type="dxa"/>
              <w:bottom w:w="80" w:type="dxa"/>
              <w:right w:w="120" w:type="dxa"/>
            </w:tcMar>
          </w:tcPr>
          <w:p w14:paraId="76C6B031" w14:textId="77777777" w:rsidR="004917B5" w:rsidRDefault="003F0306">
            <w:pPr>
              <w:spacing w:before="40" w:after="40"/>
              <w:jc w:val="left"/>
            </w:pPr>
            <w:r>
              <w:rPr>
                <w:sz w:val="19"/>
                <w:szCs w:val="19"/>
              </w:rPr>
              <w:t>Can a single unified model perform well across both domains?</w:t>
            </w:r>
          </w:p>
        </w:tc>
        <w:tc>
          <w:tcPr>
            <w:tcW w:w="1814" w:type="dxa"/>
            <w:shd w:val="clear" w:color="auto" w:fill="F8FAFC"/>
            <w:tcMar>
              <w:top w:w="80" w:type="dxa"/>
              <w:left w:w="120" w:type="dxa"/>
              <w:bottom w:w="80" w:type="dxa"/>
              <w:right w:w="120" w:type="dxa"/>
            </w:tcMar>
          </w:tcPr>
          <w:p w14:paraId="3F62393E" w14:textId="77777777" w:rsidR="004917B5" w:rsidRDefault="003F0306">
            <w:pPr>
              <w:spacing w:before="40" w:after="40"/>
              <w:jc w:val="left"/>
            </w:pPr>
            <w:r>
              <w:rPr>
                <w:sz w:val="19"/>
                <w:szCs w:val="19"/>
              </w:rPr>
              <w:t>YES (Outstanding Success)</w:t>
            </w:r>
          </w:p>
        </w:tc>
        <w:tc>
          <w:tcPr>
            <w:tcW w:w="1814" w:type="dxa"/>
            <w:shd w:val="clear" w:color="auto" w:fill="F8FAFC"/>
            <w:tcMar>
              <w:top w:w="80" w:type="dxa"/>
              <w:left w:w="120" w:type="dxa"/>
              <w:bottom w:w="80" w:type="dxa"/>
              <w:right w:w="120" w:type="dxa"/>
            </w:tcMar>
          </w:tcPr>
          <w:p w14:paraId="363AD9AA" w14:textId="77777777" w:rsidR="004917B5" w:rsidRDefault="003F0306">
            <w:pPr>
              <w:spacing w:before="40" w:after="40"/>
              <w:jc w:val="left"/>
            </w:pPr>
            <w:r>
              <w:rPr>
                <w:sz w:val="19"/>
                <w:szCs w:val="19"/>
              </w:rPr>
              <w:t>Model A1-2 (LOI18): BS2 ROC-AUC 0.9976, FPR 0.079; UNSW ROC-AUC 0.9554.</w:t>
            </w:r>
          </w:p>
        </w:tc>
        <w:tc>
          <w:tcPr>
            <w:tcW w:w="1814" w:type="dxa"/>
            <w:shd w:val="clear" w:color="auto" w:fill="F8FAFC"/>
            <w:tcMar>
              <w:top w:w="80" w:type="dxa"/>
              <w:left w:w="120" w:type="dxa"/>
              <w:bottom w:w="80" w:type="dxa"/>
              <w:right w:w="120" w:type="dxa"/>
            </w:tcMar>
          </w:tcPr>
          <w:p w14:paraId="0ABD15F1" w14:textId="77777777" w:rsidR="004917B5" w:rsidRDefault="003F0306">
            <w:pPr>
              <w:spacing w:before="40" w:after="40"/>
              <w:jc w:val="right"/>
            </w:pPr>
            <w:r>
              <w:rPr>
                <w:sz w:val="19"/>
                <w:szCs w:val="19"/>
              </w:rPr>
              <w:t>Section 2.3.3.3</w:t>
            </w:r>
          </w:p>
        </w:tc>
      </w:tr>
      <w:tr w:rsidR="004917B5" w14:paraId="6988D74E" w14:textId="77777777">
        <w:trPr>
          <w:jc w:val="center"/>
        </w:trPr>
        <w:tc>
          <w:tcPr>
            <w:tcW w:w="1814" w:type="dxa"/>
            <w:tcMar>
              <w:top w:w="80" w:type="dxa"/>
              <w:left w:w="120" w:type="dxa"/>
              <w:bottom w:w="80" w:type="dxa"/>
              <w:right w:w="120" w:type="dxa"/>
            </w:tcMar>
          </w:tcPr>
          <w:p w14:paraId="6FFC633A" w14:textId="77777777" w:rsidR="004917B5" w:rsidRDefault="003F0306">
            <w:pPr>
              <w:spacing w:before="40" w:after="40"/>
              <w:jc w:val="left"/>
            </w:pPr>
            <w:r>
              <w:rPr>
                <w:sz w:val="19"/>
                <w:szCs w:val="19"/>
              </w:rPr>
              <w:t>RQ3</w:t>
            </w:r>
          </w:p>
        </w:tc>
        <w:tc>
          <w:tcPr>
            <w:tcW w:w="1814" w:type="dxa"/>
            <w:tcMar>
              <w:top w:w="80" w:type="dxa"/>
              <w:left w:w="120" w:type="dxa"/>
              <w:bottom w:w="80" w:type="dxa"/>
              <w:right w:w="120" w:type="dxa"/>
            </w:tcMar>
          </w:tcPr>
          <w:p w14:paraId="40778C1A" w14:textId="77777777" w:rsidR="004917B5" w:rsidRDefault="003F0306">
            <w:pPr>
              <w:spacing w:before="40" w:after="40"/>
              <w:jc w:val="left"/>
            </w:pPr>
            <w:r>
              <w:rPr>
                <w:sz w:val="19"/>
                <w:szCs w:val="19"/>
              </w:rPr>
              <w:t>What is the minimum 5G label budget, and does UNSW help when labels are few?</w:t>
            </w:r>
          </w:p>
        </w:tc>
        <w:tc>
          <w:tcPr>
            <w:tcW w:w="1814" w:type="dxa"/>
            <w:tcMar>
              <w:top w:w="80" w:type="dxa"/>
              <w:left w:w="120" w:type="dxa"/>
              <w:bottom w:w="80" w:type="dxa"/>
              <w:right w:w="120" w:type="dxa"/>
            </w:tcMar>
          </w:tcPr>
          <w:p w14:paraId="454687CE" w14:textId="77777777" w:rsidR="004917B5" w:rsidRDefault="003F0306">
            <w:pPr>
              <w:spacing w:before="40" w:after="40"/>
              <w:jc w:val="left"/>
            </w:pPr>
            <w:r>
              <w:rPr>
                <w:sz w:val="19"/>
                <w:szCs w:val="19"/>
              </w:rPr>
              <w:t>Requires ~2,000 labels; UNSW hurts</w:t>
            </w:r>
          </w:p>
        </w:tc>
        <w:tc>
          <w:tcPr>
            <w:tcW w:w="1814" w:type="dxa"/>
            <w:tcMar>
              <w:top w:w="80" w:type="dxa"/>
              <w:left w:w="120" w:type="dxa"/>
              <w:bottom w:w="80" w:type="dxa"/>
              <w:right w:w="120" w:type="dxa"/>
            </w:tcMar>
          </w:tcPr>
          <w:p w14:paraId="3DD4B2D1" w14:textId="77777777" w:rsidR="004917B5" w:rsidRDefault="003F0306">
            <w:pPr>
              <w:spacing w:before="40" w:after="40"/>
              <w:jc w:val="left"/>
            </w:pPr>
            <w:r>
              <w:rPr>
                <w:sz w:val="19"/>
                <w:szCs w:val="19"/>
              </w:rPr>
              <w:t>A2-a/c achieve ROC ≥ 0.99, FPR ≤ 0.12 at n ~ 2,000; n ≤ 200 suffers negative transfer.</w:t>
            </w:r>
          </w:p>
        </w:tc>
        <w:tc>
          <w:tcPr>
            <w:tcW w:w="1814" w:type="dxa"/>
            <w:tcMar>
              <w:top w:w="80" w:type="dxa"/>
              <w:left w:w="120" w:type="dxa"/>
              <w:bottom w:w="80" w:type="dxa"/>
              <w:right w:w="120" w:type="dxa"/>
            </w:tcMar>
          </w:tcPr>
          <w:p w14:paraId="23DCD29F" w14:textId="77777777" w:rsidR="004917B5" w:rsidRDefault="003F0306">
            <w:pPr>
              <w:spacing w:before="40" w:after="40"/>
              <w:jc w:val="right"/>
            </w:pPr>
            <w:r>
              <w:rPr>
                <w:sz w:val="19"/>
                <w:szCs w:val="19"/>
              </w:rPr>
              <w:t>Section 2.3.3.4</w:t>
            </w:r>
          </w:p>
        </w:tc>
      </w:tr>
      <w:tr w:rsidR="004917B5" w14:paraId="6672D3C9" w14:textId="77777777">
        <w:trPr>
          <w:jc w:val="center"/>
        </w:trPr>
        <w:tc>
          <w:tcPr>
            <w:tcW w:w="1814" w:type="dxa"/>
            <w:shd w:val="clear" w:color="auto" w:fill="F8FAFC"/>
            <w:tcMar>
              <w:top w:w="80" w:type="dxa"/>
              <w:left w:w="120" w:type="dxa"/>
              <w:bottom w:w="80" w:type="dxa"/>
              <w:right w:w="120" w:type="dxa"/>
            </w:tcMar>
          </w:tcPr>
          <w:p w14:paraId="41B8B85B" w14:textId="77777777" w:rsidR="004917B5" w:rsidRDefault="003F0306">
            <w:pPr>
              <w:spacing w:before="40" w:after="40"/>
              <w:jc w:val="left"/>
            </w:pPr>
            <w:r>
              <w:rPr>
                <w:sz w:val="19"/>
                <w:szCs w:val="19"/>
              </w:rPr>
              <w:t>RQ4</w:t>
            </w:r>
          </w:p>
        </w:tc>
        <w:tc>
          <w:tcPr>
            <w:tcW w:w="1814" w:type="dxa"/>
            <w:shd w:val="clear" w:color="auto" w:fill="F8FAFC"/>
            <w:tcMar>
              <w:top w:w="80" w:type="dxa"/>
              <w:left w:w="120" w:type="dxa"/>
              <w:bottom w:w="80" w:type="dxa"/>
              <w:right w:w="120" w:type="dxa"/>
            </w:tcMar>
          </w:tcPr>
          <w:p w14:paraId="66855FE9" w14:textId="77777777" w:rsidR="004917B5" w:rsidRDefault="003F0306">
            <w:pPr>
              <w:spacing w:before="40" w:after="40"/>
              <w:jc w:val="left"/>
            </w:pPr>
            <w:r>
              <w:rPr>
                <w:sz w:val="19"/>
                <w:szCs w:val="19"/>
              </w:rPr>
              <w:t>Can the model detect 5G attack classes unseen during training?</w:t>
            </w:r>
          </w:p>
        </w:tc>
        <w:tc>
          <w:tcPr>
            <w:tcW w:w="1814" w:type="dxa"/>
            <w:shd w:val="clear" w:color="auto" w:fill="F8FAFC"/>
            <w:tcMar>
              <w:top w:w="80" w:type="dxa"/>
              <w:left w:w="120" w:type="dxa"/>
              <w:bottom w:w="80" w:type="dxa"/>
              <w:right w:w="120" w:type="dxa"/>
            </w:tcMar>
          </w:tcPr>
          <w:p w14:paraId="25BD5A38" w14:textId="77777777" w:rsidR="004917B5" w:rsidRDefault="003F0306">
            <w:pPr>
              <w:spacing w:before="40" w:after="40"/>
              <w:jc w:val="left"/>
            </w:pPr>
            <w:r>
              <w:rPr>
                <w:sz w:val="19"/>
                <w:szCs w:val="19"/>
              </w:rPr>
              <w:t>MIXED (Dichotomy)</w:t>
            </w:r>
          </w:p>
        </w:tc>
        <w:tc>
          <w:tcPr>
            <w:tcW w:w="1814" w:type="dxa"/>
            <w:shd w:val="clear" w:color="auto" w:fill="F8FAFC"/>
            <w:tcMar>
              <w:top w:w="80" w:type="dxa"/>
              <w:left w:w="120" w:type="dxa"/>
              <w:bottom w:w="80" w:type="dxa"/>
              <w:right w:w="120" w:type="dxa"/>
            </w:tcMar>
          </w:tcPr>
          <w:p w14:paraId="6C3AD163" w14:textId="77777777" w:rsidR="004917B5" w:rsidRDefault="003F0306">
            <w:pPr>
              <w:spacing w:before="40" w:after="40"/>
              <w:jc w:val="left"/>
            </w:pPr>
            <w:r>
              <w:rPr>
                <w:sz w:val="19"/>
                <w:szCs w:val="19"/>
              </w:rPr>
              <w:t>Captures 100% of raw floods/scans; misses HTTPFlood (50%), TCPConnectScan (0.6%).</w:t>
            </w:r>
          </w:p>
        </w:tc>
        <w:tc>
          <w:tcPr>
            <w:tcW w:w="1814" w:type="dxa"/>
            <w:shd w:val="clear" w:color="auto" w:fill="F8FAFC"/>
            <w:tcMar>
              <w:top w:w="80" w:type="dxa"/>
              <w:left w:w="120" w:type="dxa"/>
              <w:bottom w:w="80" w:type="dxa"/>
              <w:right w:w="120" w:type="dxa"/>
            </w:tcMar>
          </w:tcPr>
          <w:p w14:paraId="277FA1E7" w14:textId="77777777" w:rsidR="004917B5" w:rsidRDefault="003F0306">
            <w:pPr>
              <w:spacing w:before="40" w:after="40"/>
              <w:jc w:val="right"/>
            </w:pPr>
            <w:r>
              <w:rPr>
                <w:sz w:val="19"/>
                <w:szCs w:val="19"/>
              </w:rPr>
              <w:t>Section 2.3.3.5</w:t>
            </w:r>
          </w:p>
        </w:tc>
      </w:tr>
      <w:tr w:rsidR="004917B5" w14:paraId="4C7CC387" w14:textId="77777777">
        <w:trPr>
          <w:jc w:val="center"/>
        </w:trPr>
        <w:tc>
          <w:tcPr>
            <w:tcW w:w="1814" w:type="dxa"/>
            <w:tcMar>
              <w:top w:w="80" w:type="dxa"/>
              <w:left w:w="120" w:type="dxa"/>
              <w:bottom w:w="80" w:type="dxa"/>
              <w:right w:w="120" w:type="dxa"/>
            </w:tcMar>
          </w:tcPr>
          <w:p w14:paraId="5E33C10D" w14:textId="77777777" w:rsidR="004917B5" w:rsidRDefault="003F0306">
            <w:pPr>
              <w:spacing w:before="40" w:after="40"/>
              <w:jc w:val="left"/>
            </w:pPr>
            <w:r>
              <w:rPr>
                <w:sz w:val="19"/>
                <w:szCs w:val="19"/>
              </w:rPr>
              <w:t>H1</w:t>
            </w:r>
          </w:p>
        </w:tc>
        <w:tc>
          <w:tcPr>
            <w:tcW w:w="1814" w:type="dxa"/>
            <w:tcMar>
              <w:top w:w="80" w:type="dxa"/>
              <w:left w:w="120" w:type="dxa"/>
              <w:bottom w:w="80" w:type="dxa"/>
              <w:right w:w="120" w:type="dxa"/>
            </w:tcMar>
          </w:tcPr>
          <w:p w14:paraId="0281F34E" w14:textId="77777777" w:rsidR="004917B5" w:rsidRDefault="003F0306">
            <w:pPr>
              <w:spacing w:before="40" w:after="40"/>
              <w:jc w:val="left"/>
            </w:pPr>
            <w:r>
              <w:rPr>
                <w:rFonts w:ascii="Caudex" w:eastAsia="Caudex" w:hAnsi="Caudex" w:cs="Caudex"/>
                <w:sz w:val="19"/>
                <w:szCs w:val="19"/>
              </w:rPr>
              <w:t>At low labels (n ≤ 200), UNSW causes negative transfer to 5G.</w:t>
            </w:r>
          </w:p>
        </w:tc>
        <w:tc>
          <w:tcPr>
            <w:tcW w:w="1814" w:type="dxa"/>
            <w:tcMar>
              <w:top w:w="80" w:type="dxa"/>
              <w:left w:w="120" w:type="dxa"/>
              <w:bottom w:w="80" w:type="dxa"/>
              <w:right w:w="120" w:type="dxa"/>
            </w:tcMar>
          </w:tcPr>
          <w:p w14:paraId="4E5FBA2C" w14:textId="77777777" w:rsidR="004917B5" w:rsidRDefault="003F0306">
            <w:pPr>
              <w:spacing w:before="40" w:after="40"/>
              <w:jc w:val="left"/>
            </w:pPr>
            <w:r>
              <w:rPr>
                <w:sz w:val="19"/>
                <w:szCs w:val="19"/>
              </w:rPr>
              <w:t>TRUE</w:t>
            </w:r>
          </w:p>
        </w:tc>
        <w:tc>
          <w:tcPr>
            <w:tcW w:w="1814" w:type="dxa"/>
            <w:tcMar>
              <w:top w:w="80" w:type="dxa"/>
              <w:left w:w="120" w:type="dxa"/>
              <w:bottom w:w="80" w:type="dxa"/>
              <w:right w:w="120" w:type="dxa"/>
            </w:tcMar>
          </w:tcPr>
          <w:p w14:paraId="497604BA" w14:textId="77777777" w:rsidR="004917B5" w:rsidRDefault="003F0306">
            <w:pPr>
              <w:spacing w:before="40" w:after="40"/>
              <w:jc w:val="left"/>
            </w:pPr>
            <w:r>
              <w:rPr>
                <w:sz w:val="19"/>
                <w:szCs w:val="19"/>
              </w:rPr>
              <w:t>ROC-AUC A2-a exceeds A2-b: +0.108 (n=50), +0.060 (n=100), +0.029 (n=200).</w:t>
            </w:r>
          </w:p>
        </w:tc>
        <w:tc>
          <w:tcPr>
            <w:tcW w:w="1814" w:type="dxa"/>
            <w:tcMar>
              <w:top w:w="80" w:type="dxa"/>
              <w:left w:w="120" w:type="dxa"/>
              <w:bottom w:w="80" w:type="dxa"/>
              <w:right w:w="120" w:type="dxa"/>
            </w:tcMar>
          </w:tcPr>
          <w:p w14:paraId="4FA01CC6" w14:textId="77777777" w:rsidR="004917B5" w:rsidRDefault="003F0306">
            <w:pPr>
              <w:spacing w:before="40" w:after="40"/>
              <w:jc w:val="right"/>
            </w:pPr>
            <w:r>
              <w:rPr>
                <w:sz w:val="19"/>
                <w:szCs w:val="19"/>
              </w:rPr>
              <w:t>Section 2.3.3.4</w:t>
            </w:r>
          </w:p>
        </w:tc>
      </w:tr>
      <w:tr w:rsidR="004917B5" w14:paraId="3DFF592A" w14:textId="77777777">
        <w:trPr>
          <w:jc w:val="center"/>
        </w:trPr>
        <w:tc>
          <w:tcPr>
            <w:tcW w:w="1814" w:type="dxa"/>
            <w:shd w:val="clear" w:color="auto" w:fill="F8FAFC"/>
            <w:tcMar>
              <w:top w:w="80" w:type="dxa"/>
              <w:left w:w="120" w:type="dxa"/>
              <w:bottom w:w="80" w:type="dxa"/>
              <w:right w:w="120" w:type="dxa"/>
            </w:tcMar>
          </w:tcPr>
          <w:p w14:paraId="6965E596" w14:textId="77777777" w:rsidR="004917B5" w:rsidRDefault="003F0306">
            <w:pPr>
              <w:spacing w:before="40" w:after="40"/>
              <w:jc w:val="left"/>
            </w:pPr>
            <w:r>
              <w:rPr>
                <w:sz w:val="19"/>
                <w:szCs w:val="19"/>
              </w:rPr>
              <w:t>H2</w:t>
            </w:r>
          </w:p>
        </w:tc>
        <w:tc>
          <w:tcPr>
            <w:tcW w:w="1814" w:type="dxa"/>
            <w:shd w:val="clear" w:color="auto" w:fill="F8FAFC"/>
            <w:tcMar>
              <w:top w:w="80" w:type="dxa"/>
              <w:left w:w="120" w:type="dxa"/>
              <w:bottom w:w="80" w:type="dxa"/>
              <w:right w:w="120" w:type="dxa"/>
            </w:tcMar>
          </w:tcPr>
          <w:p w14:paraId="052599A4" w14:textId="77777777" w:rsidR="004917B5" w:rsidRDefault="003F0306">
            <w:pPr>
              <w:spacing w:before="40" w:after="40"/>
              <w:jc w:val="left"/>
            </w:pPr>
            <w:r>
              <w:rPr>
                <w:rFonts w:ascii="Caudex" w:eastAsia="Caudex" w:hAnsi="Caudex" w:cs="Caudex"/>
                <w:sz w:val="19"/>
                <w:szCs w:val="19"/>
              </w:rPr>
              <w:t>Domain rebalancing (50/50) recovers ≥ 50% of the ROC-AUC gap.</w:t>
            </w:r>
          </w:p>
        </w:tc>
        <w:tc>
          <w:tcPr>
            <w:tcW w:w="1814" w:type="dxa"/>
            <w:shd w:val="clear" w:color="auto" w:fill="F8FAFC"/>
            <w:tcMar>
              <w:top w:w="80" w:type="dxa"/>
              <w:left w:w="120" w:type="dxa"/>
              <w:bottom w:w="80" w:type="dxa"/>
              <w:right w:w="120" w:type="dxa"/>
            </w:tcMar>
          </w:tcPr>
          <w:p w14:paraId="0E83DC82" w14:textId="77777777" w:rsidR="004917B5" w:rsidRDefault="003F0306">
            <w:pPr>
              <w:spacing w:before="40" w:after="40"/>
              <w:jc w:val="left"/>
            </w:pPr>
            <w:r>
              <w:rPr>
                <w:sz w:val="19"/>
                <w:szCs w:val="19"/>
              </w:rPr>
              <w:t>TRUE</w:t>
            </w:r>
          </w:p>
        </w:tc>
        <w:tc>
          <w:tcPr>
            <w:tcW w:w="1814" w:type="dxa"/>
            <w:shd w:val="clear" w:color="auto" w:fill="F8FAFC"/>
            <w:tcMar>
              <w:top w:w="80" w:type="dxa"/>
              <w:left w:w="120" w:type="dxa"/>
              <w:bottom w:w="80" w:type="dxa"/>
              <w:right w:w="120" w:type="dxa"/>
            </w:tcMar>
          </w:tcPr>
          <w:p w14:paraId="73AF15FB" w14:textId="77777777" w:rsidR="004917B5" w:rsidRDefault="003F0306">
            <w:pPr>
              <w:spacing w:before="40" w:after="40"/>
              <w:jc w:val="left"/>
            </w:pPr>
            <w:r>
              <w:rPr>
                <w:sz w:val="19"/>
                <w:szCs w:val="19"/>
              </w:rPr>
              <w:t>A2-c recovers 35% (n=50), 54% (n=100), 65% (n=200) of performance deficit.</w:t>
            </w:r>
          </w:p>
        </w:tc>
        <w:tc>
          <w:tcPr>
            <w:tcW w:w="1814" w:type="dxa"/>
            <w:shd w:val="clear" w:color="auto" w:fill="F8FAFC"/>
            <w:tcMar>
              <w:top w:w="80" w:type="dxa"/>
              <w:left w:w="120" w:type="dxa"/>
              <w:bottom w:w="80" w:type="dxa"/>
              <w:right w:w="120" w:type="dxa"/>
            </w:tcMar>
          </w:tcPr>
          <w:p w14:paraId="1EEB2536" w14:textId="77777777" w:rsidR="004917B5" w:rsidRDefault="003F0306">
            <w:pPr>
              <w:spacing w:before="40" w:after="40"/>
              <w:jc w:val="right"/>
            </w:pPr>
            <w:r>
              <w:rPr>
                <w:sz w:val="19"/>
                <w:szCs w:val="19"/>
              </w:rPr>
              <w:t>Section 2.3.3.4</w:t>
            </w:r>
          </w:p>
        </w:tc>
      </w:tr>
      <w:tr w:rsidR="004917B5" w14:paraId="7E7EA284" w14:textId="77777777">
        <w:trPr>
          <w:jc w:val="center"/>
        </w:trPr>
        <w:tc>
          <w:tcPr>
            <w:tcW w:w="1814" w:type="dxa"/>
            <w:tcMar>
              <w:top w:w="80" w:type="dxa"/>
              <w:left w:w="120" w:type="dxa"/>
              <w:bottom w:w="80" w:type="dxa"/>
              <w:right w:w="120" w:type="dxa"/>
            </w:tcMar>
          </w:tcPr>
          <w:p w14:paraId="080C8437" w14:textId="77777777" w:rsidR="004917B5" w:rsidRDefault="003F0306">
            <w:pPr>
              <w:spacing w:before="40" w:after="40"/>
              <w:jc w:val="left"/>
            </w:pPr>
            <w:r>
              <w:rPr>
                <w:sz w:val="19"/>
                <w:szCs w:val="19"/>
              </w:rPr>
              <w:t>H3</w:t>
            </w:r>
          </w:p>
        </w:tc>
        <w:tc>
          <w:tcPr>
            <w:tcW w:w="1814" w:type="dxa"/>
            <w:tcMar>
              <w:top w:w="80" w:type="dxa"/>
              <w:left w:w="120" w:type="dxa"/>
              <w:bottom w:w="80" w:type="dxa"/>
              <w:right w:w="120" w:type="dxa"/>
            </w:tcMar>
          </w:tcPr>
          <w:p w14:paraId="6338F14B" w14:textId="77777777" w:rsidR="004917B5" w:rsidRDefault="003F0306">
            <w:pPr>
              <w:spacing w:before="40" w:after="40"/>
              <w:jc w:val="left"/>
            </w:pPr>
            <w:r>
              <w:rPr>
                <w:sz w:val="19"/>
                <w:szCs w:val="19"/>
              </w:rPr>
              <w:t>Tuning thresholds on joint val causes FPR to surge ≥ 0.20.</w:t>
            </w:r>
          </w:p>
        </w:tc>
        <w:tc>
          <w:tcPr>
            <w:tcW w:w="1814" w:type="dxa"/>
            <w:tcMar>
              <w:top w:w="80" w:type="dxa"/>
              <w:left w:w="120" w:type="dxa"/>
              <w:bottom w:w="80" w:type="dxa"/>
              <w:right w:w="120" w:type="dxa"/>
            </w:tcMar>
          </w:tcPr>
          <w:p w14:paraId="1A8DB6BF" w14:textId="77777777" w:rsidR="004917B5" w:rsidRDefault="003F0306">
            <w:pPr>
              <w:spacing w:before="40" w:after="40"/>
              <w:jc w:val="left"/>
            </w:pPr>
            <w:r>
              <w:rPr>
                <w:sz w:val="19"/>
                <w:szCs w:val="19"/>
              </w:rPr>
              <w:t>FALSE</w:t>
            </w:r>
          </w:p>
        </w:tc>
        <w:tc>
          <w:tcPr>
            <w:tcW w:w="1814" w:type="dxa"/>
            <w:tcMar>
              <w:top w:w="80" w:type="dxa"/>
              <w:left w:w="120" w:type="dxa"/>
              <w:bottom w:w="80" w:type="dxa"/>
              <w:right w:w="120" w:type="dxa"/>
            </w:tcMar>
          </w:tcPr>
          <w:p w14:paraId="49A87176" w14:textId="77777777" w:rsidR="004917B5" w:rsidRDefault="003F0306">
            <w:pPr>
              <w:spacing w:before="40" w:after="40"/>
              <w:jc w:val="left"/>
            </w:pPr>
            <w:r>
              <w:rPr>
                <w:sz w:val="19"/>
                <w:szCs w:val="19"/>
              </w:rPr>
              <w:t>FPR A2-d does not surge by ≥ 0.2; joint val reduces threshold variance (SD ~ 0.02).</w:t>
            </w:r>
          </w:p>
        </w:tc>
        <w:tc>
          <w:tcPr>
            <w:tcW w:w="1814" w:type="dxa"/>
            <w:tcMar>
              <w:top w:w="80" w:type="dxa"/>
              <w:left w:w="120" w:type="dxa"/>
              <w:bottom w:w="80" w:type="dxa"/>
              <w:right w:w="120" w:type="dxa"/>
            </w:tcMar>
          </w:tcPr>
          <w:p w14:paraId="5E159EEC" w14:textId="77777777" w:rsidR="004917B5" w:rsidRDefault="003F0306">
            <w:pPr>
              <w:spacing w:before="40" w:after="40"/>
              <w:jc w:val="right"/>
            </w:pPr>
            <w:r>
              <w:rPr>
                <w:sz w:val="19"/>
                <w:szCs w:val="19"/>
              </w:rPr>
              <w:t>Section 2.3.3.4</w:t>
            </w:r>
          </w:p>
        </w:tc>
      </w:tr>
      <w:tr w:rsidR="004917B5" w14:paraId="7F7D3993" w14:textId="77777777">
        <w:trPr>
          <w:jc w:val="center"/>
        </w:trPr>
        <w:tc>
          <w:tcPr>
            <w:tcW w:w="1814" w:type="dxa"/>
            <w:shd w:val="clear" w:color="auto" w:fill="F8FAFC"/>
            <w:tcMar>
              <w:top w:w="80" w:type="dxa"/>
              <w:left w:w="120" w:type="dxa"/>
              <w:bottom w:w="80" w:type="dxa"/>
              <w:right w:w="120" w:type="dxa"/>
            </w:tcMar>
          </w:tcPr>
          <w:p w14:paraId="5B2D998A" w14:textId="77777777" w:rsidR="004917B5" w:rsidRDefault="003F0306">
            <w:pPr>
              <w:spacing w:before="40" w:after="40"/>
              <w:jc w:val="left"/>
            </w:pPr>
            <w:r>
              <w:rPr>
                <w:sz w:val="19"/>
                <w:szCs w:val="19"/>
              </w:rPr>
              <w:t>H4</w:t>
            </w:r>
          </w:p>
        </w:tc>
        <w:tc>
          <w:tcPr>
            <w:tcW w:w="1814" w:type="dxa"/>
            <w:shd w:val="clear" w:color="auto" w:fill="F8FAFC"/>
            <w:tcMar>
              <w:top w:w="80" w:type="dxa"/>
              <w:left w:w="120" w:type="dxa"/>
              <w:bottom w:w="80" w:type="dxa"/>
              <w:right w:w="120" w:type="dxa"/>
            </w:tcMar>
          </w:tcPr>
          <w:p w14:paraId="7F681912" w14:textId="77777777" w:rsidR="004917B5" w:rsidRDefault="003F0306">
            <w:pPr>
              <w:spacing w:before="40" w:after="40"/>
              <w:jc w:val="left"/>
            </w:pPr>
            <w:r>
              <w:rPr>
                <w:sz w:val="19"/>
                <w:szCs w:val="19"/>
              </w:rPr>
              <w:t>UNSW helps detect novel 5G attacks (≥ 2/8 classes gain Recall ≥ 0.05).</w:t>
            </w:r>
          </w:p>
        </w:tc>
        <w:tc>
          <w:tcPr>
            <w:tcW w:w="1814" w:type="dxa"/>
            <w:shd w:val="clear" w:color="auto" w:fill="F8FAFC"/>
            <w:tcMar>
              <w:top w:w="80" w:type="dxa"/>
              <w:left w:w="120" w:type="dxa"/>
              <w:bottom w:w="80" w:type="dxa"/>
              <w:right w:w="120" w:type="dxa"/>
            </w:tcMar>
          </w:tcPr>
          <w:p w14:paraId="5796D4DA" w14:textId="77777777" w:rsidR="004917B5" w:rsidRDefault="003F0306">
            <w:pPr>
              <w:spacing w:before="40" w:after="40"/>
              <w:jc w:val="left"/>
            </w:pPr>
            <w:r>
              <w:rPr>
                <w:sz w:val="19"/>
                <w:szCs w:val="19"/>
              </w:rPr>
              <w:t>FALSE</w:t>
            </w:r>
          </w:p>
        </w:tc>
        <w:tc>
          <w:tcPr>
            <w:tcW w:w="1814" w:type="dxa"/>
            <w:shd w:val="clear" w:color="auto" w:fill="F8FAFC"/>
            <w:tcMar>
              <w:top w:w="80" w:type="dxa"/>
              <w:left w:w="120" w:type="dxa"/>
              <w:bottom w:w="80" w:type="dxa"/>
              <w:right w:w="120" w:type="dxa"/>
            </w:tcMar>
          </w:tcPr>
          <w:p w14:paraId="50709F36" w14:textId="77777777" w:rsidR="004917B5" w:rsidRDefault="003F0306">
            <w:pPr>
              <w:spacing w:before="40" w:after="40"/>
              <w:jc w:val="left"/>
            </w:pPr>
            <w:r>
              <w:rPr>
                <w:sz w:val="19"/>
                <w:szCs w:val="19"/>
              </w:rPr>
              <w:t>Assists only 1 of 8 classes (SlowrateDoS +0.07); HTTPFlood local ROC degrades.</w:t>
            </w:r>
          </w:p>
        </w:tc>
        <w:tc>
          <w:tcPr>
            <w:tcW w:w="1814" w:type="dxa"/>
            <w:shd w:val="clear" w:color="auto" w:fill="F8FAFC"/>
            <w:tcMar>
              <w:top w:w="80" w:type="dxa"/>
              <w:left w:w="120" w:type="dxa"/>
              <w:bottom w:w="80" w:type="dxa"/>
              <w:right w:w="120" w:type="dxa"/>
            </w:tcMar>
          </w:tcPr>
          <w:p w14:paraId="0B98C9AA" w14:textId="77777777" w:rsidR="004917B5" w:rsidRDefault="003F0306">
            <w:pPr>
              <w:spacing w:before="40" w:after="40"/>
              <w:jc w:val="right"/>
            </w:pPr>
            <w:r>
              <w:rPr>
                <w:sz w:val="19"/>
                <w:szCs w:val="19"/>
              </w:rPr>
              <w:t>Section 2.3.3.5</w:t>
            </w:r>
          </w:p>
        </w:tc>
      </w:tr>
    </w:tbl>
    <w:p w14:paraId="0216ACCD" w14:textId="77777777" w:rsidR="004917B5" w:rsidRDefault="003F0306">
      <w:pPr>
        <w:pStyle w:val="Heading4"/>
      </w:pPr>
      <w:r>
        <w:lastRenderedPageBreak/>
        <w:t>2.3.3.7. Analysis of the Zero-Shot Failure Mechanisms</w:t>
      </w:r>
    </w:p>
    <w:p w14:paraId="3AEFD345" w14:textId="77777777" w:rsidR="004917B5" w:rsidRDefault="003F0306">
      <w:pPr>
        <w:spacing w:line="360" w:lineRule="auto"/>
        <w:ind w:firstLine="567"/>
      </w:pPr>
      <w:r>
        <w:rPr>
          <w:sz w:val="28"/>
          <w:szCs w:val="28"/>
        </w:rPr>
        <w:t>The empirical collapse of zero-shot transfer from UNSW-NB15 to 5G-NIDD (ROC-AUC 0.399) raises a fundamental scientific question: Why is a machine learning model that achieves exceptional performance on a legacy network completely paralyzed when transferred to 5G? Our forensic investigation into failure mechanisms isolates four core drivers:</w:t>
      </w:r>
    </w:p>
    <w:p w14:paraId="1D88CAA6" w14:textId="77777777" w:rsidR="004917B5" w:rsidRDefault="003F0306">
      <w:pPr>
        <w:spacing w:after="60" w:line="360" w:lineRule="auto"/>
        <w:ind w:left="927" w:hanging="360"/>
      </w:pPr>
      <w:r>
        <w:rPr>
          <w:sz w:val="28"/>
          <w:szCs w:val="28"/>
        </w:rPr>
        <w:t>1. Failure is Not Driven by Feature Harmonization Artifacts: Round-trip validation on the UNSW test-final split demonstrates that applying the entire feature mapping, calibration, and approximation pipeline incurs an ROC-AUC loss of only 0.007 (dropping from 0.9594 to 0.9525). This technical degradation is 80 times smaller than the 0.56 ROC-AUC collapse measured on 5G-NIDD. This decisively confirms that the root cause lies entirely in severe Domain Shift between the two network operating environments.</w:t>
      </w:r>
    </w:p>
    <w:p w14:paraId="23D2FED9" w14:textId="77777777" w:rsidR="004917B5" w:rsidRDefault="003F0306">
      <w:pPr>
        <w:spacing w:after="60" w:line="360" w:lineRule="auto"/>
        <w:ind w:left="927" w:hanging="360"/>
      </w:pPr>
      <w:r>
        <w:rPr>
          <w:sz w:val="28"/>
          <w:szCs w:val="28"/>
        </w:rPr>
        <w:t>2. Profound Concept Shift in Attack Semantics: The fundamental failure driver is divergence in attack traffic generation methodology. In UNSW-NB15, attacks were synthesized via the IXIA PerfectStorm application-layer simulator, featuring complete protocol handshakes and rich payloads (e.g., Reconnaissance flows in UNSW are complete TCP sessions terminating with FIN flags and containing an average of 354 return bytes). In stark contrast, 5G-NIDD attacks were launched using operational penetration testing too</w:t>
      </w:r>
      <w:r>
        <w:rPr>
          <w:sz w:val="28"/>
          <w:szCs w:val="28"/>
        </w:rPr>
        <w:t xml:space="preserve">ls (hping3 and nmap) generating raw, payload-free packets (40 to 58 bytes, no application data, no TCP completion). Decision trees trained on UNSW learned that 'tiny packets without return data represent benign Normal traffic' (mirroring normal DNS or ARP background traffic in UNSW). Consequently, 5G floods and scans were universally misclassified as Benign. Sensitivity diagnostics confirm that average source packet size (smean) is the dominant factor: </w:t>
      </w:r>
      <w:r>
        <w:rPr>
          <w:sz w:val="28"/>
          <w:szCs w:val="28"/>
        </w:rPr>
        <w:lastRenderedPageBreak/>
        <w:t>replacing 5G smean values with corresponding UNSW value</w:t>
      </w:r>
      <w:r>
        <w:rPr>
          <w:sz w:val="28"/>
          <w:szCs w:val="28"/>
        </w:rPr>
        <w:t>s increases predicted attack probability by up to +0.37 (Table 2.23).</w:t>
      </w:r>
    </w:p>
    <w:p w14:paraId="70879BAD" w14:textId="77777777" w:rsidR="004917B5" w:rsidRDefault="003F0306">
      <w:pPr>
        <w:spacing w:after="60" w:line="360" w:lineRule="auto"/>
        <w:ind w:left="927" w:hanging="360"/>
      </w:pPr>
      <w:r>
        <w:rPr>
          <w:sz w:val="28"/>
          <w:szCs w:val="28"/>
        </w:rPr>
        <w:t xml:space="preserve">3. Radio Latency Shortcuts (ackdat): In the simulated LAN of UNSW, TCP handshake latency ackdat ≥ 10 ms is almost 100% synonymous with attacks (99.6% of attack TCP flows exhibit large ackdat due to server saturation, compared to only 24.7% of Normal flows). However, in operational 5G cellular networks, natural radio propagation delay causes normal TCP handshakes to frequently exhibit ackdat between 10 and 50 ms. Consequently, 71.5% of legitimate 5G TCP flows were mistakenly flagged as attacks. Furthermore, </w:t>
      </w:r>
      <w:r>
        <w:rPr>
          <w:sz w:val="28"/>
          <w:szCs w:val="28"/>
        </w:rPr>
        <w:t>modern cellular protocols entirely absent from UNSW—such as QUIC/UDP (comprising 90% of user traffic) and SCTP S1-AP control signaling (where 100% of SCTP in UNSW represents malicious attacks)—turned the zero-shot classifier into an indiscriminate false alarm generator.</w:t>
      </w:r>
    </w:p>
    <w:p w14:paraId="1D6C3BAE" w14:textId="77777777" w:rsidR="004917B5" w:rsidRDefault="003F0306">
      <w:pPr>
        <w:spacing w:after="60" w:line="360" w:lineRule="auto"/>
        <w:ind w:left="927" w:hanging="360"/>
      </w:pPr>
      <w:r>
        <w:rPr>
          <w:sz w:val="28"/>
          <w:szCs w:val="28"/>
        </w:rPr>
        <w:t>4. Distributed Multi-Feature Misalignment: Single-feature neutralization experiments (substituting individual features with their source median) reveal that the most impactful feature, smean, only recovers ROC-AUC from 0.296 to 0.411 (still well below random guessing). This proves that zero-shot failure is a composite breakdown spanning multiple distributed feature dimensions, rendering simple univariate pre-processing remedies entirely inadequate.</w:t>
      </w:r>
    </w:p>
    <w:p w14:paraId="5C3A3131" w14:textId="77777777" w:rsidR="004917B5" w:rsidRDefault="003F0306">
      <w:pPr>
        <w:pStyle w:val="TableCaption"/>
      </w:pPr>
      <w:bookmarkStart w:id="61" w:name="_Toc244177876"/>
      <w:r>
        <w:rPr>
          <w:color w:val="000000"/>
        </w:rPr>
        <w:t>Table 2.23. Comparison between 5G attack classes and closest synthetic UNSW profiles</w:t>
      </w:r>
      <w:bookmarkEnd w:id="61"/>
    </w:p>
    <w:tbl>
      <w:tblPr>
        <w:tblStyle w:val="af6"/>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814"/>
        <w:gridCol w:w="1814"/>
        <w:gridCol w:w="1814"/>
        <w:gridCol w:w="1814"/>
      </w:tblGrid>
      <w:tr w:rsidR="004917B5" w14:paraId="44B43D2A" w14:textId="77777777">
        <w:trPr>
          <w:jc w:val="center"/>
        </w:trPr>
        <w:tc>
          <w:tcPr>
            <w:tcW w:w="1814" w:type="dxa"/>
            <w:shd w:val="clear" w:color="auto" w:fill="EBF2F7"/>
            <w:tcMar>
              <w:top w:w="120" w:type="dxa"/>
              <w:left w:w="140" w:type="dxa"/>
              <w:bottom w:w="120" w:type="dxa"/>
              <w:right w:w="140" w:type="dxa"/>
            </w:tcMar>
          </w:tcPr>
          <w:p w14:paraId="3F7DFA5F" w14:textId="77777777" w:rsidR="004917B5" w:rsidRDefault="003F0306">
            <w:pPr>
              <w:keepNext/>
              <w:spacing w:before="40" w:after="40"/>
              <w:jc w:val="center"/>
            </w:pPr>
            <w:r>
              <w:rPr>
                <w:b/>
                <w:bCs/>
                <w:sz w:val="20"/>
                <w:szCs w:val="20"/>
              </w:rPr>
              <w:t>5G Attack Class</w:t>
            </w:r>
          </w:p>
        </w:tc>
        <w:tc>
          <w:tcPr>
            <w:tcW w:w="1814" w:type="dxa"/>
            <w:shd w:val="clear" w:color="auto" w:fill="EBF2F7"/>
            <w:tcMar>
              <w:top w:w="120" w:type="dxa"/>
              <w:left w:w="140" w:type="dxa"/>
              <w:bottom w:w="120" w:type="dxa"/>
              <w:right w:w="140" w:type="dxa"/>
            </w:tcMar>
          </w:tcPr>
          <w:p w14:paraId="5EFAD29F" w14:textId="77777777" w:rsidR="004917B5" w:rsidRDefault="003F0306">
            <w:pPr>
              <w:keepNext/>
              <w:spacing w:before="40" w:after="40"/>
              <w:jc w:val="center"/>
            </w:pPr>
            <w:r>
              <w:rPr>
                <w:b/>
                <w:bCs/>
                <w:sz w:val="20"/>
                <w:szCs w:val="20"/>
              </w:rPr>
              <w:t>p(Attack) in 5G</w:t>
            </w:r>
          </w:p>
        </w:tc>
        <w:tc>
          <w:tcPr>
            <w:tcW w:w="1814" w:type="dxa"/>
            <w:shd w:val="clear" w:color="auto" w:fill="EBF2F7"/>
            <w:tcMar>
              <w:top w:w="120" w:type="dxa"/>
              <w:left w:w="140" w:type="dxa"/>
              <w:bottom w:w="120" w:type="dxa"/>
              <w:right w:w="140" w:type="dxa"/>
            </w:tcMar>
          </w:tcPr>
          <w:p w14:paraId="576EFBDF" w14:textId="77777777" w:rsidR="004917B5" w:rsidRDefault="003F0306">
            <w:pPr>
              <w:keepNext/>
              <w:spacing w:before="40" w:after="40"/>
              <w:jc w:val="center"/>
            </w:pPr>
            <w:r>
              <w:rPr>
                <w:b/>
                <w:bCs/>
                <w:sz w:val="20"/>
                <w:szCs w:val="20"/>
              </w:rPr>
              <w:t>Closest Synthetic UNSW Profile</w:t>
            </w:r>
          </w:p>
        </w:tc>
        <w:tc>
          <w:tcPr>
            <w:tcW w:w="1814" w:type="dxa"/>
            <w:shd w:val="clear" w:color="auto" w:fill="EBF2F7"/>
            <w:tcMar>
              <w:top w:w="120" w:type="dxa"/>
              <w:left w:w="140" w:type="dxa"/>
              <w:bottom w:w="120" w:type="dxa"/>
              <w:right w:w="140" w:type="dxa"/>
            </w:tcMar>
          </w:tcPr>
          <w:p w14:paraId="57C1793F" w14:textId="77777777" w:rsidR="004917B5" w:rsidRDefault="003F0306">
            <w:pPr>
              <w:keepNext/>
              <w:spacing w:before="40" w:after="40"/>
              <w:jc w:val="center"/>
            </w:pPr>
            <w:r>
              <w:rPr>
                <w:b/>
                <w:bCs/>
                <w:sz w:val="20"/>
                <w:szCs w:val="20"/>
              </w:rPr>
              <w:t>p(Attack) in UNSW</w:t>
            </w:r>
          </w:p>
        </w:tc>
        <w:tc>
          <w:tcPr>
            <w:tcW w:w="1814" w:type="dxa"/>
            <w:shd w:val="clear" w:color="auto" w:fill="EBF2F7"/>
            <w:tcMar>
              <w:top w:w="120" w:type="dxa"/>
              <w:left w:w="140" w:type="dxa"/>
              <w:bottom w:w="120" w:type="dxa"/>
              <w:right w:w="140" w:type="dxa"/>
            </w:tcMar>
          </w:tcPr>
          <w:p w14:paraId="34553A8F" w14:textId="77777777" w:rsidR="004917B5" w:rsidRDefault="003F0306">
            <w:pPr>
              <w:keepNext/>
              <w:spacing w:before="40" w:after="40"/>
              <w:jc w:val="center"/>
            </w:pPr>
            <w:r>
              <w:rPr>
                <w:b/>
                <w:bCs/>
                <w:sz w:val="20"/>
                <w:szCs w:val="20"/>
              </w:rPr>
              <w:t>Decisive Discriminative Feature Difference (5G → UNSW, Δp)</w:t>
            </w:r>
          </w:p>
        </w:tc>
      </w:tr>
      <w:tr w:rsidR="004917B5" w14:paraId="5F5F31F8" w14:textId="77777777">
        <w:trPr>
          <w:jc w:val="center"/>
        </w:trPr>
        <w:tc>
          <w:tcPr>
            <w:tcW w:w="1814" w:type="dxa"/>
            <w:tcMar>
              <w:top w:w="80" w:type="dxa"/>
              <w:left w:w="120" w:type="dxa"/>
              <w:bottom w:w="80" w:type="dxa"/>
              <w:right w:w="120" w:type="dxa"/>
            </w:tcMar>
          </w:tcPr>
          <w:p w14:paraId="519B5D75" w14:textId="77777777" w:rsidR="004917B5" w:rsidRDefault="003F0306">
            <w:pPr>
              <w:spacing w:before="40" w:after="40"/>
              <w:jc w:val="left"/>
            </w:pPr>
            <w:r>
              <w:rPr>
                <w:sz w:val="19"/>
                <w:szCs w:val="19"/>
              </w:rPr>
              <w:t>UDPFlood</w:t>
            </w:r>
          </w:p>
        </w:tc>
        <w:tc>
          <w:tcPr>
            <w:tcW w:w="1814" w:type="dxa"/>
            <w:tcMar>
              <w:top w:w="80" w:type="dxa"/>
              <w:left w:w="120" w:type="dxa"/>
              <w:bottom w:w="80" w:type="dxa"/>
              <w:right w:w="120" w:type="dxa"/>
            </w:tcMar>
          </w:tcPr>
          <w:p w14:paraId="505D2C3E" w14:textId="77777777" w:rsidR="004917B5" w:rsidRDefault="003F0306">
            <w:pPr>
              <w:spacing w:before="40" w:after="40"/>
              <w:jc w:val="right"/>
            </w:pPr>
            <w:r>
              <w:rPr>
                <w:sz w:val="19"/>
                <w:szCs w:val="19"/>
              </w:rPr>
              <w:t>0.46</w:t>
            </w:r>
          </w:p>
        </w:tc>
        <w:tc>
          <w:tcPr>
            <w:tcW w:w="1814" w:type="dxa"/>
            <w:tcMar>
              <w:top w:w="80" w:type="dxa"/>
              <w:left w:w="120" w:type="dxa"/>
              <w:bottom w:w="80" w:type="dxa"/>
              <w:right w:w="120" w:type="dxa"/>
            </w:tcMar>
          </w:tcPr>
          <w:p w14:paraId="21771F17" w14:textId="77777777" w:rsidR="004917B5" w:rsidRDefault="003F0306">
            <w:pPr>
              <w:spacing w:before="40" w:after="40"/>
              <w:jc w:val="left"/>
            </w:pPr>
            <w:r>
              <w:rPr>
                <w:rFonts w:ascii="Caudex" w:eastAsia="Caudex" w:hAnsi="Caudex" w:cs="Caudex"/>
                <w:sz w:val="19"/>
                <w:szCs w:val="19"/>
              </w:rPr>
              <w:t>Malicious UDP attack, INT state, ≤ 2 pkts</w:t>
            </w:r>
          </w:p>
        </w:tc>
        <w:tc>
          <w:tcPr>
            <w:tcW w:w="1814" w:type="dxa"/>
            <w:tcMar>
              <w:top w:w="80" w:type="dxa"/>
              <w:left w:w="120" w:type="dxa"/>
              <w:bottom w:w="80" w:type="dxa"/>
              <w:right w:w="120" w:type="dxa"/>
            </w:tcMar>
          </w:tcPr>
          <w:p w14:paraId="71F083A7" w14:textId="77777777" w:rsidR="004917B5" w:rsidRDefault="003F0306">
            <w:pPr>
              <w:spacing w:before="40" w:after="40"/>
              <w:jc w:val="right"/>
            </w:pPr>
            <w:r>
              <w:rPr>
                <w:sz w:val="19"/>
                <w:szCs w:val="19"/>
              </w:rPr>
              <w:t>0.97</w:t>
            </w:r>
          </w:p>
        </w:tc>
        <w:tc>
          <w:tcPr>
            <w:tcW w:w="1814" w:type="dxa"/>
            <w:tcMar>
              <w:top w:w="80" w:type="dxa"/>
              <w:left w:w="120" w:type="dxa"/>
              <w:bottom w:w="80" w:type="dxa"/>
              <w:right w:w="120" w:type="dxa"/>
            </w:tcMar>
          </w:tcPr>
          <w:p w14:paraId="32F796C1" w14:textId="77777777" w:rsidR="004917B5" w:rsidRDefault="003F0306">
            <w:pPr>
              <w:spacing w:before="40" w:after="40"/>
              <w:jc w:val="left"/>
            </w:pPr>
            <w:r>
              <w:rPr>
                <w:rFonts w:ascii="Cardo" w:eastAsia="Cardo" w:hAnsi="Cardo" w:cs="Cardo"/>
                <w:sz w:val="19"/>
                <w:szCs w:val="19"/>
              </w:rPr>
              <w:t xml:space="preserve">smean: 28 → 112 (+0.15); sinpkt: </w:t>
            </w:r>
            <w:r>
              <w:rPr>
                <w:rFonts w:ascii="Cardo" w:eastAsia="Cardo" w:hAnsi="Cardo" w:cs="Cardo"/>
                <w:sz w:val="19"/>
                <w:szCs w:val="19"/>
              </w:rPr>
              <w:lastRenderedPageBreak/>
              <w:t>2,576 → 0.008 ms (+0.10).</w:t>
            </w:r>
          </w:p>
        </w:tc>
      </w:tr>
      <w:tr w:rsidR="004917B5" w14:paraId="3DA9A5F3" w14:textId="77777777">
        <w:trPr>
          <w:jc w:val="center"/>
        </w:trPr>
        <w:tc>
          <w:tcPr>
            <w:tcW w:w="1814" w:type="dxa"/>
            <w:shd w:val="clear" w:color="auto" w:fill="F8FAFC"/>
            <w:tcMar>
              <w:top w:w="80" w:type="dxa"/>
              <w:left w:w="120" w:type="dxa"/>
              <w:bottom w:w="80" w:type="dxa"/>
              <w:right w:w="120" w:type="dxa"/>
            </w:tcMar>
          </w:tcPr>
          <w:p w14:paraId="620CD859" w14:textId="77777777" w:rsidR="004917B5" w:rsidRDefault="003F0306">
            <w:pPr>
              <w:spacing w:before="40" w:after="40"/>
              <w:jc w:val="left"/>
            </w:pPr>
            <w:r>
              <w:rPr>
                <w:sz w:val="19"/>
                <w:szCs w:val="19"/>
              </w:rPr>
              <w:lastRenderedPageBreak/>
              <w:t>SYNScan</w:t>
            </w:r>
          </w:p>
        </w:tc>
        <w:tc>
          <w:tcPr>
            <w:tcW w:w="1814" w:type="dxa"/>
            <w:shd w:val="clear" w:color="auto" w:fill="F8FAFC"/>
            <w:tcMar>
              <w:top w:w="80" w:type="dxa"/>
              <w:left w:w="120" w:type="dxa"/>
              <w:bottom w:w="80" w:type="dxa"/>
              <w:right w:w="120" w:type="dxa"/>
            </w:tcMar>
          </w:tcPr>
          <w:p w14:paraId="21D4C5B2" w14:textId="77777777" w:rsidR="004917B5" w:rsidRDefault="003F0306">
            <w:pPr>
              <w:spacing w:before="40" w:after="40"/>
              <w:jc w:val="right"/>
            </w:pPr>
            <w:r>
              <w:rPr>
                <w:sz w:val="19"/>
                <w:szCs w:val="19"/>
              </w:rPr>
              <w:t>0.04</w:t>
            </w:r>
          </w:p>
        </w:tc>
        <w:tc>
          <w:tcPr>
            <w:tcW w:w="1814" w:type="dxa"/>
            <w:shd w:val="clear" w:color="auto" w:fill="F8FAFC"/>
            <w:tcMar>
              <w:top w:w="80" w:type="dxa"/>
              <w:left w:w="120" w:type="dxa"/>
              <w:bottom w:w="80" w:type="dxa"/>
              <w:right w:w="120" w:type="dxa"/>
            </w:tcMar>
          </w:tcPr>
          <w:p w14:paraId="7AB0FEB3" w14:textId="77777777" w:rsidR="004917B5" w:rsidRDefault="003F0306">
            <w:pPr>
              <w:spacing w:before="40" w:after="40"/>
              <w:jc w:val="left"/>
            </w:pPr>
            <w:r>
              <w:rPr>
                <w:sz w:val="19"/>
                <w:szCs w:val="19"/>
              </w:rPr>
              <w:t>Reconnaissance TCP</w:t>
            </w:r>
          </w:p>
        </w:tc>
        <w:tc>
          <w:tcPr>
            <w:tcW w:w="1814" w:type="dxa"/>
            <w:shd w:val="clear" w:color="auto" w:fill="F8FAFC"/>
            <w:tcMar>
              <w:top w:w="80" w:type="dxa"/>
              <w:left w:w="120" w:type="dxa"/>
              <w:bottom w:w="80" w:type="dxa"/>
              <w:right w:w="120" w:type="dxa"/>
            </w:tcMar>
          </w:tcPr>
          <w:p w14:paraId="73280C57" w14:textId="77777777" w:rsidR="004917B5" w:rsidRDefault="003F0306">
            <w:pPr>
              <w:spacing w:before="40" w:after="40"/>
              <w:jc w:val="right"/>
            </w:pPr>
            <w:r>
              <w:rPr>
                <w:sz w:val="19"/>
                <w:szCs w:val="19"/>
              </w:rPr>
              <w:t>1.00</w:t>
            </w:r>
          </w:p>
        </w:tc>
        <w:tc>
          <w:tcPr>
            <w:tcW w:w="1814" w:type="dxa"/>
            <w:shd w:val="clear" w:color="auto" w:fill="F8FAFC"/>
            <w:tcMar>
              <w:top w:w="80" w:type="dxa"/>
              <w:left w:w="120" w:type="dxa"/>
              <w:bottom w:w="80" w:type="dxa"/>
              <w:right w:w="120" w:type="dxa"/>
            </w:tcMar>
          </w:tcPr>
          <w:p w14:paraId="626E546C" w14:textId="77777777" w:rsidR="004917B5" w:rsidRDefault="003F0306">
            <w:pPr>
              <w:spacing w:before="40" w:after="40"/>
              <w:jc w:val="left"/>
            </w:pPr>
            <w:r>
              <w:rPr>
                <w:rFonts w:ascii="Cardo" w:eastAsia="Cardo" w:hAnsi="Cardo" w:cs="Cardo"/>
                <w:sz w:val="19"/>
                <w:szCs w:val="19"/>
              </w:rPr>
              <w:t>smean: 44 → 56 (+0.37); dbytes: 0 → 354 (+0.18); ackdat: 0 → 0.056 (+0.15).</w:t>
            </w:r>
          </w:p>
        </w:tc>
      </w:tr>
      <w:tr w:rsidR="004917B5" w14:paraId="01CC5241" w14:textId="77777777">
        <w:trPr>
          <w:jc w:val="center"/>
        </w:trPr>
        <w:tc>
          <w:tcPr>
            <w:tcW w:w="1814" w:type="dxa"/>
            <w:tcMar>
              <w:top w:w="80" w:type="dxa"/>
              <w:left w:w="120" w:type="dxa"/>
              <w:bottom w:w="80" w:type="dxa"/>
              <w:right w:w="120" w:type="dxa"/>
            </w:tcMar>
          </w:tcPr>
          <w:p w14:paraId="305038A4" w14:textId="77777777" w:rsidR="004917B5" w:rsidRDefault="003F0306">
            <w:pPr>
              <w:spacing w:before="40" w:after="40"/>
              <w:jc w:val="left"/>
            </w:pPr>
            <w:r>
              <w:rPr>
                <w:sz w:val="19"/>
                <w:szCs w:val="19"/>
              </w:rPr>
              <w:t>TCPConnectScan</w:t>
            </w:r>
          </w:p>
        </w:tc>
        <w:tc>
          <w:tcPr>
            <w:tcW w:w="1814" w:type="dxa"/>
            <w:tcMar>
              <w:top w:w="80" w:type="dxa"/>
              <w:left w:w="120" w:type="dxa"/>
              <w:bottom w:w="80" w:type="dxa"/>
              <w:right w:w="120" w:type="dxa"/>
            </w:tcMar>
          </w:tcPr>
          <w:p w14:paraId="1099AB7F" w14:textId="77777777" w:rsidR="004917B5" w:rsidRDefault="003F0306">
            <w:pPr>
              <w:spacing w:before="40" w:after="40"/>
              <w:jc w:val="right"/>
            </w:pPr>
            <w:r>
              <w:rPr>
                <w:sz w:val="19"/>
                <w:szCs w:val="19"/>
              </w:rPr>
              <w:t>0.44</w:t>
            </w:r>
          </w:p>
        </w:tc>
        <w:tc>
          <w:tcPr>
            <w:tcW w:w="1814" w:type="dxa"/>
            <w:tcMar>
              <w:top w:w="80" w:type="dxa"/>
              <w:left w:w="120" w:type="dxa"/>
              <w:bottom w:w="80" w:type="dxa"/>
              <w:right w:w="120" w:type="dxa"/>
            </w:tcMar>
          </w:tcPr>
          <w:p w14:paraId="7254D849" w14:textId="77777777" w:rsidR="004917B5" w:rsidRDefault="003F0306">
            <w:pPr>
              <w:spacing w:before="40" w:after="40"/>
              <w:jc w:val="left"/>
            </w:pPr>
            <w:r>
              <w:rPr>
                <w:sz w:val="19"/>
                <w:szCs w:val="19"/>
              </w:rPr>
              <w:t>Reconnaissance TCP</w:t>
            </w:r>
          </w:p>
        </w:tc>
        <w:tc>
          <w:tcPr>
            <w:tcW w:w="1814" w:type="dxa"/>
            <w:tcMar>
              <w:top w:w="80" w:type="dxa"/>
              <w:left w:w="120" w:type="dxa"/>
              <w:bottom w:w="80" w:type="dxa"/>
              <w:right w:w="120" w:type="dxa"/>
            </w:tcMar>
          </w:tcPr>
          <w:p w14:paraId="3BFA6EB7" w14:textId="77777777" w:rsidR="004917B5" w:rsidRDefault="003F0306">
            <w:pPr>
              <w:spacing w:before="40" w:after="40"/>
              <w:jc w:val="right"/>
            </w:pPr>
            <w:r>
              <w:rPr>
                <w:sz w:val="19"/>
                <w:szCs w:val="19"/>
              </w:rPr>
              <w:t>1.00</w:t>
            </w:r>
          </w:p>
        </w:tc>
        <w:tc>
          <w:tcPr>
            <w:tcW w:w="1814" w:type="dxa"/>
            <w:tcMar>
              <w:top w:w="80" w:type="dxa"/>
              <w:left w:w="120" w:type="dxa"/>
              <w:bottom w:w="80" w:type="dxa"/>
              <w:right w:w="120" w:type="dxa"/>
            </w:tcMar>
          </w:tcPr>
          <w:p w14:paraId="1176489C" w14:textId="77777777" w:rsidR="004917B5" w:rsidRDefault="003F0306">
            <w:pPr>
              <w:spacing w:before="40" w:after="40"/>
              <w:jc w:val="left"/>
            </w:pPr>
            <w:r>
              <w:rPr>
                <w:rFonts w:ascii="Cardo" w:eastAsia="Cardo" w:hAnsi="Cardo" w:cs="Cardo"/>
                <w:sz w:val="19"/>
                <w:szCs w:val="19"/>
              </w:rPr>
              <w:t>dbytes: 0 → 354 (+0.10); state: REQ → FIN (+0.07); ackdat: 0 → 0.056 (+0.05).</w:t>
            </w:r>
          </w:p>
        </w:tc>
      </w:tr>
      <w:tr w:rsidR="004917B5" w14:paraId="1ACF63C6" w14:textId="77777777">
        <w:trPr>
          <w:jc w:val="center"/>
        </w:trPr>
        <w:tc>
          <w:tcPr>
            <w:tcW w:w="1814" w:type="dxa"/>
            <w:shd w:val="clear" w:color="auto" w:fill="F8FAFC"/>
            <w:tcMar>
              <w:top w:w="80" w:type="dxa"/>
              <w:left w:w="120" w:type="dxa"/>
              <w:bottom w:w="80" w:type="dxa"/>
              <w:right w:w="120" w:type="dxa"/>
            </w:tcMar>
          </w:tcPr>
          <w:p w14:paraId="167C4954" w14:textId="77777777" w:rsidR="004917B5" w:rsidRDefault="003F0306">
            <w:pPr>
              <w:spacing w:before="40" w:after="40"/>
              <w:jc w:val="left"/>
            </w:pPr>
            <w:r>
              <w:rPr>
                <w:sz w:val="19"/>
                <w:szCs w:val="19"/>
              </w:rPr>
              <w:t>SYNFlood</w:t>
            </w:r>
          </w:p>
        </w:tc>
        <w:tc>
          <w:tcPr>
            <w:tcW w:w="1814" w:type="dxa"/>
            <w:shd w:val="clear" w:color="auto" w:fill="F8FAFC"/>
            <w:tcMar>
              <w:top w:w="80" w:type="dxa"/>
              <w:left w:w="120" w:type="dxa"/>
              <w:bottom w:w="80" w:type="dxa"/>
              <w:right w:w="120" w:type="dxa"/>
            </w:tcMar>
          </w:tcPr>
          <w:p w14:paraId="3915DA75" w14:textId="77777777" w:rsidR="004917B5" w:rsidRDefault="003F0306">
            <w:pPr>
              <w:spacing w:before="40" w:after="40"/>
              <w:jc w:val="right"/>
            </w:pPr>
            <w:r>
              <w:rPr>
                <w:sz w:val="19"/>
                <w:szCs w:val="19"/>
              </w:rPr>
              <w:t>0.16</w:t>
            </w:r>
          </w:p>
        </w:tc>
        <w:tc>
          <w:tcPr>
            <w:tcW w:w="1814" w:type="dxa"/>
            <w:shd w:val="clear" w:color="auto" w:fill="F8FAFC"/>
            <w:tcMar>
              <w:top w:w="80" w:type="dxa"/>
              <w:left w:w="120" w:type="dxa"/>
              <w:bottom w:w="80" w:type="dxa"/>
              <w:right w:w="120" w:type="dxa"/>
            </w:tcMar>
          </w:tcPr>
          <w:p w14:paraId="166A9B2A" w14:textId="77777777" w:rsidR="004917B5" w:rsidRDefault="003F0306">
            <w:pPr>
              <w:spacing w:before="40" w:after="40"/>
              <w:jc w:val="left"/>
            </w:pPr>
            <w:r>
              <w:rPr>
                <w:sz w:val="19"/>
                <w:szCs w:val="19"/>
              </w:rPr>
              <w:t>Malicious TCP without completed handshake</w:t>
            </w:r>
          </w:p>
        </w:tc>
        <w:tc>
          <w:tcPr>
            <w:tcW w:w="1814" w:type="dxa"/>
            <w:shd w:val="clear" w:color="auto" w:fill="F8FAFC"/>
            <w:tcMar>
              <w:top w:w="80" w:type="dxa"/>
              <w:left w:w="120" w:type="dxa"/>
              <w:bottom w:w="80" w:type="dxa"/>
              <w:right w:w="120" w:type="dxa"/>
            </w:tcMar>
          </w:tcPr>
          <w:p w14:paraId="12CF59E0" w14:textId="77777777" w:rsidR="004917B5" w:rsidRDefault="003F0306">
            <w:pPr>
              <w:spacing w:before="40" w:after="40"/>
              <w:jc w:val="right"/>
            </w:pPr>
            <w:r>
              <w:rPr>
                <w:sz w:val="19"/>
                <w:szCs w:val="19"/>
              </w:rPr>
              <w:t>0.53</w:t>
            </w:r>
          </w:p>
        </w:tc>
        <w:tc>
          <w:tcPr>
            <w:tcW w:w="1814" w:type="dxa"/>
            <w:shd w:val="clear" w:color="auto" w:fill="F8FAFC"/>
            <w:tcMar>
              <w:top w:w="80" w:type="dxa"/>
              <w:left w:w="120" w:type="dxa"/>
              <w:bottom w:w="80" w:type="dxa"/>
              <w:right w:w="120" w:type="dxa"/>
            </w:tcMar>
          </w:tcPr>
          <w:p w14:paraId="37B7A205" w14:textId="77777777" w:rsidR="004917B5" w:rsidRDefault="003F0306">
            <w:pPr>
              <w:spacing w:before="40" w:after="40"/>
              <w:jc w:val="left"/>
            </w:pPr>
            <w:r>
              <w:rPr>
                <w:rFonts w:ascii="Cardo" w:eastAsia="Cardo" w:hAnsi="Cardo" w:cs="Cardo"/>
                <w:sz w:val="19"/>
                <w:szCs w:val="19"/>
              </w:rPr>
              <w:t>smean: 40 → 63 (+0.25); dbytes: 44 → 586 (+0.18).</w:t>
            </w:r>
          </w:p>
        </w:tc>
      </w:tr>
      <w:tr w:rsidR="004917B5" w14:paraId="6126B2E8" w14:textId="77777777">
        <w:trPr>
          <w:jc w:val="center"/>
        </w:trPr>
        <w:tc>
          <w:tcPr>
            <w:tcW w:w="1814" w:type="dxa"/>
            <w:tcMar>
              <w:top w:w="80" w:type="dxa"/>
              <w:left w:w="120" w:type="dxa"/>
              <w:bottom w:w="80" w:type="dxa"/>
              <w:right w:w="120" w:type="dxa"/>
            </w:tcMar>
          </w:tcPr>
          <w:p w14:paraId="2133611F" w14:textId="77777777" w:rsidR="004917B5" w:rsidRDefault="003F0306">
            <w:pPr>
              <w:spacing w:before="40" w:after="40"/>
              <w:jc w:val="left"/>
            </w:pPr>
            <w:r>
              <w:rPr>
                <w:sz w:val="19"/>
                <w:szCs w:val="19"/>
              </w:rPr>
              <w:t>Benign UDP</w:t>
            </w:r>
          </w:p>
        </w:tc>
        <w:tc>
          <w:tcPr>
            <w:tcW w:w="1814" w:type="dxa"/>
            <w:tcMar>
              <w:top w:w="80" w:type="dxa"/>
              <w:left w:w="120" w:type="dxa"/>
              <w:bottom w:w="80" w:type="dxa"/>
              <w:right w:w="120" w:type="dxa"/>
            </w:tcMar>
          </w:tcPr>
          <w:p w14:paraId="4B21B2F6" w14:textId="77777777" w:rsidR="004917B5" w:rsidRDefault="003F0306">
            <w:pPr>
              <w:spacing w:before="40" w:after="40"/>
              <w:jc w:val="right"/>
            </w:pPr>
            <w:r>
              <w:rPr>
                <w:sz w:val="19"/>
                <w:szCs w:val="19"/>
              </w:rPr>
              <w:t>0.70</w:t>
            </w:r>
          </w:p>
        </w:tc>
        <w:tc>
          <w:tcPr>
            <w:tcW w:w="1814" w:type="dxa"/>
            <w:tcMar>
              <w:top w:w="80" w:type="dxa"/>
              <w:left w:w="120" w:type="dxa"/>
              <w:bottom w:w="80" w:type="dxa"/>
              <w:right w:w="120" w:type="dxa"/>
            </w:tcMar>
          </w:tcPr>
          <w:p w14:paraId="66DB52E5" w14:textId="77777777" w:rsidR="004917B5" w:rsidRDefault="003F0306">
            <w:pPr>
              <w:spacing w:before="40" w:after="40"/>
              <w:jc w:val="left"/>
            </w:pPr>
            <w:r>
              <w:rPr>
                <w:sz w:val="19"/>
                <w:szCs w:val="19"/>
              </w:rPr>
              <w:t>Normal UDP (DNS)</w:t>
            </w:r>
          </w:p>
        </w:tc>
        <w:tc>
          <w:tcPr>
            <w:tcW w:w="1814" w:type="dxa"/>
            <w:tcMar>
              <w:top w:w="80" w:type="dxa"/>
              <w:left w:w="120" w:type="dxa"/>
              <w:bottom w:w="80" w:type="dxa"/>
              <w:right w:w="120" w:type="dxa"/>
            </w:tcMar>
          </w:tcPr>
          <w:p w14:paraId="0707F8A1" w14:textId="77777777" w:rsidR="004917B5" w:rsidRDefault="003F0306">
            <w:pPr>
              <w:spacing w:before="40" w:after="40"/>
              <w:jc w:val="right"/>
            </w:pPr>
            <w:r>
              <w:rPr>
                <w:sz w:val="19"/>
                <w:szCs w:val="19"/>
              </w:rPr>
              <w:t>0.00</w:t>
            </w:r>
          </w:p>
        </w:tc>
        <w:tc>
          <w:tcPr>
            <w:tcW w:w="1814" w:type="dxa"/>
            <w:tcMar>
              <w:top w:w="80" w:type="dxa"/>
              <w:left w:w="120" w:type="dxa"/>
              <w:bottom w:w="80" w:type="dxa"/>
              <w:right w:w="120" w:type="dxa"/>
            </w:tcMar>
          </w:tcPr>
          <w:p w14:paraId="57D9FF5F" w14:textId="77777777" w:rsidR="004917B5" w:rsidRDefault="003F0306">
            <w:pPr>
              <w:spacing w:before="40" w:after="40"/>
              <w:jc w:val="left"/>
            </w:pPr>
            <w:r>
              <w:rPr>
                <w:sz w:val="19"/>
                <w:szCs w:val="19"/>
              </w:rPr>
              <w:t>Inter-packet arrival: 30 ms vs 0.01 ms; dload: 7 kB/s vs 635 kB/s.</w:t>
            </w:r>
          </w:p>
        </w:tc>
      </w:tr>
    </w:tbl>
    <w:p w14:paraId="24AA4E7E" w14:textId="77777777" w:rsidR="004917B5" w:rsidRDefault="003F0306">
      <w:pPr>
        <w:pStyle w:val="Heading4"/>
      </w:pPr>
      <w:r>
        <w:t>2.3.3.8. The Role of Legacy Enterprise Data</w:t>
      </w:r>
    </w:p>
    <w:p w14:paraId="3491F3F1" w14:textId="77777777" w:rsidR="004917B5" w:rsidRDefault="003F0306">
      <w:pPr>
        <w:spacing w:line="360" w:lineRule="auto"/>
        <w:ind w:firstLine="567"/>
      </w:pPr>
      <w:r>
        <w:rPr>
          <w:sz w:val="28"/>
          <w:szCs w:val="28"/>
        </w:rPr>
        <w:t>An important academic question arises: Once labeled 5G telemetry is accessible, does legacy enterprise network data (UNSW-NB15) retain any practical value? Empirical analyses from Plan A offer a comprehensive and objective assessment:</w:t>
      </w:r>
    </w:p>
    <w:p w14:paraId="5E4838EB" w14:textId="77777777" w:rsidR="004917B5" w:rsidRDefault="003F0306">
      <w:pPr>
        <w:spacing w:after="60" w:line="360" w:lineRule="auto"/>
        <w:ind w:left="927" w:hanging="360"/>
      </w:pPr>
      <w:r>
        <w:rPr>
          <w:sz w:val="28"/>
          <w:szCs w:val="28"/>
        </w:rPr>
        <w:t>• Legacy UNSW data does not enhance 5G intrusion detection: Performance under Protocol P3 (merged co-training) is virtually identical to P5 (pure 5G training); model A1-2 performs identically to A1-1 on BS2; and Hypothesis H4 was rejected in Experiment A3. Furthermore, under low-data regimes (n ≤ 200), introducing UNSW data actually induces negative transfer by diluting target domain separability signals.</w:t>
      </w:r>
    </w:p>
    <w:p w14:paraId="13BC7D72" w14:textId="77777777" w:rsidR="004917B5" w:rsidRDefault="003F0306">
      <w:pPr>
        <w:spacing w:after="60" w:line="360" w:lineRule="auto"/>
        <w:ind w:left="927" w:hanging="360"/>
      </w:pPr>
      <w:r>
        <w:rPr>
          <w:sz w:val="28"/>
          <w:szCs w:val="28"/>
        </w:rPr>
        <w:t xml:space="preserve">• The true value of legacy data lies in preserving broad threat intelligence: The greatest advantage of merged model A1-2 is its ability to bridge both environments. While 5G-NIDD contains only two rudimentary attack classes (DoS and scanning), UNSW-NB15 encodes a rich repository of complex application-layer exploits (Exploits, Fuzzers, Backdoors, </w:t>
      </w:r>
      <w:r>
        <w:rPr>
          <w:sz w:val="28"/>
          <w:szCs w:val="28"/>
        </w:rPr>
        <w:lastRenderedPageBreak/>
        <w:t>Shellcode, Worms). The merged model A1-2 retains full detection capability against these advanced threats on the UNSW domain with virtually zero performance loss (−0.0015 ROC-AUC).</w:t>
      </w:r>
    </w:p>
    <w:p w14:paraId="41252B5F" w14:textId="77777777" w:rsidR="004917B5" w:rsidRDefault="003F0306">
      <w:pPr>
        <w:spacing w:after="60" w:line="360" w:lineRule="auto"/>
        <w:ind w:left="927" w:hanging="360"/>
      </w:pPr>
      <w:r>
        <w:rPr>
          <w:sz w:val="28"/>
          <w:szCs w:val="28"/>
        </w:rPr>
        <w:t>• Coexistence mechanism within Random Forest architectures: Random Forest can naturally partition feature space into independent localized subregions. During merged co-training, the transport protocol feature (proto) surges in importance from 0.009 to 0.085, effectively acting as an implicit router across decision trees: branches handling cellular protocols (SCTP, QUIC/UDP) are shaped by 5G telemetry, whereas branches analyzing deep TCP/HTTP application payloads are shaped by UNSW data.</w:t>
      </w:r>
    </w:p>
    <w:p w14:paraId="49FDB4C0" w14:textId="77777777" w:rsidR="004917B5" w:rsidRDefault="003F0306">
      <w:pPr>
        <w:pStyle w:val="Heading4"/>
      </w:pPr>
      <w:r>
        <w:t>2.3.3.9. [Student Name 1] – Tasks Performed</w:t>
      </w:r>
    </w:p>
    <w:p w14:paraId="250C1067" w14:textId="77777777" w:rsidR="004917B5" w:rsidRDefault="003F0306">
      <w:pPr>
        <w:spacing w:line="360" w:lineRule="auto"/>
        <w:ind w:firstLine="567"/>
      </w:pPr>
      <w:r>
        <w:rPr>
          <w:i/>
          <w:iCs/>
          <w:sz w:val="28"/>
          <w:szCs w:val="28"/>
          <w:highlight w:val="yellow"/>
        </w:rPr>
        <w:t>[To be completed by the team: describe the tasks performed by this member (e.g., data cleaning, feature mapping, experiments, report writing), the screens/notebooks and libraries used, and insert screenshots of the main steps.]</w:t>
      </w:r>
    </w:p>
    <w:p w14:paraId="5ADE1369" w14:textId="77777777" w:rsidR="004917B5" w:rsidRDefault="003F0306">
      <w:pPr>
        <w:pStyle w:val="Heading4"/>
      </w:pPr>
      <w:r>
        <w:t>2.3.3.10. [Student Name 2] – Tasks Performed</w:t>
      </w:r>
    </w:p>
    <w:p w14:paraId="149B94BD" w14:textId="77777777" w:rsidR="004917B5" w:rsidRDefault="003F0306">
      <w:pPr>
        <w:spacing w:line="360" w:lineRule="auto"/>
        <w:ind w:firstLine="567"/>
      </w:pPr>
      <w:r>
        <w:rPr>
          <w:i/>
          <w:iCs/>
          <w:sz w:val="28"/>
          <w:szCs w:val="28"/>
          <w:highlight w:val="yellow"/>
        </w:rPr>
        <w:t>[To be completed by the team: describe the tasks performed by this member (e.g., data cleaning, feature mapping, experiments, report writing), the screens/notebooks and libraries used, and insert screenshots of the main steps.]</w:t>
      </w:r>
    </w:p>
    <w:p w14:paraId="2FA5D839" w14:textId="77777777" w:rsidR="004917B5" w:rsidRDefault="003F0306">
      <w:pPr>
        <w:pStyle w:val="Heading1"/>
      </w:pPr>
      <w:bookmarkStart w:id="62" w:name="_Toc244177828"/>
      <w:r>
        <w:lastRenderedPageBreak/>
        <w:t>PART 3. ACQUIRED KNOWLEDGE AND LESSONS LEARNED</w:t>
      </w:r>
      <w:bookmarkEnd w:id="62"/>
    </w:p>
    <w:p w14:paraId="0864DA14" w14:textId="77777777" w:rsidR="004917B5" w:rsidRDefault="003F0306">
      <w:pPr>
        <w:pStyle w:val="Heading2"/>
      </w:pPr>
      <w:bookmarkStart w:id="63" w:name="_Toc244177829"/>
      <w:r>
        <w:t>3.1. Work Accomplished</w:t>
      </w:r>
      <w:bookmarkEnd w:id="63"/>
    </w:p>
    <w:p w14:paraId="200EDCCD" w14:textId="77777777" w:rsidR="004917B5" w:rsidRDefault="003F0306">
      <w:pPr>
        <w:pStyle w:val="Heading3"/>
      </w:pPr>
      <w:bookmarkStart w:id="64" w:name="_Toc244177830"/>
      <w:r>
        <w:t>3.1.1. Summary of Results</w:t>
      </w:r>
      <w:bookmarkEnd w:id="64"/>
    </w:p>
    <w:p w14:paraId="75396C67" w14:textId="77777777" w:rsidR="004917B5" w:rsidRDefault="003F0306">
      <w:pPr>
        <w:spacing w:line="360" w:lineRule="auto"/>
        <w:ind w:firstLine="567"/>
      </w:pPr>
      <w:r>
        <w:rPr>
          <w:sz w:val="28"/>
          <w:szCs w:val="28"/>
        </w:rPr>
        <w:t>This capstone project conducted a comprehensive, rigorous empirical investigation into transferring machine learning-based network intrusion detection systems from traditional enterprise networks to modern 5G cellular infrastructures. Core scientific conclusions comprise:</w:t>
      </w:r>
    </w:p>
    <w:p w14:paraId="370093A5" w14:textId="77777777" w:rsidR="004917B5" w:rsidRDefault="003F0306">
      <w:pPr>
        <w:spacing w:after="60" w:line="360" w:lineRule="auto"/>
        <w:ind w:left="927" w:hanging="360"/>
      </w:pPr>
      <w:r>
        <w:rPr>
          <w:sz w:val="28"/>
          <w:szCs w:val="28"/>
        </w:rPr>
        <w:t>1. Rejection of Zero-Shot Transferability: Intrusion detection models trained on traditional benchmarks (UNSW-NB15) cannot be deployed zero-shot on 5G cellular networks (ROC-AUC collapses to 0.3990). This failure stems from fundamental concept shift in attack semantics (operational 5G attacks consist of raw, payload-free packets contrasting synthetic UNSW payloads) combined with cellular-specific protocols (QUIC/UDP, SCTP S1-AP) and natural radio latency.</w:t>
      </w:r>
    </w:p>
    <w:p w14:paraId="2C2CEDE5" w14:textId="77777777" w:rsidR="004917B5" w:rsidRDefault="003F0306">
      <w:pPr>
        <w:spacing w:after="60" w:line="360" w:lineRule="auto"/>
        <w:ind w:left="927" w:hanging="360"/>
      </w:pPr>
      <w:r>
        <w:rPr>
          <w:sz w:val="28"/>
          <w:szCs w:val="28"/>
        </w:rPr>
        <w:t>2. Proven Efficacy of Supervised Domain Adaptation: By implementing supervised adaptation via merged model A1-2 on the clean LOI18 feature schema, we demonstrate the feasibility of a single unified model delivering outstanding performance on 5G networks (BS2 achieves ROC-AUC 0.9976; Recall 0.9995; FPR 0.0789) while fully preserving detection efficacy on legacy enterprise networks (ROC-AUC 0.9554).</w:t>
      </w:r>
    </w:p>
    <w:p w14:paraId="52AF3292" w14:textId="77777777" w:rsidR="004917B5" w:rsidRDefault="003F0306">
      <w:pPr>
        <w:spacing w:after="60" w:line="360" w:lineRule="auto"/>
        <w:ind w:left="927" w:hanging="360"/>
      </w:pPr>
      <w:r>
        <w:rPr>
          <w:sz w:val="28"/>
          <w:szCs w:val="28"/>
        </w:rPr>
        <w:t>3. Actionable Label Budget Guidelines: For 5G network operators, collecting approximately 2,000 labeled 5G training flows paired with ~500 validation flows for operational threshold calibration is entirely sufficient to transition an ML-NIDS into a robust, operationally safe state.</w:t>
      </w:r>
    </w:p>
    <w:p w14:paraId="2633F6B7" w14:textId="77777777" w:rsidR="004917B5" w:rsidRDefault="003F0306">
      <w:pPr>
        <w:spacing w:after="60" w:line="360" w:lineRule="auto"/>
        <w:ind w:left="927" w:hanging="360"/>
      </w:pPr>
      <w:r>
        <w:rPr>
          <w:sz w:val="28"/>
          <w:szCs w:val="28"/>
        </w:rPr>
        <w:t xml:space="preserve">4. Detection Boundary Warnings for Novel Unseen Attacks: Supervised models achieve 100% recall on novel raw-packet floods and scans. </w:t>
      </w:r>
      <w:r>
        <w:rPr>
          <w:sz w:val="28"/>
          <w:szCs w:val="28"/>
        </w:rPr>
        <w:lastRenderedPageBreak/>
        <w:t>However, the system suffers severe evasion against novel application-like attacks (HTTPFlood misses 50%, TCPConnectScan misses 99.4%), demonstrating that operational 5G security architectures must combine multi-tiered defense mechanisms.</w:t>
      </w:r>
    </w:p>
    <w:p w14:paraId="328C7EA2" w14:textId="77777777" w:rsidR="004917B5" w:rsidRDefault="003F0306">
      <w:pPr>
        <w:pStyle w:val="Heading3"/>
      </w:pPr>
      <w:bookmarkStart w:id="65" w:name="_Toc244177831"/>
      <w:r>
        <w:t>3.1.2. Knowledge and Skills Acquired</w:t>
      </w:r>
      <w:bookmarkEnd w:id="65"/>
    </w:p>
    <w:p w14:paraId="52E2D083" w14:textId="77777777" w:rsidR="004917B5" w:rsidRDefault="003F0306">
      <w:pPr>
        <w:spacing w:line="360" w:lineRule="auto"/>
        <w:ind w:firstLine="567"/>
      </w:pPr>
      <w:r>
        <w:rPr>
          <w:sz w:val="28"/>
          <w:szCs w:val="28"/>
        </w:rPr>
        <w:t>Through the project, the team consolidated and extended knowledge in several areas. On the networking side, we gained a concrete understanding of flow-level traffic representation (Argus and Bro/Zeek features), of the specific characteristics of 5G traffic such as QUIC over UDP, SCTP signalling and radio-induced latency, and of common denial-of-service and scanning attacks. On the machine learning side, we learned to train and interpret Random Forest models, to evaluate detectors on imbalanced data with thr</w:t>
      </w:r>
      <w:r>
        <w:rPr>
          <w:sz w:val="28"/>
          <w:szCs w:val="28"/>
        </w:rPr>
        <w:t>eshold-independent (ROC-AUC, PR-AUC) and threshold-dependent (recall, FPR, MCC) metrics, and to reason about domain shift, shortcut learning and supervised domain adaptation.</w:t>
      </w:r>
    </w:p>
    <w:p w14:paraId="62660C40" w14:textId="77777777" w:rsidR="004917B5" w:rsidRDefault="003F0306">
      <w:pPr>
        <w:spacing w:line="360" w:lineRule="auto"/>
        <w:ind w:firstLine="567"/>
      </w:pPr>
      <w:r>
        <w:rPr>
          <w:sz w:val="28"/>
          <w:szCs w:val="28"/>
        </w:rPr>
        <w:t>In terms of skills, the project developed data engineering skills (cleaning, deduplicating, auditing and harmonizing datasets of more than one million flows), experimental design skills (pre-registered hypotheses, frozen splits, controlled variants and multiple random seeds), practical skills with open-source tools (Python, pandas, scikit-learn, Jupyter, Git/GitHub), and scientific communication skills (presenting results in tables and figures and writing a structured technical report). Teamwork skills were</w:t>
      </w:r>
      <w:r>
        <w:rPr>
          <w:sz w:val="28"/>
          <w:szCs w:val="28"/>
        </w:rPr>
        <w:t xml:space="preserve"> also developed through dividing tasks and integrating the work of the members in a shared repository.</w:t>
      </w:r>
    </w:p>
    <w:p w14:paraId="7FF0EB35" w14:textId="77777777" w:rsidR="004917B5" w:rsidRDefault="003F0306">
      <w:pPr>
        <w:pStyle w:val="Heading3"/>
      </w:pPr>
      <w:bookmarkStart w:id="66" w:name="_Toc244177832"/>
      <w:r>
        <w:t>3.1.3. Course Learning Outcomes Achieved</w:t>
      </w:r>
      <w:bookmarkEnd w:id="66"/>
    </w:p>
    <w:p w14:paraId="587C490A" w14:textId="77777777" w:rsidR="004917B5" w:rsidRDefault="003F0306">
      <w:pPr>
        <w:spacing w:line="360" w:lineRule="auto"/>
        <w:ind w:firstLine="567"/>
      </w:pPr>
      <w:r>
        <w:rPr>
          <w:sz w:val="28"/>
          <w:szCs w:val="28"/>
        </w:rPr>
        <w:t xml:space="preserve">With respect to the learning outcomes of the specialized project course, the project enabled the team to apply knowledge of computer networks, network security and machine learning to a practical problem; to investigate a research question independently using the literature and public datasets; to analyse requirements and design a complete data-processing and modelling pipeline; to </w:t>
      </w:r>
      <w:r>
        <w:rPr>
          <w:sz w:val="28"/>
          <w:szCs w:val="28"/>
        </w:rPr>
        <w:lastRenderedPageBreak/>
        <w:t>implement and evaluate the solution with open-source tools; and to present the results in written form.</w:t>
      </w:r>
    </w:p>
    <w:p w14:paraId="330AD6FB" w14:textId="77777777" w:rsidR="004917B5" w:rsidRDefault="003F0306">
      <w:pPr>
        <w:spacing w:line="360" w:lineRule="auto"/>
        <w:ind w:firstLine="567"/>
      </w:pPr>
      <w:r>
        <w:rPr>
          <w:i/>
          <w:iCs/>
          <w:sz w:val="28"/>
          <w:szCs w:val="28"/>
          <w:highlight w:val="yellow"/>
        </w:rPr>
        <w:t>[To be completed by the team: map these items to the specific learning outcome codes (CLOs) of the course syllabus.]</w:t>
      </w:r>
    </w:p>
    <w:p w14:paraId="41E62690" w14:textId="77777777" w:rsidR="004917B5" w:rsidRDefault="003F0306">
      <w:pPr>
        <w:pStyle w:val="Heading3"/>
      </w:pPr>
      <w:bookmarkStart w:id="67" w:name="_Toc244177833"/>
      <w:r>
        <w:t>3.1.4. Lessons Learned</w:t>
      </w:r>
      <w:bookmarkEnd w:id="67"/>
    </w:p>
    <w:p w14:paraId="356231D0" w14:textId="77777777" w:rsidR="004917B5" w:rsidRDefault="003F0306">
      <w:pPr>
        <w:spacing w:line="360" w:lineRule="auto"/>
        <w:ind w:firstLine="567"/>
      </w:pPr>
      <w:r>
        <w:rPr>
          <w:sz w:val="28"/>
          <w:szCs w:val="28"/>
        </w:rPr>
        <w:t>The main lessons learned from the project are the following:</w:t>
      </w:r>
    </w:p>
    <w:p w14:paraId="131DC7B1" w14:textId="77777777" w:rsidR="004917B5" w:rsidRDefault="003F0306">
      <w:pPr>
        <w:spacing w:after="60" w:line="360" w:lineRule="auto"/>
        <w:ind w:left="927" w:hanging="360"/>
      </w:pPr>
      <w:r>
        <w:rPr>
          <w:sz w:val="28"/>
          <w:szCs w:val="28"/>
        </w:rPr>
        <w:t>•</w:t>
      </w:r>
      <w:r>
        <w:rPr>
          <w:sz w:val="28"/>
          <w:szCs w:val="28"/>
        </w:rPr>
        <w:tab/>
        <w:t>A model that performs well on its own benchmark is not necessarily deployable: an ROC-AUC of 0.959 on UNSW-NB15 dropped to 0.399 on 5G-NIDD, so cross-dataset validation must be part of any IDS evaluation.</w:t>
      </w:r>
    </w:p>
    <w:p w14:paraId="78827D95" w14:textId="77777777" w:rsidR="004917B5" w:rsidRDefault="003F0306">
      <w:pPr>
        <w:spacing w:after="60" w:line="360" w:lineRule="auto"/>
        <w:ind w:left="927" w:hanging="360"/>
      </w:pPr>
      <w:r>
        <w:rPr>
          <w:sz w:val="28"/>
          <w:szCs w:val="28"/>
        </w:rPr>
        <w:t>•</w:t>
      </w:r>
      <w:r>
        <w:rPr>
          <w:sz w:val="28"/>
          <w:szCs w:val="28"/>
        </w:rPr>
        <w:tab/>
      </w:r>
      <w:r>
        <w:rPr>
          <w:sz w:val="28"/>
          <w:szCs w:val="28"/>
        </w:rPr>
        <w:t>Data quality must be audited before modelling: the mislabeled UDPFlood flows in 5G-NIDD would have silently corrupted the results and leaked information between base stations had they not been detected.</w:t>
      </w:r>
    </w:p>
    <w:p w14:paraId="4118A461" w14:textId="77777777" w:rsidR="004917B5" w:rsidRDefault="003F0306">
      <w:pPr>
        <w:spacing w:after="60" w:line="360" w:lineRule="auto"/>
        <w:ind w:left="927" w:hanging="360"/>
      </w:pPr>
      <w:r>
        <w:rPr>
          <w:sz w:val="28"/>
          <w:szCs w:val="28"/>
        </w:rPr>
        <w:t>•</w:t>
      </w:r>
      <w:r>
        <w:rPr>
          <w:sz w:val="28"/>
          <w:szCs w:val="28"/>
        </w:rPr>
        <w:tab/>
        <w:t>Features should be chosen for their physical meaning rather than for raw importance: highly ranked features such as ct_* or sttl/dttl can be shortcuts tied to the testbed rather than to attack behaviour.</w:t>
      </w:r>
    </w:p>
    <w:p w14:paraId="696702C4" w14:textId="77777777" w:rsidR="004917B5" w:rsidRDefault="003F0306">
      <w:pPr>
        <w:spacing w:after="60" w:line="360" w:lineRule="auto"/>
        <w:ind w:left="927" w:hanging="360"/>
      </w:pPr>
      <w:r>
        <w:rPr>
          <w:sz w:val="28"/>
          <w:szCs w:val="28"/>
        </w:rPr>
        <w:t>•</w:t>
      </w:r>
      <w:r>
        <w:rPr>
          <w:sz w:val="28"/>
          <w:szCs w:val="28"/>
        </w:rPr>
        <w:tab/>
      </w:r>
      <w:r>
        <w:rPr>
          <w:sz w:val="28"/>
          <w:szCs w:val="28"/>
        </w:rPr>
        <w:t>Threshold selection is as important as the model itself, particularly when only a few labels are available, and validation data must be kept strictly separate from test data.</w:t>
      </w:r>
    </w:p>
    <w:p w14:paraId="2FE1F7C4" w14:textId="77777777" w:rsidR="004917B5" w:rsidRDefault="003F0306">
      <w:pPr>
        <w:spacing w:after="60" w:line="360" w:lineRule="auto"/>
        <w:ind w:left="927" w:hanging="360"/>
      </w:pPr>
      <w:r>
        <w:rPr>
          <w:sz w:val="28"/>
          <w:szCs w:val="28"/>
        </w:rPr>
        <w:t>•</w:t>
      </w:r>
      <w:r>
        <w:rPr>
          <w:sz w:val="28"/>
          <w:szCs w:val="28"/>
        </w:rPr>
        <w:tab/>
        <w:t>A small amount of labelled target-domain data (about 2,000 training flows plus about 500 validation flows) is far more valuable than a large amount of out-of-domain data.</w:t>
      </w:r>
    </w:p>
    <w:p w14:paraId="0AEAD686" w14:textId="77777777" w:rsidR="004917B5" w:rsidRDefault="003F0306">
      <w:pPr>
        <w:spacing w:after="60" w:line="360" w:lineRule="auto"/>
        <w:ind w:left="927" w:hanging="360"/>
      </w:pPr>
      <w:r>
        <w:rPr>
          <w:sz w:val="28"/>
          <w:szCs w:val="28"/>
        </w:rPr>
        <w:t>•</w:t>
      </w:r>
      <w:r>
        <w:rPr>
          <w:sz w:val="28"/>
          <w:szCs w:val="28"/>
        </w:rPr>
        <w:tab/>
      </w:r>
      <w:r>
        <w:rPr>
          <w:sz w:val="28"/>
          <w:szCs w:val="28"/>
        </w:rPr>
        <w:t>Good engineering practice, namely fixed seeds, frozen splits, version control and scripted pipelines, makes it possible to rerun and verify every result and greatly reduces debugging effort.</w:t>
      </w:r>
    </w:p>
    <w:p w14:paraId="6E348E9F" w14:textId="77777777" w:rsidR="004917B5" w:rsidRDefault="003F0306">
      <w:pPr>
        <w:pStyle w:val="Heading3"/>
      </w:pPr>
      <w:bookmarkStart w:id="68" w:name="_Toc244177834"/>
      <w:r>
        <w:lastRenderedPageBreak/>
        <w:t>3.1.5. Limitations of the Study</w:t>
      </w:r>
      <w:bookmarkEnd w:id="68"/>
    </w:p>
    <w:p w14:paraId="71504F96" w14:textId="77777777" w:rsidR="004917B5" w:rsidRDefault="003F0306">
      <w:pPr>
        <w:spacing w:line="360" w:lineRule="auto"/>
        <w:ind w:firstLine="567"/>
      </w:pPr>
      <w:r>
        <w:rPr>
          <w:sz w:val="28"/>
          <w:szCs w:val="28"/>
        </w:rPr>
        <w:t>Despite compelling results, this study candidly acknowledges four inherent limitations:</w:t>
      </w:r>
    </w:p>
    <w:p w14:paraId="310A2800" w14:textId="77777777" w:rsidR="004917B5" w:rsidRDefault="003F0306">
      <w:pPr>
        <w:spacing w:after="60" w:line="360" w:lineRule="auto"/>
        <w:ind w:left="927" w:hanging="360"/>
      </w:pPr>
      <w:r>
        <w:rPr>
          <w:sz w:val="28"/>
          <w:szCs w:val="28"/>
        </w:rPr>
        <w:t>1. Optimistic Nature of Cross-Station Evaluation on BS2: Base stations BS1 and BS2 in 5G-NIDD reside within the same testbed facility (5GTN Oulu), share identical attack scripts, and target the same victim server. Consequently, spatial splitting strictly represents cross-vantage-point evaluation rather than cross-environment transfer. The near-perfect Recall ≈ 99.9% on BS2 is optimistic and reflects detection of familiar attack signatures within a shared physical deployment.</w:t>
      </w:r>
    </w:p>
    <w:p w14:paraId="6DAD613D" w14:textId="77777777" w:rsidR="004917B5" w:rsidRDefault="003F0306">
      <w:pPr>
        <w:spacing w:after="60" w:line="360" w:lineRule="auto"/>
        <w:ind w:left="927" w:hanging="360"/>
      </w:pPr>
      <w:r>
        <w:rPr>
          <w:sz w:val="28"/>
          <w:szCs w:val="28"/>
        </w:rPr>
        <w:t>2. Attack Diversity Constraints in 5G-NIDD: 5G-NIDD contains exclusively DoS and scanning attacks. It entirely lacks 5G-specific signaling exploits (such as control-plane NAS, NGAP, or PFCP injection), network slicing isolation attacks, and sophisticated application-layer web vulnerabilities.</w:t>
      </w:r>
    </w:p>
    <w:p w14:paraId="2F7847D0" w14:textId="77777777" w:rsidR="004917B5" w:rsidRDefault="003F0306">
      <w:pPr>
        <w:spacing w:after="60" w:line="360" w:lineRule="auto"/>
        <w:ind w:left="927" w:hanging="360"/>
      </w:pPr>
      <w:r>
        <w:rPr>
          <w:sz w:val="28"/>
          <w:szCs w:val="28"/>
        </w:rPr>
        <w:t>3. Raw Telemetry Granularity Constraints: Fine-grained temporal dynamics (jitter, inter-packet arrival times dinpkt/sinpkt) in raw Argus files were 100% missing, requiring regression approximations; sliding window features ct_* were computed from CSV row indices due to truncated timestamps; and application service metadata had to be inferred from destination ports.</w:t>
      </w:r>
    </w:p>
    <w:p w14:paraId="3467CAB5" w14:textId="77777777" w:rsidR="004917B5" w:rsidRDefault="003F0306">
      <w:pPr>
        <w:spacing w:after="60" w:line="360" w:lineRule="auto"/>
        <w:ind w:left="927" w:hanging="360"/>
      </w:pPr>
      <w:r>
        <w:rPr>
          <w:sz w:val="28"/>
          <w:szCs w:val="28"/>
        </w:rPr>
        <w:t>4. Algorithmic Scope: The study focused exclusively on the Random Forest architecture and supervised adaptation frameworks; it did not evaluate unsupervised domain adaptation techniques such as CORAL, MMD, Domain-Adversarial Neural Networks (DANN), or self-training.</w:t>
      </w:r>
    </w:p>
    <w:p w14:paraId="0CD85AEC" w14:textId="77777777" w:rsidR="004917B5" w:rsidRDefault="003F0306">
      <w:pPr>
        <w:pStyle w:val="Heading3"/>
      </w:pPr>
      <w:bookmarkStart w:id="69" w:name="_Toc244177835"/>
      <w:r>
        <w:t>3.1.6. Threats to Validity</w:t>
      </w:r>
      <w:bookmarkEnd w:id="69"/>
    </w:p>
    <w:p w14:paraId="6324C90D" w14:textId="77777777" w:rsidR="004917B5" w:rsidRDefault="003F0306">
      <w:pPr>
        <w:spacing w:line="360" w:lineRule="auto"/>
        <w:ind w:firstLine="567"/>
      </w:pPr>
      <w:r>
        <w:rPr>
          <w:sz w:val="28"/>
          <w:szCs w:val="28"/>
        </w:rPr>
        <w:t>Scientific validity was analyzed and rigorously controlled across four standard dimensions (Table 3.1):</w:t>
      </w:r>
    </w:p>
    <w:p w14:paraId="1541F634" w14:textId="77777777" w:rsidR="004917B5" w:rsidRDefault="003F0306">
      <w:pPr>
        <w:spacing w:after="60" w:line="360" w:lineRule="auto"/>
        <w:ind w:left="927" w:hanging="360"/>
      </w:pPr>
      <w:r>
        <w:rPr>
          <w:sz w:val="28"/>
          <w:szCs w:val="28"/>
        </w:rPr>
        <w:lastRenderedPageBreak/>
        <w:t>• Internal Validity: We discovered and eradicated a catastrophic labeling defect in 5G-NIDD (281,529 UDPFlood flows mislabeled as Benign, comprising 59% of the published Benign class) that caused cross-station data leakage. Threshold selection bias was eliminated via pre-registered protocols. Environmental shortcut learning was purged via the clean LOI18 feature schema.</w:t>
      </w:r>
    </w:p>
    <w:p w14:paraId="1E8EF3BF" w14:textId="77777777" w:rsidR="004917B5" w:rsidRDefault="003F0306">
      <w:pPr>
        <w:spacing w:after="60" w:line="360" w:lineRule="auto"/>
        <w:ind w:left="927" w:hanging="360"/>
      </w:pPr>
      <w:r>
        <w:rPr>
          <w:sz w:val="28"/>
          <w:szCs w:val="28"/>
        </w:rPr>
        <w:t>• Construct Validity: We actively guarded against metric distortion stemming from severe base rate shifts (π = 0.3665 vs 0.8658). All empirical conclusions are substantiated by prevalence-invariant metrics: Balanced Accuracy, MCC, ROC-AUC, and PR-AUC.</w:t>
      </w:r>
    </w:p>
    <w:p w14:paraId="6D29AB78" w14:textId="77777777" w:rsidR="004917B5" w:rsidRDefault="003F0306">
      <w:pPr>
        <w:spacing w:after="60" w:line="360" w:lineRule="auto"/>
        <w:ind w:left="927" w:hanging="360"/>
      </w:pPr>
      <w:r>
        <w:rPr>
          <w:sz w:val="28"/>
          <w:szCs w:val="28"/>
        </w:rPr>
        <w:t>• External Validity: The study evaluated an operational 5G NSA testbed (5GTN Oulu) with real mobile subscriber traffic. However, our sample budget recommendation of ~2,000 labels may require re-calibration on commercial 5G Standalone (SA) carrier networks with higher subscriber density.</w:t>
      </w:r>
    </w:p>
    <w:p w14:paraId="72A40690" w14:textId="77777777" w:rsidR="004917B5" w:rsidRDefault="003F0306">
      <w:pPr>
        <w:spacing w:after="60" w:line="360" w:lineRule="auto"/>
        <w:ind w:left="927" w:hanging="360"/>
      </w:pPr>
      <w:r>
        <w:rPr>
          <w:sz w:val="28"/>
          <w:szCs w:val="28"/>
        </w:rPr>
        <w:t>• Conclusion Validity: Statistical confidence in few-shot experiments (A2) was established across 5 independent random seeds. For experiments A1 and A3, using a fixed seed (seed 42) ensures exact determinism and complete reproducibility.</w:t>
      </w:r>
    </w:p>
    <w:p w14:paraId="199CB8C7" w14:textId="77777777" w:rsidR="004917B5" w:rsidRDefault="003F0306">
      <w:pPr>
        <w:pStyle w:val="TableCaption"/>
      </w:pPr>
      <w:bookmarkStart w:id="70" w:name="_Toc244177877"/>
      <w:r>
        <w:rPr>
          <w:color w:val="000000"/>
        </w:rPr>
        <w:t>Table 3.1. Methodological threats to validity and applied mitigation strategies</w:t>
      </w:r>
      <w:bookmarkEnd w:id="70"/>
    </w:p>
    <w:tbl>
      <w:tblPr>
        <w:tblStyle w:val="af7"/>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7"/>
        <w:gridCol w:w="2268"/>
        <w:gridCol w:w="2268"/>
        <w:gridCol w:w="2268"/>
      </w:tblGrid>
      <w:tr w:rsidR="004917B5" w14:paraId="2EBFD6BE" w14:textId="77777777">
        <w:trPr>
          <w:jc w:val="center"/>
        </w:trPr>
        <w:tc>
          <w:tcPr>
            <w:tcW w:w="2267" w:type="dxa"/>
            <w:shd w:val="clear" w:color="auto" w:fill="EBF2F7"/>
            <w:tcMar>
              <w:top w:w="120" w:type="dxa"/>
              <w:left w:w="140" w:type="dxa"/>
              <w:bottom w:w="120" w:type="dxa"/>
              <w:right w:w="140" w:type="dxa"/>
            </w:tcMar>
          </w:tcPr>
          <w:p w14:paraId="2C696484" w14:textId="77777777" w:rsidR="004917B5" w:rsidRDefault="003F0306">
            <w:pPr>
              <w:keepNext/>
              <w:spacing w:before="40" w:after="40"/>
              <w:jc w:val="center"/>
            </w:pPr>
            <w:r>
              <w:rPr>
                <w:b/>
                <w:bCs/>
                <w:sz w:val="20"/>
                <w:szCs w:val="20"/>
              </w:rPr>
              <w:t>Validity Dimension</w:t>
            </w:r>
          </w:p>
        </w:tc>
        <w:tc>
          <w:tcPr>
            <w:tcW w:w="2267" w:type="dxa"/>
            <w:shd w:val="clear" w:color="auto" w:fill="EBF2F7"/>
            <w:tcMar>
              <w:top w:w="120" w:type="dxa"/>
              <w:left w:w="140" w:type="dxa"/>
              <w:bottom w:w="120" w:type="dxa"/>
              <w:right w:w="140" w:type="dxa"/>
            </w:tcMar>
          </w:tcPr>
          <w:p w14:paraId="6241D499" w14:textId="77777777" w:rsidR="004917B5" w:rsidRDefault="003F0306">
            <w:pPr>
              <w:keepNext/>
              <w:spacing w:before="40" w:after="40"/>
              <w:jc w:val="center"/>
            </w:pPr>
            <w:r>
              <w:rPr>
                <w:b/>
                <w:bCs/>
                <w:sz w:val="20"/>
                <w:szCs w:val="20"/>
              </w:rPr>
              <w:t>Potential Methodological Threat</w:t>
            </w:r>
          </w:p>
        </w:tc>
        <w:tc>
          <w:tcPr>
            <w:tcW w:w="2267" w:type="dxa"/>
            <w:shd w:val="clear" w:color="auto" w:fill="EBF2F7"/>
            <w:tcMar>
              <w:top w:w="120" w:type="dxa"/>
              <w:left w:w="140" w:type="dxa"/>
              <w:bottom w:w="120" w:type="dxa"/>
              <w:right w:w="140" w:type="dxa"/>
            </w:tcMar>
          </w:tcPr>
          <w:p w14:paraId="1285D7B6" w14:textId="77777777" w:rsidR="004917B5" w:rsidRDefault="003F0306">
            <w:pPr>
              <w:keepNext/>
              <w:spacing w:before="40" w:after="40"/>
              <w:jc w:val="center"/>
            </w:pPr>
            <w:r>
              <w:rPr>
                <w:b/>
                <w:bCs/>
                <w:sz w:val="20"/>
                <w:szCs w:val="20"/>
              </w:rPr>
              <w:t>Mitigation Strategy Applied in Project</w:t>
            </w:r>
          </w:p>
        </w:tc>
        <w:tc>
          <w:tcPr>
            <w:tcW w:w="2267" w:type="dxa"/>
            <w:shd w:val="clear" w:color="auto" w:fill="EBF2F7"/>
            <w:tcMar>
              <w:top w:w="120" w:type="dxa"/>
              <w:left w:w="140" w:type="dxa"/>
              <w:bottom w:w="120" w:type="dxa"/>
              <w:right w:w="140" w:type="dxa"/>
            </w:tcMar>
          </w:tcPr>
          <w:p w14:paraId="33B12AB3" w14:textId="77777777" w:rsidR="004917B5" w:rsidRDefault="003F0306">
            <w:pPr>
              <w:keepNext/>
              <w:spacing w:before="40" w:after="40"/>
              <w:jc w:val="center"/>
            </w:pPr>
            <w:r>
              <w:rPr>
                <w:b/>
                <w:bCs/>
                <w:sz w:val="20"/>
                <w:szCs w:val="20"/>
              </w:rPr>
              <w:t>Residual Scientific Risk</w:t>
            </w:r>
          </w:p>
        </w:tc>
      </w:tr>
      <w:tr w:rsidR="004917B5" w14:paraId="40BAF8A8" w14:textId="77777777">
        <w:trPr>
          <w:jc w:val="center"/>
        </w:trPr>
        <w:tc>
          <w:tcPr>
            <w:tcW w:w="2267" w:type="dxa"/>
            <w:tcMar>
              <w:top w:w="80" w:type="dxa"/>
              <w:left w:w="120" w:type="dxa"/>
              <w:bottom w:w="80" w:type="dxa"/>
              <w:right w:w="120" w:type="dxa"/>
            </w:tcMar>
          </w:tcPr>
          <w:p w14:paraId="109DF5F7" w14:textId="77777777" w:rsidR="004917B5" w:rsidRDefault="003F0306">
            <w:pPr>
              <w:spacing w:before="40" w:after="40"/>
              <w:jc w:val="left"/>
            </w:pPr>
            <w:r>
              <w:rPr>
                <w:sz w:val="19"/>
                <w:szCs w:val="19"/>
              </w:rPr>
              <w:t>Internal Validity</w:t>
            </w:r>
          </w:p>
        </w:tc>
        <w:tc>
          <w:tcPr>
            <w:tcW w:w="2267" w:type="dxa"/>
            <w:tcMar>
              <w:top w:w="80" w:type="dxa"/>
              <w:left w:w="120" w:type="dxa"/>
              <w:bottom w:w="80" w:type="dxa"/>
              <w:right w:w="120" w:type="dxa"/>
            </w:tcMar>
          </w:tcPr>
          <w:p w14:paraId="16F1CE63" w14:textId="77777777" w:rsidR="004917B5" w:rsidRDefault="003F0306">
            <w:pPr>
              <w:spacing w:before="40" w:after="40"/>
              <w:jc w:val="left"/>
            </w:pPr>
            <w:r>
              <w:rPr>
                <w:sz w:val="19"/>
                <w:szCs w:val="19"/>
              </w:rPr>
              <w:t>Data leakage between training and testing base stations.</w:t>
            </w:r>
          </w:p>
        </w:tc>
        <w:tc>
          <w:tcPr>
            <w:tcW w:w="2267" w:type="dxa"/>
            <w:tcMar>
              <w:top w:w="80" w:type="dxa"/>
              <w:left w:w="120" w:type="dxa"/>
              <w:bottom w:w="80" w:type="dxa"/>
              <w:right w:w="120" w:type="dxa"/>
            </w:tcMar>
          </w:tcPr>
          <w:p w14:paraId="558774A5" w14:textId="77777777" w:rsidR="004917B5" w:rsidRDefault="003F0306">
            <w:pPr>
              <w:spacing w:before="40" w:after="40"/>
              <w:jc w:val="left"/>
            </w:pPr>
            <w:r>
              <w:rPr>
                <w:sz w:val="19"/>
                <w:szCs w:val="19"/>
              </w:rPr>
              <w:t>Discovered and eliminated 281,529 duplicate UDPFlood flows mislabeled as Benign between BS1 and BS2.</w:t>
            </w:r>
          </w:p>
        </w:tc>
        <w:tc>
          <w:tcPr>
            <w:tcW w:w="2267" w:type="dxa"/>
            <w:tcMar>
              <w:top w:w="80" w:type="dxa"/>
              <w:left w:w="120" w:type="dxa"/>
              <w:bottom w:w="80" w:type="dxa"/>
              <w:right w:w="120" w:type="dxa"/>
            </w:tcMar>
          </w:tcPr>
          <w:p w14:paraId="4892BF20" w14:textId="77777777" w:rsidR="004917B5" w:rsidRDefault="003F0306">
            <w:pPr>
              <w:spacing w:before="40" w:after="40"/>
              <w:jc w:val="left"/>
            </w:pPr>
            <w:r>
              <w:rPr>
                <w:sz w:val="19"/>
                <w:szCs w:val="19"/>
              </w:rPr>
              <w:t>3.22% overlap remains between test and train in UNSW-NB15 inherited from legacy preprocessing.</w:t>
            </w:r>
          </w:p>
        </w:tc>
      </w:tr>
      <w:tr w:rsidR="004917B5" w14:paraId="7055E9C8" w14:textId="77777777">
        <w:trPr>
          <w:jc w:val="center"/>
        </w:trPr>
        <w:tc>
          <w:tcPr>
            <w:tcW w:w="2267" w:type="dxa"/>
            <w:shd w:val="clear" w:color="auto" w:fill="F8FAFC"/>
            <w:tcMar>
              <w:top w:w="80" w:type="dxa"/>
              <w:left w:w="120" w:type="dxa"/>
              <w:bottom w:w="80" w:type="dxa"/>
              <w:right w:w="120" w:type="dxa"/>
            </w:tcMar>
          </w:tcPr>
          <w:p w14:paraId="5FE20A30" w14:textId="77777777" w:rsidR="004917B5" w:rsidRDefault="003F0306">
            <w:pPr>
              <w:spacing w:before="40" w:after="40"/>
              <w:jc w:val="left"/>
            </w:pPr>
            <w:r>
              <w:rPr>
                <w:sz w:val="19"/>
                <w:szCs w:val="19"/>
              </w:rPr>
              <w:t>Internal Validity</w:t>
            </w:r>
          </w:p>
        </w:tc>
        <w:tc>
          <w:tcPr>
            <w:tcW w:w="2267" w:type="dxa"/>
            <w:shd w:val="clear" w:color="auto" w:fill="F8FAFC"/>
            <w:tcMar>
              <w:top w:w="80" w:type="dxa"/>
              <w:left w:w="120" w:type="dxa"/>
              <w:bottom w:w="80" w:type="dxa"/>
              <w:right w:w="120" w:type="dxa"/>
            </w:tcMar>
          </w:tcPr>
          <w:p w14:paraId="7DADC660" w14:textId="77777777" w:rsidR="004917B5" w:rsidRDefault="003F0306">
            <w:pPr>
              <w:spacing w:before="40" w:after="40"/>
              <w:jc w:val="left"/>
            </w:pPr>
            <w:r>
              <w:rPr>
                <w:sz w:val="19"/>
                <w:szCs w:val="19"/>
              </w:rPr>
              <w:t>Threshold selection bias (data snooping / test overfitting).</w:t>
            </w:r>
          </w:p>
        </w:tc>
        <w:tc>
          <w:tcPr>
            <w:tcW w:w="2267" w:type="dxa"/>
            <w:shd w:val="clear" w:color="auto" w:fill="F8FAFC"/>
            <w:tcMar>
              <w:top w:w="80" w:type="dxa"/>
              <w:left w:w="120" w:type="dxa"/>
              <w:bottom w:w="80" w:type="dxa"/>
              <w:right w:w="120" w:type="dxa"/>
            </w:tcMar>
          </w:tcPr>
          <w:p w14:paraId="0EA04325" w14:textId="77777777" w:rsidR="004917B5" w:rsidRDefault="003F0306">
            <w:pPr>
              <w:spacing w:before="40" w:after="40"/>
              <w:jc w:val="left"/>
            </w:pPr>
            <w:r>
              <w:rPr>
                <w:sz w:val="19"/>
                <w:szCs w:val="19"/>
              </w:rPr>
              <w:t>Established pre-registration protocol: thresholds tuned on test-dev/val, test splits locked.</w:t>
            </w:r>
          </w:p>
        </w:tc>
        <w:tc>
          <w:tcPr>
            <w:tcW w:w="2267" w:type="dxa"/>
            <w:shd w:val="clear" w:color="auto" w:fill="F8FAFC"/>
            <w:tcMar>
              <w:top w:w="80" w:type="dxa"/>
              <w:left w:w="120" w:type="dxa"/>
              <w:bottom w:w="80" w:type="dxa"/>
              <w:right w:w="120" w:type="dxa"/>
            </w:tcMar>
          </w:tcPr>
          <w:p w14:paraId="353C9611" w14:textId="77777777" w:rsidR="004917B5" w:rsidRDefault="003F0306">
            <w:pPr>
              <w:spacing w:before="40" w:after="40"/>
              <w:jc w:val="left"/>
            </w:pPr>
            <w:r>
              <w:rPr>
                <w:sz w:val="19"/>
                <w:szCs w:val="19"/>
              </w:rPr>
              <w:t>Thresholds tuned on small validation subsets exhibit higher estimation variance.</w:t>
            </w:r>
          </w:p>
        </w:tc>
      </w:tr>
      <w:tr w:rsidR="004917B5" w14:paraId="39196CB5" w14:textId="77777777">
        <w:trPr>
          <w:jc w:val="center"/>
        </w:trPr>
        <w:tc>
          <w:tcPr>
            <w:tcW w:w="2267" w:type="dxa"/>
            <w:tcMar>
              <w:top w:w="80" w:type="dxa"/>
              <w:left w:w="120" w:type="dxa"/>
              <w:bottom w:w="80" w:type="dxa"/>
              <w:right w:w="120" w:type="dxa"/>
            </w:tcMar>
          </w:tcPr>
          <w:p w14:paraId="2AF6952B" w14:textId="77777777" w:rsidR="004917B5" w:rsidRDefault="003F0306">
            <w:pPr>
              <w:spacing w:before="40" w:after="40"/>
              <w:jc w:val="left"/>
            </w:pPr>
            <w:r>
              <w:rPr>
                <w:sz w:val="19"/>
                <w:szCs w:val="19"/>
              </w:rPr>
              <w:lastRenderedPageBreak/>
              <w:t>Internal Validity</w:t>
            </w:r>
          </w:p>
        </w:tc>
        <w:tc>
          <w:tcPr>
            <w:tcW w:w="2267" w:type="dxa"/>
            <w:tcMar>
              <w:top w:w="80" w:type="dxa"/>
              <w:left w:w="120" w:type="dxa"/>
              <w:bottom w:w="80" w:type="dxa"/>
              <w:right w:w="120" w:type="dxa"/>
            </w:tcMar>
          </w:tcPr>
          <w:p w14:paraId="50C561AB" w14:textId="77777777" w:rsidR="004917B5" w:rsidRDefault="003F0306">
            <w:pPr>
              <w:spacing w:before="40" w:after="40"/>
              <w:jc w:val="left"/>
            </w:pPr>
            <w:r>
              <w:rPr>
                <w:sz w:val="19"/>
                <w:szCs w:val="19"/>
              </w:rPr>
              <w:t>Shortcut learning from environment-specific artifacts.</w:t>
            </w:r>
          </w:p>
        </w:tc>
        <w:tc>
          <w:tcPr>
            <w:tcW w:w="2267" w:type="dxa"/>
            <w:tcMar>
              <w:top w:w="80" w:type="dxa"/>
              <w:left w:w="120" w:type="dxa"/>
              <w:bottom w:w="80" w:type="dxa"/>
              <w:right w:w="120" w:type="dxa"/>
            </w:tcMar>
          </w:tcPr>
          <w:p w14:paraId="3F40CF2A" w14:textId="77777777" w:rsidR="004917B5" w:rsidRDefault="003F0306">
            <w:pPr>
              <w:spacing w:before="40" w:after="40"/>
              <w:jc w:val="left"/>
            </w:pPr>
            <w:r>
              <w:rPr>
                <w:sz w:val="19"/>
                <w:szCs w:val="19"/>
              </w:rPr>
              <w:t>Purged sttl, dttl, ackdat, ct_*; standardized on the clean LOI18 schema.</w:t>
            </w:r>
          </w:p>
        </w:tc>
        <w:tc>
          <w:tcPr>
            <w:tcW w:w="2267" w:type="dxa"/>
            <w:tcMar>
              <w:top w:w="80" w:type="dxa"/>
              <w:left w:w="120" w:type="dxa"/>
              <w:bottom w:w="80" w:type="dxa"/>
              <w:right w:w="120" w:type="dxa"/>
            </w:tcMar>
          </w:tcPr>
          <w:p w14:paraId="34584345" w14:textId="77777777" w:rsidR="004917B5" w:rsidRDefault="003F0306">
            <w:pPr>
              <w:spacing w:before="40" w:after="40"/>
              <w:jc w:val="left"/>
            </w:pPr>
            <w:r>
              <w:rPr>
                <w:sz w:val="19"/>
                <w:szCs w:val="19"/>
              </w:rPr>
              <w:t>Select approximated features (sloss, dloss) rely on empirical median lookup tables.</w:t>
            </w:r>
          </w:p>
        </w:tc>
      </w:tr>
      <w:tr w:rsidR="004917B5" w14:paraId="187C47C0" w14:textId="77777777">
        <w:trPr>
          <w:jc w:val="center"/>
        </w:trPr>
        <w:tc>
          <w:tcPr>
            <w:tcW w:w="2267" w:type="dxa"/>
            <w:shd w:val="clear" w:color="auto" w:fill="F8FAFC"/>
            <w:tcMar>
              <w:top w:w="80" w:type="dxa"/>
              <w:left w:w="120" w:type="dxa"/>
              <w:bottom w:w="80" w:type="dxa"/>
              <w:right w:w="120" w:type="dxa"/>
            </w:tcMar>
          </w:tcPr>
          <w:p w14:paraId="1F6C2FE7" w14:textId="77777777" w:rsidR="004917B5" w:rsidRDefault="003F0306">
            <w:pPr>
              <w:spacing w:before="40" w:after="40"/>
              <w:jc w:val="left"/>
            </w:pPr>
            <w:r>
              <w:rPr>
                <w:sz w:val="19"/>
                <w:szCs w:val="19"/>
              </w:rPr>
              <w:t>Construct Validity</w:t>
            </w:r>
          </w:p>
        </w:tc>
        <w:tc>
          <w:tcPr>
            <w:tcW w:w="2267" w:type="dxa"/>
            <w:shd w:val="clear" w:color="auto" w:fill="F8FAFC"/>
            <w:tcMar>
              <w:top w:w="80" w:type="dxa"/>
              <w:left w:w="120" w:type="dxa"/>
              <w:bottom w:w="80" w:type="dxa"/>
              <w:right w:w="120" w:type="dxa"/>
            </w:tcMar>
          </w:tcPr>
          <w:p w14:paraId="147663B9" w14:textId="77777777" w:rsidR="004917B5" w:rsidRDefault="003F0306">
            <w:pPr>
              <w:spacing w:before="40" w:after="40"/>
              <w:jc w:val="left"/>
            </w:pPr>
            <w:r>
              <w:rPr>
                <w:sz w:val="19"/>
                <w:szCs w:val="19"/>
              </w:rPr>
              <w:t>Distorted evaluation metrics due to base prevalence π shift.</w:t>
            </w:r>
          </w:p>
        </w:tc>
        <w:tc>
          <w:tcPr>
            <w:tcW w:w="2267" w:type="dxa"/>
            <w:shd w:val="clear" w:color="auto" w:fill="F8FAFC"/>
            <w:tcMar>
              <w:top w:w="80" w:type="dxa"/>
              <w:left w:w="120" w:type="dxa"/>
              <w:bottom w:w="80" w:type="dxa"/>
              <w:right w:w="120" w:type="dxa"/>
            </w:tcMar>
          </w:tcPr>
          <w:p w14:paraId="1CDC6988" w14:textId="77777777" w:rsidR="004917B5" w:rsidRDefault="003F0306">
            <w:pPr>
              <w:spacing w:before="40" w:after="40"/>
              <w:jc w:val="left"/>
            </w:pPr>
            <w:r>
              <w:rPr>
                <w:sz w:val="19"/>
                <w:szCs w:val="19"/>
              </w:rPr>
              <w:t>Never relied solely on Accuracy; reported Balanced Accuracy, MCC, ROC-AUC, and PR-AUC.</w:t>
            </w:r>
          </w:p>
        </w:tc>
        <w:tc>
          <w:tcPr>
            <w:tcW w:w="2267" w:type="dxa"/>
            <w:shd w:val="clear" w:color="auto" w:fill="F8FAFC"/>
            <w:tcMar>
              <w:top w:w="80" w:type="dxa"/>
              <w:left w:w="120" w:type="dxa"/>
              <w:bottom w:w="80" w:type="dxa"/>
              <w:right w:w="120" w:type="dxa"/>
            </w:tcMar>
          </w:tcPr>
          <w:p w14:paraId="4EC93828" w14:textId="77777777" w:rsidR="004917B5" w:rsidRDefault="003F0306">
            <w:pPr>
              <w:spacing w:before="40" w:after="40"/>
              <w:jc w:val="left"/>
            </w:pPr>
            <w:r>
              <w:rPr>
                <w:rFonts w:ascii="Caudex" w:eastAsia="Caudex" w:hAnsi="Caudex" w:cs="Caudex"/>
                <w:sz w:val="19"/>
                <w:szCs w:val="19"/>
              </w:rPr>
              <w:t>Operational threshold constraint FPR ≤ 0.10 represents an empirical engineering convention.</w:t>
            </w:r>
          </w:p>
        </w:tc>
      </w:tr>
      <w:tr w:rsidR="004917B5" w14:paraId="665475A7" w14:textId="77777777">
        <w:trPr>
          <w:jc w:val="center"/>
        </w:trPr>
        <w:tc>
          <w:tcPr>
            <w:tcW w:w="2267" w:type="dxa"/>
            <w:tcMar>
              <w:top w:w="80" w:type="dxa"/>
              <w:left w:w="120" w:type="dxa"/>
              <w:bottom w:w="80" w:type="dxa"/>
              <w:right w:w="120" w:type="dxa"/>
            </w:tcMar>
          </w:tcPr>
          <w:p w14:paraId="72D955D5" w14:textId="77777777" w:rsidR="004917B5" w:rsidRDefault="003F0306">
            <w:pPr>
              <w:spacing w:before="40" w:after="40"/>
              <w:jc w:val="left"/>
            </w:pPr>
            <w:r>
              <w:rPr>
                <w:sz w:val="19"/>
                <w:szCs w:val="19"/>
              </w:rPr>
              <w:t>External Validity</w:t>
            </w:r>
          </w:p>
        </w:tc>
        <w:tc>
          <w:tcPr>
            <w:tcW w:w="2267" w:type="dxa"/>
            <w:tcMar>
              <w:top w:w="80" w:type="dxa"/>
              <w:left w:w="120" w:type="dxa"/>
              <w:bottom w:w="80" w:type="dxa"/>
              <w:right w:w="120" w:type="dxa"/>
            </w:tcMar>
          </w:tcPr>
          <w:p w14:paraId="16BEB85A" w14:textId="77777777" w:rsidR="004917B5" w:rsidRDefault="003F0306">
            <w:pPr>
              <w:spacing w:before="40" w:after="40"/>
              <w:jc w:val="left"/>
            </w:pPr>
            <w:r>
              <w:rPr>
                <w:sz w:val="19"/>
                <w:szCs w:val="19"/>
              </w:rPr>
              <w:t>Generalizability across disparate 5G commercial networks.</w:t>
            </w:r>
          </w:p>
        </w:tc>
        <w:tc>
          <w:tcPr>
            <w:tcW w:w="2267" w:type="dxa"/>
            <w:tcMar>
              <w:top w:w="80" w:type="dxa"/>
              <w:left w:w="120" w:type="dxa"/>
              <w:bottom w:w="80" w:type="dxa"/>
              <w:right w:w="120" w:type="dxa"/>
            </w:tcMar>
          </w:tcPr>
          <w:p w14:paraId="2DB324CC" w14:textId="77777777" w:rsidR="004917B5" w:rsidRDefault="003F0306">
            <w:pPr>
              <w:spacing w:before="40" w:after="40"/>
              <w:jc w:val="left"/>
            </w:pPr>
            <w:r>
              <w:rPr>
                <w:sz w:val="19"/>
                <w:szCs w:val="19"/>
              </w:rPr>
              <w:t>Evaluated on an operational 5G NSA testbed (5GTN Oulu) with real mobile subscriber traffic.</w:t>
            </w:r>
          </w:p>
        </w:tc>
        <w:tc>
          <w:tcPr>
            <w:tcW w:w="2267" w:type="dxa"/>
            <w:tcMar>
              <w:top w:w="80" w:type="dxa"/>
              <w:left w:w="120" w:type="dxa"/>
              <w:bottom w:w="80" w:type="dxa"/>
              <w:right w:w="120" w:type="dxa"/>
            </w:tcMar>
          </w:tcPr>
          <w:p w14:paraId="4C976041" w14:textId="77777777" w:rsidR="004917B5" w:rsidRDefault="003F0306">
            <w:pPr>
              <w:spacing w:before="40" w:after="40"/>
              <w:jc w:val="left"/>
            </w:pPr>
            <w:r>
              <w:rPr>
                <w:sz w:val="19"/>
                <w:szCs w:val="19"/>
              </w:rPr>
              <w:t>Tested on 1 testbed; DoS/scanning attack scripts do not encompass full 5G SA signaling threats.</w:t>
            </w:r>
          </w:p>
        </w:tc>
      </w:tr>
      <w:tr w:rsidR="004917B5" w14:paraId="7C8975A3" w14:textId="77777777">
        <w:trPr>
          <w:jc w:val="center"/>
        </w:trPr>
        <w:tc>
          <w:tcPr>
            <w:tcW w:w="2267" w:type="dxa"/>
            <w:shd w:val="clear" w:color="auto" w:fill="F8FAFC"/>
            <w:tcMar>
              <w:top w:w="80" w:type="dxa"/>
              <w:left w:w="120" w:type="dxa"/>
              <w:bottom w:w="80" w:type="dxa"/>
              <w:right w:w="120" w:type="dxa"/>
            </w:tcMar>
          </w:tcPr>
          <w:p w14:paraId="513271EA" w14:textId="77777777" w:rsidR="004917B5" w:rsidRDefault="003F0306">
            <w:pPr>
              <w:spacing w:before="40" w:after="40"/>
              <w:jc w:val="left"/>
            </w:pPr>
            <w:r>
              <w:rPr>
                <w:sz w:val="19"/>
                <w:szCs w:val="19"/>
              </w:rPr>
              <w:t>Conclusion Validity</w:t>
            </w:r>
          </w:p>
        </w:tc>
        <w:tc>
          <w:tcPr>
            <w:tcW w:w="2267" w:type="dxa"/>
            <w:shd w:val="clear" w:color="auto" w:fill="F8FAFC"/>
            <w:tcMar>
              <w:top w:w="80" w:type="dxa"/>
              <w:left w:w="120" w:type="dxa"/>
              <w:bottom w:w="80" w:type="dxa"/>
              <w:right w:w="120" w:type="dxa"/>
            </w:tcMar>
          </w:tcPr>
          <w:p w14:paraId="17490D94" w14:textId="77777777" w:rsidR="004917B5" w:rsidRDefault="003F0306">
            <w:pPr>
              <w:spacing w:before="40" w:after="40"/>
              <w:jc w:val="left"/>
            </w:pPr>
            <w:r>
              <w:rPr>
                <w:sz w:val="19"/>
                <w:szCs w:val="19"/>
              </w:rPr>
              <w:t>Stochastic variance undermining small-sample conclusions.</w:t>
            </w:r>
          </w:p>
        </w:tc>
        <w:tc>
          <w:tcPr>
            <w:tcW w:w="2267" w:type="dxa"/>
            <w:shd w:val="clear" w:color="auto" w:fill="F8FAFC"/>
            <w:tcMar>
              <w:top w:w="80" w:type="dxa"/>
              <w:left w:w="120" w:type="dxa"/>
              <w:bottom w:w="80" w:type="dxa"/>
              <w:right w:w="120" w:type="dxa"/>
            </w:tcMar>
          </w:tcPr>
          <w:p w14:paraId="689AABFF" w14:textId="77777777" w:rsidR="004917B5" w:rsidRDefault="003F0306">
            <w:pPr>
              <w:spacing w:before="40" w:after="40"/>
              <w:jc w:val="left"/>
            </w:pPr>
            <w:r>
              <w:rPr>
                <w:sz w:val="19"/>
                <w:szCs w:val="19"/>
              </w:rPr>
              <w:t>Experiment A2 replicated across 5 independent random seeds; reported mean ± SD.</w:t>
            </w:r>
          </w:p>
        </w:tc>
        <w:tc>
          <w:tcPr>
            <w:tcW w:w="2267" w:type="dxa"/>
            <w:shd w:val="clear" w:color="auto" w:fill="F8FAFC"/>
            <w:tcMar>
              <w:top w:w="80" w:type="dxa"/>
              <w:left w:w="120" w:type="dxa"/>
              <w:bottom w:w="80" w:type="dxa"/>
              <w:right w:w="120" w:type="dxa"/>
            </w:tcMar>
          </w:tcPr>
          <w:p w14:paraId="10C54F8C" w14:textId="77777777" w:rsidR="004917B5" w:rsidRDefault="003F0306">
            <w:pPr>
              <w:spacing w:before="40" w:after="40"/>
              <w:jc w:val="left"/>
            </w:pPr>
            <w:r>
              <w:rPr>
                <w:sz w:val="19"/>
                <w:szCs w:val="19"/>
              </w:rPr>
              <w:t>Experiments A1 and A3 deployed a single fixed random seed (seed 42).</w:t>
            </w:r>
          </w:p>
        </w:tc>
      </w:tr>
    </w:tbl>
    <w:p w14:paraId="4072EEDE" w14:textId="77777777" w:rsidR="004917B5" w:rsidRDefault="003F0306">
      <w:pPr>
        <w:pStyle w:val="Heading2"/>
      </w:pPr>
      <w:bookmarkStart w:id="71" w:name="_Toc244177836"/>
      <w:r>
        <w:t>3.2. Future Development</w:t>
      </w:r>
      <w:bookmarkEnd w:id="71"/>
    </w:p>
    <w:p w14:paraId="14428FD8" w14:textId="77777777" w:rsidR="004917B5" w:rsidRDefault="003F0306">
      <w:pPr>
        <w:pStyle w:val="Heading3"/>
      </w:pPr>
      <w:bookmarkStart w:id="72" w:name="_Toc244177837"/>
      <w:r>
        <w:t>3.2.1. Development Directions</w:t>
      </w:r>
      <w:bookmarkEnd w:id="72"/>
    </w:p>
    <w:p w14:paraId="58951919" w14:textId="77777777" w:rsidR="004917B5" w:rsidRDefault="003F0306">
      <w:pPr>
        <w:spacing w:line="360" w:lineRule="auto"/>
        <w:ind w:firstLine="567"/>
      </w:pPr>
      <w:r>
        <w:rPr>
          <w:sz w:val="28"/>
          <w:szCs w:val="28"/>
        </w:rPr>
        <w:t>Building upon our findings and identified limitations, we propose 4 directions for future research:</w:t>
      </w:r>
    </w:p>
    <w:p w14:paraId="6AF0C6CC" w14:textId="77777777" w:rsidR="004917B5" w:rsidRDefault="003F0306">
      <w:pPr>
        <w:spacing w:after="60" w:line="360" w:lineRule="auto"/>
        <w:ind w:left="927" w:hanging="360"/>
      </w:pPr>
      <w:r>
        <w:rPr>
          <w:sz w:val="28"/>
          <w:szCs w:val="28"/>
        </w:rPr>
        <w:t>1. Model Packaging and Production Deployment (A4): Package the complete artifact models/A1_model_gop/rf_gop_loi18.joblib integrating the LOI18 schema alongside standardized dual operating thresholds (UNSW = 0.7177; 5G = 0.3525), build automated schema-validation inference pipelines, and publish a Model Card detailing operational boundaries and detection limits verified in A2 and A3.</w:t>
      </w:r>
    </w:p>
    <w:p w14:paraId="32075D79" w14:textId="77777777" w:rsidR="004917B5" w:rsidRDefault="003F0306">
      <w:pPr>
        <w:spacing w:after="60" w:line="360" w:lineRule="auto"/>
        <w:ind w:left="927" w:hanging="360"/>
      </w:pPr>
      <w:r>
        <w:rPr>
          <w:sz w:val="28"/>
          <w:szCs w:val="28"/>
        </w:rPr>
        <w:t>2. Automated 5G Testbed Telemetry and Labeling Harvester (A5): Deploy an automated pcap capture pipeline at the N3/S1-U interfaces of 5G SA/NSA testbeds, decapsulate GTP-U tunnels, extract standardized flow features via Argus (enabling full jitter, inter-packet, and payload metrics with microsecond timestamp fidelity), and automate ground-truth labeling based on penetration test IP matrices and synchronized attack execution windows.</w:t>
      </w:r>
    </w:p>
    <w:p w14:paraId="5F99AB05" w14:textId="77777777" w:rsidR="004917B5" w:rsidRDefault="003F0306">
      <w:pPr>
        <w:spacing w:after="60" w:line="360" w:lineRule="auto"/>
        <w:ind w:left="927" w:hanging="360"/>
      </w:pPr>
      <w:r>
        <w:rPr>
          <w:sz w:val="28"/>
          <w:szCs w:val="28"/>
        </w:rPr>
        <w:lastRenderedPageBreak/>
        <w:t>3. Hybrid One-Class Anomaly Detection Front-End: Develop unsupervised models (such as Isolation Forest, One-Class SVM, or Autoencoders) fitted strictly on benign 5G telemetry profiles. This model serves as a first-line perimeter filter to intercept unseen application-like anomalous behaviors prior to routing traffic to supervised classifiers.</w:t>
      </w:r>
    </w:p>
    <w:p w14:paraId="2542C445" w14:textId="77777777" w:rsidR="004917B5" w:rsidRDefault="003F0306">
      <w:pPr>
        <w:spacing w:after="60" w:line="360" w:lineRule="auto"/>
        <w:ind w:left="927" w:hanging="360"/>
      </w:pPr>
      <w:r>
        <w:rPr>
          <w:sz w:val="28"/>
          <w:szCs w:val="28"/>
        </w:rPr>
        <w:t>4. Advanced Unsupervised Domain Adaptation: Explore distribution alignment methods (CORAL, Maximum Mean Discrepancy [MMD]), Domain-Adversarial Neural Networks (DANN), and semi-supervised self-training to minimize target-domain labeling requirements, while evaluating transferability across independent operational 5G benchmarks.</w:t>
      </w:r>
    </w:p>
    <w:p w14:paraId="0D7062A9" w14:textId="77777777" w:rsidR="004917B5" w:rsidRDefault="003F0306">
      <w:pPr>
        <w:pStyle w:val="Heading3"/>
      </w:pPr>
      <w:bookmarkStart w:id="73" w:name="_Toc244177838"/>
      <w:r>
        <w:t>3.2.2. Proposals, Feasibility, Advantages and Difficulties</w:t>
      </w:r>
      <w:bookmarkEnd w:id="73"/>
    </w:p>
    <w:p w14:paraId="2B85ADD6" w14:textId="77777777" w:rsidR="004917B5" w:rsidRDefault="003F0306">
      <w:pPr>
        <w:spacing w:line="360" w:lineRule="auto"/>
        <w:ind w:firstLine="567"/>
      </w:pPr>
      <w:r>
        <w:rPr>
          <w:b/>
          <w:bCs/>
          <w:sz w:val="28"/>
          <w:szCs w:val="28"/>
        </w:rPr>
        <w:t>Feasibility.</w:t>
      </w:r>
      <w:r>
        <w:rPr>
          <w:sz w:val="28"/>
          <w:szCs w:val="28"/>
        </w:rPr>
        <w:t xml:space="preserve"> The topic is feasible within the scope of a specialized project: both datasets are public, all tools are free and open source, and the complete pipeline runs on an ordinary workstation (about 12, 50 and 20 minutes for experiments A1, A2 and A3, respectively). The workload matches the knowledge and skills of students who have completed courses in networking, programming and introductory machine learning, while still requiring substantial self-study of domain adaptation and rigorous evaluation methodology.</w:t>
      </w:r>
    </w:p>
    <w:p w14:paraId="426AA64F" w14:textId="77777777" w:rsidR="004917B5" w:rsidRDefault="003F0306">
      <w:pPr>
        <w:spacing w:line="360" w:lineRule="auto"/>
        <w:ind w:firstLine="567"/>
      </w:pPr>
      <w:r>
        <w:rPr>
          <w:b/>
          <w:bCs/>
          <w:sz w:val="28"/>
          <w:szCs w:val="28"/>
        </w:rPr>
        <w:t>Advantages.</w:t>
      </w:r>
      <w:r>
        <w:rPr>
          <w:sz w:val="28"/>
          <w:szCs w:val="28"/>
        </w:rPr>
        <w:t xml:space="preserve"> The availability of well-documented benchmark datasets and mature libraries such as scikit-learn allowed the team to focus on experimental design rather than on low-level implementation, and version control made collaboration and reproducibility straightforward.</w:t>
      </w:r>
    </w:p>
    <w:p w14:paraId="107B0E0D" w14:textId="77777777" w:rsidR="004917B5" w:rsidRDefault="003F0306">
      <w:pPr>
        <w:spacing w:line="360" w:lineRule="auto"/>
        <w:ind w:firstLine="567"/>
      </w:pPr>
      <w:r>
        <w:rPr>
          <w:b/>
          <w:bCs/>
          <w:sz w:val="28"/>
          <w:szCs w:val="28"/>
        </w:rPr>
        <w:t>Difficulties.</w:t>
      </w:r>
      <w:r>
        <w:rPr>
          <w:sz w:val="28"/>
          <w:szCs w:val="28"/>
        </w:rPr>
        <w:t xml:space="preserve"> The main difficulties were the heterogeneity between the two datasets (different flow exporters and field definitions), the data quality problems of 5G-NIDD (mislabeled flows, empty jitter and inter-packet fields, incomplete timestamps), the large data volume, and the lack of access to a real 5G testbed for collecting new traffic.</w:t>
      </w:r>
    </w:p>
    <w:p w14:paraId="5BD6CB08" w14:textId="77777777" w:rsidR="004917B5" w:rsidRDefault="003F0306">
      <w:pPr>
        <w:spacing w:line="360" w:lineRule="auto"/>
        <w:ind w:firstLine="567"/>
      </w:pPr>
      <w:r>
        <w:rPr>
          <w:b/>
          <w:bCs/>
          <w:sz w:val="28"/>
          <w:szCs w:val="28"/>
        </w:rPr>
        <w:lastRenderedPageBreak/>
        <w:t>Proposals.</w:t>
      </w:r>
      <w:r>
        <w:rPr>
          <w:sz w:val="28"/>
          <w:szCs w:val="28"/>
        </w:rPr>
        <w:t xml:space="preserve"> The team suggests that future editions of the course provide access to a laboratory 5G testbed or a simulated 5G core so that students can collect and label their own traffic, and introduce guidelines on reproducible machine learning experiments early in the course.</w:t>
      </w:r>
    </w:p>
    <w:p w14:paraId="5A37E897" w14:textId="77777777" w:rsidR="004917B5" w:rsidRDefault="003F0306">
      <w:pPr>
        <w:spacing w:line="360" w:lineRule="auto"/>
        <w:ind w:firstLine="567"/>
      </w:pPr>
      <w:r>
        <w:rPr>
          <w:i/>
          <w:iCs/>
          <w:sz w:val="28"/>
          <w:szCs w:val="28"/>
          <w:highlight w:val="yellow"/>
        </w:rPr>
        <w:t>[The team may add further proposals to the lecturer here.]</w:t>
      </w:r>
    </w:p>
    <w:p w14:paraId="2DE2DE45" w14:textId="77777777" w:rsidR="004917B5" w:rsidRDefault="003F0306">
      <w:pPr>
        <w:pStyle w:val="Heading1"/>
      </w:pPr>
      <w:bookmarkStart w:id="74" w:name="_Toc244177839"/>
      <w:r>
        <w:lastRenderedPageBreak/>
        <w:t>REFERENCES</w:t>
      </w:r>
      <w:bookmarkEnd w:id="74"/>
    </w:p>
    <w:p w14:paraId="7375C8BE" w14:textId="77777777" w:rsidR="004917B5" w:rsidRDefault="003F0306">
      <w:pPr>
        <w:spacing w:line="360" w:lineRule="auto"/>
        <w:ind w:firstLine="567"/>
      </w:pPr>
      <w:r>
        <w:rPr>
          <w:i/>
          <w:iCs/>
          <w:color w:val="1F3A8A"/>
          <w:sz w:val="28"/>
          <w:szCs w:val="28"/>
        </w:rPr>
        <w:t>[Citation style: IEEE (numbered in order of appearance). Re-check numerical order [n] in body text; convert to APA if required by course.]</w:t>
      </w:r>
    </w:p>
    <w:p w14:paraId="08A30C66" w14:textId="77777777" w:rsidR="004917B5" w:rsidRDefault="003F0306">
      <w:pPr>
        <w:spacing w:after="60" w:line="360" w:lineRule="auto"/>
        <w:ind w:left="927" w:hanging="360"/>
      </w:pPr>
      <w:r>
        <w:rPr>
          <w:sz w:val="28"/>
          <w:szCs w:val="28"/>
        </w:rPr>
        <w:t>[1]</w:t>
      </w:r>
      <w:r>
        <w:rPr>
          <w:sz w:val="28"/>
          <w:szCs w:val="28"/>
        </w:rPr>
        <w:tab/>
      </w:r>
      <w:r>
        <w:rPr>
          <w:sz w:val="28"/>
          <w:szCs w:val="28"/>
        </w:rPr>
        <w:t>Y. Siriwardhana, S. Samarakoon et al., “Descriptor: 5G Wireless Network Intrusion Detection Dataset (5G-NIDD),” IEEE Data Descriptions, vol. 2, pp. 358–369, 2025, doi: 10.1109/IEEEDATA.2025.3592888. Preprint: arXiv:2212.01298.</w:t>
      </w:r>
    </w:p>
    <w:p w14:paraId="721F63C4" w14:textId="77777777" w:rsidR="004917B5" w:rsidRDefault="003F0306">
      <w:pPr>
        <w:spacing w:after="60" w:line="360" w:lineRule="auto"/>
        <w:ind w:left="927" w:hanging="360"/>
      </w:pPr>
      <w:r>
        <w:rPr>
          <w:sz w:val="28"/>
          <w:szCs w:val="28"/>
        </w:rPr>
        <w:t>[2]</w:t>
      </w:r>
      <w:r>
        <w:rPr>
          <w:sz w:val="28"/>
          <w:szCs w:val="28"/>
        </w:rPr>
        <w:tab/>
        <w:t>N. Moustafa and J. Slay, “UNSW-NB15: A comprehensive data set for network intrusion detection systems (UNSW-NB15 network data set),” in Proc. Military Communications and Information Systems Conference (MilCIS), Canberra, Australia, 2015.</w:t>
      </w:r>
    </w:p>
    <w:p w14:paraId="394357AE" w14:textId="77777777" w:rsidR="004917B5" w:rsidRDefault="003F0306">
      <w:pPr>
        <w:spacing w:after="60" w:line="360" w:lineRule="auto"/>
        <w:ind w:left="927" w:hanging="360"/>
      </w:pPr>
      <w:r>
        <w:rPr>
          <w:sz w:val="28"/>
          <w:szCs w:val="28"/>
        </w:rPr>
        <w:t>[3]</w:t>
      </w:r>
      <w:r>
        <w:rPr>
          <w:sz w:val="28"/>
          <w:szCs w:val="28"/>
        </w:rPr>
        <w:tab/>
      </w:r>
      <w:r>
        <w:rPr>
          <w:sz w:val="28"/>
          <w:szCs w:val="28"/>
        </w:rPr>
        <w:t>G. Apruzzese, L. Pajola, and M. Conti, “The cross-evaluation of machine learning-based network intrusion detection systems,” IEEE Transactions on Network and Service Management, vol. 19, no. 4, 2022.</w:t>
      </w:r>
    </w:p>
    <w:p w14:paraId="67878341" w14:textId="77777777" w:rsidR="004917B5" w:rsidRDefault="003F0306">
      <w:pPr>
        <w:spacing w:after="60" w:line="360" w:lineRule="auto"/>
        <w:ind w:left="927" w:hanging="360"/>
      </w:pPr>
      <w:r>
        <w:rPr>
          <w:sz w:val="28"/>
          <w:szCs w:val="28"/>
        </w:rPr>
        <w:t>[4]</w:t>
      </w:r>
      <w:r>
        <w:rPr>
          <w:sz w:val="28"/>
          <w:szCs w:val="28"/>
        </w:rPr>
        <w:tab/>
        <w:t>S. Layeghy and M. Portmann, “On generalisability of machine learning-based network intrusion detection systems,” arXiv:2205.04112, 2022.</w:t>
      </w:r>
    </w:p>
    <w:p w14:paraId="54C334AC" w14:textId="77777777" w:rsidR="004917B5" w:rsidRDefault="003F0306">
      <w:pPr>
        <w:spacing w:after="60" w:line="360" w:lineRule="auto"/>
        <w:ind w:left="927" w:hanging="360"/>
      </w:pPr>
      <w:r>
        <w:rPr>
          <w:sz w:val="28"/>
          <w:szCs w:val="28"/>
        </w:rPr>
        <w:t>[5]</w:t>
      </w:r>
      <w:r>
        <w:rPr>
          <w:sz w:val="28"/>
          <w:szCs w:val="28"/>
        </w:rPr>
        <w:tab/>
        <w:t>M. Cantone, C. Marrocco, and A. Bria, “On the cross-dataset generalization of machine learning for network intrusion detection,” arXiv:2402.10974, 2024.</w:t>
      </w:r>
    </w:p>
    <w:p w14:paraId="5FC87F14" w14:textId="77777777" w:rsidR="004917B5" w:rsidRDefault="003F0306">
      <w:pPr>
        <w:spacing w:after="60" w:line="360" w:lineRule="auto"/>
        <w:ind w:left="927" w:hanging="360"/>
      </w:pPr>
      <w:r>
        <w:rPr>
          <w:sz w:val="28"/>
          <w:szCs w:val="28"/>
        </w:rPr>
        <w:t>[6]</w:t>
      </w:r>
      <w:r>
        <w:rPr>
          <w:sz w:val="28"/>
          <w:szCs w:val="28"/>
        </w:rPr>
        <w:tab/>
      </w:r>
      <w:r>
        <w:rPr>
          <w:sz w:val="28"/>
          <w:szCs w:val="28"/>
        </w:rPr>
        <w:t>M. Sarhan, S. Layeghy, N. Moustafa, and M. Portmann, “NetFlow datasets for machine learning-based network intrusion detection systems,” arXiv:2011.09144, 2020.</w:t>
      </w:r>
    </w:p>
    <w:p w14:paraId="29BFFEE1" w14:textId="77777777" w:rsidR="004917B5" w:rsidRDefault="003F0306">
      <w:pPr>
        <w:spacing w:after="60" w:line="360" w:lineRule="auto"/>
        <w:ind w:left="927" w:hanging="360"/>
      </w:pPr>
      <w:r>
        <w:rPr>
          <w:sz w:val="28"/>
          <w:szCs w:val="28"/>
        </w:rPr>
        <w:t>[7]</w:t>
      </w:r>
      <w:r>
        <w:rPr>
          <w:sz w:val="28"/>
          <w:szCs w:val="28"/>
        </w:rPr>
        <w:tab/>
        <w:t>B. Farzaneh et al., “DTL-5G: Deep transfer learning-based DDoS attack detection in 5G and beyond networks,” Computer Communications, vol. 228, Art. no. 107927, 2024.</w:t>
      </w:r>
    </w:p>
    <w:p w14:paraId="45A1C4B2" w14:textId="77777777" w:rsidR="004917B5" w:rsidRDefault="003F0306">
      <w:pPr>
        <w:spacing w:after="60" w:line="360" w:lineRule="auto"/>
        <w:ind w:left="927" w:hanging="360"/>
      </w:pPr>
      <w:r>
        <w:rPr>
          <w:sz w:val="28"/>
          <w:szCs w:val="28"/>
        </w:rPr>
        <w:t>[8]</w:t>
      </w:r>
      <w:r>
        <w:rPr>
          <w:sz w:val="28"/>
          <w:szCs w:val="28"/>
        </w:rPr>
        <w:tab/>
      </w:r>
      <w:r>
        <w:rPr>
          <w:sz w:val="28"/>
          <w:szCs w:val="28"/>
        </w:rPr>
        <w:t xml:space="preserve">L. D'hooge, T. Wauters, B. Volckaert, and F. De Turck, “Discovering Non-Metadata Contaminant Features in Intrusion Detection Datasets,” in </w:t>
      </w:r>
      <w:r>
        <w:rPr>
          <w:sz w:val="28"/>
          <w:szCs w:val="28"/>
        </w:rPr>
        <w:lastRenderedPageBreak/>
        <w:t>Proc. 19th International Conference on Privacy, Security and Trust (PST), 2022.</w:t>
      </w:r>
    </w:p>
    <w:p w14:paraId="6A03BB06" w14:textId="77777777" w:rsidR="004917B5" w:rsidRDefault="003F0306">
      <w:pPr>
        <w:spacing w:after="60" w:line="360" w:lineRule="auto"/>
        <w:ind w:left="927" w:hanging="360"/>
      </w:pPr>
      <w:r>
        <w:rPr>
          <w:i/>
          <w:iCs/>
          <w:color w:val="1F3A8A"/>
          <w:sz w:val="28"/>
          <w:szCs w:val="28"/>
        </w:rPr>
        <w:t>[9]</w:t>
      </w:r>
      <w:r>
        <w:rPr>
          <w:i/>
          <w:iCs/>
          <w:color w:val="1F3A8A"/>
          <w:sz w:val="28"/>
          <w:szCs w:val="28"/>
        </w:rPr>
        <w:tab/>
        <w:t>[Placeholder for Random Forest reference (e.g., original paper by L. Breiman, 2001) and scikit-learn — to be supplemented after verification.]</w:t>
      </w:r>
    </w:p>
    <w:p w14:paraId="2C2AD7A2" w14:textId="77777777" w:rsidR="004917B5" w:rsidRDefault="003F0306">
      <w:pPr>
        <w:pStyle w:val="Heading1"/>
      </w:pPr>
      <w:bookmarkStart w:id="75" w:name="_Toc244177840"/>
      <w:r>
        <w:lastRenderedPageBreak/>
        <w:t>APPENDIX</w:t>
      </w:r>
      <w:bookmarkEnd w:id="75"/>
    </w:p>
    <w:p w14:paraId="029F1E66" w14:textId="77777777" w:rsidR="004917B5" w:rsidRDefault="003F0306">
      <w:pPr>
        <w:pStyle w:val="Heading2"/>
      </w:pPr>
      <w:bookmarkStart w:id="76" w:name="_Toc244177841"/>
      <w:r>
        <w:t>Appendix A. Mapping Table of 31 Features: UNSW-NB15 ↔ 5G-NIDD</w:t>
      </w:r>
      <w:bookmarkEnd w:id="76"/>
    </w:p>
    <w:p w14:paraId="2D5DD98A" w14:textId="77777777" w:rsidR="004917B5" w:rsidRDefault="003F0306">
      <w:pPr>
        <w:spacing w:line="360" w:lineRule="auto"/>
        <w:ind w:firstLine="567"/>
      </w:pPr>
      <w:r>
        <w:rPr>
          <w:sz w:val="28"/>
          <w:szCs w:val="28"/>
        </w:rPr>
        <w:t>Tiers: CX — Exact; CT — Verified formula; HC — Calibrated; XX — Approximated; SL — Inferred to replace Bro features. Perm.imp: Feature importance weight in 31-feature RF model. Source: reports/5gnidd/Report_5G-NIDD_Comparison_Detailed.md §3.</w:t>
      </w:r>
    </w:p>
    <w:p w14:paraId="046F5C9A" w14:textId="77777777" w:rsidR="004917B5" w:rsidRDefault="003F0306">
      <w:pPr>
        <w:pStyle w:val="TableCaption"/>
      </w:pPr>
      <w:bookmarkStart w:id="77" w:name="_Toc244177878"/>
      <w:r>
        <w:rPr>
          <w:color w:val="000000"/>
        </w:rPr>
        <w:t>Table A.1. Harmonization mapping of 31 model features from UNSW-NB15 to 5G-NIDD</w:t>
      </w:r>
      <w:bookmarkEnd w:id="77"/>
    </w:p>
    <w:tbl>
      <w:tblPr>
        <w:tblStyle w:val="af8"/>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1"/>
        <w:gridCol w:w="1512"/>
        <w:gridCol w:w="1512"/>
        <w:gridCol w:w="1512"/>
        <w:gridCol w:w="1512"/>
        <w:gridCol w:w="1512"/>
      </w:tblGrid>
      <w:tr w:rsidR="004917B5" w14:paraId="14D7B3A3" w14:textId="77777777">
        <w:trPr>
          <w:tblHeader/>
          <w:jc w:val="center"/>
        </w:trPr>
        <w:tc>
          <w:tcPr>
            <w:tcW w:w="1511" w:type="dxa"/>
            <w:shd w:val="clear" w:color="auto" w:fill="D9E2F3"/>
          </w:tcPr>
          <w:p w14:paraId="3F4045C7" w14:textId="77777777" w:rsidR="004917B5" w:rsidRDefault="003F0306">
            <w:pPr>
              <w:pBdr>
                <w:top w:val="nil"/>
                <w:left w:val="nil"/>
                <w:bottom w:val="nil"/>
                <w:right w:val="nil"/>
                <w:between w:val="nil"/>
              </w:pBdr>
              <w:jc w:val="left"/>
              <w:rPr>
                <w:color w:val="000000"/>
                <w:sz w:val="22"/>
                <w:szCs w:val="22"/>
              </w:rPr>
            </w:pPr>
            <w:r>
              <w:rPr>
                <w:b/>
                <w:bCs/>
                <w:color w:val="000000"/>
                <w:sz w:val="22"/>
                <w:szCs w:val="22"/>
              </w:rPr>
              <w:t>#</w:t>
            </w:r>
          </w:p>
        </w:tc>
        <w:tc>
          <w:tcPr>
            <w:tcW w:w="1511" w:type="dxa"/>
            <w:shd w:val="clear" w:color="auto" w:fill="D9E2F3"/>
          </w:tcPr>
          <w:p w14:paraId="1FC1C839" w14:textId="77777777" w:rsidR="004917B5" w:rsidRDefault="003F0306">
            <w:pPr>
              <w:pBdr>
                <w:top w:val="nil"/>
                <w:left w:val="nil"/>
                <w:bottom w:val="nil"/>
                <w:right w:val="nil"/>
                <w:between w:val="nil"/>
              </w:pBdr>
              <w:jc w:val="left"/>
              <w:rPr>
                <w:color w:val="000000"/>
                <w:sz w:val="22"/>
                <w:szCs w:val="22"/>
              </w:rPr>
            </w:pPr>
            <w:r>
              <w:rPr>
                <w:b/>
                <w:bCs/>
                <w:color w:val="000000"/>
                <w:sz w:val="22"/>
                <w:szCs w:val="22"/>
              </w:rPr>
              <w:t>UNSW Feature</w:t>
            </w:r>
          </w:p>
        </w:tc>
        <w:tc>
          <w:tcPr>
            <w:tcW w:w="1511" w:type="dxa"/>
            <w:shd w:val="clear" w:color="auto" w:fill="D9E2F3"/>
          </w:tcPr>
          <w:p w14:paraId="682AFFE2" w14:textId="77777777" w:rsidR="004917B5" w:rsidRDefault="003F0306">
            <w:pPr>
              <w:pBdr>
                <w:top w:val="nil"/>
                <w:left w:val="nil"/>
                <w:bottom w:val="nil"/>
                <w:right w:val="nil"/>
                <w:between w:val="nil"/>
              </w:pBdr>
              <w:jc w:val="left"/>
              <w:rPr>
                <w:color w:val="000000"/>
                <w:sz w:val="22"/>
                <w:szCs w:val="22"/>
              </w:rPr>
            </w:pPr>
            <w:r>
              <w:rPr>
                <w:b/>
                <w:bCs/>
                <w:color w:val="000000"/>
                <w:sz w:val="22"/>
                <w:szCs w:val="22"/>
              </w:rPr>
              <w:t>5G-NIDD Source</w:t>
            </w:r>
          </w:p>
        </w:tc>
        <w:tc>
          <w:tcPr>
            <w:tcW w:w="1511" w:type="dxa"/>
            <w:shd w:val="clear" w:color="auto" w:fill="D9E2F3"/>
          </w:tcPr>
          <w:p w14:paraId="54A75E63" w14:textId="77777777" w:rsidR="004917B5" w:rsidRDefault="003F0306">
            <w:pPr>
              <w:pBdr>
                <w:top w:val="nil"/>
                <w:left w:val="nil"/>
                <w:bottom w:val="nil"/>
                <w:right w:val="nil"/>
                <w:between w:val="nil"/>
              </w:pBdr>
              <w:jc w:val="left"/>
              <w:rPr>
                <w:color w:val="000000"/>
                <w:sz w:val="22"/>
                <w:szCs w:val="22"/>
              </w:rPr>
            </w:pPr>
            <w:r>
              <w:rPr>
                <w:b/>
                <w:bCs/>
                <w:color w:val="000000"/>
                <w:sz w:val="22"/>
                <w:szCs w:val="22"/>
              </w:rPr>
              <w:t>Transformation Function</w:t>
            </w:r>
          </w:p>
        </w:tc>
        <w:tc>
          <w:tcPr>
            <w:tcW w:w="1511" w:type="dxa"/>
            <w:shd w:val="clear" w:color="auto" w:fill="D9E2F3"/>
          </w:tcPr>
          <w:p w14:paraId="33DCDB46" w14:textId="77777777" w:rsidR="004917B5" w:rsidRDefault="003F0306">
            <w:pPr>
              <w:pBdr>
                <w:top w:val="nil"/>
                <w:left w:val="nil"/>
                <w:bottom w:val="nil"/>
                <w:right w:val="nil"/>
                <w:between w:val="nil"/>
              </w:pBdr>
              <w:jc w:val="left"/>
              <w:rPr>
                <w:color w:val="000000"/>
                <w:sz w:val="22"/>
                <w:szCs w:val="22"/>
              </w:rPr>
            </w:pPr>
            <w:r>
              <w:rPr>
                <w:b/>
                <w:bCs/>
                <w:color w:val="000000"/>
                <w:sz w:val="22"/>
                <w:szCs w:val="22"/>
              </w:rPr>
              <w:t>Tier</w:t>
            </w:r>
          </w:p>
        </w:tc>
        <w:tc>
          <w:tcPr>
            <w:tcW w:w="1511" w:type="dxa"/>
            <w:shd w:val="clear" w:color="auto" w:fill="D9E2F3"/>
          </w:tcPr>
          <w:p w14:paraId="3AD4E811" w14:textId="77777777" w:rsidR="004917B5" w:rsidRDefault="003F0306">
            <w:pPr>
              <w:pBdr>
                <w:top w:val="nil"/>
                <w:left w:val="nil"/>
                <w:bottom w:val="nil"/>
                <w:right w:val="nil"/>
                <w:between w:val="nil"/>
              </w:pBdr>
              <w:jc w:val="left"/>
              <w:rPr>
                <w:color w:val="000000"/>
                <w:sz w:val="22"/>
                <w:szCs w:val="22"/>
              </w:rPr>
            </w:pPr>
            <w:r>
              <w:rPr>
                <w:b/>
                <w:bCs/>
                <w:color w:val="000000"/>
                <w:sz w:val="22"/>
                <w:szCs w:val="22"/>
              </w:rPr>
              <w:t>Perm.imp</w:t>
            </w:r>
          </w:p>
        </w:tc>
      </w:tr>
      <w:tr w:rsidR="004917B5" w14:paraId="41EF38D6" w14:textId="77777777">
        <w:trPr>
          <w:jc w:val="center"/>
        </w:trPr>
        <w:tc>
          <w:tcPr>
            <w:tcW w:w="1511" w:type="dxa"/>
          </w:tcPr>
          <w:p w14:paraId="3213376D" w14:textId="77777777" w:rsidR="004917B5" w:rsidRDefault="003F0306">
            <w:pPr>
              <w:pBdr>
                <w:top w:val="nil"/>
                <w:left w:val="nil"/>
                <w:bottom w:val="nil"/>
                <w:right w:val="nil"/>
                <w:between w:val="nil"/>
              </w:pBdr>
              <w:jc w:val="left"/>
              <w:rPr>
                <w:color w:val="000000"/>
                <w:sz w:val="22"/>
                <w:szCs w:val="22"/>
              </w:rPr>
            </w:pPr>
            <w:r>
              <w:rPr>
                <w:color w:val="000000"/>
                <w:sz w:val="22"/>
                <w:szCs w:val="22"/>
              </w:rPr>
              <w:t>1</w:t>
            </w:r>
          </w:p>
        </w:tc>
        <w:tc>
          <w:tcPr>
            <w:tcW w:w="1511" w:type="dxa"/>
          </w:tcPr>
          <w:p w14:paraId="264227D1" w14:textId="77777777" w:rsidR="004917B5" w:rsidRDefault="003F0306">
            <w:pPr>
              <w:pBdr>
                <w:top w:val="nil"/>
                <w:left w:val="nil"/>
                <w:bottom w:val="nil"/>
                <w:right w:val="nil"/>
                <w:between w:val="nil"/>
              </w:pBdr>
              <w:jc w:val="left"/>
              <w:rPr>
                <w:color w:val="000000"/>
                <w:sz w:val="22"/>
                <w:szCs w:val="22"/>
              </w:rPr>
            </w:pPr>
            <w:r>
              <w:rPr>
                <w:color w:val="000000"/>
                <w:sz w:val="22"/>
                <w:szCs w:val="22"/>
              </w:rPr>
              <w:t>dur</w:t>
            </w:r>
          </w:p>
        </w:tc>
        <w:tc>
          <w:tcPr>
            <w:tcW w:w="1511" w:type="dxa"/>
          </w:tcPr>
          <w:p w14:paraId="52FE40E3" w14:textId="77777777" w:rsidR="004917B5" w:rsidRDefault="003F0306">
            <w:pPr>
              <w:pBdr>
                <w:top w:val="nil"/>
                <w:left w:val="nil"/>
                <w:bottom w:val="nil"/>
                <w:right w:val="nil"/>
                <w:between w:val="nil"/>
              </w:pBdr>
              <w:jc w:val="left"/>
              <w:rPr>
                <w:color w:val="000000"/>
                <w:sz w:val="22"/>
                <w:szCs w:val="22"/>
              </w:rPr>
            </w:pPr>
            <w:r>
              <w:rPr>
                <w:color w:val="000000"/>
                <w:sz w:val="22"/>
                <w:szCs w:val="22"/>
              </w:rPr>
              <w:t>Dur</w:t>
            </w:r>
          </w:p>
        </w:tc>
        <w:tc>
          <w:tcPr>
            <w:tcW w:w="1511" w:type="dxa"/>
          </w:tcPr>
          <w:p w14:paraId="7F0C14A2" w14:textId="77777777" w:rsidR="004917B5" w:rsidRDefault="003F0306">
            <w:pPr>
              <w:pBdr>
                <w:top w:val="nil"/>
                <w:left w:val="nil"/>
                <w:bottom w:val="nil"/>
                <w:right w:val="nil"/>
                <w:between w:val="nil"/>
              </w:pBdr>
              <w:jc w:val="left"/>
              <w:rPr>
                <w:color w:val="000000"/>
                <w:sz w:val="22"/>
                <w:szCs w:val="22"/>
              </w:rPr>
            </w:pPr>
            <w:r>
              <w:rPr>
                <w:color w:val="000000"/>
                <w:sz w:val="22"/>
                <w:szCs w:val="22"/>
              </w:rPr>
              <w:t>copy</w:t>
            </w:r>
          </w:p>
        </w:tc>
        <w:tc>
          <w:tcPr>
            <w:tcW w:w="1511" w:type="dxa"/>
          </w:tcPr>
          <w:p w14:paraId="0D8098B2" w14:textId="77777777" w:rsidR="004917B5" w:rsidRDefault="003F0306">
            <w:pPr>
              <w:pBdr>
                <w:top w:val="nil"/>
                <w:left w:val="nil"/>
                <w:bottom w:val="nil"/>
                <w:right w:val="nil"/>
                <w:between w:val="nil"/>
              </w:pBdr>
              <w:jc w:val="left"/>
              <w:rPr>
                <w:color w:val="000000"/>
                <w:sz w:val="22"/>
                <w:szCs w:val="22"/>
              </w:rPr>
            </w:pPr>
            <w:r>
              <w:rPr>
                <w:color w:val="000000"/>
                <w:sz w:val="22"/>
                <w:szCs w:val="22"/>
              </w:rPr>
              <w:t>CX</w:t>
            </w:r>
          </w:p>
        </w:tc>
        <w:tc>
          <w:tcPr>
            <w:tcW w:w="1511" w:type="dxa"/>
          </w:tcPr>
          <w:p w14:paraId="196E924C" w14:textId="77777777" w:rsidR="004917B5" w:rsidRDefault="003F0306">
            <w:pPr>
              <w:pBdr>
                <w:top w:val="nil"/>
                <w:left w:val="nil"/>
                <w:bottom w:val="nil"/>
                <w:right w:val="nil"/>
                <w:between w:val="nil"/>
              </w:pBdr>
              <w:jc w:val="left"/>
              <w:rPr>
                <w:color w:val="000000"/>
                <w:sz w:val="22"/>
                <w:szCs w:val="22"/>
              </w:rPr>
            </w:pPr>
            <w:r>
              <w:rPr>
                <w:color w:val="000000"/>
                <w:sz w:val="22"/>
                <w:szCs w:val="22"/>
              </w:rPr>
              <w:t>1.0%</w:t>
            </w:r>
          </w:p>
        </w:tc>
      </w:tr>
      <w:tr w:rsidR="004917B5" w14:paraId="112CCED6" w14:textId="77777777">
        <w:trPr>
          <w:jc w:val="center"/>
        </w:trPr>
        <w:tc>
          <w:tcPr>
            <w:tcW w:w="1511" w:type="dxa"/>
          </w:tcPr>
          <w:p w14:paraId="116451AC" w14:textId="77777777" w:rsidR="004917B5" w:rsidRDefault="003F0306">
            <w:pPr>
              <w:pBdr>
                <w:top w:val="nil"/>
                <w:left w:val="nil"/>
                <w:bottom w:val="nil"/>
                <w:right w:val="nil"/>
                <w:between w:val="nil"/>
              </w:pBdr>
              <w:jc w:val="left"/>
              <w:rPr>
                <w:color w:val="000000"/>
                <w:sz w:val="22"/>
                <w:szCs w:val="22"/>
              </w:rPr>
            </w:pPr>
            <w:r>
              <w:rPr>
                <w:color w:val="000000"/>
                <w:sz w:val="22"/>
                <w:szCs w:val="22"/>
              </w:rPr>
              <w:t>2</w:t>
            </w:r>
          </w:p>
        </w:tc>
        <w:tc>
          <w:tcPr>
            <w:tcW w:w="1511" w:type="dxa"/>
          </w:tcPr>
          <w:p w14:paraId="509DE47D" w14:textId="77777777" w:rsidR="004917B5" w:rsidRDefault="003F0306">
            <w:pPr>
              <w:pBdr>
                <w:top w:val="nil"/>
                <w:left w:val="nil"/>
                <w:bottom w:val="nil"/>
                <w:right w:val="nil"/>
                <w:between w:val="nil"/>
              </w:pBdr>
              <w:jc w:val="left"/>
              <w:rPr>
                <w:color w:val="000000"/>
                <w:sz w:val="22"/>
                <w:szCs w:val="22"/>
              </w:rPr>
            </w:pPr>
            <w:r>
              <w:rPr>
                <w:color w:val="000000"/>
                <w:sz w:val="22"/>
                <w:szCs w:val="22"/>
              </w:rPr>
              <w:t>proto</w:t>
            </w:r>
          </w:p>
        </w:tc>
        <w:tc>
          <w:tcPr>
            <w:tcW w:w="1511" w:type="dxa"/>
          </w:tcPr>
          <w:p w14:paraId="5453614E" w14:textId="77777777" w:rsidR="004917B5" w:rsidRDefault="003F0306">
            <w:pPr>
              <w:pBdr>
                <w:top w:val="nil"/>
                <w:left w:val="nil"/>
                <w:bottom w:val="nil"/>
                <w:right w:val="nil"/>
                <w:between w:val="nil"/>
              </w:pBdr>
              <w:jc w:val="left"/>
              <w:rPr>
                <w:color w:val="000000"/>
                <w:sz w:val="22"/>
                <w:szCs w:val="22"/>
              </w:rPr>
            </w:pPr>
            <w:r>
              <w:rPr>
                <w:color w:val="000000"/>
                <w:sz w:val="22"/>
                <w:szCs w:val="22"/>
              </w:rPr>
              <w:t>Proto</w:t>
            </w:r>
          </w:p>
        </w:tc>
        <w:tc>
          <w:tcPr>
            <w:tcW w:w="1511" w:type="dxa"/>
          </w:tcPr>
          <w:p w14:paraId="1DC8DBA2" w14:textId="77777777" w:rsidR="004917B5" w:rsidRDefault="003F0306">
            <w:pPr>
              <w:pBdr>
                <w:top w:val="nil"/>
                <w:left w:val="nil"/>
                <w:bottom w:val="nil"/>
                <w:right w:val="nil"/>
                <w:between w:val="nil"/>
              </w:pBdr>
              <w:jc w:val="left"/>
              <w:rPr>
                <w:color w:val="000000"/>
                <w:sz w:val="22"/>
                <w:szCs w:val="22"/>
              </w:rPr>
            </w:pPr>
            <w:r>
              <w:rPr>
                <w:color w:val="000000"/>
                <w:sz w:val="22"/>
                <w:szCs w:val="22"/>
              </w:rPr>
              <w:t>copy (string)</w:t>
            </w:r>
          </w:p>
        </w:tc>
        <w:tc>
          <w:tcPr>
            <w:tcW w:w="1511" w:type="dxa"/>
          </w:tcPr>
          <w:p w14:paraId="3D9E97B7" w14:textId="77777777" w:rsidR="004917B5" w:rsidRDefault="003F0306">
            <w:pPr>
              <w:pBdr>
                <w:top w:val="nil"/>
                <w:left w:val="nil"/>
                <w:bottom w:val="nil"/>
                <w:right w:val="nil"/>
                <w:between w:val="nil"/>
              </w:pBdr>
              <w:jc w:val="left"/>
              <w:rPr>
                <w:color w:val="000000"/>
                <w:sz w:val="22"/>
                <w:szCs w:val="22"/>
              </w:rPr>
            </w:pPr>
            <w:r>
              <w:rPr>
                <w:color w:val="000000"/>
                <w:sz w:val="22"/>
                <w:szCs w:val="22"/>
              </w:rPr>
              <w:t>CX</w:t>
            </w:r>
          </w:p>
        </w:tc>
        <w:tc>
          <w:tcPr>
            <w:tcW w:w="1511" w:type="dxa"/>
          </w:tcPr>
          <w:p w14:paraId="082F145C" w14:textId="77777777" w:rsidR="004917B5" w:rsidRDefault="003F0306">
            <w:pPr>
              <w:pBdr>
                <w:top w:val="nil"/>
                <w:left w:val="nil"/>
                <w:bottom w:val="nil"/>
                <w:right w:val="nil"/>
                <w:between w:val="nil"/>
              </w:pBdr>
              <w:jc w:val="left"/>
              <w:rPr>
                <w:color w:val="000000"/>
                <w:sz w:val="22"/>
                <w:szCs w:val="22"/>
              </w:rPr>
            </w:pPr>
            <w:r>
              <w:rPr>
                <w:color w:val="000000"/>
                <w:sz w:val="22"/>
                <w:szCs w:val="22"/>
              </w:rPr>
              <w:t>1.6%</w:t>
            </w:r>
          </w:p>
        </w:tc>
      </w:tr>
      <w:tr w:rsidR="004917B5" w14:paraId="6B277556" w14:textId="77777777">
        <w:trPr>
          <w:jc w:val="center"/>
        </w:trPr>
        <w:tc>
          <w:tcPr>
            <w:tcW w:w="1511" w:type="dxa"/>
          </w:tcPr>
          <w:p w14:paraId="7F07B12B" w14:textId="77777777" w:rsidR="004917B5" w:rsidRDefault="003F0306">
            <w:pPr>
              <w:pBdr>
                <w:top w:val="nil"/>
                <w:left w:val="nil"/>
                <w:bottom w:val="nil"/>
                <w:right w:val="nil"/>
                <w:between w:val="nil"/>
              </w:pBdr>
              <w:jc w:val="left"/>
              <w:rPr>
                <w:color w:val="000000"/>
                <w:sz w:val="22"/>
                <w:szCs w:val="22"/>
              </w:rPr>
            </w:pPr>
            <w:r>
              <w:rPr>
                <w:color w:val="000000"/>
                <w:sz w:val="22"/>
                <w:szCs w:val="22"/>
              </w:rPr>
              <w:t>3</w:t>
            </w:r>
          </w:p>
        </w:tc>
        <w:tc>
          <w:tcPr>
            <w:tcW w:w="1511" w:type="dxa"/>
          </w:tcPr>
          <w:p w14:paraId="6524BF1F" w14:textId="77777777" w:rsidR="004917B5" w:rsidRDefault="003F0306">
            <w:pPr>
              <w:pBdr>
                <w:top w:val="nil"/>
                <w:left w:val="nil"/>
                <w:bottom w:val="nil"/>
                <w:right w:val="nil"/>
                <w:between w:val="nil"/>
              </w:pBdr>
              <w:jc w:val="left"/>
              <w:rPr>
                <w:color w:val="000000"/>
                <w:sz w:val="22"/>
                <w:szCs w:val="22"/>
              </w:rPr>
            </w:pPr>
            <w:r>
              <w:rPr>
                <w:color w:val="000000"/>
                <w:sz w:val="22"/>
                <w:szCs w:val="22"/>
              </w:rPr>
              <w:t>service</w:t>
            </w:r>
          </w:p>
        </w:tc>
        <w:tc>
          <w:tcPr>
            <w:tcW w:w="1511" w:type="dxa"/>
          </w:tcPr>
          <w:p w14:paraId="4DC4F5E2" w14:textId="77777777" w:rsidR="004917B5" w:rsidRDefault="003F0306">
            <w:pPr>
              <w:pBdr>
                <w:top w:val="nil"/>
                <w:left w:val="nil"/>
                <w:bottom w:val="nil"/>
                <w:right w:val="nil"/>
                <w:between w:val="nil"/>
              </w:pBdr>
              <w:jc w:val="left"/>
              <w:rPr>
                <w:color w:val="000000"/>
                <w:sz w:val="22"/>
                <w:szCs w:val="22"/>
              </w:rPr>
            </w:pPr>
            <w:r>
              <w:rPr>
                <w:color w:val="000000"/>
                <w:sz w:val="22"/>
                <w:szCs w:val="22"/>
              </w:rPr>
              <w:t>Dport (port name)</w:t>
            </w:r>
          </w:p>
        </w:tc>
        <w:tc>
          <w:tcPr>
            <w:tcW w:w="1511" w:type="dxa"/>
          </w:tcPr>
          <w:p w14:paraId="1819AEFA" w14:textId="77777777" w:rsidR="004917B5" w:rsidRDefault="003F0306">
            <w:pPr>
              <w:pBdr>
                <w:top w:val="nil"/>
                <w:left w:val="nil"/>
                <w:bottom w:val="nil"/>
                <w:right w:val="nil"/>
                <w:between w:val="nil"/>
              </w:pBdr>
              <w:jc w:val="left"/>
              <w:rPr>
                <w:color w:val="000000"/>
                <w:sz w:val="22"/>
                <w:szCs w:val="22"/>
              </w:rPr>
            </w:pPr>
            <w:r>
              <w:rPr>
                <w:rFonts w:ascii="Cardo" w:eastAsia="Cardo" w:hAnsi="Cardo" w:cs="Cardo"/>
                <w:color w:val="000000"/>
                <w:sz w:val="22"/>
                <w:szCs w:val="22"/>
              </w:rPr>
              <w:t>http→http, https→ssl, domain→dns…; uncompleted TCP → “-”</w:t>
            </w:r>
          </w:p>
        </w:tc>
        <w:tc>
          <w:tcPr>
            <w:tcW w:w="1511" w:type="dxa"/>
          </w:tcPr>
          <w:p w14:paraId="2C5A786D" w14:textId="77777777" w:rsidR="004917B5" w:rsidRDefault="003F0306">
            <w:pPr>
              <w:pBdr>
                <w:top w:val="nil"/>
                <w:left w:val="nil"/>
                <w:bottom w:val="nil"/>
                <w:right w:val="nil"/>
                <w:between w:val="nil"/>
              </w:pBdr>
              <w:jc w:val="left"/>
              <w:rPr>
                <w:color w:val="000000"/>
                <w:sz w:val="22"/>
                <w:szCs w:val="22"/>
              </w:rPr>
            </w:pPr>
            <w:r>
              <w:rPr>
                <w:color w:val="000000"/>
                <w:sz w:val="22"/>
                <w:szCs w:val="22"/>
              </w:rPr>
              <w:t>SL</w:t>
            </w:r>
          </w:p>
        </w:tc>
        <w:tc>
          <w:tcPr>
            <w:tcW w:w="1511" w:type="dxa"/>
          </w:tcPr>
          <w:p w14:paraId="25CAABA4" w14:textId="77777777" w:rsidR="004917B5" w:rsidRDefault="003F0306">
            <w:pPr>
              <w:pBdr>
                <w:top w:val="nil"/>
                <w:left w:val="nil"/>
                <w:bottom w:val="nil"/>
                <w:right w:val="nil"/>
                <w:between w:val="nil"/>
              </w:pBdr>
              <w:jc w:val="left"/>
              <w:rPr>
                <w:color w:val="000000"/>
                <w:sz w:val="22"/>
                <w:szCs w:val="22"/>
              </w:rPr>
            </w:pPr>
            <w:r>
              <w:rPr>
                <w:color w:val="000000"/>
                <w:sz w:val="22"/>
                <w:szCs w:val="22"/>
              </w:rPr>
              <w:t>5.5%</w:t>
            </w:r>
          </w:p>
        </w:tc>
      </w:tr>
      <w:tr w:rsidR="004917B5" w14:paraId="72F430AD" w14:textId="77777777">
        <w:trPr>
          <w:jc w:val="center"/>
        </w:trPr>
        <w:tc>
          <w:tcPr>
            <w:tcW w:w="1511" w:type="dxa"/>
          </w:tcPr>
          <w:p w14:paraId="63CD5E60" w14:textId="77777777" w:rsidR="004917B5" w:rsidRDefault="003F0306">
            <w:pPr>
              <w:pBdr>
                <w:top w:val="nil"/>
                <w:left w:val="nil"/>
                <w:bottom w:val="nil"/>
                <w:right w:val="nil"/>
                <w:between w:val="nil"/>
              </w:pBdr>
              <w:jc w:val="left"/>
              <w:rPr>
                <w:color w:val="000000"/>
                <w:sz w:val="22"/>
                <w:szCs w:val="22"/>
              </w:rPr>
            </w:pPr>
            <w:r>
              <w:rPr>
                <w:color w:val="000000"/>
                <w:sz w:val="22"/>
                <w:szCs w:val="22"/>
              </w:rPr>
              <w:t>4</w:t>
            </w:r>
          </w:p>
        </w:tc>
        <w:tc>
          <w:tcPr>
            <w:tcW w:w="1511" w:type="dxa"/>
          </w:tcPr>
          <w:p w14:paraId="58AA65B6" w14:textId="77777777" w:rsidR="004917B5" w:rsidRDefault="003F0306">
            <w:pPr>
              <w:pBdr>
                <w:top w:val="nil"/>
                <w:left w:val="nil"/>
                <w:bottom w:val="nil"/>
                <w:right w:val="nil"/>
                <w:between w:val="nil"/>
              </w:pBdr>
              <w:jc w:val="left"/>
              <w:rPr>
                <w:color w:val="000000"/>
                <w:sz w:val="22"/>
                <w:szCs w:val="22"/>
              </w:rPr>
            </w:pPr>
            <w:r>
              <w:rPr>
                <w:color w:val="000000"/>
                <w:sz w:val="22"/>
                <w:szCs w:val="22"/>
              </w:rPr>
              <w:t>state</w:t>
            </w:r>
          </w:p>
        </w:tc>
        <w:tc>
          <w:tcPr>
            <w:tcW w:w="1511" w:type="dxa"/>
          </w:tcPr>
          <w:p w14:paraId="1C0CD2FB" w14:textId="77777777" w:rsidR="004917B5" w:rsidRDefault="003F0306">
            <w:pPr>
              <w:pBdr>
                <w:top w:val="nil"/>
                <w:left w:val="nil"/>
                <w:bottom w:val="nil"/>
                <w:right w:val="nil"/>
                <w:between w:val="nil"/>
              </w:pBdr>
              <w:jc w:val="left"/>
              <w:rPr>
                <w:color w:val="000000"/>
                <w:sz w:val="22"/>
                <w:szCs w:val="22"/>
              </w:rPr>
            </w:pPr>
            <w:r>
              <w:rPr>
                <w:color w:val="000000"/>
                <w:sz w:val="22"/>
                <w:szCs w:val="22"/>
              </w:rPr>
              <w:t>State</w:t>
            </w:r>
          </w:p>
        </w:tc>
        <w:tc>
          <w:tcPr>
            <w:tcW w:w="1511" w:type="dxa"/>
          </w:tcPr>
          <w:p w14:paraId="3306B52F" w14:textId="77777777" w:rsidR="004917B5" w:rsidRDefault="003F0306">
            <w:pPr>
              <w:pBdr>
                <w:top w:val="nil"/>
                <w:left w:val="nil"/>
                <w:bottom w:val="nil"/>
                <w:right w:val="nil"/>
                <w:between w:val="nil"/>
              </w:pBdr>
              <w:jc w:val="left"/>
              <w:rPr>
                <w:color w:val="000000"/>
                <w:sz w:val="22"/>
                <w:szCs w:val="22"/>
              </w:rPr>
            </w:pPr>
            <w:r>
              <w:rPr>
                <w:rFonts w:ascii="Cardo" w:eastAsia="Cardo" w:hAnsi="Cardo" w:cs="Cardo"/>
                <w:color w:val="000000"/>
                <w:sz w:val="22"/>
                <w:szCs w:val="22"/>
              </w:rPr>
              <w:t>copy; UDP REQ → INT</w:t>
            </w:r>
          </w:p>
        </w:tc>
        <w:tc>
          <w:tcPr>
            <w:tcW w:w="1511" w:type="dxa"/>
          </w:tcPr>
          <w:p w14:paraId="2361A949" w14:textId="77777777" w:rsidR="004917B5" w:rsidRDefault="003F0306">
            <w:pPr>
              <w:pBdr>
                <w:top w:val="nil"/>
                <w:left w:val="nil"/>
                <w:bottom w:val="nil"/>
                <w:right w:val="nil"/>
                <w:between w:val="nil"/>
              </w:pBdr>
              <w:jc w:val="left"/>
              <w:rPr>
                <w:color w:val="000000"/>
                <w:sz w:val="22"/>
                <w:szCs w:val="22"/>
              </w:rPr>
            </w:pPr>
            <w:r>
              <w:rPr>
                <w:color w:val="000000"/>
                <w:sz w:val="22"/>
                <w:szCs w:val="22"/>
              </w:rPr>
              <w:t>HC</w:t>
            </w:r>
          </w:p>
        </w:tc>
        <w:tc>
          <w:tcPr>
            <w:tcW w:w="1511" w:type="dxa"/>
          </w:tcPr>
          <w:p w14:paraId="74A82DDB" w14:textId="77777777" w:rsidR="004917B5" w:rsidRDefault="003F0306">
            <w:pPr>
              <w:pBdr>
                <w:top w:val="nil"/>
                <w:left w:val="nil"/>
                <w:bottom w:val="nil"/>
                <w:right w:val="nil"/>
                <w:between w:val="nil"/>
              </w:pBdr>
              <w:jc w:val="left"/>
              <w:rPr>
                <w:color w:val="000000"/>
                <w:sz w:val="22"/>
                <w:szCs w:val="22"/>
              </w:rPr>
            </w:pPr>
            <w:r>
              <w:rPr>
                <w:color w:val="000000"/>
                <w:sz w:val="22"/>
                <w:szCs w:val="22"/>
              </w:rPr>
              <w:t>2.4%</w:t>
            </w:r>
          </w:p>
        </w:tc>
      </w:tr>
      <w:tr w:rsidR="004917B5" w14:paraId="260FFC8B" w14:textId="77777777">
        <w:trPr>
          <w:jc w:val="center"/>
        </w:trPr>
        <w:tc>
          <w:tcPr>
            <w:tcW w:w="1511" w:type="dxa"/>
          </w:tcPr>
          <w:p w14:paraId="1CFC6273" w14:textId="77777777" w:rsidR="004917B5" w:rsidRDefault="003F0306">
            <w:pPr>
              <w:pBdr>
                <w:top w:val="nil"/>
                <w:left w:val="nil"/>
                <w:bottom w:val="nil"/>
                <w:right w:val="nil"/>
                <w:between w:val="nil"/>
              </w:pBdr>
              <w:jc w:val="left"/>
              <w:rPr>
                <w:color w:val="000000"/>
                <w:sz w:val="22"/>
                <w:szCs w:val="22"/>
              </w:rPr>
            </w:pPr>
            <w:r>
              <w:rPr>
                <w:color w:val="000000"/>
                <w:sz w:val="22"/>
                <w:szCs w:val="22"/>
              </w:rPr>
              <w:t>5</w:t>
            </w:r>
          </w:p>
        </w:tc>
        <w:tc>
          <w:tcPr>
            <w:tcW w:w="1511" w:type="dxa"/>
          </w:tcPr>
          <w:p w14:paraId="19598429" w14:textId="77777777" w:rsidR="004917B5" w:rsidRDefault="003F0306">
            <w:pPr>
              <w:pBdr>
                <w:top w:val="nil"/>
                <w:left w:val="nil"/>
                <w:bottom w:val="nil"/>
                <w:right w:val="nil"/>
                <w:between w:val="nil"/>
              </w:pBdr>
              <w:jc w:val="left"/>
              <w:rPr>
                <w:color w:val="000000"/>
                <w:sz w:val="22"/>
                <w:szCs w:val="22"/>
              </w:rPr>
            </w:pPr>
            <w:r>
              <w:rPr>
                <w:color w:val="000000"/>
                <w:sz w:val="22"/>
                <w:szCs w:val="22"/>
              </w:rPr>
              <w:t>spkts</w:t>
            </w:r>
          </w:p>
        </w:tc>
        <w:tc>
          <w:tcPr>
            <w:tcW w:w="1511" w:type="dxa"/>
          </w:tcPr>
          <w:p w14:paraId="1A2FDD15" w14:textId="77777777" w:rsidR="004917B5" w:rsidRDefault="003F0306">
            <w:pPr>
              <w:pBdr>
                <w:top w:val="nil"/>
                <w:left w:val="nil"/>
                <w:bottom w:val="nil"/>
                <w:right w:val="nil"/>
                <w:between w:val="nil"/>
              </w:pBdr>
              <w:jc w:val="left"/>
              <w:rPr>
                <w:color w:val="000000"/>
                <w:sz w:val="22"/>
                <w:szCs w:val="22"/>
              </w:rPr>
            </w:pPr>
            <w:r>
              <w:rPr>
                <w:color w:val="000000"/>
                <w:sz w:val="22"/>
                <w:szCs w:val="22"/>
              </w:rPr>
              <w:t>SrcPkts</w:t>
            </w:r>
          </w:p>
        </w:tc>
        <w:tc>
          <w:tcPr>
            <w:tcW w:w="1511" w:type="dxa"/>
          </w:tcPr>
          <w:p w14:paraId="39412D58" w14:textId="77777777" w:rsidR="004917B5" w:rsidRDefault="003F0306">
            <w:pPr>
              <w:pBdr>
                <w:top w:val="nil"/>
                <w:left w:val="nil"/>
                <w:bottom w:val="nil"/>
                <w:right w:val="nil"/>
                <w:between w:val="nil"/>
              </w:pBdr>
              <w:jc w:val="left"/>
              <w:rPr>
                <w:color w:val="000000"/>
                <w:sz w:val="22"/>
                <w:szCs w:val="22"/>
              </w:rPr>
            </w:pPr>
            <w:r>
              <w:rPr>
                <w:color w:val="000000"/>
                <w:sz w:val="22"/>
                <w:szCs w:val="22"/>
              </w:rPr>
              <w:t>copy</w:t>
            </w:r>
          </w:p>
        </w:tc>
        <w:tc>
          <w:tcPr>
            <w:tcW w:w="1511" w:type="dxa"/>
          </w:tcPr>
          <w:p w14:paraId="14756416" w14:textId="77777777" w:rsidR="004917B5" w:rsidRDefault="003F0306">
            <w:pPr>
              <w:pBdr>
                <w:top w:val="nil"/>
                <w:left w:val="nil"/>
                <w:bottom w:val="nil"/>
                <w:right w:val="nil"/>
                <w:between w:val="nil"/>
              </w:pBdr>
              <w:jc w:val="left"/>
              <w:rPr>
                <w:color w:val="000000"/>
                <w:sz w:val="22"/>
                <w:szCs w:val="22"/>
              </w:rPr>
            </w:pPr>
            <w:r>
              <w:rPr>
                <w:color w:val="000000"/>
                <w:sz w:val="22"/>
                <w:szCs w:val="22"/>
              </w:rPr>
              <w:t>CX</w:t>
            </w:r>
          </w:p>
        </w:tc>
        <w:tc>
          <w:tcPr>
            <w:tcW w:w="1511" w:type="dxa"/>
          </w:tcPr>
          <w:p w14:paraId="768D4EAB" w14:textId="77777777" w:rsidR="004917B5" w:rsidRDefault="003F0306">
            <w:pPr>
              <w:pBdr>
                <w:top w:val="nil"/>
                <w:left w:val="nil"/>
                <w:bottom w:val="nil"/>
                <w:right w:val="nil"/>
                <w:between w:val="nil"/>
              </w:pBdr>
              <w:jc w:val="left"/>
              <w:rPr>
                <w:color w:val="000000"/>
                <w:sz w:val="22"/>
                <w:szCs w:val="22"/>
              </w:rPr>
            </w:pPr>
            <w:r>
              <w:rPr>
                <w:color w:val="000000"/>
                <w:sz w:val="22"/>
                <w:szCs w:val="22"/>
              </w:rPr>
              <w:t>1.0%</w:t>
            </w:r>
          </w:p>
        </w:tc>
      </w:tr>
      <w:tr w:rsidR="004917B5" w14:paraId="27019025" w14:textId="77777777">
        <w:trPr>
          <w:jc w:val="center"/>
        </w:trPr>
        <w:tc>
          <w:tcPr>
            <w:tcW w:w="1511" w:type="dxa"/>
          </w:tcPr>
          <w:p w14:paraId="4E58353D" w14:textId="77777777" w:rsidR="004917B5" w:rsidRDefault="003F0306">
            <w:pPr>
              <w:pBdr>
                <w:top w:val="nil"/>
                <w:left w:val="nil"/>
                <w:bottom w:val="nil"/>
                <w:right w:val="nil"/>
                <w:between w:val="nil"/>
              </w:pBdr>
              <w:jc w:val="left"/>
              <w:rPr>
                <w:color w:val="000000"/>
                <w:sz w:val="22"/>
                <w:szCs w:val="22"/>
              </w:rPr>
            </w:pPr>
            <w:r>
              <w:rPr>
                <w:color w:val="000000"/>
                <w:sz w:val="22"/>
                <w:szCs w:val="22"/>
              </w:rPr>
              <w:t>6</w:t>
            </w:r>
          </w:p>
        </w:tc>
        <w:tc>
          <w:tcPr>
            <w:tcW w:w="1511" w:type="dxa"/>
          </w:tcPr>
          <w:p w14:paraId="28FF4FB6" w14:textId="77777777" w:rsidR="004917B5" w:rsidRDefault="003F0306">
            <w:pPr>
              <w:pBdr>
                <w:top w:val="nil"/>
                <w:left w:val="nil"/>
                <w:bottom w:val="nil"/>
                <w:right w:val="nil"/>
                <w:between w:val="nil"/>
              </w:pBdr>
              <w:jc w:val="left"/>
              <w:rPr>
                <w:color w:val="000000"/>
                <w:sz w:val="22"/>
                <w:szCs w:val="22"/>
              </w:rPr>
            </w:pPr>
            <w:r>
              <w:rPr>
                <w:color w:val="000000"/>
                <w:sz w:val="22"/>
                <w:szCs w:val="22"/>
              </w:rPr>
              <w:t>dpkts</w:t>
            </w:r>
          </w:p>
        </w:tc>
        <w:tc>
          <w:tcPr>
            <w:tcW w:w="1511" w:type="dxa"/>
          </w:tcPr>
          <w:p w14:paraId="65A1B7D5" w14:textId="77777777" w:rsidR="004917B5" w:rsidRDefault="003F0306">
            <w:pPr>
              <w:pBdr>
                <w:top w:val="nil"/>
                <w:left w:val="nil"/>
                <w:bottom w:val="nil"/>
                <w:right w:val="nil"/>
                <w:between w:val="nil"/>
              </w:pBdr>
              <w:jc w:val="left"/>
              <w:rPr>
                <w:color w:val="000000"/>
                <w:sz w:val="22"/>
                <w:szCs w:val="22"/>
              </w:rPr>
            </w:pPr>
            <w:r>
              <w:rPr>
                <w:color w:val="000000"/>
                <w:sz w:val="22"/>
                <w:szCs w:val="22"/>
              </w:rPr>
              <w:t>DstPkts</w:t>
            </w:r>
          </w:p>
        </w:tc>
        <w:tc>
          <w:tcPr>
            <w:tcW w:w="1511" w:type="dxa"/>
          </w:tcPr>
          <w:p w14:paraId="0816417F" w14:textId="77777777" w:rsidR="004917B5" w:rsidRDefault="003F0306">
            <w:pPr>
              <w:pBdr>
                <w:top w:val="nil"/>
                <w:left w:val="nil"/>
                <w:bottom w:val="nil"/>
                <w:right w:val="nil"/>
                <w:between w:val="nil"/>
              </w:pBdr>
              <w:jc w:val="left"/>
              <w:rPr>
                <w:color w:val="000000"/>
                <w:sz w:val="22"/>
                <w:szCs w:val="22"/>
              </w:rPr>
            </w:pPr>
            <w:r>
              <w:rPr>
                <w:color w:val="000000"/>
                <w:sz w:val="22"/>
                <w:szCs w:val="22"/>
              </w:rPr>
              <w:t>copy</w:t>
            </w:r>
          </w:p>
        </w:tc>
        <w:tc>
          <w:tcPr>
            <w:tcW w:w="1511" w:type="dxa"/>
          </w:tcPr>
          <w:p w14:paraId="58DB53D1" w14:textId="77777777" w:rsidR="004917B5" w:rsidRDefault="003F0306">
            <w:pPr>
              <w:pBdr>
                <w:top w:val="nil"/>
                <w:left w:val="nil"/>
                <w:bottom w:val="nil"/>
                <w:right w:val="nil"/>
                <w:between w:val="nil"/>
              </w:pBdr>
              <w:jc w:val="left"/>
              <w:rPr>
                <w:color w:val="000000"/>
                <w:sz w:val="22"/>
                <w:szCs w:val="22"/>
              </w:rPr>
            </w:pPr>
            <w:r>
              <w:rPr>
                <w:color w:val="000000"/>
                <w:sz w:val="22"/>
                <w:szCs w:val="22"/>
              </w:rPr>
              <w:t>CX</w:t>
            </w:r>
          </w:p>
        </w:tc>
        <w:tc>
          <w:tcPr>
            <w:tcW w:w="1511" w:type="dxa"/>
          </w:tcPr>
          <w:p w14:paraId="712B58FB" w14:textId="77777777" w:rsidR="004917B5" w:rsidRDefault="003F0306">
            <w:pPr>
              <w:pBdr>
                <w:top w:val="nil"/>
                <w:left w:val="nil"/>
                <w:bottom w:val="nil"/>
                <w:right w:val="nil"/>
                <w:between w:val="nil"/>
              </w:pBdr>
              <w:jc w:val="left"/>
              <w:rPr>
                <w:color w:val="000000"/>
                <w:sz w:val="22"/>
                <w:szCs w:val="22"/>
              </w:rPr>
            </w:pPr>
            <w:r>
              <w:rPr>
                <w:color w:val="000000"/>
                <w:sz w:val="22"/>
                <w:szCs w:val="22"/>
              </w:rPr>
              <w:t>0.9%</w:t>
            </w:r>
          </w:p>
        </w:tc>
      </w:tr>
      <w:tr w:rsidR="004917B5" w14:paraId="7FFAA14F" w14:textId="77777777">
        <w:trPr>
          <w:jc w:val="center"/>
        </w:trPr>
        <w:tc>
          <w:tcPr>
            <w:tcW w:w="1511" w:type="dxa"/>
          </w:tcPr>
          <w:p w14:paraId="020391C5" w14:textId="77777777" w:rsidR="004917B5" w:rsidRDefault="003F0306">
            <w:pPr>
              <w:pBdr>
                <w:top w:val="nil"/>
                <w:left w:val="nil"/>
                <w:bottom w:val="nil"/>
                <w:right w:val="nil"/>
                <w:between w:val="nil"/>
              </w:pBdr>
              <w:jc w:val="left"/>
              <w:rPr>
                <w:color w:val="000000"/>
                <w:sz w:val="22"/>
                <w:szCs w:val="22"/>
              </w:rPr>
            </w:pPr>
            <w:r>
              <w:rPr>
                <w:color w:val="000000"/>
                <w:sz w:val="22"/>
                <w:szCs w:val="22"/>
              </w:rPr>
              <w:t>7</w:t>
            </w:r>
          </w:p>
        </w:tc>
        <w:tc>
          <w:tcPr>
            <w:tcW w:w="1511" w:type="dxa"/>
          </w:tcPr>
          <w:p w14:paraId="5DFBDA21" w14:textId="77777777" w:rsidR="004917B5" w:rsidRDefault="003F0306">
            <w:pPr>
              <w:pBdr>
                <w:top w:val="nil"/>
                <w:left w:val="nil"/>
                <w:bottom w:val="nil"/>
                <w:right w:val="nil"/>
                <w:between w:val="nil"/>
              </w:pBdr>
              <w:jc w:val="left"/>
              <w:rPr>
                <w:color w:val="000000"/>
                <w:sz w:val="22"/>
                <w:szCs w:val="22"/>
              </w:rPr>
            </w:pPr>
            <w:r>
              <w:rPr>
                <w:color w:val="000000"/>
                <w:sz w:val="22"/>
                <w:szCs w:val="22"/>
              </w:rPr>
              <w:t>sbytes</w:t>
            </w:r>
          </w:p>
        </w:tc>
        <w:tc>
          <w:tcPr>
            <w:tcW w:w="1511" w:type="dxa"/>
          </w:tcPr>
          <w:p w14:paraId="21EBFA3C" w14:textId="77777777" w:rsidR="004917B5" w:rsidRDefault="003F0306">
            <w:pPr>
              <w:pBdr>
                <w:top w:val="nil"/>
                <w:left w:val="nil"/>
                <w:bottom w:val="nil"/>
                <w:right w:val="nil"/>
                <w:between w:val="nil"/>
              </w:pBdr>
              <w:jc w:val="left"/>
              <w:rPr>
                <w:color w:val="000000"/>
                <w:sz w:val="22"/>
                <w:szCs w:val="22"/>
              </w:rPr>
            </w:pPr>
            <w:r>
              <w:rPr>
                <w:color w:val="000000"/>
                <w:sz w:val="22"/>
                <w:szCs w:val="22"/>
              </w:rPr>
              <w:t>SrcBytes</w:t>
            </w:r>
          </w:p>
        </w:tc>
        <w:tc>
          <w:tcPr>
            <w:tcW w:w="1511" w:type="dxa"/>
          </w:tcPr>
          <w:p w14:paraId="74EB9CE5" w14:textId="77777777" w:rsidR="004917B5" w:rsidRDefault="003F0306">
            <w:pPr>
              <w:pBdr>
                <w:top w:val="nil"/>
                <w:left w:val="nil"/>
                <w:bottom w:val="nil"/>
                <w:right w:val="nil"/>
                <w:between w:val="nil"/>
              </w:pBdr>
              <w:jc w:val="left"/>
              <w:rPr>
                <w:color w:val="000000"/>
                <w:sz w:val="22"/>
                <w:szCs w:val="22"/>
              </w:rPr>
            </w:pPr>
            <w:r>
              <w:rPr>
                <w:rFonts w:ascii="Caudex" w:eastAsia="Caudex" w:hAnsi="Caudex" w:cs="Caudex"/>
                <w:color w:val="000000"/>
                <w:sz w:val="22"/>
                <w:szCs w:val="22"/>
              </w:rPr>
              <w:t>−</w:t>
            </w:r>
            <w:r>
              <w:rPr>
                <w:rFonts w:ascii="Caudex" w:eastAsia="Caudex" w:hAnsi="Caudex" w:cs="Caudex"/>
                <w:color w:val="000000"/>
                <w:sz w:val="22"/>
                <w:szCs w:val="22"/>
              </w:rPr>
              <w:t xml:space="preserve"> 14 × SrcPkts (strip Ethernet framing overhead)</w:t>
            </w:r>
          </w:p>
        </w:tc>
        <w:tc>
          <w:tcPr>
            <w:tcW w:w="1511" w:type="dxa"/>
          </w:tcPr>
          <w:p w14:paraId="0DEEF9E0" w14:textId="77777777" w:rsidR="004917B5" w:rsidRDefault="003F0306">
            <w:pPr>
              <w:pBdr>
                <w:top w:val="nil"/>
                <w:left w:val="nil"/>
                <w:bottom w:val="nil"/>
                <w:right w:val="nil"/>
                <w:between w:val="nil"/>
              </w:pBdr>
              <w:jc w:val="left"/>
              <w:rPr>
                <w:color w:val="000000"/>
                <w:sz w:val="22"/>
                <w:szCs w:val="22"/>
              </w:rPr>
            </w:pPr>
            <w:r>
              <w:rPr>
                <w:color w:val="000000"/>
                <w:sz w:val="22"/>
                <w:szCs w:val="22"/>
              </w:rPr>
              <w:t>HC</w:t>
            </w:r>
          </w:p>
        </w:tc>
        <w:tc>
          <w:tcPr>
            <w:tcW w:w="1511" w:type="dxa"/>
          </w:tcPr>
          <w:p w14:paraId="23F4C372" w14:textId="77777777" w:rsidR="004917B5" w:rsidRDefault="003F0306">
            <w:pPr>
              <w:pBdr>
                <w:top w:val="nil"/>
                <w:left w:val="nil"/>
                <w:bottom w:val="nil"/>
                <w:right w:val="nil"/>
                <w:between w:val="nil"/>
              </w:pBdr>
              <w:jc w:val="left"/>
              <w:rPr>
                <w:color w:val="000000"/>
                <w:sz w:val="22"/>
                <w:szCs w:val="22"/>
              </w:rPr>
            </w:pPr>
            <w:r>
              <w:rPr>
                <w:color w:val="000000"/>
                <w:sz w:val="22"/>
                <w:szCs w:val="22"/>
              </w:rPr>
              <w:t>12.8%</w:t>
            </w:r>
          </w:p>
        </w:tc>
      </w:tr>
      <w:tr w:rsidR="004917B5" w14:paraId="0166BF8F" w14:textId="77777777">
        <w:trPr>
          <w:jc w:val="center"/>
        </w:trPr>
        <w:tc>
          <w:tcPr>
            <w:tcW w:w="1511" w:type="dxa"/>
          </w:tcPr>
          <w:p w14:paraId="4D0B5D0B" w14:textId="77777777" w:rsidR="004917B5" w:rsidRDefault="003F0306">
            <w:pPr>
              <w:pBdr>
                <w:top w:val="nil"/>
                <w:left w:val="nil"/>
                <w:bottom w:val="nil"/>
                <w:right w:val="nil"/>
                <w:between w:val="nil"/>
              </w:pBdr>
              <w:jc w:val="left"/>
              <w:rPr>
                <w:color w:val="000000"/>
                <w:sz w:val="22"/>
                <w:szCs w:val="22"/>
              </w:rPr>
            </w:pPr>
            <w:r>
              <w:rPr>
                <w:color w:val="000000"/>
                <w:sz w:val="22"/>
                <w:szCs w:val="22"/>
              </w:rPr>
              <w:t>8</w:t>
            </w:r>
          </w:p>
        </w:tc>
        <w:tc>
          <w:tcPr>
            <w:tcW w:w="1511" w:type="dxa"/>
          </w:tcPr>
          <w:p w14:paraId="47FD46E3" w14:textId="77777777" w:rsidR="004917B5" w:rsidRDefault="003F0306">
            <w:pPr>
              <w:pBdr>
                <w:top w:val="nil"/>
                <w:left w:val="nil"/>
                <w:bottom w:val="nil"/>
                <w:right w:val="nil"/>
                <w:between w:val="nil"/>
              </w:pBdr>
              <w:jc w:val="left"/>
              <w:rPr>
                <w:color w:val="000000"/>
                <w:sz w:val="22"/>
                <w:szCs w:val="22"/>
              </w:rPr>
            </w:pPr>
            <w:r>
              <w:rPr>
                <w:color w:val="000000"/>
                <w:sz w:val="22"/>
                <w:szCs w:val="22"/>
              </w:rPr>
              <w:t>dbytes</w:t>
            </w:r>
          </w:p>
        </w:tc>
        <w:tc>
          <w:tcPr>
            <w:tcW w:w="1511" w:type="dxa"/>
          </w:tcPr>
          <w:p w14:paraId="5A954EC6" w14:textId="77777777" w:rsidR="004917B5" w:rsidRDefault="003F0306">
            <w:pPr>
              <w:pBdr>
                <w:top w:val="nil"/>
                <w:left w:val="nil"/>
                <w:bottom w:val="nil"/>
                <w:right w:val="nil"/>
                <w:between w:val="nil"/>
              </w:pBdr>
              <w:jc w:val="left"/>
              <w:rPr>
                <w:color w:val="000000"/>
                <w:sz w:val="22"/>
                <w:szCs w:val="22"/>
              </w:rPr>
            </w:pPr>
            <w:r>
              <w:rPr>
                <w:color w:val="000000"/>
                <w:sz w:val="22"/>
                <w:szCs w:val="22"/>
              </w:rPr>
              <w:t>DstBytes</w:t>
            </w:r>
          </w:p>
        </w:tc>
        <w:tc>
          <w:tcPr>
            <w:tcW w:w="1511" w:type="dxa"/>
          </w:tcPr>
          <w:p w14:paraId="2CFBF9BE" w14:textId="77777777" w:rsidR="004917B5" w:rsidRDefault="003F0306">
            <w:pPr>
              <w:pBdr>
                <w:top w:val="nil"/>
                <w:left w:val="nil"/>
                <w:bottom w:val="nil"/>
                <w:right w:val="nil"/>
                <w:between w:val="nil"/>
              </w:pBdr>
              <w:jc w:val="left"/>
              <w:rPr>
                <w:color w:val="000000"/>
                <w:sz w:val="22"/>
                <w:szCs w:val="22"/>
              </w:rPr>
            </w:pPr>
            <w:r>
              <w:rPr>
                <w:rFonts w:ascii="Gungsuh" w:eastAsia="Gungsuh" w:hAnsi="Gungsuh" w:cs="Gungsuh"/>
                <w:color w:val="000000"/>
                <w:sz w:val="22"/>
                <w:szCs w:val="22"/>
              </w:rPr>
              <w:t>−</w:t>
            </w:r>
            <w:r>
              <w:rPr>
                <w:rFonts w:ascii="Gungsuh" w:eastAsia="Gungsuh" w:hAnsi="Gungsuh" w:cs="Gungsuh"/>
                <w:color w:val="000000"/>
                <w:sz w:val="22"/>
                <w:szCs w:val="22"/>
              </w:rPr>
              <w:t xml:space="preserve"> 14 × DstPkts</w:t>
            </w:r>
          </w:p>
        </w:tc>
        <w:tc>
          <w:tcPr>
            <w:tcW w:w="1511" w:type="dxa"/>
          </w:tcPr>
          <w:p w14:paraId="59A8B282" w14:textId="77777777" w:rsidR="004917B5" w:rsidRDefault="003F0306">
            <w:pPr>
              <w:pBdr>
                <w:top w:val="nil"/>
                <w:left w:val="nil"/>
                <w:bottom w:val="nil"/>
                <w:right w:val="nil"/>
                <w:between w:val="nil"/>
              </w:pBdr>
              <w:jc w:val="left"/>
              <w:rPr>
                <w:color w:val="000000"/>
                <w:sz w:val="22"/>
                <w:szCs w:val="22"/>
              </w:rPr>
            </w:pPr>
            <w:r>
              <w:rPr>
                <w:color w:val="000000"/>
                <w:sz w:val="22"/>
                <w:szCs w:val="22"/>
              </w:rPr>
              <w:t>HC</w:t>
            </w:r>
          </w:p>
        </w:tc>
        <w:tc>
          <w:tcPr>
            <w:tcW w:w="1511" w:type="dxa"/>
          </w:tcPr>
          <w:p w14:paraId="37D4FFD1" w14:textId="77777777" w:rsidR="004917B5" w:rsidRDefault="003F0306">
            <w:pPr>
              <w:pBdr>
                <w:top w:val="nil"/>
                <w:left w:val="nil"/>
                <w:bottom w:val="nil"/>
                <w:right w:val="nil"/>
                <w:between w:val="nil"/>
              </w:pBdr>
              <w:jc w:val="left"/>
              <w:rPr>
                <w:color w:val="000000"/>
                <w:sz w:val="22"/>
                <w:szCs w:val="22"/>
              </w:rPr>
            </w:pPr>
            <w:r>
              <w:rPr>
                <w:color w:val="000000"/>
                <w:sz w:val="22"/>
                <w:szCs w:val="22"/>
              </w:rPr>
              <w:t>6.3%</w:t>
            </w:r>
          </w:p>
        </w:tc>
      </w:tr>
      <w:tr w:rsidR="004917B5" w14:paraId="6E7E97C5" w14:textId="77777777">
        <w:trPr>
          <w:jc w:val="center"/>
        </w:trPr>
        <w:tc>
          <w:tcPr>
            <w:tcW w:w="1511" w:type="dxa"/>
          </w:tcPr>
          <w:p w14:paraId="5DCF8120" w14:textId="77777777" w:rsidR="004917B5" w:rsidRDefault="003F0306">
            <w:pPr>
              <w:pBdr>
                <w:top w:val="nil"/>
                <w:left w:val="nil"/>
                <w:bottom w:val="nil"/>
                <w:right w:val="nil"/>
                <w:between w:val="nil"/>
              </w:pBdr>
              <w:jc w:val="left"/>
              <w:rPr>
                <w:color w:val="000000"/>
                <w:sz w:val="22"/>
                <w:szCs w:val="22"/>
              </w:rPr>
            </w:pPr>
            <w:r>
              <w:rPr>
                <w:color w:val="000000"/>
                <w:sz w:val="22"/>
                <w:szCs w:val="22"/>
              </w:rPr>
              <w:t>9</w:t>
            </w:r>
          </w:p>
        </w:tc>
        <w:tc>
          <w:tcPr>
            <w:tcW w:w="1511" w:type="dxa"/>
          </w:tcPr>
          <w:p w14:paraId="7C99A0F5" w14:textId="77777777" w:rsidR="004917B5" w:rsidRDefault="003F0306">
            <w:pPr>
              <w:pBdr>
                <w:top w:val="nil"/>
                <w:left w:val="nil"/>
                <w:bottom w:val="nil"/>
                <w:right w:val="nil"/>
                <w:between w:val="nil"/>
              </w:pBdr>
              <w:jc w:val="left"/>
              <w:rPr>
                <w:color w:val="000000"/>
                <w:sz w:val="22"/>
                <w:szCs w:val="22"/>
              </w:rPr>
            </w:pPr>
            <w:r>
              <w:rPr>
                <w:color w:val="000000"/>
                <w:sz w:val="22"/>
                <w:szCs w:val="22"/>
              </w:rPr>
              <w:t>rate</w:t>
            </w:r>
          </w:p>
        </w:tc>
        <w:tc>
          <w:tcPr>
            <w:tcW w:w="1511" w:type="dxa"/>
          </w:tcPr>
          <w:p w14:paraId="2CC0D7BB" w14:textId="77777777" w:rsidR="004917B5" w:rsidRDefault="003F0306">
            <w:pPr>
              <w:pBdr>
                <w:top w:val="nil"/>
                <w:left w:val="nil"/>
                <w:bottom w:val="nil"/>
                <w:right w:val="nil"/>
                <w:between w:val="nil"/>
              </w:pBdr>
              <w:jc w:val="left"/>
              <w:rPr>
                <w:color w:val="000000"/>
                <w:sz w:val="22"/>
                <w:szCs w:val="22"/>
              </w:rPr>
            </w:pPr>
            <w:r>
              <w:rPr>
                <w:color w:val="000000"/>
                <w:sz w:val="22"/>
                <w:szCs w:val="22"/>
              </w:rPr>
              <w:t>Rate</w:t>
            </w:r>
          </w:p>
        </w:tc>
        <w:tc>
          <w:tcPr>
            <w:tcW w:w="1511" w:type="dxa"/>
          </w:tcPr>
          <w:p w14:paraId="7D20FD2B" w14:textId="77777777" w:rsidR="004917B5" w:rsidRDefault="003F0306">
            <w:pPr>
              <w:pBdr>
                <w:top w:val="nil"/>
                <w:left w:val="nil"/>
                <w:bottom w:val="nil"/>
                <w:right w:val="nil"/>
                <w:between w:val="nil"/>
              </w:pBdr>
              <w:jc w:val="left"/>
              <w:rPr>
                <w:color w:val="000000"/>
                <w:sz w:val="22"/>
                <w:szCs w:val="22"/>
              </w:rPr>
            </w:pPr>
            <w:r>
              <w:rPr>
                <w:color w:val="000000"/>
                <w:sz w:val="22"/>
                <w:szCs w:val="22"/>
              </w:rPr>
              <w:t>copy</w:t>
            </w:r>
          </w:p>
        </w:tc>
        <w:tc>
          <w:tcPr>
            <w:tcW w:w="1511" w:type="dxa"/>
          </w:tcPr>
          <w:p w14:paraId="759D4B76" w14:textId="77777777" w:rsidR="004917B5" w:rsidRDefault="003F0306">
            <w:pPr>
              <w:pBdr>
                <w:top w:val="nil"/>
                <w:left w:val="nil"/>
                <w:bottom w:val="nil"/>
                <w:right w:val="nil"/>
                <w:between w:val="nil"/>
              </w:pBdr>
              <w:jc w:val="left"/>
              <w:rPr>
                <w:color w:val="000000"/>
                <w:sz w:val="22"/>
                <w:szCs w:val="22"/>
              </w:rPr>
            </w:pPr>
            <w:r>
              <w:rPr>
                <w:color w:val="000000"/>
                <w:sz w:val="22"/>
                <w:szCs w:val="22"/>
              </w:rPr>
              <w:t>CT</w:t>
            </w:r>
          </w:p>
        </w:tc>
        <w:tc>
          <w:tcPr>
            <w:tcW w:w="1511" w:type="dxa"/>
          </w:tcPr>
          <w:p w14:paraId="2E64DCFD" w14:textId="77777777" w:rsidR="004917B5" w:rsidRDefault="003F0306">
            <w:pPr>
              <w:pBdr>
                <w:top w:val="nil"/>
                <w:left w:val="nil"/>
                <w:bottom w:val="nil"/>
                <w:right w:val="nil"/>
                <w:between w:val="nil"/>
              </w:pBdr>
              <w:jc w:val="left"/>
              <w:rPr>
                <w:color w:val="000000"/>
                <w:sz w:val="22"/>
                <w:szCs w:val="22"/>
              </w:rPr>
            </w:pPr>
            <w:r>
              <w:rPr>
                <w:color w:val="000000"/>
                <w:sz w:val="22"/>
                <w:szCs w:val="22"/>
              </w:rPr>
              <w:t>2.2%</w:t>
            </w:r>
          </w:p>
        </w:tc>
      </w:tr>
      <w:tr w:rsidR="004917B5" w14:paraId="5FC536A6" w14:textId="77777777">
        <w:trPr>
          <w:jc w:val="center"/>
        </w:trPr>
        <w:tc>
          <w:tcPr>
            <w:tcW w:w="1511" w:type="dxa"/>
          </w:tcPr>
          <w:p w14:paraId="099153CF" w14:textId="77777777" w:rsidR="004917B5" w:rsidRDefault="003F0306">
            <w:pPr>
              <w:pBdr>
                <w:top w:val="nil"/>
                <w:left w:val="nil"/>
                <w:bottom w:val="nil"/>
                <w:right w:val="nil"/>
                <w:between w:val="nil"/>
              </w:pBdr>
              <w:jc w:val="left"/>
              <w:rPr>
                <w:color w:val="000000"/>
                <w:sz w:val="22"/>
                <w:szCs w:val="22"/>
              </w:rPr>
            </w:pPr>
            <w:r>
              <w:rPr>
                <w:color w:val="000000"/>
                <w:sz w:val="22"/>
                <w:szCs w:val="22"/>
              </w:rPr>
              <w:t>10</w:t>
            </w:r>
          </w:p>
        </w:tc>
        <w:tc>
          <w:tcPr>
            <w:tcW w:w="1511" w:type="dxa"/>
          </w:tcPr>
          <w:p w14:paraId="2748EDC3" w14:textId="77777777" w:rsidR="004917B5" w:rsidRDefault="003F0306">
            <w:pPr>
              <w:pBdr>
                <w:top w:val="nil"/>
                <w:left w:val="nil"/>
                <w:bottom w:val="nil"/>
                <w:right w:val="nil"/>
                <w:between w:val="nil"/>
              </w:pBdr>
              <w:jc w:val="left"/>
              <w:rPr>
                <w:color w:val="000000"/>
                <w:sz w:val="22"/>
                <w:szCs w:val="22"/>
              </w:rPr>
            </w:pPr>
            <w:r>
              <w:rPr>
                <w:color w:val="000000"/>
                <w:sz w:val="22"/>
                <w:szCs w:val="22"/>
              </w:rPr>
              <w:t>sload</w:t>
            </w:r>
          </w:p>
        </w:tc>
        <w:tc>
          <w:tcPr>
            <w:tcW w:w="1511" w:type="dxa"/>
          </w:tcPr>
          <w:p w14:paraId="33D62935" w14:textId="77777777" w:rsidR="004917B5" w:rsidRDefault="003F0306">
            <w:pPr>
              <w:pBdr>
                <w:top w:val="nil"/>
                <w:left w:val="nil"/>
                <w:bottom w:val="nil"/>
                <w:right w:val="nil"/>
                <w:between w:val="nil"/>
              </w:pBdr>
              <w:jc w:val="left"/>
              <w:rPr>
                <w:color w:val="000000"/>
                <w:sz w:val="22"/>
                <w:szCs w:val="22"/>
              </w:rPr>
            </w:pPr>
            <w:r>
              <w:rPr>
                <w:color w:val="000000"/>
                <w:sz w:val="22"/>
                <w:szCs w:val="22"/>
              </w:rPr>
              <w:t>Recomputed</w:t>
            </w:r>
          </w:p>
        </w:tc>
        <w:tc>
          <w:tcPr>
            <w:tcW w:w="1511" w:type="dxa"/>
          </w:tcPr>
          <w:p w14:paraId="39F7A827" w14:textId="77777777" w:rsidR="004917B5" w:rsidRDefault="003F0306">
            <w:pPr>
              <w:pBdr>
                <w:top w:val="nil"/>
                <w:left w:val="nil"/>
                <w:bottom w:val="nil"/>
                <w:right w:val="nil"/>
                <w:between w:val="nil"/>
              </w:pBdr>
              <w:jc w:val="left"/>
              <w:rPr>
                <w:color w:val="000000"/>
                <w:sz w:val="22"/>
                <w:szCs w:val="22"/>
              </w:rPr>
            </w:pPr>
            <w:r>
              <w:rPr>
                <w:rFonts w:ascii="Gungsuh" w:eastAsia="Gungsuh" w:hAnsi="Gungsuh" w:cs="Gungsuh"/>
                <w:color w:val="000000"/>
                <w:sz w:val="22"/>
                <w:szCs w:val="22"/>
              </w:rPr>
              <w:t>8·sbytes·(spkts−1)/spkts/dur</w:t>
            </w:r>
          </w:p>
        </w:tc>
        <w:tc>
          <w:tcPr>
            <w:tcW w:w="1511" w:type="dxa"/>
          </w:tcPr>
          <w:p w14:paraId="6CFAA819" w14:textId="77777777" w:rsidR="004917B5" w:rsidRDefault="003F0306">
            <w:pPr>
              <w:pBdr>
                <w:top w:val="nil"/>
                <w:left w:val="nil"/>
                <w:bottom w:val="nil"/>
                <w:right w:val="nil"/>
                <w:between w:val="nil"/>
              </w:pBdr>
              <w:jc w:val="left"/>
              <w:rPr>
                <w:color w:val="000000"/>
                <w:sz w:val="22"/>
                <w:szCs w:val="22"/>
              </w:rPr>
            </w:pPr>
            <w:r>
              <w:rPr>
                <w:color w:val="000000"/>
                <w:sz w:val="22"/>
                <w:szCs w:val="22"/>
              </w:rPr>
              <w:t>CT</w:t>
            </w:r>
          </w:p>
        </w:tc>
        <w:tc>
          <w:tcPr>
            <w:tcW w:w="1511" w:type="dxa"/>
          </w:tcPr>
          <w:p w14:paraId="670FAF4E" w14:textId="77777777" w:rsidR="004917B5" w:rsidRDefault="003F0306">
            <w:pPr>
              <w:pBdr>
                <w:top w:val="nil"/>
                <w:left w:val="nil"/>
                <w:bottom w:val="nil"/>
                <w:right w:val="nil"/>
                <w:between w:val="nil"/>
              </w:pBdr>
              <w:jc w:val="left"/>
              <w:rPr>
                <w:color w:val="000000"/>
                <w:sz w:val="22"/>
                <w:szCs w:val="22"/>
              </w:rPr>
            </w:pPr>
            <w:r>
              <w:rPr>
                <w:color w:val="000000"/>
                <w:sz w:val="22"/>
                <w:szCs w:val="22"/>
              </w:rPr>
              <w:t>1.0%</w:t>
            </w:r>
          </w:p>
        </w:tc>
      </w:tr>
      <w:tr w:rsidR="004917B5" w14:paraId="056E1EF5" w14:textId="77777777">
        <w:trPr>
          <w:jc w:val="center"/>
        </w:trPr>
        <w:tc>
          <w:tcPr>
            <w:tcW w:w="1511" w:type="dxa"/>
          </w:tcPr>
          <w:p w14:paraId="2BCE6D0D" w14:textId="77777777" w:rsidR="004917B5" w:rsidRDefault="003F0306">
            <w:pPr>
              <w:pBdr>
                <w:top w:val="nil"/>
                <w:left w:val="nil"/>
                <w:bottom w:val="nil"/>
                <w:right w:val="nil"/>
                <w:between w:val="nil"/>
              </w:pBdr>
              <w:jc w:val="left"/>
              <w:rPr>
                <w:color w:val="000000"/>
                <w:sz w:val="22"/>
                <w:szCs w:val="22"/>
              </w:rPr>
            </w:pPr>
            <w:r>
              <w:rPr>
                <w:color w:val="000000"/>
                <w:sz w:val="22"/>
                <w:szCs w:val="22"/>
              </w:rPr>
              <w:t>11</w:t>
            </w:r>
          </w:p>
        </w:tc>
        <w:tc>
          <w:tcPr>
            <w:tcW w:w="1511" w:type="dxa"/>
          </w:tcPr>
          <w:p w14:paraId="293A5108" w14:textId="77777777" w:rsidR="004917B5" w:rsidRDefault="003F0306">
            <w:pPr>
              <w:pBdr>
                <w:top w:val="nil"/>
                <w:left w:val="nil"/>
                <w:bottom w:val="nil"/>
                <w:right w:val="nil"/>
                <w:between w:val="nil"/>
              </w:pBdr>
              <w:jc w:val="left"/>
              <w:rPr>
                <w:color w:val="000000"/>
                <w:sz w:val="22"/>
                <w:szCs w:val="22"/>
              </w:rPr>
            </w:pPr>
            <w:r>
              <w:rPr>
                <w:color w:val="000000"/>
                <w:sz w:val="22"/>
                <w:szCs w:val="22"/>
              </w:rPr>
              <w:t>dload</w:t>
            </w:r>
          </w:p>
        </w:tc>
        <w:tc>
          <w:tcPr>
            <w:tcW w:w="1511" w:type="dxa"/>
          </w:tcPr>
          <w:p w14:paraId="3D437A6C" w14:textId="77777777" w:rsidR="004917B5" w:rsidRDefault="003F0306">
            <w:pPr>
              <w:pBdr>
                <w:top w:val="nil"/>
                <w:left w:val="nil"/>
                <w:bottom w:val="nil"/>
                <w:right w:val="nil"/>
                <w:between w:val="nil"/>
              </w:pBdr>
              <w:jc w:val="left"/>
              <w:rPr>
                <w:color w:val="000000"/>
                <w:sz w:val="22"/>
                <w:szCs w:val="22"/>
              </w:rPr>
            </w:pPr>
            <w:r>
              <w:rPr>
                <w:color w:val="000000"/>
                <w:sz w:val="22"/>
                <w:szCs w:val="22"/>
              </w:rPr>
              <w:t>Recomputed</w:t>
            </w:r>
          </w:p>
        </w:tc>
        <w:tc>
          <w:tcPr>
            <w:tcW w:w="1511" w:type="dxa"/>
          </w:tcPr>
          <w:p w14:paraId="60BC44E5" w14:textId="77777777" w:rsidR="004917B5" w:rsidRDefault="003F0306">
            <w:pPr>
              <w:pBdr>
                <w:top w:val="nil"/>
                <w:left w:val="nil"/>
                <w:bottom w:val="nil"/>
                <w:right w:val="nil"/>
                <w:between w:val="nil"/>
              </w:pBdr>
              <w:jc w:val="left"/>
              <w:rPr>
                <w:color w:val="000000"/>
                <w:sz w:val="22"/>
                <w:szCs w:val="22"/>
              </w:rPr>
            </w:pPr>
            <w:r>
              <w:rPr>
                <w:color w:val="000000"/>
                <w:sz w:val="22"/>
                <w:szCs w:val="22"/>
              </w:rPr>
              <w:t>Identical to sload using dbytes, dpkts</w:t>
            </w:r>
          </w:p>
        </w:tc>
        <w:tc>
          <w:tcPr>
            <w:tcW w:w="1511" w:type="dxa"/>
          </w:tcPr>
          <w:p w14:paraId="31ABDFDB" w14:textId="77777777" w:rsidR="004917B5" w:rsidRDefault="003F0306">
            <w:pPr>
              <w:pBdr>
                <w:top w:val="nil"/>
                <w:left w:val="nil"/>
                <w:bottom w:val="nil"/>
                <w:right w:val="nil"/>
                <w:between w:val="nil"/>
              </w:pBdr>
              <w:jc w:val="left"/>
              <w:rPr>
                <w:color w:val="000000"/>
                <w:sz w:val="22"/>
                <w:szCs w:val="22"/>
              </w:rPr>
            </w:pPr>
            <w:r>
              <w:rPr>
                <w:color w:val="000000"/>
                <w:sz w:val="22"/>
                <w:szCs w:val="22"/>
              </w:rPr>
              <w:t>CT</w:t>
            </w:r>
          </w:p>
        </w:tc>
        <w:tc>
          <w:tcPr>
            <w:tcW w:w="1511" w:type="dxa"/>
          </w:tcPr>
          <w:p w14:paraId="29B7A628" w14:textId="77777777" w:rsidR="004917B5" w:rsidRDefault="003F0306">
            <w:pPr>
              <w:pBdr>
                <w:top w:val="nil"/>
                <w:left w:val="nil"/>
                <w:bottom w:val="nil"/>
                <w:right w:val="nil"/>
                <w:between w:val="nil"/>
              </w:pBdr>
              <w:jc w:val="left"/>
              <w:rPr>
                <w:color w:val="000000"/>
                <w:sz w:val="22"/>
                <w:szCs w:val="22"/>
              </w:rPr>
            </w:pPr>
            <w:r>
              <w:rPr>
                <w:color w:val="000000"/>
                <w:sz w:val="22"/>
                <w:szCs w:val="22"/>
              </w:rPr>
              <w:t>10.1%</w:t>
            </w:r>
          </w:p>
        </w:tc>
      </w:tr>
      <w:tr w:rsidR="004917B5" w14:paraId="3682738D" w14:textId="77777777">
        <w:trPr>
          <w:jc w:val="center"/>
        </w:trPr>
        <w:tc>
          <w:tcPr>
            <w:tcW w:w="1511" w:type="dxa"/>
          </w:tcPr>
          <w:p w14:paraId="6CA648FC" w14:textId="77777777" w:rsidR="004917B5" w:rsidRDefault="003F0306">
            <w:pPr>
              <w:pBdr>
                <w:top w:val="nil"/>
                <w:left w:val="nil"/>
                <w:bottom w:val="nil"/>
                <w:right w:val="nil"/>
                <w:between w:val="nil"/>
              </w:pBdr>
              <w:jc w:val="left"/>
              <w:rPr>
                <w:color w:val="000000"/>
                <w:sz w:val="22"/>
                <w:szCs w:val="22"/>
              </w:rPr>
            </w:pPr>
            <w:r>
              <w:rPr>
                <w:color w:val="000000"/>
                <w:sz w:val="22"/>
                <w:szCs w:val="22"/>
              </w:rPr>
              <w:t>12</w:t>
            </w:r>
          </w:p>
        </w:tc>
        <w:tc>
          <w:tcPr>
            <w:tcW w:w="1511" w:type="dxa"/>
          </w:tcPr>
          <w:p w14:paraId="424ADD4A" w14:textId="77777777" w:rsidR="004917B5" w:rsidRDefault="003F0306">
            <w:pPr>
              <w:pBdr>
                <w:top w:val="nil"/>
                <w:left w:val="nil"/>
                <w:bottom w:val="nil"/>
                <w:right w:val="nil"/>
                <w:between w:val="nil"/>
              </w:pBdr>
              <w:jc w:val="left"/>
              <w:rPr>
                <w:color w:val="000000"/>
                <w:sz w:val="22"/>
                <w:szCs w:val="22"/>
              </w:rPr>
            </w:pPr>
            <w:r>
              <w:rPr>
                <w:color w:val="000000"/>
                <w:sz w:val="22"/>
                <w:szCs w:val="22"/>
              </w:rPr>
              <w:t>sloss</w:t>
            </w:r>
          </w:p>
        </w:tc>
        <w:tc>
          <w:tcPr>
            <w:tcW w:w="1511" w:type="dxa"/>
          </w:tcPr>
          <w:p w14:paraId="4D182F88" w14:textId="77777777" w:rsidR="004917B5" w:rsidRDefault="003F0306">
            <w:pPr>
              <w:pBdr>
                <w:top w:val="nil"/>
                <w:left w:val="nil"/>
                <w:bottom w:val="nil"/>
                <w:right w:val="nil"/>
                <w:between w:val="nil"/>
              </w:pBdr>
              <w:jc w:val="left"/>
              <w:rPr>
                <w:color w:val="000000"/>
                <w:sz w:val="22"/>
                <w:szCs w:val="22"/>
              </w:rPr>
            </w:pPr>
            <w:r>
              <w:rPr>
                <w:color w:val="000000"/>
                <w:sz w:val="22"/>
                <w:szCs w:val="22"/>
              </w:rPr>
              <w:t>UNSW-train lookup</w:t>
            </w:r>
          </w:p>
        </w:tc>
        <w:tc>
          <w:tcPr>
            <w:tcW w:w="1511" w:type="dxa"/>
          </w:tcPr>
          <w:p w14:paraId="33E45178" w14:textId="77777777" w:rsidR="004917B5" w:rsidRDefault="003F0306">
            <w:pPr>
              <w:pBdr>
                <w:top w:val="nil"/>
                <w:left w:val="nil"/>
                <w:bottom w:val="nil"/>
                <w:right w:val="nil"/>
                <w:between w:val="nil"/>
              </w:pBdr>
              <w:jc w:val="left"/>
              <w:rPr>
                <w:color w:val="000000"/>
                <w:sz w:val="22"/>
                <w:szCs w:val="22"/>
              </w:rPr>
            </w:pPr>
            <w:r>
              <w:rPr>
                <w:color w:val="000000"/>
                <w:sz w:val="22"/>
                <w:szCs w:val="22"/>
              </w:rPr>
              <w:t>Median by (proto, state, spkts); UDP = 0</w:t>
            </w:r>
          </w:p>
        </w:tc>
        <w:tc>
          <w:tcPr>
            <w:tcW w:w="1511" w:type="dxa"/>
          </w:tcPr>
          <w:p w14:paraId="591632FF" w14:textId="77777777" w:rsidR="004917B5" w:rsidRDefault="003F0306">
            <w:pPr>
              <w:pBdr>
                <w:top w:val="nil"/>
                <w:left w:val="nil"/>
                <w:bottom w:val="nil"/>
                <w:right w:val="nil"/>
                <w:between w:val="nil"/>
              </w:pBdr>
              <w:jc w:val="left"/>
              <w:rPr>
                <w:color w:val="000000"/>
                <w:sz w:val="22"/>
                <w:szCs w:val="22"/>
              </w:rPr>
            </w:pPr>
            <w:r>
              <w:rPr>
                <w:color w:val="000000"/>
                <w:sz w:val="22"/>
                <w:szCs w:val="22"/>
              </w:rPr>
              <w:t>XX</w:t>
            </w:r>
          </w:p>
        </w:tc>
        <w:tc>
          <w:tcPr>
            <w:tcW w:w="1511" w:type="dxa"/>
          </w:tcPr>
          <w:p w14:paraId="43AF48A3" w14:textId="77777777" w:rsidR="004917B5" w:rsidRDefault="003F0306">
            <w:pPr>
              <w:pBdr>
                <w:top w:val="nil"/>
                <w:left w:val="nil"/>
                <w:bottom w:val="nil"/>
                <w:right w:val="nil"/>
                <w:between w:val="nil"/>
              </w:pBdr>
              <w:jc w:val="left"/>
              <w:rPr>
                <w:color w:val="000000"/>
                <w:sz w:val="22"/>
                <w:szCs w:val="22"/>
              </w:rPr>
            </w:pPr>
            <w:r>
              <w:rPr>
                <w:color w:val="000000"/>
                <w:sz w:val="22"/>
                <w:szCs w:val="22"/>
              </w:rPr>
              <w:t>1.5%</w:t>
            </w:r>
          </w:p>
        </w:tc>
      </w:tr>
      <w:tr w:rsidR="004917B5" w14:paraId="6F9522F0" w14:textId="77777777">
        <w:trPr>
          <w:jc w:val="center"/>
        </w:trPr>
        <w:tc>
          <w:tcPr>
            <w:tcW w:w="1511" w:type="dxa"/>
          </w:tcPr>
          <w:p w14:paraId="4597B600" w14:textId="77777777" w:rsidR="004917B5" w:rsidRDefault="003F0306">
            <w:pPr>
              <w:pBdr>
                <w:top w:val="nil"/>
                <w:left w:val="nil"/>
                <w:bottom w:val="nil"/>
                <w:right w:val="nil"/>
                <w:between w:val="nil"/>
              </w:pBdr>
              <w:jc w:val="left"/>
              <w:rPr>
                <w:color w:val="000000"/>
                <w:sz w:val="22"/>
                <w:szCs w:val="22"/>
              </w:rPr>
            </w:pPr>
            <w:r>
              <w:rPr>
                <w:color w:val="000000"/>
                <w:sz w:val="22"/>
                <w:szCs w:val="22"/>
              </w:rPr>
              <w:lastRenderedPageBreak/>
              <w:t>13</w:t>
            </w:r>
          </w:p>
        </w:tc>
        <w:tc>
          <w:tcPr>
            <w:tcW w:w="1511" w:type="dxa"/>
          </w:tcPr>
          <w:p w14:paraId="682DE64E" w14:textId="77777777" w:rsidR="004917B5" w:rsidRDefault="003F0306">
            <w:pPr>
              <w:pBdr>
                <w:top w:val="nil"/>
                <w:left w:val="nil"/>
                <w:bottom w:val="nil"/>
                <w:right w:val="nil"/>
                <w:between w:val="nil"/>
              </w:pBdr>
              <w:jc w:val="left"/>
              <w:rPr>
                <w:color w:val="000000"/>
                <w:sz w:val="22"/>
                <w:szCs w:val="22"/>
              </w:rPr>
            </w:pPr>
            <w:r>
              <w:rPr>
                <w:color w:val="000000"/>
                <w:sz w:val="22"/>
                <w:szCs w:val="22"/>
              </w:rPr>
              <w:t>dloss</w:t>
            </w:r>
          </w:p>
        </w:tc>
        <w:tc>
          <w:tcPr>
            <w:tcW w:w="1511" w:type="dxa"/>
          </w:tcPr>
          <w:p w14:paraId="43E9230A" w14:textId="77777777" w:rsidR="004917B5" w:rsidRDefault="003F0306">
            <w:pPr>
              <w:pBdr>
                <w:top w:val="nil"/>
                <w:left w:val="nil"/>
                <w:bottom w:val="nil"/>
                <w:right w:val="nil"/>
                <w:between w:val="nil"/>
              </w:pBdr>
              <w:jc w:val="left"/>
              <w:rPr>
                <w:color w:val="000000"/>
                <w:sz w:val="22"/>
                <w:szCs w:val="22"/>
              </w:rPr>
            </w:pPr>
            <w:r>
              <w:rPr>
                <w:color w:val="000000"/>
                <w:sz w:val="22"/>
                <w:szCs w:val="22"/>
              </w:rPr>
              <w:t>UNSW-train lookup</w:t>
            </w:r>
          </w:p>
        </w:tc>
        <w:tc>
          <w:tcPr>
            <w:tcW w:w="1511" w:type="dxa"/>
          </w:tcPr>
          <w:p w14:paraId="61F21544" w14:textId="77777777" w:rsidR="004917B5" w:rsidRDefault="003F0306">
            <w:pPr>
              <w:pBdr>
                <w:top w:val="nil"/>
                <w:left w:val="nil"/>
                <w:bottom w:val="nil"/>
                <w:right w:val="nil"/>
                <w:between w:val="nil"/>
              </w:pBdr>
              <w:jc w:val="left"/>
              <w:rPr>
                <w:color w:val="000000"/>
                <w:sz w:val="22"/>
                <w:szCs w:val="22"/>
              </w:rPr>
            </w:pPr>
            <w:r>
              <w:rPr>
                <w:color w:val="000000"/>
                <w:sz w:val="22"/>
                <w:szCs w:val="22"/>
              </w:rPr>
              <w:t>Identical to sloss using dpkts</w:t>
            </w:r>
          </w:p>
        </w:tc>
        <w:tc>
          <w:tcPr>
            <w:tcW w:w="1511" w:type="dxa"/>
          </w:tcPr>
          <w:p w14:paraId="1F26BB5B" w14:textId="77777777" w:rsidR="004917B5" w:rsidRDefault="003F0306">
            <w:pPr>
              <w:pBdr>
                <w:top w:val="nil"/>
                <w:left w:val="nil"/>
                <w:bottom w:val="nil"/>
                <w:right w:val="nil"/>
                <w:between w:val="nil"/>
              </w:pBdr>
              <w:jc w:val="left"/>
              <w:rPr>
                <w:color w:val="000000"/>
                <w:sz w:val="22"/>
                <w:szCs w:val="22"/>
              </w:rPr>
            </w:pPr>
            <w:r>
              <w:rPr>
                <w:color w:val="000000"/>
                <w:sz w:val="22"/>
                <w:szCs w:val="22"/>
              </w:rPr>
              <w:t>XX</w:t>
            </w:r>
          </w:p>
        </w:tc>
        <w:tc>
          <w:tcPr>
            <w:tcW w:w="1511" w:type="dxa"/>
          </w:tcPr>
          <w:p w14:paraId="2BEE49E2" w14:textId="77777777" w:rsidR="004917B5" w:rsidRDefault="003F0306">
            <w:pPr>
              <w:pBdr>
                <w:top w:val="nil"/>
                <w:left w:val="nil"/>
                <w:bottom w:val="nil"/>
                <w:right w:val="nil"/>
                <w:between w:val="nil"/>
              </w:pBdr>
              <w:jc w:val="left"/>
              <w:rPr>
                <w:color w:val="000000"/>
                <w:sz w:val="22"/>
                <w:szCs w:val="22"/>
              </w:rPr>
            </w:pPr>
            <w:r>
              <w:rPr>
                <w:color w:val="000000"/>
                <w:sz w:val="22"/>
                <w:szCs w:val="22"/>
              </w:rPr>
              <w:t>2.8%</w:t>
            </w:r>
          </w:p>
        </w:tc>
      </w:tr>
      <w:tr w:rsidR="004917B5" w14:paraId="2AA36AC4" w14:textId="77777777">
        <w:trPr>
          <w:jc w:val="center"/>
        </w:trPr>
        <w:tc>
          <w:tcPr>
            <w:tcW w:w="1511" w:type="dxa"/>
          </w:tcPr>
          <w:p w14:paraId="476A4819" w14:textId="77777777" w:rsidR="004917B5" w:rsidRDefault="003F0306">
            <w:pPr>
              <w:pBdr>
                <w:top w:val="nil"/>
                <w:left w:val="nil"/>
                <w:bottom w:val="nil"/>
                <w:right w:val="nil"/>
                <w:between w:val="nil"/>
              </w:pBdr>
              <w:jc w:val="left"/>
              <w:rPr>
                <w:color w:val="000000"/>
                <w:sz w:val="22"/>
                <w:szCs w:val="22"/>
              </w:rPr>
            </w:pPr>
            <w:r>
              <w:rPr>
                <w:color w:val="000000"/>
                <w:sz w:val="22"/>
                <w:szCs w:val="22"/>
              </w:rPr>
              <w:t>14</w:t>
            </w:r>
          </w:p>
        </w:tc>
        <w:tc>
          <w:tcPr>
            <w:tcW w:w="1511" w:type="dxa"/>
          </w:tcPr>
          <w:p w14:paraId="535CCB1C" w14:textId="77777777" w:rsidR="004917B5" w:rsidRDefault="003F0306">
            <w:pPr>
              <w:pBdr>
                <w:top w:val="nil"/>
                <w:left w:val="nil"/>
                <w:bottom w:val="nil"/>
                <w:right w:val="nil"/>
                <w:between w:val="nil"/>
              </w:pBdr>
              <w:jc w:val="left"/>
              <w:rPr>
                <w:color w:val="000000"/>
                <w:sz w:val="22"/>
                <w:szCs w:val="22"/>
              </w:rPr>
            </w:pPr>
            <w:r>
              <w:rPr>
                <w:color w:val="000000"/>
                <w:sz w:val="22"/>
                <w:szCs w:val="22"/>
              </w:rPr>
              <w:t>sinpkt</w:t>
            </w:r>
          </w:p>
        </w:tc>
        <w:tc>
          <w:tcPr>
            <w:tcW w:w="1511" w:type="dxa"/>
          </w:tcPr>
          <w:p w14:paraId="29E8DDD2" w14:textId="77777777" w:rsidR="004917B5" w:rsidRDefault="003F0306">
            <w:pPr>
              <w:pBdr>
                <w:top w:val="nil"/>
                <w:left w:val="nil"/>
                <w:bottom w:val="nil"/>
                <w:right w:val="nil"/>
                <w:between w:val="nil"/>
              </w:pBdr>
              <w:jc w:val="left"/>
              <w:rPr>
                <w:color w:val="000000"/>
                <w:sz w:val="22"/>
                <w:szCs w:val="22"/>
              </w:rPr>
            </w:pPr>
            <w:r>
              <w:rPr>
                <w:rFonts w:ascii="Caudex" w:eastAsia="Caudex" w:hAnsi="Caudex" w:cs="Caudex"/>
                <w:color w:val="000000"/>
                <w:sz w:val="22"/>
                <w:szCs w:val="22"/>
              </w:rPr>
              <w:t>SIntPkt empty → Dur</w:t>
            </w:r>
          </w:p>
        </w:tc>
        <w:tc>
          <w:tcPr>
            <w:tcW w:w="1511" w:type="dxa"/>
          </w:tcPr>
          <w:p w14:paraId="6592834D" w14:textId="77777777" w:rsidR="004917B5" w:rsidRDefault="003F0306">
            <w:pPr>
              <w:pBdr>
                <w:top w:val="nil"/>
                <w:left w:val="nil"/>
                <w:bottom w:val="nil"/>
                <w:right w:val="nil"/>
                <w:between w:val="nil"/>
              </w:pBdr>
              <w:jc w:val="left"/>
              <w:rPr>
                <w:color w:val="000000"/>
                <w:sz w:val="22"/>
                <w:szCs w:val="22"/>
              </w:rPr>
            </w:pPr>
            <w:r>
              <w:rPr>
                <w:rFonts w:ascii="Gungsuh" w:eastAsia="Gungsuh" w:hAnsi="Gungsuh" w:cs="Gungsuh"/>
                <w:color w:val="000000"/>
                <w:sz w:val="22"/>
                <w:szCs w:val="22"/>
              </w:rPr>
              <w:t>Dur·1000/(SrcPkts−1)</w:t>
            </w:r>
          </w:p>
        </w:tc>
        <w:tc>
          <w:tcPr>
            <w:tcW w:w="1511" w:type="dxa"/>
          </w:tcPr>
          <w:p w14:paraId="40C3FBC9" w14:textId="77777777" w:rsidR="004917B5" w:rsidRDefault="003F0306">
            <w:pPr>
              <w:pBdr>
                <w:top w:val="nil"/>
                <w:left w:val="nil"/>
                <w:bottom w:val="nil"/>
                <w:right w:val="nil"/>
                <w:between w:val="nil"/>
              </w:pBdr>
              <w:jc w:val="left"/>
              <w:rPr>
                <w:color w:val="000000"/>
                <w:sz w:val="22"/>
                <w:szCs w:val="22"/>
              </w:rPr>
            </w:pPr>
            <w:r>
              <w:rPr>
                <w:color w:val="000000"/>
                <w:sz w:val="22"/>
                <w:szCs w:val="22"/>
              </w:rPr>
              <w:t>XX</w:t>
            </w:r>
          </w:p>
        </w:tc>
        <w:tc>
          <w:tcPr>
            <w:tcW w:w="1511" w:type="dxa"/>
          </w:tcPr>
          <w:p w14:paraId="399F2D8E" w14:textId="77777777" w:rsidR="004917B5" w:rsidRDefault="003F0306">
            <w:pPr>
              <w:pBdr>
                <w:top w:val="nil"/>
                <w:left w:val="nil"/>
                <w:bottom w:val="nil"/>
                <w:right w:val="nil"/>
                <w:between w:val="nil"/>
              </w:pBdr>
              <w:jc w:val="left"/>
              <w:rPr>
                <w:color w:val="000000"/>
                <w:sz w:val="22"/>
                <w:szCs w:val="22"/>
              </w:rPr>
            </w:pPr>
            <w:r>
              <w:rPr>
                <w:color w:val="000000"/>
                <w:sz w:val="22"/>
                <w:szCs w:val="22"/>
              </w:rPr>
              <w:t>0.9%</w:t>
            </w:r>
          </w:p>
        </w:tc>
      </w:tr>
      <w:tr w:rsidR="004917B5" w14:paraId="3320FE9F" w14:textId="77777777">
        <w:trPr>
          <w:jc w:val="center"/>
        </w:trPr>
        <w:tc>
          <w:tcPr>
            <w:tcW w:w="1511" w:type="dxa"/>
          </w:tcPr>
          <w:p w14:paraId="5A43B44C" w14:textId="77777777" w:rsidR="004917B5" w:rsidRDefault="003F0306">
            <w:pPr>
              <w:pBdr>
                <w:top w:val="nil"/>
                <w:left w:val="nil"/>
                <w:bottom w:val="nil"/>
                <w:right w:val="nil"/>
                <w:between w:val="nil"/>
              </w:pBdr>
              <w:jc w:val="left"/>
              <w:rPr>
                <w:color w:val="000000"/>
                <w:sz w:val="22"/>
                <w:szCs w:val="22"/>
              </w:rPr>
            </w:pPr>
            <w:r>
              <w:rPr>
                <w:color w:val="000000"/>
                <w:sz w:val="22"/>
                <w:szCs w:val="22"/>
              </w:rPr>
              <w:t>15</w:t>
            </w:r>
          </w:p>
        </w:tc>
        <w:tc>
          <w:tcPr>
            <w:tcW w:w="1511" w:type="dxa"/>
          </w:tcPr>
          <w:p w14:paraId="7268B24E" w14:textId="77777777" w:rsidR="004917B5" w:rsidRDefault="003F0306">
            <w:pPr>
              <w:pBdr>
                <w:top w:val="nil"/>
                <w:left w:val="nil"/>
                <w:bottom w:val="nil"/>
                <w:right w:val="nil"/>
                <w:between w:val="nil"/>
              </w:pBdr>
              <w:jc w:val="left"/>
              <w:rPr>
                <w:color w:val="000000"/>
                <w:sz w:val="22"/>
                <w:szCs w:val="22"/>
              </w:rPr>
            </w:pPr>
            <w:r>
              <w:rPr>
                <w:color w:val="000000"/>
                <w:sz w:val="22"/>
                <w:szCs w:val="22"/>
              </w:rPr>
              <w:t>dinpkt</w:t>
            </w:r>
          </w:p>
        </w:tc>
        <w:tc>
          <w:tcPr>
            <w:tcW w:w="1511" w:type="dxa"/>
          </w:tcPr>
          <w:p w14:paraId="358D4D5A" w14:textId="77777777" w:rsidR="004917B5" w:rsidRDefault="003F0306">
            <w:pPr>
              <w:pBdr>
                <w:top w:val="nil"/>
                <w:left w:val="nil"/>
                <w:bottom w:val="nil"/>
                <w:right w:val="nil"/>
                <w:between w:val="nil"/>
              </w:pBdr>
              <w:jc w:val="left"/>
              <w:rPr>
                <w:color w:val="000000"/>
                <w:sz w:val="22"/>
                <w:szCs w:val="22"/>
              </w:rPr>
            </w:pPr>
            <w:r>
              <w:rPr>
                <w:rFonts w:ascii="Caudex" w:eastAsia="Caudex" w:hAnsi="Caudex" w:cs="Caudex"/>
                <w:color w:val="000000"/>
                <w:sz w:val="22"/>
                <w:szCs w:val="22"/>
              </w:rPr>
              <w:t>DIntPkt empty → Dur</w:t>
            </w:r>
          </w:p>
        </w:tc>
        <w:tc>
          <w:tcPr>
            <w:tcW w:w="1511" w:type="dxa"/>
          </w:tcPr>
          <w:p w14:paraId="08DD48A5" w14:textId="77777777" w:rsidR="004917B5" w:rsidRDefault="003F0306">
            <w:pPr>
              <w:pBdr>
                <w:top w:val="nil"/>
                <w:left w:val="nil"/>
                <w:bottom w:val="nil"/>
                <w:right w:val="nil"/>
                <w:between w:val="nil"/>
              </w:pBdr>
              <w:jc w:val="left"/>
              <w:rPr>
                <w:color w:val="000000"/>
                <w:sz w:val="22"/>
                <w:szCs w:val="22"/>
              </w:rPr>
            </w:pPr>
            <w:r>
              <w:rPr>
                <w:rFonts w:ascii="Gungsuh" w:eastAsia="Gungsuh" w:hAnsi="Gungsuh" w:cs="Gungsuh"/>
                <w:color w:val="000000"/>
                <w:sz w:val="22"/>
                <w:szCs w:val="22"/>
              </w:rPr>
              <w:t>Dur·1000/(DstPkts−1)</w:t>
            </w:r>
          </w:p>
        </w:tc>
        <w:tc>
          <w:tcPr>
            <w:tcW w:w="1511" w:type="dxa"/>
          </w:tcPr>
          <w:p w14:paraId="2C389857" w14:textId="77777777" w:rsidR="004917B5" w:rsidRDefault="003F0306">
            <w:pPr>
              <w:pBdr>
                <w:top w:val="nil"/>
                <w:left w:val="nil"/>
                <w:bottom w:val="nil"/>
                <w:right w:val="nil"/>
                <w:between w:val="nil"/>
              </w:pBdr>
              <w:jc w:val="left"/>
              <w:rPr>
                <w:color w:val="000000"/>
                <w:sz w:val="22"/>
                <w:szCs w:val="22"/>
              </w:rPr>
            </w:pPr>
            <w:r>
              <w:rPr>
                <w:color w:val="000000"/>
                <w:sz w:val="22"/>
                <w:szCs w:val="22"/>
              </w:rPr>
              <w:t>XX</w:t>
            </w:r>
          </w:p>
        </w:tc>
        <w:tc>
          <w:tcPr>
            <w:tcW w:w="1511" w:type="dxa"/>
          </w:tcPr>
          <w:p w14:paraId="12391681" w14:textId="77777777" w:rsidR="004917B5" w:rsidRDefault="003F0306">
            <w:pPr>
              <w:pBdr>
                <w:top w:val="nil"/>
                <w:left w:val="nil"/>
                <w:bottom w:val="nil"/>
                <w:right w:val="nil"/>
                <w:between w:val="nil"/>
              </w:pBdr>
              <w:jc w:val="left"/>
              <w:rPr>
                <w:color w:val="000000"/>
                <w:sz w:val="22"/>
                <w:szCs w:val="22"/>
              </w:rPr>
            </w:pPr>
            <w:r>
              <w:rPr>
                <w:color w:val="000000"/>
                <w:sz w:val="22"/>
                <w:szCs w:val="22"/>
              </w:rPr>
              <w:t>1.8%</w:t>
            </w:r>
          </w:p>
        </w:tc>
      </w:tr>
      <w:tr w:rsidR="004917B5" w14:paraId="271848AB" w14:textId="77777777">
        <w:trPr>
          <w:jc w:val="center"/>
        </w:trPr>
        <w:tc>
          <w:tcPr>
            <w:tcW w:w="1511" w:type="dxa"/>
          </w:tcPr>
          <w:p w14:paraId="13D4F69A" w14:textId="77777777" w:rsidR="004917B5" w:rsidRDefault="003F0306">
            <w:pPr>
              <w:pBdr>
                <w:top w:val="nil"/>
                <w:left w:val="nil"/>
                <w:bottom w:val="nil"/>
                <w:right w:val="nil"/>
                <w:between w:val="nil"/>
              </w:pBdr>
              <w:jc w:val="left"/>
              <w:rPr>
                <w:color w:val="000000"/>
                <w:sz w:val="22"/>
                <w:szCs w:val="22"/>
              </w:rPr>
            </w:pPr>
            <w:r>
              <w:rPr>
                <w:color w:val="000000"/>
                <w:sz w:val="22"/>
                <w:szCs w:val="22"/>
              </w:rPr>
              <w:t>16</w:t>
            </w:r>
          </w:p>
        </w:tc>
        <w:tc>
          <w:tcPr>
            <w:tcW w:w="1511" w:type="dxa"/>
          </w:tcPr>
          <w:p w14:paraId="6C052771" w14:textId="77777777" w:rsidR="004917B5" w:rsidRDefault="003F0306">
            <w:pPr>
              <w:pBdr>
                <w:top w:val="nil"/>
                <w:left w:val="nil"/>
                <w:bottom w:val="nil"/>
                <w:right w:val="nil"/>
                <w:between w:val="nil"/>
              </w:pBdr>
              <w:jc w:val="left"/>
              <w:rPr>
                <w:color w:val="000000"/>
                <w:sz w:val="22"/>
                <w:szCs w:val="22"/>
              </w:rPr>
            </w:pPr>
            <w:r>
              <w:rPr>
                <w:color w:val="000000"/>
                <w:sz w:val="22"/>
                <w:szCs w:val="22"/>
              </w:rPr>
              <w:t>sjit</w:t>
            </w:r>
          </w:p>
        </w:tc>
        <w:tc>
          <w:tcPr>
            <w:tcW w:w="1511" w:type="dxa"/>
          </w:tcPr>
          <w:p w14:paraId="1CC70E6B" w14:textId="77777777" w:rsidR="004917B5" w:rsidRDefault="003F0306">
            <w:pPr>
              <w:pBdr>
                <w:top w:val="nil"/>
                <w:left w:val="nil"/>
                <w:bottom w:val="nil"/>
                <w:right w:val="nil"/>
                <w:between w:val="nil"/>
              </w:pBdr>
              <w:jc w:val="left"/>
              <w:rPr>
                <w:color w:val="000000"/>
                <w:sz w:val="22"/>
                <w:szCs w:val="22"/>
              </w:rPr>
            </w:pPr>
            <w:r>
              <w:rPr>
                <w:rFonts w:ascii="Caudex" w:eastAsia="Caudex" w:hAnsi="Caudex" w:cs="Caudex"/>
                <w:color w:val="000000"/>
                <w:sz w:val="22"/>
                <w:szCs w:val="22"/>
              </w:rPr>
              <w:t>Empty jitter → regression</w:t>
            </w:r>
          </w:p>
        </w:tc>
        <w:tc>
          <w:tcPr>
            <w:tcW w:w="1511" w:type="dxa"/>
          </w:tcPr>
          <w:p w14:paraId="1B80D5CC" w14:textId="77777777" w:rsidR="004917B5" w:rsidRDefault="003F0306">
            <w:pPr>
              <w:pBdr>
                <w:top w:val="nil"/>
                <w:left w:val="nil"/>
                <w:bottom w:val="nil"/>
                <w:right w:val="nil"/>
                <w:between w:val="nil"/>
              </w:pBdr>
              <w:jc w:val="left"/>
              <w:rPr>
                <w:color w:val="000000"/>
                <w:sz w:val="22"/>
                <w:szCs w:val="22"/>
              </w:rPr>
            </w:pPr>
            <w:r>
              <w:rPr>
                <w:rFonts w:ascii="Caudex" w:eastAsia="Caudex" w:hAnsi="Caudex" w:cs="Caudex"/>
                <w:color w:val="000000"/>
                <w:sz w:val="22"/>
                <w:szCs w:val="22"/>
              </w:rPr>
              <w:t>HGB regressor fitted on UNSW-train; = 0 if spkts ≤ 2</w:t>
            </w:r>
          </w:p>
        </w:tc>
        <w:tc>
          <w:tcPr>
            <w:tcW w:w="1511" w:type="dxa"/>
          </w:tcPr>
          <w:p w14:paraId="3896AC0E" w14:textId="77777777" w:rsidR="004917B5" w:rsidRDefault="003F0306">
            <w:pPr>
              <w:pBdr>
                <w:top w:val="nil"/>
                <w:left w:val="nil"/>
                <w:bottom w:val="nil"/>
                <w:right w:val="nil"/>
                <w:between w:val="nil"/>
              </w:pBdr>
              <w:jc w:val="left"/>
              <w:rPr>
                <w:color w:val="000000"/>
                <w:sz w:val="22"/>
                <w:szCs w:val="22"/>
              </w:rPr>
            </w:pPr>
            <w:r>
              <w:rPr>
                <w:color w:val="000000"/>
                <w:sz w:val="22"/>
                <w:szCs w:val="22"/>
              </w:rPr>
              <w:t>XX</w:t>
            </w:r>
          </w:p>
        </w:tc>
        <w:tc>
          <w:tcPr>
            <w:tcW w:w="1511" w:type="dxa"/>
          </w:tcPr>
          <w:p w14:paraId="075370BA" w14:textId="77777777" w:rsidR="004917B5" w:rsidRDefault="003F0306">
            <w:pPr>
              <w:pBdr>
                <w:top w:val="nil"/>
                <w:left w:val="nil"/>
                <w:bottom w:val="nil"/>
                <w:right w:val="nil"/>
                <w:between w:val="nil"/>
              </w:pBdr>
              <w:jc w:val="left"/>
              <w:rPr>
                <w:color w:val="000000"/>
                <w:sz w:val="22"/>
                <w:szCs w:val="22"/>
              </w:rPr>
            </w:pPr>
            <w:r>
              <w:rPr>
                <w:color w:val="000000"/>
                <w:sz w:val="22"/>
                <w:szCs w:val="22"/>
              </w:rPr>
              <w:t>0.8%</w:t>
            </w:r>
          </w:p>
        </w:tc>
      </w:tr>
      <w:tr w:rsidR="004917B5" w14:paraId="39A7070F" w14:textId="77777777">
        <w:trPr>
          <w:jc w:val="center"/>
        </w:trPr>
        <w:tc>
          <w:tcPr>
            <w:tcW w:w="1511" w:type="dxa"/>
          </w:tcPr>
          <w:p w14:paraId="69A88B54" w14:textId="77777777" w:rsidR="004917B5" w:rsidRDefault="003F0306">
            <w:pPr>
              <w:pBdr>
                <w:top w:val="nil"/>
                <w:left w:val="nil"/>
                <w:bottom w:val="nil"/>
                <w:right w:val="nil"/>
                <w:between w:val="nil"/>
              </w:pBdr>
              <w:jc w:val="left"/>
              <w:rPr>
                <w:color w:val="000000"/>
                <w:sz w:val="22"/>
                <w:szCs w:val="22"/>
              </w:rPr>
            </w:pPr>
            <w:r>
              <w:rPr>
                <w:color w:val="000000"/>
                <w:sz w:val="22"/>
                <w:szCs w:val="22"/>
              </w:rPr>
              <w:t>17</w:t>
            </w:r>
          </w:p>
        </w:tc>
        <w:tc>
          <w:tcPr>
            <w:tcW w:w="1511" w:type="dxa"/>
          </w:tcPr>
          <w:p w14:paraId="01F61319" w14:textId="77777777" w:rsidR="004917B5" w:rsidRDefault="003F0306">
            <w:pPr>
              <w:pBdr>
                <w:top w:val="nil"/>
                <w:left w:val="nil"/>
                <w:bottom w:val="nil"/>
                <w:right w:val="nil"/>
                <w:between w:val="nil"/>
              </w:pBdr>
              <w:jc w:val="left"/>
              <w:rPr>
                <w:color w:val="000000"/>
                <w:sz w:val="22"/>
                <w:szCs w:val="22"/>
              </w:rPr>
            </w:pPr>
            <w:r>
              <w:rPr>
                <w:color w:val="000000"/>
                <w:sz w:val="22"/>
                <w:szCs w:val="22"/>
              </w:rPr>
              <w:t>djit</w:t>
            </w:r>
          </w:p>
        </w:tc>
        <w:tc>
          <w:tcPr>
            <w:tcW w:w="1511" w:type="dxa"/>
          </w:tcPr>
          <w:p w14:paraId="58476A0A" w14:textId="77777777" w:rsidR="004917B5" w:rsidRDefault="003F0306">
            <w:pPr>
              <w:pBdr>
                <w:top w:val="nil"/>
                <w:left w:val="nil"/>
                <w:bottom w:val="nil"/>
                <w:right w:val="nil"/>
                <w:between w:val="nil"/>
              </w:pBdr>
              <w:jc w:val="left"/>
              <w:rPr>
                <w:color w:val="000000"/>
                <w:sz w:val="22"/>
                <w:szCs w:val="22"/>
              </w:rPr>
            </w:pPr>
            <w:r>
              <w:rPr>
                <w:rFonts w:ascii="Caudex" w:eastAsia="Caudex" w:hAnsi="Caudex" w:cs="Caudex"/>
                <w:color w:val="000000"/>
                <w:sz w:val="22"/>
                <w:szCs w:val="22"/>
              </w:rPr>
              <w:t>Empty jitter → regression</w:t>
            </w:r>
          </w:p>
        </w:tc>
        <w:tc>
          <w:tcPr>
            <w:tcW w:w="1511" w:type="dxa"/>
          </w:tcPr>
          <w:p w14:paraId="46BBF82C" w14:textId="77777777" w:rsidR="004917B5" w:rsidRDefault="003F0306">
            <w:pPr>
              <w:pBdr>
                <w:top w:val="nil"/>
                <w:left w:val="nil"/>
                <w:bottom w:val="nil"/>
                <w:right w:val="nil"/>
                <w:between w:val="nil"/>
              </w:pBdr>
              <w:jc w:val="left"/>
              <w:rPr>
                <w:color w:val="000000"/>
                <w:sz w:val="22"/>
                <w:szCs w:val="22"/>
              </w:rPr>
            </w:pPr>
            <w:r>
              <w:rPr>
                <w:color w:val="000000"/>
                <w:sz w:val="22"/>
                <w:szCs w:val="22"/>
              </w:rPr>
              <w:t>Identical to sjit</w:t>
            </w:r>
          </w:p>
        </w:tc>
        <w:tc>
          <w:tcPr>
            <w:tcW w:w="1511" w:type="dxa"/>
          </w:tcPr>
          <w:p w14:paraId="342C881A" w14:textId="77777777" w:rsidR="004917B5" w:rsidRDefault="003F0306">
            <w:pPr>
              <w:pBdr>
                <w:top w:val="nil"/>
                <w:left w:val="nil"/>
                <w:bottom w:val="nil"/>
                <w:right w:val="nil"/>
                <w:between w:val="nil"/>
              </w:pBdr>
              <w:jc w:val="left"/>
              <w:rPr>
                <w:color w:val="000000"/>
                <w:sz w:val="22"/>
                <w:szCs w:val="22"/>
              </w:rPr>
            </w:pPr>
            <w:r>
              <w:rPr>
                <w:color w:val="000000"/>
                <w:sz w:val="22"/>
                <w:szCs w:val="22"/>
              </w:rPr>
              <w:t>XX</w:t>
            </w:r>
          </w:p>
        </w:tc>
        <w:tc>
          <w:tcPr>
            <w:tcW w:w="1511" w:type="dxa"/>
          </w:tcPr>
          <w:p w14:paraId="2B6E184D" w14:textId="77777777" w:rsidR="004917B5" w:rsidRDefault="003F0306">
            <w:pPr>
              <w:pBdr>
                <w:top w:val="nil"/>
                <w:left w:val="nil"/>
                <w:bottom w:val="nil"/>
                <w:right w:val="nil"/>
                <w:between w:val="nil"/>
              </w:pBdr>
              <w:jc w:val="left"/>
              <w:rPr>
                <w:color w:val="000000"/>
                <w:sz w:val="22"/>
                <w:szCs w:val="22"/>
              </w:rPr>
            </w:pPr>
            <w:r>
              <w:rPr>
                <w:color w:val="000000"/>
                <w:sz w:val="22"/>
                <w:szCs w:val="22"/>
              </w:rPr>
              <w:t>0.6%</w:t>
            </w:r>
          </w:p>
        </w:tc>
      </w:tr>
      <w:tr w:rsidR="004917B5" w14:paraId="2990D9F9" w14:textId="77777777">
        <w:trPr>
          <w:jc w:val="center"/>
        </w:trPr>
        <w:tc>
          <w:tcPr>
            <w:tcW w:w="1511" w:type="dxa"/>
          </w:tcPr>
          <w:p w14:paraId="57C6900E" w14:textId="77777777" w:rsidR="004917B5" w:rsidRDefault="003F0306">
            <w:pPr>
              <w:pBdr>
                <w:top w:val="nil"/>
                <w:left w:val="nil"/>
                <w:bottom w:val="nil"/>
                <w:right w:val="nil"/>
                <w:between w:val="nil"/>
              </w:pBdr>
              <w:jc w:val="left"/>
              <w:rPr>
                <w:color w:val="000000"/>
                <w:sz w:val="22"/>
                <w:szCs w:val="22"/>
              </w:rPr>
            </w:pPr>
            <w:r>
              <w:rPr>
                <w:color w:val="000000"/>
                <w:sz w:val="22"/>
                <w:szCs w:val="22"/>
              </w:rPr>
              <w:t>18</w:t>
            </w:r>
          </w:p>
        </w:tc>
        <w:tc>
          <w:tcPr>
            <w:tcW w:w="1511" w:type="dxa"/>
          </w:tcPr>
          <w:p w14:paraId="77915F78" w14:textId="77777777" w:rsidR="004917B5" w:rsidRDefault="003F0306">
            <w:pPr>
              <w:pBdr>
                <w:top w:val="nil"/>
                <w:left w:val="nil"/>
                <w:bottom w:val="nil"/>
                <w:right w:val="nil"/>
                <w:between w:val="nil"/>
              </w:pBdr>
              <w:jc w:val="left"/>
              <w:rPr>
                <w:color w:val="000000"/>
                <w:sz w:val="22"/>
                <w:szCs w:val="22"/>
              </w:rPr>
            </w:pPr>
            <w:r>
              <w:rPr>
                <w:color w:val="000000"/>
                <w:sz w:val="22"/>
                <w:szCs w:val="22"/>
              </w:rPr>
              <w:t>swin</w:t>
            </w:r>
          </w:p>
        </w:tc>
        <w:tc>
          <w:tcPr>
            <w:tcW w:w="1511" w:type="dxa"/>
          </w:tcPr>
          <w:p w14:paraId="1F087E80" w14:textId="77777777" w:rsidR="004917B5" w:rsidRDefault="003F0306">
            <w:pPr>
              <w:pBdr>
                <w:top w:val="nil"/>
                <w:left w:val="nil"/>
                <w:bottom w:val="nil"/>
                <w:right w:val="nil"/>
                <w:between w:val="nil"/>
              </w:pBdr>
              <w:jc w:val="left"/>
              <w:rPr>
                <w:color w:val="000000"/>
                <w:sz w:val="22"/>
                <w:szCs w:val="22"/>
              </w:rPr>
            </w:pPr>
            <w:r>
              <w:rPr>
                <w:color w:val="000000"/>
                <w:sz w:val="22"/>
                <w:szCs w:val="22"/>
              </w:rPr>
              <w:t>Proto</w:t>
            </w:r>
          </w:p>
        </w:tc>
        <w:tc>
          <w:tcPr>
            <w:tcW w:w="1511" w:type="dxa"/>
          </w:tcPr>
          <w:p w14:paraId="23E9AA60" w14:textId="77777777" w:rsidR="004917B5" w:rsidRDefault="003F0306">
            <w:pPr>
              <w:pBdr>
                <w:top w:val="nil"/>
                <w:left w:val="nil"/>
                <w:bottom w:val="nil"/>
                <w:right w:val="nil"/>
                <w:between w:val="nil"/>
              </w:pBdr>
              <w:jc w:val="left"/>
              <w:rPr>
                <w:color w:val="000000"/>
                <w:sz w:val="22"/>
                <w:szCs w:val="22"/>
              </w:rPr>
            </w:pPr>
            <w:r>
              <w:rPr>
                <w:rFonts w:ascii="Cardo" w:eastAsia="Cardo" w:hAnsi="Cardo" w:cs="Cardo"/>
                <w:color w:val="000000"/>
                <w:sz w:val="22"/>
                <w:szCs w:val="22"/>
              </w:rPr>
              <w:t>tcp → 255, else 0</w:t>
            </w:r>
          </w:p>
        </w:tc>
        <w:tc>
          <w:tcPr>
            <w:tcW w:w="1511" w:type="dxa"/>
          </w:tcPr>
          <w:p w14:paraId="5639EF5A" w14:textId="77777777" w:rsidR="004917B5" w:rsidRDefault="003F0306">
            <w:pPr>
              <w:pBdr>
                <w:top w:val="nil"/>
                <w:left w:val="nil"/>
                <w:bottom w:val="nil"/>
                <w:right w:val="nil"/>
                <w:between w:val="nil"/>
              </w:pBdr>
              <w:jc w:val="left"/>
              <w:rPr>
                <w:color w:val="000000"/>
                <w:sz w:val="22"/>
                <w:szCs w:val="22"/>
              </w:rPr>
            </w:pPr>
            <w:r>
              <w:rPr>
                <w:color w:val="000000"/>
                <w:sz w:val="22"/>
                <w:szCs w:val="22"/>
              </w:rPr>
              <w:t>HC</w:t>
            </w:r>
          </w:p>
        </w:tc>
        <w:tc>
          <w:tcPr>
            <w:tcW w:w="1511" w:type="dxa"/>
          </w:tcPr>
          <w:p w14:paraId="07A03EAB" w14:textId="77777777" w:rsidR="004917B5" w:rsidRDefault="003F0306">
            <w:pPr>
              <w:pBdr>
                <w:top w:val="nil"/>
                <w:left w:val="nil"/>
                <w:bottom w:val="nil"/>
                <w:right w:val="nil"/>
                <w:between w:val="nil"/>
              </w:pBdr>
              <w:jc w:val="left"/>
              <w:rPr>
                <w:color w:val="000000"/>
                <w:sz w:val="22"/>
                <w:szCs w:val="22"/>
              </w:rPr>
            </w:pPr>
            <w:r>
              <w:rPr>
                <w:color w:val="000000"/>
                <w:sz w:val="22"/>
                <w:szCs w:val="22"/>
              </w:rPr>
              <w:t>1.1%</w:t>
            </w:r>
          </w:p>
        </w:tc>
      </w:tr>
      <w:tr w:rsidR="004917B5" w14:paraId="3AC69E93" w14:textId="77777777">
        <w:trPr>
          <w:jc w:val="center"/>
        </w:trPr>
        <w:tc>
          <w:tcPr>
            <w:tcW w:w="1511" w:type="dxa"/>
          </w:tcPr>
          <w:p w14:paraId="3506F39C" w14:textId="77777777" w:rsidR="004917B5" w:rsidRDefault="003F0306">
            <w:pPr>
              <w:pBdr>
                <w:top w:val="nil"/>
                <w:left w:val="nil"/>
                <w:bottom w:val="nil"/>
                <w:right w:val="nil"/>
                <w:between w:val="nil"/>
              </w:pBdr>
              <w:jc w:val="left"/>
              <w:rPr>
                <w:color w:val="000000"/>
                <w:sz w:val="22"/>
                <w:szCs w:val="22"/>
              </w:rPr>
            </w:pPr>
            <w:r>
              <w:rPr>
                <w:color w:val="000000"/>
                <w:sz w:val="22"/>
                <w:szCs w:val="22"/>
              </w:rPr>
              <w:t>19</w:t>
            </w:r>
          </w:p>
        </w:tc>
        <w:tc>
          <w:tcPr>
            <w:tcW w:w="1511" w:type="dxa"/>
          </w:tcPr>
          <w:p w14:paraId="66BC6C74" w14:textId="77777777" w:rsidR="004917B5" w:rsidRDefault="003F0306">
            <w:pPr>
              <w:pBdr>
                <w:top w:val="nil"/>
                <w:left w:val="nil"/>
                <w:bottom w:val="nil"/>
                <w:right w:val="nil"/>
                <w:between w:val="nil"/>
              </w:pBdr>
              <w:jc w:val="left"/>
              <w:rPr>
                <w:color w:val="000000"/>
                <w:sz w:val="22"/>
                <w:szCs w:val="22"/>
              </w:rPr>
            </w:pPr>
            <w:r>
              <w:rPr>
                <w:color w:val="000000"/>
                <w:sz w:val="22"/>
                <w:szCs w:val="22"/>
              </w:rPr>
              <w:t>stcpb</w:t>
            </w:r>
          </w:p>
        </w:tc>
        <w:tc>
          <w:tcPr>
            <w:tcW w:w="1511" w:type="dxa"/>
          </w:tcPr>
          <w:p w14:paraId="6599949A" w14:textId="77777777" w:rsidR="004917B5" w:rsidRDefault="003F0306">
            <w:pPr>
              <w:pBdr>
                <w:top w:val="nil"/>
                <w:left w:val="nil"/>
                <w:bottom w:val="nil"/>
                <w:right w:val="nil"/>
                <w:between w:val="nil"/>
              </w:pBdr>
              <w:jc w:val="left"/>
              <w:rPr>
                <w:color w:val="000000"/>
                <w:sz w:val="22"/>
                <w:szCs w:val="22"/>
              </w:rPr>
            </w:pPr>
            <w:r>
              <w:rPr>
                <w:color w:val="000000"/>
                <w:sz w:val="22"/>
                <w:szCs w:val="22"/>
              </w:rPr>
              <w:t>SrcTCPBase</w:t>
            </w:r>
          </w:p>
        </w:tc>
        <w:tc>
          <w:tcPr>
            <w:tcW w:w="1511" w:type="dxa"/>
          </w:tcPr>
          <w:p w14:paraId="4FE6B874" w14:textId="77777777" w:rsidR="004917B5" w:rsidRDefault="003F0306">
            <w:pPr>
              <w:pBdr>
                <w:top w:val="nil"/>
                <w:left w:val="nil"/>
                <w:bottom w:val="nil"/>
                <w:right w:val="nil"/>
                <w:between w:val="nil"/>
              </w:pBdr>
              <w:jc w:val="left"/>
              <w:rPr>
                <w:color w:val="000000"/>
                <w:sz w:val="22"/>
                <w:szCs w:val="22"/>
              </w:rPr>
            </w:pPr>
            <w:r>
              <w:rPr>
                <w:rFonts w:ascii="Caudex" w:eastAsia="Caudex" w:hAnsi="Caudex" w:cs="Caudex"/>
                <w:color w:val="000000"/>
                <w:sz w:val="22"/>
                <w:szCs w:val="22"/>
              </w:rPr>
              <w:t>copy, empty → 0</w:t>
            </w:r>
          </w:p>
        </w:tc>
        <w:tc>
          <w:tcPr>
            <w:tcW w:w="1511" w:type="dxa"/>
          </w:tcPr>
          <w:p w14:paraId="613F122E" w14:textId="77777777" w:rsidR="004917B5" w:rsidRDefault="003F0306">
            <w:pPr>
              <w:pBdr>
                <w:top w:val="nil"/>
                <w:left w:val="nil"/>
                <w:bottom w:val="nil"/>
                <w:right w:val="nil"/>
                <w:between w:val="nil"/>
              </w:pBdr>
              <w:jc w:val="left"/>
              <w:rPr>
                <w:color w:val="000000"/>
                <w:sz w:val="22"/>
                <w:szCs w:val="22"/>
              </w:rPr>
            </w:pPr>
            <w:r>
              <w:rPr>
                <w:color w:val="000000"/>
                <w:sz w:val="22"/>
                <w:szCs w:val="22"/>
              </w:rPr>
              <w:t>CX</w:t>
            </w:r>
          </w:p>
        </w:tc>
        <w:tc>
          <w:tcPr>
            <w:tcW w:w="1511" w:type="dxa"/>
          </w:tcPr>
          <w:p w14:paraId="4BA958F5" w14:textId="77777777" w:rsidR="004917B5" w:rsidRDefault="003F0306">
            <w:pPr>
              <w:pBdr>
                <w:top w:val="nil"/>
                <w:left w:val="nil"/>
                <w:bottom w:val="nil"/>
                <w:right w:val="nil"/>
                <w:between w:val="nil"/>
              </w:pBdr>
              <w:jc w:val="left"/>
              <w:rPr>
                <w:color w:val="000000"/>
                <w:sz w:val="22"/>
                <w:szCs w:val="22"/>
              </w:rPr>
            </w:pPr>
            <w:r>
              <w:rPr>
                <w:color w:val="000000"/>
                <w:sz w:val="22"/>
                <w:szCs w:val="22"/>
              </w:rPr>
              <w:t>0.2%</w:t>
            </w:r>
          </w:p>
        </w:tc>
      </w:tr>
      <w:tr w:rsidR="004917B5" w14:paraId="02D6CA33" w14:textId="77777777">
        <w:trPr>
          <w:jc w:val="center"/>
        </w:trPr>
        <w:tc>
          <w:tcPr>
            <w:tcW w:w="1511" w:type="dxa"/>
          </w:tcPr>
          <w:p w14:paraId="70BE32A2" w14:textId="77777777" w:rsidR="004917B5" w:rsidRDefault="003F0306">
            <w:pPr>
              <w:pBdr>
                <w:top w:val="nil"/>
                <w:left w:val="nil"/>
                <w:bottom w:val="nil"/>
                <w:right w:val="nil"/>
                <w:between w:val="nil"/>
              </w:pBdr>
              <w:jc w:val="left"/>
              <w:rPr>
                <w:color w:val="000000"/>
                <w:sz w:val="22"/>
                <w:szCs w:val="22"/>
              </w:rPr>
            </w:pPr>
            <w:r>
              <w:rPr>
                <w:color w:val="000000"/>
                <w:sz w:val="22"/>
                <w:szCs w:val="22"/>
              </w:rPr>
              <w:t>20</w:t>
            </w:r>
          </w:p>
        </w:tc>
        <w:tc>
          <w:tcPr>
            <w:tcW w:w="1511" w:type="dxa"/>
          </w:tcPr>
          <w:p w14:paraId="4BA96AC2" w14:textId="77777777" w:rsidR="004917B5" w:rsidRDefault="003F0306">
            <w:pPr>
              <w:pBdr>
                <w:top w:val="nil"/>
                <w:left w:val="nil"/>
                <w:bottom w:val="nil"/>
                <w:right w:val="nil"/>
                <w:between w:val="nil"/>
              </w:pBdr>
              <w:jc w:val="left"/>
              <w:rPr>
                <w:color w:val="000000"/>
                <w:sz w:val="22"/>
                <w:szCs w:val="22"/>
              </w:rPr>
            </w:pPr>
            <w:r>
              <w:rPr>
                <w:color w:val="000000"/>
                <w:sz w:val="22"/>
                <w:szCs w:val="22"/>
              </w:rPr>
              <w:t>dtcpb</w:t>
            </w:r>
          </w:p>
        </w:tc>
        <w:tc>
          <w:tcPr>
            <w:tcW w:w="1511" w:type="dxa"/>
          </w:tcPr>
          <w:p w14:paraId="3D7182B2" w14:textId="77777777" w:rsidR="004917B5" w:rsidRDefault="003F0306">
            <w:pPr>
              <w:pBdr>
                <w:top w:val="nil"/>
                <w:left w:val="nil"/>
                <w:bottom w:val="nil"/>
                <w:right w:val="nil"/>
                <w:between w:val="nil"/>
              </w:pBdr>
              <w:jc w:val="left"/>
              <w:rPr>
                <w:color w:val="000000"/>
                <w:sz w:val="22"/>
                <w:szCs w:val="22"/>
              </w:rPr>
            </w:pPr>
            <w:r>
              <w:rPr>
                <w:color w:val="000000"/>
                <w:sz w:val="22"/>
                <w:szCs w:val="22"/>
              </w:rPr>
              <w:t>DstTCPBase</w:t>
            </w:r>
          </w:p>
        </w:tc>
        <w:tc>
          <w:tcPr>
            <w:tcW w:w="1511" w:type="dxa"/>
          </w:tcPr>
          <w:p w14:paraId="46AFC7EC" w14:textId="77777777" w:rsidR="004917B5" w:rsidRDefault="003F0306">
            <w:pPr>
              <w:pBdr>
                <w:top w:val="nil"/>
                <w:left w:val="nil"/>
                <w:bottom w:val="nil"/>
                <w:right w:val="nil"/>
                <w:between w:val="nil"/>
              </w:pBdr>
              <w:jc w:val="left"/>
              <w:rPr>
                <w:color w:val="000000"/>
                <w:sz w:val="22"/>
                <w:szCs w:val="22"/>
              </w:rPr>
            </w:pPr>
            <w:r>
              <w:rPr>
                <w:rFonts w:ascii="Caudex" w:eastAsia="Caudex" w:hAnsi="Caudex" w:cs="Caudex"/>
                <w:color w:val="000000"/>
                <w:sz w:val="22"/>
                <w:szCs w:val="22"/>
              </w:rPr>
              <w:t>copy, empty → 0</w:t>
            </w:r>
          </w:p>
        </w:tc>
        <w:tc>
          <w:tcPr>
            <w:tcW w:w="1511" w:type="dxa"/>
          </w:tcPr>
          <w:p w14:paraId="609579BB" w14:textId="77777777" w:rsidR="004917B5" w:rsidRDefault="003F0306">
            <w:pPr>
              <w:pBdr>
                <w:top w:val="nil"/>
                <w:left w:val="nil"/>
                <w:bottom w:val="nil"/>
                <w:right w:val="nil"/>
                <w:between w:val="nil"/>
              </w:pBdr>
              <w:jc w:val="left"/>
              <w:rPr>
                <w:color w:val="000000"/>
                <w:sz w:val="22"/>
                <w:szCs w:val="22"/>
              </w:rPr>
            </w:pPr>
            <w:r>
              <w:rPr>
                <w:color w:val="000000"/>
                <w:sz w:val="22"/>
                <w:szCs w:val="22"/>
              </w:rPr>
              <w:t>CX</w:t>
            </w:r>
          </w:p>
        </w:tc>
        <w:tc>
          <w:tcPr>
            <w:tcW w:w="1511" w:type="dxa"/>
          </w:tcPr>
          <w:p w14:paraId="616BE255" w14:textId="77777777" w:rsidR="004917B5" w:rsidRDefault="003F0306">
            <w:pPr>
              <w:pBdr>
                <w:top w:val="nil"/>
                <w:left w:val="nil"/>
                <w:bottom w:val="nil"/>
                <w:right w:val="nil"/>
                <w:between w:val="nil"/>
              </w:pBdr>
              <w:jc w:val="left"/>
              <w:rPr>
                <w:color w:val="000000"/>
                <w:sz w:val="22"/>
                <w:szCs w:val="22"/>
              </w:rPr>
            </w:pPr>
            <w:r>
              <w:rPr>
                <w:color w:val="000000"/>
                <w:sz w:val="22"/>
                <w:szCs w:val="22"/>
              </w:rPr>
              <w:t>0.8%</w:t>
            </w:r>
          </w:p>
        </w:tc>
      </w:tr>
      <w:tr w:rsidR="004917B5" w14:paraId="7F04FBD7" w14:textId="77777777">
        <w:trPr>
          <w:jc w:val="center"/>
        </w:trPr>
        <w:tc>
          <w:tcPr>
            <w:tcW w:w="1511" w:type="dxa"/>
          </w:tcPr>
          <w:p w14:paraId="0517A88C" w14:textId="77777777" w:rsidR="004917B5" w:rsidRDefault="003F0306">
            <w:pPr>
              <w:pBdr>
                <w:top w:val="nil"/>
                <w:left w:val="nil"/>
                <w:bottom w:val="nil"/>
                <w:right w:val="nil"/>
                <w:between w:val="nil"/>
              </w:pBdr>
              <w:jc w:val="left"/>
              <w:rPr>
                <w:color w:val="000000"/>
                <w:sz w:val="22"/>
                <w:szCs w:val="22"/>
              </w:rPr>
            </w:pPr>
            <w:r>
              <w:rPr>
                <w:color w:val="000000"/>
                <w:sz w:val="22"/>
                <w:szCs w:val="22"/>
              </w:rPr>
              <w:t>21</w:t>
            </w:r>
          </w:p>
        </w:tc>
        <w:tc>
          <w:tcPr>
            <w:tcW w:w="1511" w:type="dxa"/>
          </w:tcPr>
          <w:p w14:paraId="77A9C82B" w14:textId="77777777" w:rsidR="004917B5" w:rsidRDefault="003F0306">
            <w:pPr>
              <w:pBdr>
                <w:top w:val="nil"/>
                <w:left w:val="nil"/>
                <w:bottom w:val="nil"/>
                <w:right w:val="nil"/>
                <w:between w:val="nil"/>
              </w:pBdr>
              <w:jc w:val="left"/>
              <w:rPr>
                <w:color w:val="000000"/>
                <w:sz w:val="22"/>
                <w:szCs w:val="22"/>
              </w:rPr>
            </w:pPr>
            <w:r>
              <w:rPr>
                <w:color w:val="000000"/>
                <w:sz w:val="22"/>
                <w:szCs w:val="22"/>
              </w:rPr>
              <w:t>dwin</w:t>
            </w:r>
          </w:p>
        </w:tc>
        <w:tc>
          <w:tcPr>
            <w:tcW w:w="1511" w:type="dxa"/>
          </w:tcPr>
          <w:p w14:paraId="47710B21" w14:textId="77777777" w:rsidR="004917B5" w:rsidRDefault="003F0306">
            <w:pPr>
              <w:pBdr>
                <w:top w:val="nil"/>
                <w:left w:val="nil"/>
                <w:bottom w:val="nil"/>
                <w:right w:val="nil"/>
                <w:between w:val="nil"/>
              </w:pBdr>
              <w:jc w:val="left"/>
              <w:rPr>
                <w:color w:val="000000"/>
                <w:sz w:val="22"/>
                <w:szCs w:val="22"/>
              </w:rPr>
            </w:pPr>
            <w:r>
              <w:rPr>
                <w:color w:val="000000"/>
                <w:sz w:val="22"/>
                <w:szCs w:val="22"/>
              </w:rPr>
              <w:t>Proto, DstPkts</w:t>
            </w:r>
          </w:p>
        </w:tc>
        <w:tc>
          <w:tcPr>
            <w:tcW w:w="1511" w:type="dxa"/>
          </w:tcPr>
          <w:p w14:paraId="56C4C2BC" w14:textId="77777777" w:rsidR="004917B5" w:rsidRDefault="003F0306">
            <w:pPr>
              <w:pBdr>
                <w:top w:val="nil"/>
                <w:left w:val="nil"/>
                <w:bottom w:val="nil"/>
                <w:right w:val="nil"/>
                <w:between w:val="nil"/>
              </w:pBdr>
              <w:jc w:val="left"/>
              <w:rPr>
                <w:color w:val="000000"/>
                <w:sz w:val="22"/>
                <w:szCs w:val="22"/>
              </w:rPr>
            </w:pPr>
            <w:r>
              <w:rPr>
                <w:rFonts w:ascii="Caudex" w:eastAsia="Caudex" w:hAnsi="Caudex" w:cs="Caudex"/>
                <w:color w:val="000000"/>
                <w:sz w:val="22"/>
                <w:szCs w:val="22"/>
              </w:rPr>
              <w:t>tcp with return packets → 255, else 0</w:t>
            </w:r>
          </w:p>
        </w:tc>
        <w:tc>
          <w:tcPr>
            <w:tcW w:w="1511" w:type="dxa"/>
          </w:tcPr>
          <w:p w14:paraId="556F86A7" w14:textId="77777777" w:rsidR="004917B5" w:rsidRDefault="003F0306">
            <w:pPr>
              <w:pBdr>
                <w:top w:val="nil"/>
                <w:left w:val="nil"/>
                <w:bottom w:val="nil"/>
                <w:right w:val="nil"/>
                <w:between w:val="nil"/>
              </w:pBdr>
              <w:jc w:val="left"/>
              <w:rPr>
                <w:color w:val="000000"/>
                <w:sz w:val="22"/>
                <w:szCs w:val="22"/>
              </w:rPr>
            </w:pPr>
            <w:r>
              <w:rPr>
                <w:color w:val="000000"/>
                <w:sz w:val="22"/>
                <w:szCs w:val="22"/>
              </w:rPr>
              <w:t>HC</w:t>
            </w:r>
          </w:p>
        </w:tc>
        <w:tc>
          <w:tcPr>
            <w:tcW w:w="1511" w:type="dxa"/>
          </w:tcPr>
          <w:p w14:paraId="328DA523" w14:textId="77777777" w:rsidR="004917B5" w:rsidRDefault="003F0306">
            <w:pPr>
              <w:pBdr>
                <w:top w:val="nil"/>
                <w:left w:val="nil"/>
                <w:bottom w:val="nil"/>
                <w:right w:val="nil"/>
                <w:between w:val="nil"/>
              </w:pBdr>
              <w:jc w:val="left"/>
              <w:rPr>
                <w:color w:val="000000"/>
                <w:sz w:val="22"/>
                <w:szCs w:val="22"/>
              </w:rPr>
            </w:pPr>
            <w:r>
              <w:rPr>
                <w:color w:val="000000"/>
                <w:sz w:val="22"/>
                <w:szCs w:val="22"/>
              </w:rPr>
              <w:t>0.0%</w:t>
            </w:r>
          </w:p>
        </w:tc>
      </w:tr>
      <w:tr w:rsidR="004917B5" w14:paraId="5BAC192F" w14:textId="77777777">
        <w:trPr>
          <w:jc w:val="center"/>
        </w:trPr>
        <w:tc>
          <w:tcPr>
            <w:tcW w:w="1511" w:type="dxa"/>
          </w:tcPr>
          <w:p w14:paraId="7D3E55EC" w14:textId="77777777" w:rsidR="004917B5" w:rsidRDefault="003F0306">
            <w:pPr>
              <w:pBdr>
                <w:top w:val="nil"/>
                <w:left w:val="nil"/>
                <w:bottom w:val="nil"/>
                <w:right w:val="nil"/>
                <w:between w:val="nil"/>
              </w:pBdr>
              <w:jc w:val="left"/>
              <w:rPr>
                <w:color w:val="000000"/>
                <w:sz w:val="22"/>
                <w:szCs w:val="22"/>
              </w:rPr>
            </w:pPr>
            <w:r>
              <w:rPr>
                <w:color w:val="000000"/>
                <w:sz w:val="22"/>
                <w:szCs w:val="22"/>
              </w:rPr>
              <w:t>22</w:t>
            </w:r>
          </w:p>
        </w:tc>
        <w:tc>
          <w:tcPr>
            <w:tcW w:w="1511" w:type="dxa"/>
          </w:tcPr>
          <w:p w14:paraId="5B733173" w14:textId="77777777" w:rsidR="004917B5" w:rsidRDefault="003F0306">
            <w:pPr>
              <w:pBdr>
                <w:top w:val="nil"/>
                <w:left w:val="nil"/>
                <w:bottom w:val="nil"/>
                <w:right w:val="nil"/>
                <w:between w:val="nil"/>
              </w:pBdr>
              <w:jc w:val="left"/>
              <w:rPr>
                <w:color w:val="000000"/>
                <w:sz w:val="22"/>
                <w:szCs w:val="22"/>
              </w:rPr>
            </w:pPr>
            <w:r>
              <w:rPr>
                <w:color w:val="000000"/>
                <w:sz w:val="22"/>
                <w:szCs w:val="22"/>
              </w:rPr>
              <w:t>tcprtt</w:t>
            </w:r>
          </w:p>
        </w:tc>
        <w:tc>
          <w:tcPr>
            <w:tcW w:w="1511" w:type="dxa"/>
          </w:tcPr>
          <w:p w14:paraId="6D3CE636" w14:textId="77777777" w:rsidR="004917B5" w:rsidRDefault="003F0306">
            <w:pPr>
              <w:pBdr>
                <w:top w:val="nil"/>
                <w:left w:val="nil"/>
                <w:bottom w:val="nil"/>
                <w:right w:val="nil"/>
                <w:between w:val="nil"/>
              </w:pBdr>
              <w:jc w:val="left"/>
              <w:rPr>
                <w:color w:val="000000"/>
                <w:sz w:val="22"/>
                <w:szCs w:val="22"/>
              </w:rPr>
            </w:pPr>
            <w:r>
              <w:rPr>
                <w:color w:val="000000"/>
                <w:sz w:val="22"/>
                <w:szCs w:val="22"/>
              </w:rPr>
              <w:t>TcpRtt</w:t>
            </w:r>
          </w:p>
        </w:tc>
        <w:tc>
          <w:tcPr>
            <w:tcW w:w="1511" w:type="dxa"/>
          </w:tcPr>
          <w:p w14:paraId="545892DD" w14:textId="77777777" w:rsidR="004917B5" w:rsidRDefault="003F0306">
            <w:pPr>
              <w:pBdr>
                <w:top w:val="nil"/>
                <w:left w:val="nil"/>
                <w:bottom w:val="nil"/>
                <w:right w:val="nil"/>
                <w:between w:val="nil"/>
              </w:pBdr>
              <w:jc w:val="left"/>
              <w:rPr>
                <w:color w:val="000000"/>
                <w:sz w:val="22"/>
                <w:szCs w:val="22"/>
              </w:rPr>
            </w:pPr>
            <w:r>
              <w:rPr>
                <w:color w:val="000000"/>
                <w:sz w:val="22"/>
                <w:szCs w:val="22"/>
              </w:rPr>
              <w:t>copy</w:t>
            </w:r>
          </w:p>
        </w:tc>
        <w:tc>
          <w:tcPr>
            <w:tcW w:w="1511" w:type="dxa"/>
          </w:tcPr>
          <w:p w14:paraId="6506FBD4" w14:textId="77777777" w:rsidR="004917B5" w:rsidRDefault="003F0306">
            <w:pPr>
              <w:pBdr>
                <w:top w:val="nil"/>
                <w:left w:val="nil"/>
                <w:bottom w:val="nil"/>
                <w:right w:val="nil"/>
                <w:between w:val="nil"/>
              </w:pBdr>
              <w:jc w:val="left"/>
              <w:rPr>
                <w:color w:val="000000"/>
                <w:sz w:val="22"/>
                <w:szCs w:val="22"/>
              </w:rPr>
            </w:pPr>
            <w:r>
              <w:rPr>
                <w:color w:val="000000"/>
                <w:sz w:val="22"/>
                <w:szCs w:val="22"/>
              </w:rPr>
              <w:t>CX</w:t>
            </w:r>
          </w:p>
        </w:tc>
        <w:tc>
          <w:tcPr>
            <w:tcW w:w="1511" w:type="dxa"/>
          </w:tcPr>
          <w:p w14:paraId="57F7E229" w14:textId="77777777" w:rsidR="004917B5" w:rsidRDefault="003F0306">
            <w:pPr>
              <w:pBdr>
                <w:top w:val="nil"/>
                <w:left w:val="nil"/>
                <w:bottom w:val="nil"/>
                <w:right w:val="nil"/>
                <w:between w:val="nil"/>
              </w:pBdr>
              <w:jc w:val="left"/>
              <w:rPr>
                <w:color w:val="000000"/>
                <w:sz w:val="22"/>
                <w:szCs w:val="22"/>
              </w:rPr>
            </w:pPr>
            <w:r>
              <w:rPr>
                <w:color w:val="000000"/>
                <w:sz w:val="22"/>
                <w:szCs w:val="22"/>
              </w:rPr>
              <w:t>3.6%</w:t>
            </w:r>
          </w:p>
        </w:tc>
      </w:tr>
      <w:tr w:rsidR="004917B5" w14:paraId="3DB1FD9B" w14:textId="77777777">
        <w:trPr>
          <w:jc w:val="center"/>
        </w:trPr>
        <w:tc>
          <w:tcPr>
            <w:tcW w:w="1511" w:type="dxa"/>
          </w:tcPr>
          <w:p w14:paraId="744EF531" w14:textId="77777777" w:rsidR="004917B5" w:rsidRDefault="003F0306">
            <w:pPr>
              <w:pBdr>
                <w:top w:val="nil"/>
                <w:left w:val="nil"/>
                <w:bottom w:val="nil"/>
                <w:right w:val="nil"/>
                <w:between w:val="nil"/>
              </w:pBdr>
              <w:jc w:val="left"/>
              <w:rPr>
                <w:color w:val="000000"/>
                <w:sz w:val="22"/>
                <w:szCs w:val="22"/>
              </w:rPr>
            </w:pPr>
            <w:r>
              <w:rPr>
                <w:color w:val="000000"/>
                <w:sz w:val="22"/>
                <w:szCs w:val="22"/>
              </w:rPr>
              <w:t>23</w:t>
            </w:r>
          </w:p>
        </w:tc>
        <w:tc>
          <w:tcPr>
            <w:tcW w:w="1511" w:type="dxa"/>
          </w:tcPr>
          <w:p w14:paraId="14213FD5" w14:textId="77777777" w:rsidR="004917B5" w:rsidRDefault="003F0306">
            <w:pPr>
              <w:pBdr>
                <w:top w:val="nil"/>
                <w:left w:val="nil"/>
                <w:bottom w:val="nil"/>
                <w:right w:val="nil"/>
                <w:between w:val="nil"/>
              </w:pBdr>
              <w:jc w:val="left"/>
              <w:rPr>
                <w:color w:val="000000"/>
                <w:sz w:val="22"/>
                <w:szCs w:val="22"/>
              </w:rPr>
            </w:pPr>
            <w:r>
              <w:rPr>
                <w:color w:val="000000"/>
                <w:sz w:val="22"/>
                <w:szCs w:val="22"/>
              </w:rPr>
              <w:t>synack</w:t>
            </w:r>
          </w:p>
        </w:tc>
        <w:tc>
          <w:tcPr>
            <w:tcW w:w="1511" w:type="dxa"/>
          </w:tcPr>
          <w:p w14:paraId="5A9A7890" w14:textId="77777777" w:rsidR="004917B5" w:rsidRDefault="003F0306">
            <w:pPr>
              <w:pBdr>
                <w:top w:val="nil"/>
                <w:left w:val="nil"/>
                <w:bottom w:val="nil"/>
                <w:right w:val="nil"/>
                <w:between w:val="nil"/>
              </w:pBdr>
              <w:jc w:val="left"/>
              <w:rPr>
                <w:color w:val="000000"/>
                <w:sz w:val="22"/>
                <w:szCs w:val="22"/>
              </w:rPr>
            </w:pPr>
            <w:r>
              <w:rPr>
                <w:color w:val="000000"/>
                <w:sz w:val="22"/>
                <w:szCs w:val="22"/>
              </w:rPr>
              <w:t>SynAck</w:t>
            </w:r>
          </w:p>
        </w:tc>
        <w:tc>
          <w:tcPr>
            <w:tcW w:w="1511" w:type="dxa"/>
          </w:tcPr>
          <w:p w14:paraId="73101044" w14:textId="77777777" w:rsidR="004917B5" w:rsidRDefault="003F0306">
            <w:pPr>
              <w:pBdr>
                <w:top w:val="nil"/>
                <w:left w:val="nil"/>
                <w:bottom w:val="nil"/>
                <w:right w:val="nil"/>
                <w:between w:val="nil"/>
              </w:pBdr>
              <w:jc w:val="left"/>
              <w:rPr>
                <w:color w:val="000000"/>
                <w:sz w:val="22"/>
                <w:szCs w:val="22"/>
              </w:rPr>
            </w:pPr>
            <w:r>
              <w:rPr>
                <w:color w:val="000000"/>
                <w:sz w:val="22"/>
                <w:szCs w:val="22"/>
              </w:rPr>
              <w:t>copy</w:t>
            </w:r>
          </w:p>
        </w:tc>
        <w:tc>
          <w:tcPr>
            <w:tcW w:w="1511" w:type="dxa"/>
          </w:tcPr>
          <w:p w14:paraId="4A4CE661" w14:textId="77777777" w:rsidR="004917B5" w:rsidRDefault="003F0306">
            <w:pPr>
              <w:pBdr>
                <w:top w:val="nil"/>
                <w:left w:val="nil"/>
                <w:bottom w:val="nil"/>
                <w:right w:val="nil"/>
                <w:between w:val="nil"/>
              </w:pBdr>
              <w:jc w:val="left"/>
              <w:rPr>
                <w:color w:val="000000"/>
                <w:sz w:val="22"/>
                <w:szCs w:val="22"/>
              </w:rPr>
            </w:pPr>
            <w:r>
              <w:rPr>
                <w:color w:val="000000"/>
                <w:sz w:val="22"/>
                <w:szCs w:val="22"/>
              </w:rPr>
              <w:t>CX</w:t>
            </w:r>
          </w:p>
        </w:tc>
        <w:tc>
          <w:tcPr>
            <w:tcW w:w="1511" w:type="dxa"/>
          </w:tcPr>
          <w:p w14:paraId="032F03D0" w14:textId="77777777" w:rsidR="004917B5" w:rsidRDefault="003F0306">
            <w:pPr>
              <w:pBdr>
                <w:top w:val="nil"/>
                <w:left w:val="nil"/>
                <w:bottom w:val="nil"/>
                <w:right w:val="nil"/>
                <w:between w:val="nil"/>
              </w:pBdr>
              <w:jc w:val="left"/>
              <w:rPr>
                <w:color w:val="000000"/>
                <w:sz w:val="22"/>
                <w:szCs w:val="22"/>
              </w:rPr>
            </w:pPr>
            <w:r>
              <w:rPr>
                <w:color w:val="000000"/>
                <w:sz w:val="22"/>
                <w:szCs w:val="22"/>
              </w:rPr>
              <w:t>4.2%</w:t>
            </w:r>
          </w:p>
        </w:tc>
      </w:tr>
      <w:tr w:rsidR="004917B5" w14:paraId="6D350F4E" w14:textId="77777777">
        <w:trPr>
          <w:jc w:val="center"/>
        </w:trPr>
        <w:tc>
          <w:tcPr>
            <w:tcW w:w="1511" w:type="dxa"/>
          </w:tcPr>
          <w:p w14:paraId="705B023E" w14:textId="77777777" w:rsidR="004917B5" w:rsidRDefault="003F0306">
            <w:pPr>
              <w:pBdr>
                <w:top w:val="nil"/>
                <w:left w:val="nil"/>
                <w:bottom w:val="nil"/>
                <w:right w:val="nil"/>
                <w:between w:val="nil"/>
              </w:pBdr>
              <w:jc w:val="left"/>
              <w:rPr>
                <w:color w:val="000000"/>
                <w:sz w:val="22"/>
                <w:szCs w:val="22"/>
              </w:rPr>
            </w:pPr>
            <w:r>
              <w:rPr>
                <w:color w:val="000000"/>
                <w:sz w:val="22"/>
                <w:szCs w:val="22"/>
              </w:rPr>
              <w:t>24</w:t>
            </w:r>
          </w:p>
        </w:tc>
        <w:tc>
          <w:tcPr>
            <w:tcW w:w="1511" w:type="dxa"/>
          </w:tcPr>
          <w:p w14:paraId="6E71FAAF" w14:textId="77777777" w:rsidR="004917B5" w:rsidRDefault="003F0306">
            <w:pPr>
              <w:pBdr>
                <w:top w:val="nil"/>
                <w:left w:val="nil"/>
                <w:bottom w:val="nil"/>
                <w:right w:val="nil"/>
                <w:between w:val="nil"/>
              </w:pBdr>
              <w:jc w:val="left"/>
              <w:rPr>
                <w:color w:val="000000"/>
                <w:sz w:val="22"/>
                <w:szCs w:val="22"/>
              </w:rPr>
            </w:pPr>
            <w:r>
              <w:rPr>
                <w:color w:val="000000"/>
                <w:sz w:val="22"/>
                <w:szCs w:val="22"/>
              </w:rPr>
              <w:t>ackdat</w:t>
            </w:r>
          </w:p>
        </w:tc>
        <w:tc>
          <w:tcPr>
            <w:tcW w:w="1511" w:type="dxa"/>
          </w:tcPr>
          <w:p w14:paraId="25AAF6A6" w14:textId="77777777" w:rsidR="004917B5" w:rsidRDefault="003F0306">
            <w:pPr>
              <w:pBdr>
                <w:top w:val="nil"/>
                <w:left w:val="nil"/>
                <w:bottom w:val="nil"/>
                <w:right w:val="nil"/>
                <w:between w:val="nil"/>
              </w:pBdr>
              <w:jc w:val="left"/>
              <w:rPr>
                <w:color w:val="000000"/>
                <w:sz w:val="22"/>
                <w:szCs w:val="22"/>
              </w:rPr>
            </w:pPr>
            <w:r>
              <w:rPr>
                <w:color w:val="000000"/>
                <w:sz w:val="22"/>
                <w:szCs w:val="22"/>
              </w:rPr>
              <w:t>AckDat</w:t>
            </w:r>
          </w:p>
        </w:tc>
        <w:tc>
          <w:tcPr>
            <w:tcW w:w="1511" w:type="dxa"/>
          </w:tcPr>
          <w:p w14:paraId="2AC50783" w14:textId="77777777" w:rsidR="004917B5" w:rsidRDefault="003F0306">
            <w:pPr>
              <w:pBdr>
                <w:top w:val="nil"/>
                <w:left w:val="nil"/>
                <w:bottom w:val="nil"/>
                <w:right w:val="nil"/>
                <w:between w:val="nil"/>
              </w:pBdr>
              <w:jc w:val="left"/>
              <w:rPr>
                <w:color w:val="000000"/>
                <w:sz w:val="22"/>
                <w:szCs w:val="22"/>
              </w:rPr>
            </w:pPr>
            <w:r>
              <w:rPr>
                <w:color w:val="000000"/>
                <w:sz w:val="22"/>
                <w:szCs w:val="22"/>
              </w:rPr>
              <w:t>copy</w:t>
            </w:r>
          </w:p>
        </w:tc>
        <w:tc>
          <w:tcPr>
            <w:tcW w:w="1511" w:type="dxa"/>
          </w:tcPr>
          <w:p w14:paraId="63BDF1D2" w14:textId="77777777" w:rsidR="004917B5" w:rsidRDefault="003F0306">
            <w:pPr>
              <w:pBdr>
                <w:top w:val="nil"/>
                <w:left w:val="nil"/>
                <w:bottom w:val="nil"/>
                <w:right w:val="nil"/>
                <w:between w:val="nil"/>
              </w:pBdr>
              <w:jc w:val="left"/>
              <w:rPr>
                <w:color w:val="000000"/>
                <w:sz w:val="22"/>
                <w:szCs w:val="22"/>
              </w:rPr>
            </w:pPr>
            <w:r>
              <w:rPr>
                <w:color w:val="000000"/>
                <w:sz w:val="22"/>
                <w:szCs w:val="22"/>
              </w:rPr>
              <w:t>CX</w:t>
            </w:r>
          </w:p>
        </w:tc>
        <w:tc>
          <w:tcPr>
            <w:tcW w:w="1511" w:type="dxa"/>
          </w:tcPr>
          <w:p w14:paraId="08F2FF33" w14:textId="77777777" w:rsidR="004917B5" w:rsidRDefault="003F0306">
            <w:pPr>
              <w:pBdr>
                <w:top w:val="nil"/>
                <w:left w:val="nil"/>
                <w:bottom w:val="nil"/>
                <w:right w:val="nil"/>
                <w:between w:val="nil"/>
              </w:pBdr>
              <w:jc w:val="left"/>
              <w:rPr>
                <w:color w:val="000000"/>
                <w:sz w:val="22"/>
                <w:szCs w:val="22"/>
              </w:rPr>
            </w:pPr>
            <w:r>
              <w:rPr>
                <w:color w:val="000000"/>
                <w:sz w:val="22"/>
                <w:szCs w:val="22"/>
              </w:rPr>
              <w:t>25.0%</w:t>
            </w:r>
          </w:p>
        </w:tc>
      </w:tr>
      <w:tr w:rsidR="004917B5" w14:paraId="103C648F" w14:textId="77777777">
        <w:trPr>
          <w:jc w:val="center"/>
        </w:trPr>
        <w:tc>
          <w:tcPr>
            <w:tcW w:w="1511" w:type="dxa"/>
          </w:tcPr>
          <w:p w14:paraId="279923FD" w14:textId="77777777" w:rsidR="004917B5" w:rsidRDefault="003F0306">
            <w:pPr>
              <w:pBdr>
                <w:top w:val="nil"/>
                <w:left w:val="nil"/>
                <w:bottom w:val="nil"/>
                <w:right w:val="nil"/>
                <w:between w:val="nil"/>
              </w:pBdr>
              <w:jc w:val="left"/>
              <w:rPr>
                <w:color w:val="000000"/>
                <w:sz w:val="22"/>
                <w:szCs w:val="22"/>
              </w:rPr>
            </w:pPr>
            <w:r>
              <w:rPr>
                <w:color w:val="000000"/>
                <w:sz w:val="22"/>
                <w:szCs w:val="22"/>
              </w:rPr>
              <w:t>25</w:t>
            </w:r>
          </w:p>
        </w:tc>
        <w:tc>
          <w:tcPr>
            <w:tcW w:w="1511" w:type="dxa"/>
          </w:tcPr>
          <w:p w14:paraId="3906761B" w14:textId="77777777" w:rsidR="004917B5" w:rsidRDefault="003F0306">
            <w:pPr>
              <w:pBdr>
                <w:top w:val="nil"/>
                <w:left w:val="nil"/>
                <w:bottom w:val="nil"/>
                <w:right w:val="nil"/>
                <w:between w:val="nil"/>
              </w:pBdr>
              <w:jc w:val="left"/>
              <w:rPr>
                <w:color w:val="000000"/>
                <w:sz w:val="22"/>
                <w:szCs w:val="22"/>
              </w:rPr>
            </w:pPr>
            <w:r>
              <w:rPr>
                <w:color w:val="000000"/>
                <w:sz w:val="22"/>
                <w:szCs w:val="22"/>
              </w:rPr>
              <w:t>smean</w:t>
            </w:r>
          </w:p>
        </w:tc>
        <w:tc>
          <w:tcPr>
            <w:tcW w:w="1511" w:type="dxa"/>
          </w:tcPr>
          <w:p w14:paraId="47EDB171" w14:textId="77777777" w:rsidR="004917B5" w:rsidRDefault="003F0306">
            <w:pPr>
              <w:pBdr>
                <w:top w:val="nil"/>
                <w:left w:val="nil"/>
                <w:bottom w:val="nil"/>
                <w:right w:val="nil"/>
                <w:between w:val="nil"/>
              </w:pBdr>
              <w:jc w:val="left"/>
              <w:rPr>
                <w:color w:val="000000"/>
                <w:sz w:val="22"/>
                <w:szCs w:val="22"/>
              </w:rPr>
            </w:pPr>
            <w:r>
              <w:rPr>
                <w:color w:val="000000"/>
                <w:sz w:val="22"/>
                <w:szCs w:val="22"/>
              </w:rPr>
              <w:t>Recomputed</w:t>
            </w:r>
          </w:p>
        </w:tc>
        <w:tc>
          <w:tcPr>
            <w:tcW w:w="1511" w:type="dxa"/>
          </w:tcPr>
          <w:p w14:paraId="04BD0868" w14:textId="77777777" w:rsidR="004917B5" w:rsidRDefault="003F0306">
            <w:pPr>
              <w:pBdr>
                <w:top w:val="nil"/>
                <w:left w:val="nil"/>
                <w:bottom w:val="nil"/>
                <w:right w:val="nil"/>
                <w:between w:val="nil"/>
              </w:pBdr>
              <w:jc w:val="left"/>
              <w:rPr>
                <w:color w:val="000000"/>
                <w:sz w:val="22"/>
                <w:szCs w:val="22"/>
              </w:rPr>
            </w:pPr>
            <w:r>
              <w:rPr>
                <w:color w:val="000000"/>
                <w:sz w:val="22"/>
                <w:szCs w:val="22"/>
              </w:rPr>
              <w:t>round(sbytes/spkts)</w:t>
            </w:r>
          </w:p>
        </w:tc>
        <w:tc>
          <w:tcPr>
            <w:tcW w:w="1511" w:type="dxa"/>
          </w:tcPr>
          <w:p w14:paraId="62F834C7" w14:textId="77777777" w:rsidR="004917B5" w:rsidRDefault="003F0306">
            <w:pPr>
              <w:pBdr>
                <w:top w:val="nil"/>
                <w:left w:val="nil"/>
                <w:bottom w:val="nil"/>
                <w:right w:val="nil"/>
                <w:between w:val="nil"/>
              </w:pBdr>
              <w:jc w:val="left"/>
              <w:rPr>
                <w:color w:val="000000"/>
                <w:sz w:val="22"/>
                <w:szCs w:val="22"/>
              </w:rPr>
            </w:pPr>
            <w:r>
              <w:rPr>
                <w:color w:val="000000"/>
                <w:sz w:val="22"/>
                <w:szCs w:val="22"/>
              </w:rPr>
              <w:t>CT</w:t>
            </w:r>
          </w:p>
        </w:tc>
        <w:tc>
          <w:tcPr>
            <w:tcW w:w="1511" w:type="dxa"/>
          </w:tcPr>
          <w:p w14:paraId="670D9C91" w14:textId="77777777" w:rsidR="004917B5" w:rsidRDefault="003F0306">
            <w:pPr>
              <w:pBdr>
                <w:top w:val="nil"/>
                <w:left w:val="nil"/>
                <w:bottom w:val="nil"/>
                <w:right w:val="nil"/>
                <w:between w:val="nil"/>
              </w:pBdr>
              <w:jc w:val="left"/>
              <w:rPr>
                <w:color w:val="000000"/>
                <w:sz w:val="22"/>
                <w:szCs w:val="22"/>
              </w:rPr>
            </w:pPr>
            <w:r>
              <w:rPr>
                <w:color w:val="000000"/>
                <w:sz w:val="22"/>
                <w:szCs w:val="22"/>
              </w:rPr>
              <w:t>5.7%</w:t>
            </w:r>
          </w:p>
        </w:tc>
      </w:tr>
      <w:tr w:rsidR="004917B5" w14:paraId="45CC1B30" w14:textId="77777777">
        <w:trPr>
          <w:jc w:val="center"/>
        </w:trPr>
        <w:tc>
          <w:tcPr>
            <w:tcW w:w="1511" w:type="dxa"/>
          </w:tcPr>
          <w:p w14:paraId="77EA7B6B" w14:textId="77777777" w:rsidR="004917B5" w:rsidRDefault="003F0306">
            <w:pPr>
              <w:pBdr>
                <w:top w:val="nil"/>
                <w:left w:val="nil"/>
                <w:bottom w:val="nil"/>
                <w:right w:val="nil"/>
                <w:between w:val="nil"/>
              </w:pBdr>
              <w:jc w:val="left"/>
              <w:rPr>
                <w:color w:val="000000"/>
                <w:sz w:val="22"/>
                <w:szCs w:val="22"/>
              </w:rPr>
            </w:pPr>
            <w:r>
              <w:rPr>
                <w:color w:val="000000"/>
                <w:sz w:val="22"/>
                <w:szCs w:val="22"/>
              </w:rPr>
              <w:t>26</w:t>
            </w:r>
          </w:p>
        </w:tc>
        <w:tc>
          <w:tcPr>
            <w:tcW w:w="1511" w:type="dxa"/>
          </w:tcPr>
          <w:p w14:paraId="798D9DEC" w14:textId="77777777" w:rsidR="004917B5" w:rsidRDefault="003F0306">
            <w:pPr>
              <w:pBdr>
                <w:top w:val="nil"/>
                <w:left w:val="nil"/>
                <w:bottom w:val="nil"/>
                <w:right w:val="nil"/>
                <w:between w:val="nil"/>
              </w:pBdr>
              <w:jc w:val="left"/>
              <w:rPr>
                <w:color w:val="000000"/>
                <w:sz w:val="22"/>
                <w:szCs w:val="22"/>
              </w:rPr>
            </w:pPr>
            <w:r>
              <w:rPr>
                <w:color w:val="000000"/>
                <w:sz w:val="22"/>
                <w:szCs w:val="22"/>
              </w:rPr>
              <w:t>dmean</w:t>
            </w:r>
          </w:p>
        </w:tc>
        <w:tc>
          <w:tcPr>
            <w:tcW w:w="1511" w:type="dxa"/>
          </w:tcPr>
          <w:p w14:paraId="48F04FDC" w14:textId="77777777" w:rsidR="004917B5" w:rsidRDefault="003F0306">
            <w:pPr>
              <w:pBdr>
                <w:top w:val="nil"/>
                <w:left w:val="nil"/>
                <w:bottom w:val="nil"/>
                <w:right w:val="nil"/>
                <w:between w:val="nil"/>
              </w:pBdr>
              <w:jc w:val="left"/>
              <w:rPr>
                <w:color w:val="000000"/>
                <w:sz w:val="22"/>
                <w:szCs w:val="22"/>
              </w:rPr>
            </w:pPr>
            <w:r>
              <w:rPr>
                <w:color w:val="000000"/>
                <w:sz w:val="22"/>
                <w:szCs w:val="22"/>
              </w:rPr>
              <w:t>Recomputed</w:t>
            </w:r>
          </w:p>
        </w:tc>
        <w:tc>
          <w:tcPr>
            <w:tcW w:w="1511" w:type="dxa"/>
          </w:tcPr>
          <w:p w14:paraId="46347EC4" w14:textId="77777777" w:rsidR="004917B5" w:rsidRDefault="003F0306">
            <w:pPr>
              <w:pBdr>
                <w:top w:val="nil"/>
                <w:left w:val="nil"/>
                <w:bottom w:val="nil"/>
                <w:right w:val="nil"/>
                <w:between w:val="nil"/>
              </w:pBdr>
              <w:jc w:val="left"/>
              <w:rPr>
                <w:color w:val="000000"/>
                <w:sz w:val="22"/>
                <w:szCs w:val="22"/>
              </w:rPr>
            </w:pPr>
            <w:r>
              <w:rPr>
                <w:color w:val="000000"/>
                <w:sz w:val="22"/>
                <w:szCs w:val="22"/>
              </w:rPr>
              <w:t>round(dbytes/dpkts); 0 if no return packets</w:t>
            </w:r>
          </w:p>
        </w:tc>
        <w:tc>
          <w:tcPr>
            <w:tcW w:w="1511" w:type="dxa"/>
          </w:tcPr>
          <w:p w14:paraId="66F008DB" w14:textId="77777777" w:rsidR="004917B5" w:rsidRDefault="003F0306">
            <w:pPr>
              <w:pBdr>
                <w:top w:val="nil"/>
                <w:left w:val="nil"/>
                <w:bottom w:val="nil"/>
                <w:right w:val="nil"/>
                <w:between w:val="nil"/>
              </w:pBdr>
              <w:jc w:val="left"/>
              <w:rPr>
                <w:color w:val="000000"/>
                <w:sz w:val="22"/>
                <w:szCs w:val="22"/>
              </w:rPr>
            </w:pPr>
            <w:r>
              <w:rPr>
                <w:color w:val="000000"/>
                <w:sz w:val="22"/>
                <w:szCs w:val="22"/>
              </w:rPr>
              <w:t>CT</w:t>
            </w:r>
          </w:p>
        </w:tc>
        <w:tc>
          <w:tcPr>
            <w:tcW w:w="1511" w:type="dxa"/>
          </w:tcPr>
          <w:p w14:paraId="2190A9BA" w14:textId="77777777" w:rsidR="004917B5" w:rsidRDefault="003F0306">
            <w:pPr>
              <w:pBdr>
                <w:top w:val="nil"/>
                <w:left w:val="nil"/>
                <w:bottom w:val="nil"/>
                <w:right w:val="nil"/>
                <w:between w:val="nil"/>
              </w:pBdr>
              <w:jc w:val="left"/>
              <w:rPr>
                <w:color w:val="000000"/>
                <w:sz w:val="22"/>
                <w:szCs w:val="22"/>
              </w:rPr>
            </w:pPr>
            <w:r>
              <w:rPr>
                <w:color w:val="000000"/>
                <w:sz w:val="22"/>
                <w:szCs w:val="22"/>
              </w:rPr>
              <w:t>3.1%</w:t>
            </w:r>
          </w:p>
        </w:tc>
      </w:tr>
      <w:tr w:rsidR="004917B5" w14:paraId="7AF1E731" w14:textId="77777777">
        <w:trPr>
          <w:jc w:val="center"/>
        </w:trPr>
        <w:tc>
          <w:tcPr>
            <w:tcW w:w="1511" w:type="dxa"/>
          </w:tcPr>
          <w:p w14:paraId="423BD961" w14:textId="77777777" w:rsidR="004917B5" w:rsidRDefault="003F0306">
            <w:pPr>
              <w:pBdr>
                <w:top w:val="nil"/>
                <w:left w:val="nil"/>
                <w:bottom w:val="nil"/>
                <w:right w:val="nil"/>
                <w:between w:val="nil"/>
              </w:pBdr>
              <w:jc w:val="left"/>
              <w:rPr>
                <w:color w:val="000000"/>
                <w:sz w:val="22"/>
                <w:szCs w:val="22"/>
              </w:rPr>
            </w:pPr>
            <w:r>
              <w:rPr>
                <w:color w:val="000000"/>
                <w:sz w:val="22"/>
                <w:szCs w:val="22"/>
              </w:rPr>
              <w:t>27</w:t>
            </w:r>
          </w:p>
        </w:tc>
        <w:tc>
          <w:tcPr>
            <w:tcW w:w="1511" w:type="dxa"/>
          </w:tcPr>
          <w:p w14:paraId="0D0F2905" w14:textId="77777777" w:rsidR="004917B5" w:rsidRDefault="003F0306">
            <w:pPr>
              <w:pBdr>
                <w:top w:val="nil"/>
                <w:left w:val="nil"/>
                <w:bottom w:val="nil"/>
                <w:right w:val="nil"/>
                <w:between w:val="nil"/>
              </w:pBdr>
              <w:jc w:val="left"/>
              <w:rPr>
                <w:color w:val="000000"/>
                <w:sz w:val="22"/>
                <w:szCs w:val="22"/>
              </w:rPr>
            </w:pPr>
            <w:r>
              <w:rPr>
                <w:color w:val="000000"/>
                <w:sz w:val="22"/>
                <w:szCs w:val="22"/>
              </w:rPr>
              <w:t>trans_depth</w:t>
            </w:r>
          </w:p>
        </w:tc>
        <w:tc>
          <w:tcPr>
            <w:tcW w:w="1511" w:type="dxa"/>
          </w:tcPr>
          <w:p w14:paraId="19A562EF" w14:textId="77777777" w:rsidR="004917B5" w:rsidRDefault="003F0306">
            <w:pPr>
              <w:pBdr>
                <w:top w:val="nil"/>
                <w:left w:val="nil"/>
                <w:bottom w:val="nil"/>
                <w:right w:val="nil"/>
                <w:between w:val="nil"/>
              </w:pBdr>
              <w:jc w:val="left"/>
              <w:rPr>
                <w:color w:val="000000"/>
                <w:sz w:val="22"/>
                <w:szCs w:val="22"/>
              </w:rPr>
            </w:pPr>
            <w:r>
              <w:rPr>
                <w:color w:val="000000"/>
                <w:sz w:val="22"/>
                <w:szCs w:val="22"/>
              </w:rPr>
              <w:t>service</w:t>
            </w:r>
          </w:p>
        </w:tc>
        <w:tc>
          <w:tcPr>
            <w:tcW w:w="1511" w:type="dxa"/>
          </w:tcPr>
          <w:p w14:paraId="78D1348D" w14:textId="77777777" w:rsidR="004917B5" w:rsidRDefault="003F0306">
            <w:pPr>
              <w:pBdr>
                <w:top w:val="nil"/>
                <w:left w:val="nil"/>
                <w:bottom w:val="nil"/>
                <w:right w:val="nil"/>
                <w:between w:val="nil"/>
              </w:pBdr>
              <w:jc w:val="left"/>
              <w:rPr>
                <w:color w:val="000000"/>
                <w:sz w:val="22"/>
                <w:szCs w:val="22"/>
              </w:rPr>
            </w:pPr>
            <w:r>
              <w:rPr>
                <w:rFonts w:ascii="Cardo" w:eastAsia="Cardo" w:hAnsi="Cardo" w:cs="Cardo"/>
                <w:color w:val="000000"/>
                <w:sz w:val="22"/>
                <w:szCs w:val="22"/>
              </w:rPr>
              <w:t>service == http → 1, else 0</w:t>
            </w:r>
          </w:p>
        </w:tc>
        <w:tc>
          <w:tcPr>
            <w:tcW w:w="1511" w:type="dxa"/>
          </w:tcPr>
          <w:p w14:paraId="0CD9FB3D" w14:textId="77777777" w:rsidR="004917B5" w:rsidRDefault="003F0306">
            <w:pPr>
              <w:pBdr>
                <w:top w:val="nil"/>
                <w:left w:val="nil"/>
                <w:bottom w:val="nil"/>
                <w:right w:val="nil"/>
                <w:between w:val="nil"/>
              </w:pBdr>
              <w:jc w:val="left"/>
              <w:rPr>
                <w:color w:val="000000"/>
                <w:sz w:val="22"/>
                <w:szCs w:val="22"/>
              </w:rPr>
            </w:pPr>
            <w:r>
              <w:rPr>
                <w:color w:val="000000"/>
                <w:sz w:val="22"/>
                <w:szCs w:val="22"/>
              </w:rPr>
              <w:t>SL</w:t>
            </w:r>
          </w:p>
        </w:tc>
        <w:tc>
          <w:tcPr>
            <w:tcW w:w="1511" w:type="dxa"/>
          </w:tcPr>
          <w:p w14:paraId="218809EF" w14:textId="77777777" w:rsidR="004917B5" w:rsidRDefault="003F0306">
            <w:pPr>
              <w:pBdr>
                <w:top w:val="nil"/>
                <w:left w:val="nil"/>
                <w:bottom w:val="nil"/>
                <w:right w:val="nil"/>
                <w:between w:val="nil"/>
              </w:pBdr>
              <w:jc w:val="left"/>
              <w:rPr>
                <w:color w:val="000000"/>
                <w:sz w:val="22"/>
                <w:szCs w:val="22"/>
              </w:rPr>
            </w:pPr>
            <w:r>
              <w:rPr>
                <w:color w:val="000000"/>
                <w:sz w:val="22"/>
                <w:szCs w:val="22"/>
              </w:rPr>
              <w:t>0.2%</w:t>
            </w:r>
          </w:p>
        </w:tc>
      </w:tr>
      <w:tr w:rsidR="004917B5" w14:paraId="4E393B05" w14:textId="77777777">
        <w:trPr>
          <w:jc w:val="center"/>
        </w:trPr>
        <w:tc>
          <w:tcPr>
            <w:tcW w:w="1511" w:type="dxa"/>
          </w:tcPr>
          <w:p w14:paraId="2D3F4D0C" w14:textId="77777777" w:rsidR="004917B5" w:rsidRDefault="003F0306">
            <w:pPr>
              <w:pBdr>
                <w:top w:val="nil"/>
                <w:left w:val="nil"/>
                <w:bottom w:val="nil"/>
                <w:right w:val="nil"/>
                <w:between w:val="nil"/>
              </w:pBdr>
              <w:jc w:val="left"/>
              <w:rPr>
                <w:color w:val="000000"/>
                <w:sz w:val="22"/>
                <w:szCs w:val="22"/>
              </w:rPr>
            </w:pPr>
            <w:r>
              <w:rPr>
                <w:color w:val="000000"/>
                <w:sz w:val="22"/>
                <w:szCs w:val="22"/>
              </w:rPr>
              <w:t>28</w:t>
            </w:r>
          </w:p>
        </w:tc>
        <w:tc>
          <w:tcPr>
            <w:tcW w:w="1511" w:type="dxa"/>
          </w:tcPr>
          <w:p w14:paraId="707B7DC7" w14:textId="77777777" w:rsidR="004917B5" w:rsidRDefault="003F0306">
            <w:pPr>
              <w:pBdr>
                <w:top w:val="nil"/>
                <w:left w:val="nil"/>
                <w:bottom w:val="nil"/>
                <w:right w:val="nil"/>
                <w:between w:val="nil"/>
              </w:pBdr>
              <w:jc w:val="left"/>
              <w:rPr>
                <w:color w:val="000000"/>
                <w:sz w:val="22"/>
                <w:szCs w:val="22"/>
              </w:rPr>
            </w:pPr>
            <w:r>
              <w:rPr>
                <w:color w:val="000000"/>
                <w:sz w:val="22"/>
                <w:szCs w:val="22"/>
              </w:rPr>
              <w:t>response_body_len</w:t>
            </w:r>
          </w:p>
        </w:tc>
        <w:tc>
          <w:tcPr>
            <w:tcW w:w="1511" w:type="dxa"/>
          </w:tcPr>
          <w:p w14:paraId="4C9532E1" w14:textId="77777777" w:rsidR="004917B5" w:rsidRDefault="003F0306">
            <w:pPr>
              <w:pBdr>
                <w:top w:val="nil"/>
                <w:left w:val="nil"/>
                <w:bottom w:val="nil"/>
                <w:right w:val="nil"/>
                <w:between w:val="nil"/>
              </w:pBdr>
              <w:jc w:val="left"/>
              <w:rPr>
                <w:color w:val="000000"/>
                <w:sz w:val="22"/>
                <w:szCs w:val="22"/>
              </w:rPr>
            </w:pPr>
            <w:r>
              <w:rPr>
                <w:color w:val="000000"/>
                <w:sz w:val="22"/>
                <w:szCs w:val="22"/>
              </w:rPr>
              <w:t>Not present</w:t>
            </w:r>
          </w:p>
        </w:tc>
        <w:tc>
          <w:tcPr>
            <w:tcW w:w="1511" w:type="dxa"/>
          </w:tcPr>
          <w:p w14:paraId="12CDB7AF" w14:textId="77777777" w:rsidR="004917B5" w:rsidRDefault="003F0306">
            <w:pPr>
              <w:pBdr>
                <w:top w:val="nil"/>
                <w:left w:val="nil"/>
                <w:bottom w:val="nil"/>
                <w:right w:val="nil"/>
                <w:between w:val="nil"/>
              </w:pBdr>
              <w:jc w:val="left"/>
              <w:rPr>
                <w:color w:val="000000"/>
                <w:sz w:val="22"/>
                <w:szCs w:val="22"/>
              </w:rPr>
            </w:pPr>
            <w:r>
              <w:rPr>
                <w:color w:val="000000"/>
                <w:sz w:val="22"/>
                <w:szCs w:val="22"/>
              </w:rPr>
              <w:t>0</w:t>
            </w:r>
          </w:p>
        </w:tc>
        <w:tc>
          <w:tcPr>
            <w:tcW w:w="1511" w:type="dxa"/>
          </w:tcPr>
          <w:p w14:paraId="790C7529" w14:textId="77777777" w:rsidR="004917B5" w:rsidRDefault="003F0306">
            <w:pPr>
              <w:pBdr>
                <w:top w:val="nil"/>
                <w:left w:val="nil"/>
                <w:bottom w:val="nil"/>
                <w:right w:val="nil"/>
                <w:between w:val="nil"/>
              </w:pBdr>
              <w:jc w:val="left"/>
              <w:rPr>
                <w:color w:val="000000"/>
                <w:sz w:val="22"/>
                <w:szCs w:val="22"/>
              </w:rPr>
            </w:pPr>
            <w:r>
              <w:rPr>
                <w:color w:val="000000"/>
                <w:sz w:val="22"/>
                <w:szCs w:val="22"/>
              </w:rPr>
              <w:t>SL</w:t>
            </w:r>
          </w:p>
        </w:tc>
        <w:tc>
          <w:tcPr>
            <w:tcW w:w="1511" w:type="dxa"/>
          </w:tcPr>
          <w:p w14:paraId="6DF795C3" w14:textId="77777777" w:rsidR="004917B5" w:rsidRDefault="003F0306">
            <w:pPr>
              <w:pBdr>
                <w:top w:val="nil"/>
                <w:left w:val="nil"/>
                <w:bottom w:val="nil"/>
                <w:right w:val="nil"/>
                <w:between w:val="nil"/>
              </w:pBdr>
              <w:jc w:val="left"/>
              <w:rPr>
                <w:color w:val="000000"/>
                <w:sz w:val="22"/>
                <w:szCs w:val="22"/>
              </w:rPr>
            </w:pPr>
            <w:r>
              <w:rPr>
                <w:color w:val="000000"/>
                <w:sz w:val="22"/>
                <w:szCs w:val="22"/>
              </w:rPr>
              <w:t>0.4%</w:t>
            </w:r>
          </w:p>
        </w:tc>
      </w:tr>
      <w:tr w:rsidR="004917B5" w14:paraId="3435E315" w14:textId="77777777">
        <w:trPr>
          <w:jc w:val="center"/>
        </w:trPr>
        <w:tc>
          <w:tcPr>
            <w:tcW w:w="1511" w:type="dxa"/>
          </w:tcPr>
          <w:p w14:paraId="049A1F4A" w14:textId="77777777" w:rsidR="004917B5" w:rsidRDefault="003F0306">
            <w:pPr>
              <w:pBdr>
                <w:top w:val="nil"/>
                <w:left w:val="nil"/>
                <w:bottom w:val="nil"/>
                <w:right w:val="nil"/>
                <w:between w:val="nil"/>
              </w:pBdr>
              <w:jc w:val="left"/>
              <w:rPr>
                <w:color w:val="000000"/>
                <w:sz w:val="22"/>
                <w:szCs w:val="22"/>
              </w:rPr>
            </w:pPr>
            <w:r>
              <w:rPr>
                <w:color w:val="000000"/>
                <w:sz w:val="22"/>
                <w:szCs w:val="22"/>
              </w:rPr>
              <w:t>29</w:t>
            </w:r>
          </w:p>
        </w:tc>
        <w:tc>
          <w:tcPr>
            <w:tcW w:w="1511" w:type="dxa"/>
          </w:tcPr>
          <w:p w14:paraId="27AEFFA6" w14:textId="77777777" w:rsidR="004917B5" w:rsidRDefault="003F0306">
            <w:pPr>
              <w:pBdr>
                <w:top w:val="nil"/>
                <w:left w:val="nil"/>
                <w:bottom w:val="nil"/>
                <w:right w:val="nil"/>
                <w:between w:val="nil"/>
              </w:pBdr>
              <w:jc w:val="left"/>
              <w:rPr>
                <w:color w:val="000000"/>
                <w:sz w:val="22"/>
                <w:szCs w:val="22"/>
              </w:rPr>
            </w:pPr>
            <w:r>
              <w:rPr>
                <w:color w:val="000000"/>
                <w:sz w:val="22"/>
                <w:szCs w:val="22"/>
              </w:rPr>
              <w:t>ct_src_dport_ltm</w:t>
            </w:r>
          </w:p>
        </w:tc>
        <w:tc>
          <w:tcPr>
            <w:tcW w:w="1511" w:type="dxa"/>
          </w:tcPr>
          <w:p w14:paraId="7F924BC2" w14:textId="77777777" w:rsidR="004917B5" w:rsidRDefault="003F0306">
            <w:pPr>
              <w:pBdr>
                <w:top w:val="nil"/>
                <w:left w:val="nil"/>
                <w:bottom w:val="nil"/>
                <w:right w:val="nil"/>
                <w:between w:val="nil"/>
              </w:pBdr>
              <w:jc w:val="left"/>
              <w:rPr>
                <w:color w:val="000000"/>
                <w:sz w:val="22"/>
                <w:szCs w:val="22"/>
              </w:rPr>
            </w:pPr>
            <w:r>
              <w:rPr>
                <w:color w:val="000000"/>
                <w:sz w:val="22"/>
                <w:szCs w:val="22"/>
              </w:rPr>
              <w:t>SrcAddr, Dport</w:t>
            </w:r>
          </w:p>
        </w:tc>
        <w:tc>
          <w:tcPr>
            <w:tcW w:w="1511" w:type="dxa"/>
          </w:tcPr>
          <w:p w14:paraId="2A71441E" w14:textId="77777777" w:rsidR="004917B5" w:rsidRDefault="003F0306">
            <w:pPr>
              <w:pBdr>
                <w:top w:val="nil"/>
                <w:left w:val="nil"/>
                <w:bottom w:val="nil"/>
                <w:right w:val="nil"/>
                <w:between w:val="nil"/>
              </w:pBdr>
              <w:jc w:val="left"/>
              <w:rPr>
                <w:color w:val="000000"/>
                <w:sz w:val="22"/>
                <w:szCs w:val="22"/>
              </w:rPr>
            </w:pPr>
            <w:r>
              <w:rPr>
                <w:color w:val="000000"/>
                <w:sz w:val="22"/>
                <w:szCs w:val="22"/>
              </w:rPr>
              <w:t>100-record sliding window based on CSV row ordering</w:t>
            </w:r>
          </w:p>
        </w:tc>
        <w:tc>
          <w:tcPr>
            <w:tcW w:w="1511" w:type="dxa"/>
          </w:tcPr>
          <w:p w14:paraId="564F0971" w14:textId="77777777" w:rsidR="004917B5" w:rsidRDefault="003F0306">
            <w:pPr>
              <w:pBdr>
                <w:top w:val="nil"/>
                <w:left w:val="nil"/>
                <w:bottom w:val="nil"/>
                <w:right w:val="nil"/>
                <w:between w:val="nil"/>
              </w:pBdr>
              <w:jc w:val="left"/>
              <w:rPr>
                <w:color w:val="000000"/>
                <w:sz w:val="22"/>
                <w:szCs w:val="22"/>
              </w:rPr>
            </w:pPr>
            <w:r>
              <w:rPr>
                <w:color w:val="000000"/>
                <w:sz w:val="22"/>
                <w:szCs w:val="22"/>
              </w:rPr>
              <w:t>XX</w:t>
            </w:r>
          </w:p>
        </w:tc>
        <w:tc>
          <w:tcPr>
            <w:tcW w:w="1511" w:type="dxa"/>
          </w:tcPr>
          <w:p w14:paraId="312A0606" w14:textId="77777777" w:rsidR="004917B5" w:rsidRDefault="003F0306">
            <w:pPr>
              <w:pBdr>
                <w:top w:val="nil"/>
                <w:left w:val="nil"/>
                <w:bottom w:val="nil"/>
                <w:right w:val="nil"/>
                <w:between w:val="nil"/>
              </w:pBdr>
              <w:jc w:val="left"/>
              <w:rPr>
                <w:color w:val="000000"/>
                <w:sz w:val="22"/>
                <w:szCs w:val="22"/>
              </w:rPr>
            </w:pPr>
            <w:r>
              <w:rPr>
                <w:color w:val="000000"/>
                <w:sz w:val="22"/>
                <w:szCs w:val="22"/>
              </w:rPr>
              <w:t>1.7%</w:t>
            </w:r>
          </w:p>
        </w:tc>
      </w:tr>
      <w:tr w:rsidR="004917B5" w14:paraId="4DF84073" w14:textId="77777777">
        <w:trPr>
          <w:jc w:val="center"/>
        </w:trPr>
        <w:tc>
          <w:tcPr>
            <w:tcW w:w="1511" w:type="dxa"/>
          </w:tcPr>
          <w:p w14:paraId="12555A5F" w14:textId="77777777" w:rsidR="004917B5" w:rsidRDefault="003F0306">
            <w:pPr>
              <w:pBdr>
                <w:top w:val="nil"/>
                <w:left w:val="nil"/>
                <w:bottom w:val="nil"/>
                <w:right w:val="nil"/>
                <w:between w:val="nil"/>
              </w:pBdr>
              <w:jc w:val="left"/>
              <w:rPr>
                <w:color w:val="000000"/>
                <w:sz w:val="22"/>
                <w:szCs w:val="22"/>
              </w:rPr>
            </w:pPr>
            <w:r>
              <w:rPr>
                <w:color w:val="000000"/>
                <w:sz w:val="22"/>
                <w:szCs w:val="22"/>
              </w:rPr>
              <w:t>30</w:t>
            </w:r>
          </w:p>
        </w:tc>
        <w:tc>
          <w:tcPr>
            <w:tcW w:w="1511" w:type="dxa"/>
          </w:tcPr>
          <w:p w14:paraId="6F78BBC3" w14:textId="77777777" w:rsidR="004917B5" w:rsidRDefault="003F0306">
            <w:pPr>
              <w:pBdr>
                <w:top w:val="nil"/>
                <w:left w:val="nil"/>
                <w:bottom w:val="nil"/>
                <w:right w:val="nil"/>
                <w:between w:val="nil"/>
              </w:pBdr>
              <w:jc w:val="left"/>
              <w:rPr>
                <w:color w:val="000000"/>
                <w:sz w:val="22"/>
                <w:szCs w:val="22"/>
              </w:rPr>
            </w:pPr>
            <w:r>
              <w:rPr>
                <w:color w:val="000000"/>
                <w:sz w:val="22"/>
                <w:szCs w:val="22"/>
              </w:rPr>
              <w:t>ct_flw_http_mthd</w:t>
            </w:r>
          </w:p>
        </w:tc>
        <w:tc>
          <w:tcPr>
            <w:tcW w:w="1511" w:type="dxa"/>
          </w:tcPr>
          <w:p w14:paraId="05C80C19" w14:textId="77777777" w:rsidR="004917B5" w:rsidRDefault="003F0306">
            <w:pPr>
              <w:pBdr>
                <w:top w:val="nil"/>
                <w:left w:val="nil"/>
                <w:bottom w:val="nil"/>
                <w:right w:val="nil"/>
                <w:between w:val="nil"/>
              </w:pBdr>
              <w:jc w:val="left"/>
              <w:rPr>
                <w:color w:val="000000"/>
                <w:sz w:val="22"/>
                <w:szCs w:val="22"/>
              </w:rPr>
            </w:pPr>
            <w:r>
              <w:rPr>
                <w:color w:val="000000"/>
                <w:sz w:val="22"/>
                <w:szCs w:val="22"/>
              </w:rPr>
              <w:t>service</w:t>
            </w:r>
          </w:p>
        </w:tc>
        <w:tc>
          <w:tcPr>
            <w:tcW w:w="1511" w:type="dxa"/>
          </w:tcPr>
          <w:p w14:paraId="6684D00E" w14:textId="77777777" w:rsidR="004917B5" w:rsidRDefault="003F0306">
            <w:pPr>
              <w:pBdr>
                <w:top w:val="nil"/>
                <w:left w:val="nil"/>
                <w:bottom w:val="nil"/>
                <w:right w:val="nil"/>
                <w:between w:val="nil"/>
              </w:pBdr>
              <w:jc w:val="left"/>
              <w:rPr>
                <w:color w:val="000000"/>
                <w:sz w:val="22"/>
                <w:szCs w:val="22"/>
              </w:rPr>
            </w:pPr>
            <w:r>
              <w:rPr>
                <w:color w:val="000000"/>
                <w:sz w:val="22"/>
                <w:szCs w:val="22"/>
              </w:rPr>
              <w:t>Identical to trans_depth</w:t>
            </w:r>
          </w:p>
        </w:tc>
        <w:tc>
          <w:tcPr>
            <w:tcW w:w="1511" w:type="dxa"/>
          </w:tcPr>
          <w:p w14:paraId="102E930A" w14:textId="77777777" w:rsidR="004917B5" w:rsidRDefault="003F0306">
            <w:pPr>
              <w:pBdr>
                <w:top w:val="nil"/>
                <w:left w:val="nil"/>
                <w:bottom w:val="nil"/>
                <w:right w:val="nil"/>
                <w:between w:val="nil"/>
              </w:pBdr>
              <w:jc w:val="left"/>
              <w:rPr>
                <w:color w:val="000000"/>
                <w:sz w:val="22"/>
                <w:szCs w:val="22"/>
              </w:rPr>
            </w:pPr>
            <w:r>
              <w:rPr>
                <w:color w:val="000000"/>
                <w:sz w:val="22"/>
                <w:szCs w:val="22"/>
              </w:rPr>
              <w:t>SL</w:t>
            </w:r>
          </w:p>
        </w:tc>
        <w:tc>
          <w:tcPr>
            <w:tcW w:w="1511" w:type="dxa"/>
          </w:tcPr>
          <w:p w14:paraId="65CB93F6" w14:textId="77777777" w:rsidR="004917B5" w:rsidRDefault="003F0306">
            <w:pPr>
              <w:pBdr>
                <w:top w:val="nil"/>
                <w:left w:val="nil"/>
                <w:bottom w:val="nil"/>
                <w:right w:val="nil"/>
                <w:between w:val="nil"/>
              </w:pBdr>
              <w:jc w:val="left"/>
              <w:rPr>
                <w:color w:val="000000"/>
                <w:sz w:val="22"/>
                <w:szCs w:val="22"/>
              </w:rPr>
            </w:pPr>
            <w:r>
              <w:rPr>
                <w:color w:val="000000"/>
                <w:sz w:val="22"/>
                <w:szCs w:val="22"/>
              </w:rPr>
              <w:t>0.1%</w:t>
            </w:r>
          </w:p>
        </w:tc>
      </w:tr>
      <w:tr w:rsidR="004917B5" w14:paraId="6718B4C2" w14:textId="77777777">
        <w:trPr>
          <w:jc w:val="center"/>
        </w:trPr>
        <w:tc>
          <w:tcPr>
            <w:tcW w:w="1511" w:type="dxa"/>
          </w:tcPr>
          <w:p w14:paraId="47CD4DD3" w14:textId="77777777" w:rsidR="004917B5" w:rsidRDefault="003F0306">
            <w:pPr>
              <w:pBdr>
                <w:top w:val="nil"/>
                <w:left w:val="nil"/>
                <w:bottom w:val="nil"/>
                <w:right w:val="nil"/>
                <w:between w:val="nil"/>
              </w:pBdr>
              <w:jc w:val="left"/>
              <w:rPr>
                <w:color w:val="000000"/>
                <w:sz w:val="22"/>
                <w:szCs w:val="22"/>
              </w:rPr>
            </w:pPr>
            <w:r>
              <w:rPr>
                <w:color w:val="000000"/>
                <w:sz w:val="22"/>
                <w:szCs w:val="22"/>
              </w:rPr>
              <w:lastRenderedPageBreak/>
              <w:t>31</w:t>
            </w:r>
          </w:p>
        </w:tc>
        <w:tc>
          <w:tcPr>
            <w:tcW w:w="1511" w:type="dxa"/>
          </w:tcPr>
          <w:p w14:paraId="2A2F6D86" w14:textId="77777777" w:rsidR="004917B5" w:rsidRDefault="003F0306">
            <w:pPr>
              <w:pBdr>
                <w:top w:val="nil"/>
                <w:left w:val="nil"/>
                <w:bottom w:val="nil"/>
                <w:right w:val="nil"/>
                <w:between w:val="nil"/>
              </w:pBdr>
              <w:jc w:val="left"/>
              <w:rPr>
                <w:color w:val="000000"/>
                <w:sz w:val="22"/>
                <w:szCs w:val="22"/>
              </w:rPr>
            </w:pPr>
            <w:r>
              <w:rPr>
                <w:color w:val="000000"/>
                <w:sz w:val="22"/>
                <w:szCs w:val="22"/>
              </w:rPr>
              <w:t>ct_src_ltm</w:t>
            </w:r>
          </w:p>
        </w:tc>
        <w:tc>
          <w:tcPr>
            <w:tcW w:w="1511" w:type="dxa"/>
          </w:tcPr>
          <w:p w14:paraId="7889674C" w14:textId="77777777" w:rsidR="004917B5" w:rsidRDefault="003F0306">
            <w:pPr>
              <w:pBdr>
                <w:top w:val="nil"/>
                <w:left w:val="nil"/>
                <w:bottom w:val="nil"/>
                <w:right w:val="nil"/>
                <w:between w:val="nil"/>
              </w:pBdr>
              <w:jc w:val="left"/>
              <w:rPr>
                <w:color w:val="000000"/>
                <w:sz w:val="22"/>
                <w:szCs w:val="22"/>
              </w:rPr>
            </w:pPr>
            <w:r>
              <w:rPr>
                <w:color w:val="000000"/>
                <w:sz w:val="22"/>
                <w:szCs w:val="22"/>
              </w:rPr>
              <w:t>SrcAddr</w:t>
            </w:r>
          </w:p>
        </w:tc>
        <w:tc>
          <w:tcPr>
            <w:tcW w:w="1511" w:type="dxa"/>
          </w:tcPr>
          <w:p w14:paraId="4A4CC299" w14:textId="77777777" w:rsidR="004917B5" w:rsidRDefault="003F0306">
            <w:pPr>
              <w:pBdr>
                <w:top w:val="nil"/>
                <w:left w:val="nil"/>
                <w:bottom w:val="nil"/>
                <w:right w:val="nil"/>
                <w:between w:val="nil"/>
              </w:pBdr>
              <w:jc w:val="left"/>
              <w:rPr>
                <w:color w:val="000000"/>
                <w:sz w:val="22"/>
                <w:szCs w:val="22"/>
              </w:rPr>
            </w:pPr>
            <w:r>
              <w:rPr>
                <w:color w:val="000000"/>
                <w:sz w:val="22"/>
                <w:szCs w:val="22"/>
              </w:rPr>
              <w:t>Identical to #29</w:t>
            </w:r>
          </w:p>
        </w:tc>
        <w:tc>
          <w:tcPr>
            <w:tcW w:w="1511" w:type="dxa"/>
          </w:tcPr>
          <w:p w14:paraId="7DD24850" w14:textId="77777777" w:rsidR="004917B5" w:rsidRDefault="003F0306">
            <w:pPr>
              <w:pBdr>
                <w:top w:val="nil"/>
                <w:left w:val="nil"/>
                <w:bottom w:val="nil"/>
                <w:right w:val="nil"/>
                <w:between w:val="nil"/>
              </w:pBdr>
              <w:jc w:val="left"/>
              <w:rPr>
                <w:color w:val="000000"/>
                <w:sz w:val="22"/>
                <w:szCs w:val="22"/>
              </w:rPr>
            </w:pPr>
            <w:r>
              <w:rPr>
                <w:color w:val="000000"/>
                <w:sz w:val="22"/>
                <w:szCs w:val="22"/>
              </w:rPr>
              <w:t>XX</w:t>
            </w:r>
          </w:p>
        </w:tc>
        <w:tc>
          <w:tcPr>
            <w:tcW w:w="1511" w:type="dxa"/>
          </w:tcPr>
          <w:p w14:paraId="072D1203" w14:textId="77777777" w:rsidR="004917B5" w:rsidRDefault="003F0306">
            <w:pPr>
              <w:pBdr>
                <w:top w:val="nil"/>
                <w:left w:val="nil"/>
                <w:bottom w:val="nil"/>
                <w:right w:val="nil"/>
                <w:between w:val="nil"/>
              </w:pBdr>
              <w:jc w:val="left"/>
              <w:rPr>
                <w:color w:val="000000"/>
                <w:sz w:val="22"/>
                <w:szCs w:val="22"/>
              </w:rPr>
            </w:pPr>
            <w:r>
              <w:rPr>
                <w:color w:val="000000"/>
                <w:sz w:val="22"/>
                <w:szCs w:val="22"/>
              </w:rPr>
              <w:t>0.4%</w:t>
            </w:r>
          </w:p>
        </w:tc>
      </w:tr>
    </w:tbl>
    <w:p w14:paraId="39DB751B" w14:textId="77777777" w:rsidR="004917B5" w:rsidRDefault="003F0306">
      <w:pPr>
        <w:spacing w:line="360" w:lineRule="auto"/>
        <w:ind w:firstLine="567"/>
      </w:pPr>
      <w:r>
        <w:rPr>
          <w:i/>
          <w:iCs/>
          <w:color w:val="1F3A8A"/>
          <w:sz w:val="28"/>
          <w:szCs w:val="28"/>
        </w:rPr>
        <w:t>[Optional: add 'Verification Evidence' column from source technical report if further detail is required; landscape orientation may be used.]</w:t>
      </w:r>
    </w:p>
    <w:p w14:paraId="3328659A" w14:textId="77777777" w:rsidR="004917B5" w:rsidRDefault="003F0306">
      <w:pPr>
        <w:pStyle w:val="Heading2"/>
      </w:pPr>
      <w:bookmarkStart w:id="78" w:name="_Toc244177842"/>
      <w:r>
        <w:t>Appendix B. Project Directory Structure</w:t>
      </w:r>
      <w:bookmarkEnd w:id="78"/>
    </w:p>
    <w:p w14:paraId="2FCE81CA" w14:textId="77777777" w:rsidR="004917B5" w:rsidRDefault="003F0306">
      <w:pPr>
        <w:spacing w:line="360" w:lineRule="auto"/>
        <w:ind w:firstLine="567"/>
      </w:pPr>
      <w:r>
        <w:rPr>
          <w:b/>
          <w:bCs/>
          <w:color w:val="404040"/>
          <w:sz w:val="28"/>
          <w:szCs w:val="28"/>
        </w:rPr>
        <w:t>Content to present:</w:t>
      </w:r>
    </w:p>
    <w:p w14:paraId="2055E8BE" w14:textId="77777777" w:rsidR="004917B5" w:rsidRDefault="003F0306">
      <w:pPr>
        <w:spacing w:after="60" w:line="360" w:lineRule="auto"/>
        <w:ind w:left="927" w:hanging="360"/>
      </w:pPr>
      <w:r>
        <w:rPr>
          <w:color w:val="000000"/>
          <w:sz w:val="28"/>
          <w:szCs w:val="28"/>
        </w:rPr>
        <w:t>data/ (sanitized UNSW-NB15, raw/uncompressed/mapped 5G-NIDD), models/, notebooks/ (01–07), reports/ (rerun07/, 5gnidd/), References/.</w:t>
      </w:r>
    </w:p>
    <w:p w14:paraId="1ACE8A02" w14:textId="77777777" w:rsidR="004917B5" w:rsidRDefault="003F0306">
      <w:pPr>
        <w:spacing w:after="60" w:line="360" w:lineRule="auto"/>
        <w:ind w:left="927" w:hanging="360"/>
      </w:pPr>
      <w:r>
        <w:rPr>
          <w:color w:val="000000"/>
          <w:sz w:val="28"/>
          <w:szCs w:val="28"/>
        </w:rPr>
        <w:t>experiment_5gnidd/ (src/01–03, results/: P1–P5), experiment_5g_adaptation/ (docs/, src/A1–A3, results/&lt;stage&gt;/{tables, figures, logs}, models/, reports/), experiment_nodedup/.</w:t>
      </w:r>
    </w:p>
    <w:p w14:paraId="00911F0F" w14:textId="77777777" w:rsidR="004917B5" w:rsidRDefault="003F0306">
      <w:pPr>
        <w:spacing w:line="360" w:lineRule="auto"/>
        <w:ind w:firstLine="567"/>
      </w:pPr>
      <w:r>
        <w:rPr>
          <w:i/>
          <w:iCs/>
          <w:color w:val="1F3A8A"/>
          <w:sz w:val="28"/>
          <w:szCs w:val="28"/>
        </w:rPr>
        <w:t>[Insert abbreviated directory tree (2–3 levels) as a code block in Courier New 10 font — generated via tree command in project root.]</w:t>
      </w:r>
    </w:p>
    <w:p w14:paraId="5A613BFE" w14:textId="77777777" w:rsidR="004917B5" w:rsidRDefault="003F0306">
      <w:pPr>
        <w:pStyle w:val="Heading2"/>
      </w:pPr>
      <w:bookmarkStart w:id="79" w:name="_Toc244177843"/>
      <w:r>
        <w:t>Appendix C. Commands to Rerun Experiments</w:t>
      </w:r>
      <w:bookmarkEnd w:id="79"/>
    </w:p>
    <w:p w14:paraId="5F476C4B" w14:textId="77777777" w:rsidR="004917B5" w:rsidRDefault="003F0306">
      <w:pPr>
        <w:spacing w:line="360" w:lineRule="auto"/>
        <w:ind w:firstLine="567"/>
      </w:pPr>
      <w:r>
        <w:rPr>
          <w:sz w:val="28"/>
          <w:szCs w:val="28"/>
        </w:rPr>
        <w:t>Execute from project root directory; &lt;project&gt; is the absolute path to the project directory. Prepend QUICK=1 to test quickly with 40 estimators.</w:t>
      </w:r>
    </w:p>
    <w:tbl>
      <w:tblPr>
        <w:tblStyle w:val="af9"/>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5"/>
        <w:gridCol w:w="4535"/>
      </w:tblGrid>
      <w:tr w:rsidR="004917B5" w14:paraId="737D1E58" w14:textId="77777777">
        <w:trPr>
          <w:tblHeader/>
          <w:jc w:val="center"/>
        </w:trPr>
        <w:tc>
          <w:tcPr>
            <w:tcW w:w="4535" w:type="dxa"/>
            <w:shd w:val="clear" w:color="auto" w:fill="D9E2F3"/>
          </w:tcPr>
          <w:p w14:paraId="52126990" w14:textId="77777777" w:rsidR="004917B5" w:rsidRDefault="003F0306">
            <w:pPr>
              <w:pBdr>
                <w:top w:val="nil"/>
                <w:left w:val="nil"/>
                <w:bottom w:val="nil"/>
                <w:right w:val="nil"/>
                <w:between w:val="nil"/>
              </w:pBdr>
              <w:jc w:val="left"/>
              <w:rPr>
                <w:color w:val="000000"/>
                <w:sz w:val="22"/>
                <w:szCs w:val="22"/>
              </w:rPr>
            </w:pPr>
            <w:r>
              <w:rPr>
                <w:b/>
                <w:bCs/>
                <w:color w:val="000000"/>
                <w:sz w:val="22"/>
                <w:szCs w:val="22"/>
              </w:rPr>
              <w:t>Experimental Step</w:t>
            </w:r>
          </w:p>
        </w:tc>
        <w:tc>
          <w:tcPr>
            <w:tcW w:w="4535" w:type="dxa"/>
            <w:shd w:val="clear" w:color="auto" w:fill="D9E2F3"/>
          </w:tcPr>
          <w:p w14:paraId="27689DDE" w14:textId="77777777" w:rsidR="004917B5" w:rsidRDefault="003F0306">
            <w:pPr>
              <w:pBdr>
                <w:top w:val="nil"/>
                <w:left w:val="nil"/>
                <w:bottom w:val="nil"/>
                <w:right w:val="nil"/>
                <w:between w:val="nil"/>
              </w:pBdr>
              <w:jc w:val="left"/>
              <w:rPr>
                <w:color w:val="000000"/>
                <w:sz w:val="22"/>
                <w:szCs w:val="22"/>
              </w:rPr>
            </w:pPr>
            <w:r>
              <w:rPr>
                <w:b/>
                <w:bCs/>
                <w:color w:val="000000"/>
                <w:sz w:val="22"/>
                <w:szCs w:val="22"/>
              </w:rPr>
              <w:t>Execution Command</w:t>
            </w:r>
          </w:p>
        </w:tc>
      </w:tr>
      <w:tr w:rsidR="004917B5" w14:paraId="3421704E" w14:textId="77777777">
        <w:trPr>
          <w:jc w:val="center"/>
        </w:trPr>
        <w:tc>
          <w:tcPr>
            <w:tcW w:w="4535" w:type="dxa"/>
          </w:tcPr>
          <w:p w14:paraId="220207DD" w14:textId="77777777" w:rsidR="004917B5" w:rsidRDefault="003F0306">
            <w:pPr>
              <w:pBdr>
                <w:top w:val="nil"/>
                <w:left w:val="nil"/>
                <w:bottom w:val="nil"/>
                <w:right w:val="nil"/>
                <w:between w:val="nil"/>
              </w:pBdr>
              <w:jc w:val="left"/>
              <w:rPr>
                <w:color w:val="000000"/>
                <w:sz w:val="22"/>
                <w:szCs w:val="22"/>
              </w:rPr>
            </w:pPr>
            <w:r>
              <w:rPr>
                <w:color w:val="000000"/>
                <w:sz w:val="22"/>
                <w:szCs w:val="22"/>
              </w:rPr>
              <w:t>5G-NIDD Feature Mapping (benchmark report)</w:t>
            </w:r>
          </w:p>
        </w:tc>
        <w:tc>
          <w:tcPr>
            <w:tcW w:w="4535" w:type="dxa"/>
          </w:tcPr>
          <w:p w14:paraId="42F4605C" w14:textId="77777777" w:rsidR="004917B5" w:rsidRDefault="003F0306">
            <w:pPr>
              <w:pBdr>
                <w:top w:val="nil"/>
                <w:left w:val="nil"/>
                <w:bottom w:val="nil"/>
                <w:right w:val="nil"/>
                <w:between w:val="nil"/>
              </w:pBdr>
              <w:jc w:val="left"/>
              <w:rPr>
                <w:color w:val="000000"/>
                <w:sz w:val="22"/>
                <w:szCs w:val="22"/>
              </w:rPr>
            </w:pPr>
            <w:r>
              <w:rPr>
                <w:color w:val="000000"/>
                <w:sz w:val="22"/>
                <w:szCs w:val="22"/>
              </w:rPr>
              <w:t>python -I -X utf8 reports/5gnidd/build_5gnidd_unsw31.py &lt;project&gt;</w:t>
            </w:r>
          </w:p>
        </w:tc>
      </w:tr>
      <w:tr w:rsidR="004917B5" w14:paraId="1B2EE09D" w14:textId="77777777">
        <w:trPr>
          <w:jc w:val="center"/>
        </w:trPr>
        <w:tc>
          <w:tcPr>
            <w:tcW w:w="4535" w:type="dxa"/>
          </w:tcPr>
          <w:p w14:paraId="01DE33BC" w14:textId="77777777" w:rsidR="004917B5" w:rsidRDefault="003F0306">
            <w:pPr>
              <w:pBdr>
                <w:top w:val="nil"/>
                <w:left w:val="nil"/>
                <w:bottom w:val="nil"/>
                <w:right w:val="nil"/>
                <w:between w:val="nil"/>
              </w:pBdr>
              <w:jc w:val="left"/>
              <w:rPr>
                <w:color w:val="000000"/>
                <w:sz w:val="22"/>
                <w:szCs w:val="22"/>
              </w:rPr>
            </w:pPr>
            <w:r>
              <w:rPr>
                <w:color w:val="000000"/>
                <w:sz w:val="22"/>
                <w:szCs w:val="22"/>
              </w:rPr>
              <w:t>Zero-Shot Cross-Validation</w:t>
            </w:r>
          </w:p>
        </w:tc>
        <w:tc>
          <w:tcPr>
            <w:tcW w:w="4535" w:type="dxa"/>
          </w:tcPr>
          <w:p w14:paraId="44736D24" w14:textId="77777777" w:rsidR="004917B5" w:rsidRDefault="003F0306">
            <w:pPr>
              <w:pBdr>
                <w:top w:val="nil"/>
                <w:left w:val="nil"/>
                <w:bottom w:val="nil"/>
                <w:right w:val="nil"/>
                <w:between w:val="nil"/>
              </w:pBdr>
              <w:jc w:val="left"/>
              <w:rPr>
                <w:color w:val="000000"/>
                <w:sz w:val="22"/>
                <w:szCs w:val="22"/>
              </w:rPr>
            </w:pPr>
            <w:r>
              <w:rPr>
                <w:color w:val="000000"/>
                <w:sz w:val="22"/>
                <w:szCs w:val="22"/>
              </w:rPr>
              <w:t>python -I -X utf8 reports/5gnidd/eval_5gnidd.py &lt;project&gt;</w:t>
            </w:r>
          </w:p>
        </w:tc>
      </w:tr>
      <w:tr w:rsidR="004917B5" w14:paraId="2E7D5F25" w14:textId="77777777">
        <w:trPr>
          <w:jc w:val="center"/>
        </w:trPr>
        <w:tc>
          <w:tcPr>
            <w:tcW w:w="4535" w:type="dxa"/>
          </w:tcPr>
          <w:p w14:paraId="706BAC0B" w14:textId="77777777" w:rsidR="004917B5" w:rsidRDefault="003F0306">
            <w:pPr>
              <w:pBdr>
                <w:top w:val="nil"/>
                <w:left w:val="nil"/>
                <w:bottom w:val="nil"/>
                <w:right w:val="nil"/>
                <w:between w:val="nil"/>
              </w:pBdr>
              <w:jc w:val="left"/>
              <w:rPr>
                <w:color w:val="000000"/>
                <w:sz w:val="22"/>
                <w:szCs w:val="22"/>
              </w:rPr>
            </w:pPr>
            <w:r>
              <w:rPr>
                <w:color w:val="000000"/>
                <w:sz w:val="22"/>
                <w:szCs w:val="22"/>
              </w:rPr>
              <w:t>Failure Mechanism Diagnostics</w:t>
            </w:r>
          </w:p>
        </w:tc>
        <w:tc>
          <w:tcPr>
            <w:tcW w:w="4535" w:type="dxa"/>
          </w:tcPr>
          <w:p w14:paraId="6DB406FF" w14:textId="77777777" w:rsidR="004917B5" w:rsidRDefault="003F0306">
            <w:pPr>
              <w:pBdr>
                <w:top w:val="nil"/>
                <w:left w:val="nil"/>
                <w:bottom w:val="nil"/>
                <w:right w:val="nil"/>
                <w:between w:val="nil"/>
              </w:pBdr>
              <w:jc w:val="left"/>
              <w:rPr>
                <w:color w:val="000000"/>
                <w:sz w:val="22"/>
                <w:szCs w:val="22"/>
              </w:rPr>
            </w:pPr>
            <w:r>
              <w:rPr>
                <w:color w:val="000000"/>
                <w:sz w:val="22"/>
                <w:szCs w:val="22"/>
              </w:rPr>
              <w:t>python -I -X utf8 reports/5gnidd/diagnose_similarity.py &lt;project&gt;</w:t>
            </w:r>
          </w:p>
        </w:tc>
      </w:tr>
      <w:tr w:rsidR="004917B5" w14:paraId="5A3BC647" w14:textId="77777777">
        <w:trPr>
          <w:jc w:val="center"/>
        </w:trPr>
        <w:tc>
          <w:tcPr>
            <w:tcW w:w="4535" w:type="dxa"/>
          </w:tcPr>
          <w:p w14:paraId="1AB7E7AF" w14:textId="77777777" w:rsidR="004917B5" w:rsidRDefault="003F0306">
            <w:pPr>
              <w:pBdr>
                <w:top w:val="nil"/>
                <w:left w:val="nil"/>
                <w:bottom w:val="nil"/>
                <w:right w:val="nil"/>
                <w:between w:val="nil"/>
              </w:pBdr>
              <w:jc w:val="left"/>
              <w:rPr>
                <w:color w:val="000000"/>
                <w:sz w:val="22"/>
                <w:szCs w:val="22"/>
              </w:rPr>
            </w:pPr>
            <w:r>
              <w:rPr>
                <w:color w:val="000000"/>
                <w:sz w:val="22"/>
                <w:szCs w:val="22"/>
              </w:rPr>
              <w:t>Sanitization + Mapping (experiment_5gnidd)</w:t>
            </w:r>
          </w:p>
        </w:tc>
        <w:tc>
          <w:tcPr>
            <w:tcW w:w="4535" w:type="dxa"/>
          </w:tcPr>
          <w:p w14:paraId="1C3FE4DD" w14:textId="77777777" w:rsidR="004917B5" w:rsidRDefault="003F0306">
            <w:pPr>
              <w:pBdr>
                <w:top w:val="nil"/>
                <w:left w:val="nil"/>
                <w:bottom w:val="nil"/>
                <w:right w:val="nil"/>
                <w:between w:val="nil"/>
              </w:pBdr>
              <w:jc w:val="left"/>
              <w:rPr>
                <w:color w:val="000000"/>
                <w:sz w:val="22"/>
                <w:szCs w:val="22"/>
              </w:rPr>
            </w:pPr>
            <w:r>
              <w:rPr>
                <w:color w:val="000000"/>
                <w:sz w:val="22"/>
                <w:szCs w:val="22"/>
              </w:rPr>
              <w:t>python -I -X utf8 experiment_5gnidd/src/01_clean_5gnidd.py &lt;project&gt;</w:t>
            </w:r>
          </w:p>
        </w:tc>
      </w:tr>
      <w:tr w:rsidR="004917B5" w14:paraId="0DF0C86A" w14:textId="77777777">
        <w:trPr>
          <w:jc w:val="center"/>
        </w:trPr>
        <w:tc>
          <w:tcPr>
            <w:tcW w:w="4535" w:type="dxa"/>
          </w:tcPr>
          <w:p w14:paraId="42328362" w14:textId="77777777" w:rsidR="004917B5" w:rsidRDefault="003F0306">
            <w:pPr>
              <w:pBdr>
                <w:top w:val="nil"/>
                <w:left w:val="nil"/>
                <w:bottom w:val="nil"/>
                <w:right w:val="nil"/>
                <w:between w:val="nil"/>
              </w:pBdr>
              <w:jc w:val="left"/>
              <w:rPr>
                <w:color w:val="000000"/>
                <w:sz w:val="22"/>
                <w:szCs w:val="22"/>
              </w:rPr>
            </w:pPr>
            <w:r>
              <w:rPr>
                <w:color w:val="000000"/>
                <w:sz w:val="22"/>
                <w:szCs w:val="22"/>
              </w:rPr>
              <w:t>E1–E4</w:t>
            </w:r>
          </w:p>
        </w:tc>
        <w:tc>
          <w:tcPr>
            <w:tcW w:w="4535" w:type="dxa"/>
          </w:tcPr>
          <w:p w14:paraId="26E72E87" w14:textId="77777777" w:rsidR="004917B5" w:rsidRDefault="003F0306">
            <w:pPr>
              <w:pBdr>
                <w:top w:val="nil"/>
                <w:left w:val="nil"/>
                <w:bottom w:val="nil"/>
                <w:right w:val="nil"/>
                <w:between w:val="nil"/>
              </w:pBdr>
              <w:jc w:val="left"/>
              <w:rPr>
                <w:color w:val="000000"/>
                <w:sz w:val="22"/>
                <w:szCs w:val="22"/>
              </w:rPr>
            </w:pPr>
            <w:r>
              <w:rPr>
                <w:color w:val="000000"/>
                <w:sz w:val="22"/>
                <w:szCs w:val="22"/>
              </w:rPr>
              <w:t>python -I -X utf8 experiment_5gnidd/src/02_train_evaluate.py &lt;project&gt;</w:t>
            </w:r>
          </w:p>
        </w:tc>
      </w:tr>
      <w:tr w:rsidR="004917B5" w14:paraId="1DD16B53" w14:textId="77777777">
        <w:trPr>
          <w:jc w:val="center"/>
        </w:trPr>
        <w:tc>
          <w:tcPr>
            <w:tcW w:w="4535" w:type="dxa"/>
          </w:tcPr>
          <w:p w14:paraId="6945360A" w14:textId="77777777" w:rsidR="004917B5" w:rsidRDefault="003F0306">
            <w:pPr>
              <w:pBdr>
                <w:top w:val="nil"/>
                <w:left w:val="nil"/>
                <w:bottom w:val="nil"/>
                <w:right w:val="nil"/>
                <w:between w:val="nil"/>
              </w:pBdr>
              <w:jc w:val="left"/>
              <w:rPr>
                <w:color w:val="000000"/>
                <w:sz w:val="22"/>
                <w:szCs w:val="22"/>
              </w:rPr>
            </w:pPr>
            <w:r>
              <w:rPr>
                <w:color w:val="000000"/>
                <w:sz w:val="22"/>
                <w:szCs w:val="22"/>
              </w:rPr>
              <w:t>Cross-Validation Protocols P1–P5</w:t>
            </w:r>
          </w:p>
        </w:tc>
        <w:tc>
          <w:tcPr>
            <w:tcW w:w="4535" w:type="dxa"/>
          </w:tcPr>
          <w:p w14:paraId="1F370BEE" w14:textId="77777777" w:rsidR="004917B5" w:rsidRDefault="003F0306">
            <w:pPr>
              <w:pBdr>
                <w:top w:val="nil"/>
                <w:left w:val="nil"/>
                <w:bottom w:val="nil"/>
                <w:right w:val="nil"/>
                <w:between w:val="nil"/>
              </w:pBdr>
              <w:jc w:val="left"/>
              <w:rPr>
                <w:color w:val="000000"/>
                <w:sz w:val="22"/>
                <w:szCs w:val="22"/>
              </w:rPr>
            </w:pPr>
            <w:r>
              <w:rPr>
                <w:color w:val="000000"/>
                <w:sz w:val="22"/>
                <w:szCs w:val="22"/>
              </w:rPr>
              <w:t>python -I -X utf8 experiment_5gnidd/src/03_scenario_cross_validate.py &lt;project&gt;</w:t>
            </w:r>
          </w:p>
        </w:tc>
      </w:tr>
      <w:tr w:rsidR="004917B5" w14:paraId="4EEBB338" w14:textId="77777777">
        <w:trPr>
          <w:jc w:val="center"/>
        </w:trPr>
        <w:tc>
          <w:tcPr>
            <w:tcW w:w="4535" w:type="dxa"/>
          </w:tcPr>
          <w:p w14:paraId="060F1C08" w14:textId="77777777" w:rsidR="004917B5" w:rsidRDefault="003F0306">
            <w:pPr>
              <w:pBdr>
                <w:top w:val="nil"/>
                <w:left w:val="nil"/>
                <w:bottom w:val="nil"/>
                <w:right w:val="nil"/>
                <w:between w:val="nil"/>
              </w:pBdr>
              <w:jc w:val="left"/>
              <w:rPr>
                <w:color w:val="000000"/>
                <w:sz w:val="22"/>
                <w:szCs w:val="22"/>
              </w:rPr>
            </w:pPr>
            <w:r>
              <w:rPr>
                <w:color w:val="000000"/>
                <w:sz w:val="22"/>
                <w:szCs w:val="22"/>
              </w:rPr>
              <w:t>A1 (~12 minutes)</w:t>
            </w:r>
          </w:p>
        </w:tc>
        <w:tc>
          <w:tcPr>
            <w:tcW w:w="4535" w:type="dxa"/>
          </w:tcPr>
          <w:p w14:paraId="0CB32052" w14:textId="77777777" w:rsidR="004917B5" w:rsidRDefault="003F0306">
            <w:pPr>
              <w:pBdr>
                <w:top w:val="nil"/>
                <w:left w:val="nil"/>
                <w:bottom w:val="nil"/>
                <w:right w:val="nil"/>
                <w:between w:val="nil"/>
              </w:pBdr>
              <w:jc w:val="left"/>
              <w:rPr>
                <w:color w:val="000000"/>
                <w:sz w:val="22"/>
                <w:szCs w:val="22"/>
              </w:rPr>
            </w:pPr>
            <w:r>
              <w:rPr>
                <w:color w:val="000000"/>
                <w:sz w:val="22"/>
                <w:szCs w:val="22"/>
              </w:rPr>
              <w:t>python -I -X utf8 experiment_5g_adaptation/src/A1_merged_model.py &lt;project&gt;</w:t>
            </w:r>
          </w:p>
        </w:tc>
      </w:tr>
      <w:tr w:rsidR="004917B5" w14:paraId="09083958" w14:textId="77777777">
        <w:trPr>
          <w:jc w:val="center"/>
        </w:trPr>
        <w:tc>
          <w:tcPr>
            <w:tcW w:w="4535" w:type="dxa"/>
          </w:tcPr>
          <w:p w14:paraId="4347457C" w14:textId="77777777" w:rsidR="004917B5" w:rsidRDefault="003F0306">
            <w:pPr>
              <w:pBdr>
                <w:top w:val="nil"/>
                <w:left w:val="nil"/>
                <w:bottom w:val="nil"/>
                <w:right w:val="nil"/>
                <w:between w:val="nil"/>
              </w:pBdr>
              <w:jc w:val="left"/>
              <w:rPr>
                <w:color w:val="000000"/>
                <w:sz w:val="22"/>
                <w:szCs w:val="22"/>
              </w:rPr>
            </w:pPr>
            <w:r>
              <w:rPr>
                <w:color w:val="000000"/>
                <w:sz w:val="22"/>
                <w:szCs w:val="22"/>
              </w:rPr>
              <w:lastRenderedPageBreak/>
              <w:t>A2 (~50 minutes)</w:t>
            </w:r>
          </w:p>
        </w:tc>
        <w:tc>
          <w:tcPr>
            <w:tcW w:w="4535" w:type="dxa"/>
          </w:tcPr>
          <w:p w14:paraId="20416D3B" w14:textId="77777777" w:rsidR="004917B5" w:rsidRDefault="003F0306">
            <w:pPr>
              <w:pBdr>
                <w:top w:val="nil"/>
                <w:left w:val="nil"/>
                <w:bottom w:val="nil"/>
                <w:right w:val="nil"/>
                <w:between w:val="nil"/>
              </w:pBdr>
              <w:jc w:val="left"/>
              <w:rPr>
                <w:color w:val="000000"/>
                <w:sz w:val="22"/>
                <w:szCs w:val="22"/>
              </w:rPr>
            </w:pPr>
            <w:r>
              <w:rPr>
                <w:color w:val="000000"/>
                <w:sz w:val="22"/>
                <w:szCs w:val="22"/>
              </w:rPr>
              <w:t>python -I -X utf8 experiment_5g_adaptation/src/A2_few_shot.py &lt;project&gt;</w:t>
            </w:r>
          </w:p>
        </w:tc>
      </w:tr>
      <w:tr w:rsidR="004917B5" w14:paraId="13B09125" w14:textId="77777777">
        <w:trPr>
          <w:jc w:val="center"/>
        </w:trPr>
        <w:tc>
          <w:tcPr>
            <w:tcW w:w="4535" w:type="dxa"/>
          </w:tcPr>
          <w:p w14:paraId="1B8C8E55" w14:textId="77777777" w:rsidR="004917B5" w:rsidRDefault="003F0306">
            <w:pPr>
              <w:pBdr>
                <w:top w:val="nil"/>
                <w:left w:val="nil"/>
                <w:bottom w:val="nil"/>
                <w:right w:val="nil"/>
                <w:between w:val="nil"/>
              </w:pBdr>
              <w:jc w:val="left"/>
              <w:rPr>
                <w:color w:val="000000"/>
                <w:sz w:val="22"/>
                <w:szCs w:val="22"/>
              </w:rPr>
            </w:pPr>
            <w:r>
              <w:rPr>
                <w:color w:val="000000"/>
                <w:sz w:val="22"/>
                <w:szCs w:val="22"/>
              </w:rPr>
              <w:t>A3 (~20 minutes)</w:t>
            </w:r>
          </w:p>
        </w:tc>
        <w:tc>
          <w:tcPr>
            <w:tcW w:w="4535" w:type="dxa"/>
          </w:tcPr>
          <w:p w14:paraId="7A3D108B" w14:textId="77777777" w:rsidR="004917B5" w:rsidRDefault="003F0306">
            <w:pPr>
              <w:pBdr>
                <w:top w:val="nil"/>
                <w:left w:val="nil"/>
                <w:bottom w:val="nil"/>
                <w:right w:val="nil"/>
                <w:between w:val="nil"/>
              </w:pBdr>
              <w:jc w:val="left"/>
              <w:rPr>
                <w:color w:val="000000"/>
                <w:sz w:val="22"/>
                <w:szCs w:val="22"/>
              </w:rPr>
            </w:pPr>
            <w:r>
              <w:rPr>
                <w:color w:val="000000"/>
                <w:sz w:val="22"/>
                <w:szCs w:val="22"/>
              </w:rPr>
              <w:t>python -I -X utf8 experiment_5g_adaptation/src/A3_loao.py &lt;project&gt;</w:t>
            </w:r>
          </w:p>
        </w:tc>
      </w:tr>
    </w:tbl>
    <w:p w14:paraId="77BCFA9A" w14:textId="77777777" w:rsidR="004917B5" w:rsidRDefault="003F0306">
      <w:pPr>
        <w:spacing w:line="360" w:lineRule="auto"/>
        <w:ind w:firstLine="567"/>
      </w:pPr>
      <w:r>
        <w:rPr>
          <w:i/>
          <w:iCs/>
          <w:color w:val="1F3A8A"/>
          <w:sz w:val="28"/>
          <w:szCs w:val="28"/>
        </w:rPr>
        <w:t>[NB07: open and run notebooks/07_Consolidated_Rerun.ipynb (Run All). Supplement with environment setup commands (requirements/library versions).]</w:t>
      </w:r>
    </w:p>
    <w:sectPr w:rsidR="004917B5">
      <w:footerReference w:type="default" r:id="rId19"/>
      <w:pgSz w:w="11906" w:h="16838"/>
      <w:pgMar w:top="1418" w:right="1134"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C984B" w14:textId="77777777" w:rsidR="003F0306" w:rsidRDefault="003F0306">
      <w:pPr>
        <w:spacing w:after="0" w:line="240" w:lineRule="auto"/>
      </w:pPr>
      <w:r>
        <w:separator/>
      </w:r>
    </w:p>
  </w:endnote>
  <w:endnote w:type="continuationSeparator" w:id="0">
    <w:p w14:paraId="577724C4" w14:textId="77777777" w:rsidR="003F0306" w:rsidRDefault="003F0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059C878-3CF7-4D53-8A62-C9DC559750F5}"/>
  </w:font>
  <w:font w:name="Calibri">
    <w:panose1 w:val="020F0502020204030204"/>
    <w:charset w:val="00"/>
    <w:family w:val="swiss"/>
    <w:pitch w:val="variable"/>
    <w:sig w:usb0="E4002EFF" w:usb1="C200247B" w:usb2="00000009" w:usb3="00000000" w:csb0="000001FF" w:csb1="00000000"/>
    <w:embedRegular r:id="rId2" w:fontKey="{5192ACB6-9163-4F90-B400-FDFC8410BCCB}"/>
    <w:embedItalic r:id="rId3" w:fontKey="{97CD1DA1-C365-4D47-95A8-79BAFC7FA9E9}"/>
  </w:font>
  <w:font w:name="Cambria">
    <w:panose1 w:val="02040503050406030204"/>
    <w:charset w:val="00"/>
    <w:family w:val="roman"/>
    <w:pitch w:val="variable"/>
    <w:sig w:usb0="E00006FF" w:usb1="420024FF" w:usb2="02000000" w:usb3="00000000" w:csb0="0000019F" w:csb1="00000000"/>
    <w:embedRegular r:id="rId4" w:fontKey="{11D04F74-9C5E-44C2-93CF-4602C27E1102}"/>
  </w:font>
  <w:font w:name="Gungsuh">
    <w:charset w:val="81"/>
    <w:family w:val="roman"/>
    <w:pitch w:val="variable"/>
    <w:sig w:usb0="B00002AF" w:usb1="69D77CFB" w:usb2="00000030" w:usb3="00000000" w:csb0="0008009F" w:csb1="00000000"/>
    <w:embedRegular r:id="rId5" w:subsetted="1" w:fontKey="{6CDDF2F7-EA7C-49CB-BD62-D2A81391E2FF}"/>
  </w:font>
  <w:font w:name="Caudex">
    <w:charset w:val="00"/>
    <w:family w:val="auto"/>
    <w:pitch w:val="default"/>
    <w:embedRegular r:id="rId6" w:fontKey="{9EF06350-9FF9-4B37-91D7-FD1293E8C968}"/>
  </w:font>
  <w:font w:name="Cardo">
    <w:charset w:val="00"/>
    <w:family w:val="auto"/>
    <w:pitch w:val="default"/>
    <w:embedRegular r:id="rId7" w:fontKey="{758FAE57-74D2-4ACA-9E26-856AA29E1254}"/>
    <w:embedBold r:id="rId8" w:fontKey="{748488F6-E1C4-471A-811E-9B8AA08E25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90148" w14:textId="77777777" w:rsidR="004917B5" w:rsidRDefault="004917B5">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7093B" w14:textId="77777777" w:rsidR="004917B5" w:rsidRDefault="003F0306">
    <w:pPr>
      <w:jc w:val="center"/>
    </w:pPr>
    <w:r>
      <w:fldChar w:fldCharType="begin"/>
    </w:r>
    <w:r>
      <w:instrText>PAGE</w:instrText>
    </w:r>
    <w:r>
      <w:fldChar w:fldCharType="separate"/>
    </w:r>
    <w:r w:rsidR="00895CD2">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B32CC" w14:textId="45D12E32" w:rsidR="004917B5" w:rsidRDefault="003F0306">
    <w:pPr>
      <w:jc w:val="center"/>
    </w:pPr>
    <w:r>
      <w:fldChar w:fldCharType="begin"/>
    </w:r>
    <w:r>
      <w:instrText>PAGE</w:instrText>
    </w:r>
    <w:r>
      <w:fldChar w:fldCharType="separate"/>
    </w:r>
    <w:r w:rsidR="00895C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52643" w14:textId="77777777" w:rsidR="003F0306" w:rsidRDefault="003F0306">
      <w:pPr>
        <w:spacing w:after="0" w:line="240" w:lineRule="auto"/>
      </w:pPr>
      <w:r>
        <w:separator/>
      </w:r>
    </w:p>
  </w:footnote>
  <w:footnote w:type="continuationSeparator" w:id="0">
    <w:p w14:paraId="5BB09131" w14:textId="77777777" w:rsidR="003F0306" w:rsidRDefault="003F03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3D56"/>
    <w:multiLevelType w:val="multilevel"/>
    <w:tmpl w:val="B4E671B0"/>
    <w:lvl w:ilvl="0">
      <w:start w:val="1"/>
      <w:numFmt w:val="decimal"/>
      <w:lvlText w:val="Chương%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E9A39F1"/>
    <w:multiLevelType w:val="multilevel"/>
    <w:tmpl w:val="D8D850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36538120">
    <w:abstractNumId w:val="1"/>
  </w:num>
  <w:num w:numId="2" w16cid:durableId="19562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7B5"/>
    <w:rsid w:val="003F0306"/>
    <w:rsid w:val="004917B5"/>
    <w:rsid w:val="008071F0"/>
    <w:rsid w:val="00895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F429C"/>
  <w15:docId w15:val="{2F8620AB-1C63-447D-8F88-D786AD729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3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spacing w:after="360" w:line="312" w:lineRule="auto"/>
      <w:jc w:val="center"/>
      <w:outlineLvl w:val="0"/>
    </w:pPr>
    <w:rPr>
      <w:b/>
      <w:bCs/>
      <w:caps/>
      <w:color w:val="000000"/>
      <w:sz w:val="32"/>
      <w:szCs w:val="32"/>
    </w:rPr>
  </w:style>
  <w:style w:type="paragraph" w:styleId="Heading2">
    <w:name w:val="heading 2"/>
    <w:basedOn w:val="Normal"/>
    <w:next w:val="Normal"/>
    <w:uiPriority w:val="9"/>
    <w:unhideWhenUsed/>
    <w:qFormat/>
    <w:pPr>
      <w:keepNext/>
      <w:keepLines/>
      <w:spacing w:before="240" w:line="312" w:lineRule="auto"/>
      <w:jc w:val="left"/>
      <w:outlineLvl w:val="1"/>
    </w:pPr>
    <w:rPr>
      <w:b/>
      <w:bCs/>
      <w:color w:val="000000"/>
      <w:sz w:val="28"/>
      <w:szCs w:val="28"/>
    </w:rPr>
  </w:style>
  <w:style w:type="paragraph" w:styleId="Heading3">
    <w:name w:val="heading 3"/>
    <w:basedOn w:val="Normal"/>
    <w:next w:val="Normal"/>
    <w:uiPriority w:val="9"/>
    <w:unhideWhenUsed/>
    <w:qFormat/>
    <w:pPr>
      <w:keepNext/>
      <w:keepLines/>
      <w:spacing w:before="200" w:after="100" w:line="312" w:lineRule="auto"/>
      <w:jc w:val="left"/>
      <w:outlineLvl w:val="2"/>
    </w:pPr>
    <w:rPr>
      <w:b/>
      <w:bCs/>
      <w:color w:val="000000"/>
      <w:sz w:val="28"/>
      <w:szCs w:val="28"/>
    </w:rPr>
  </w:style>
  <w:style w:type="paragraph" w:styleId="Heading4">
    <w:name w:val="heading 4"/>
    <w:basedOn w:val="Normal"/>
    <w:next w:val="Normal"/>
    <w:uiPriority w:val="9"/>
    <w:unhideWhenUsed/>
    <w:qFormat/>
    <w:pPr>
      <w:keepNext/>
      <w:keepLines/>
      <w:spacing w:before="160" w:after="80" w:line="312" w:lineRule="auto"/>
      <w:jc w:val="left"/>
      <w:outlineLvl w:val="3"/>
    </w:pPr>
    <w:rPr>
      <w:b/>
      <w:bCs/>
      <w:i/>
      <w:iCs/>
      <w:color w:val="000000"/>
      <w:sz w:val="28"/>
      <w:szCs w:val="28"/>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customStyle="1" w:styleId="FigureCaption">
    <w:name w:val="Figure Caption"/>
    <w:basedOn w:val="Normal"/>
    <w:next w:val="Normal"/>
    <w:qFormat/>
    <w:pPr>
      <w:spacing w:before="60" w:after="200" w:line="276" w:lineRule="auto"/>
      <w:jc w:val="center"/>
    </w:pPr>
    <w:rPr>
      <w:i/>
      <w:iCs/>
    </w:rPr>
  </w:style>
  <w:style w:type="paragraph" w:customStyle="1" w:styleId="TableCaption">
    <w:name w:val="Table Caption"/>
    <w:basedOn w:val="Normal"/>
    <w:next w:val="Normal"/>
    <w:qFormat/>
    <w:pPr>
      <w:keepNext/>
      <w:spacing w:before="200" w:after="100" w:line="276" w:lineRule="auto"/>
      <w:jc w:val="center"/>
    </w:pPr>
    <w:rPr>
      <w:b/>
      <w:bCs/>
    </w:rPr>
  </w:style>
  <w:style w:type="paragraph" w:styleId="TOC1">
    <w:name w:val="toc 1"/>
    <w:basedOn w:val="Normal"/>
    <w:next w:val="Normal"/>
    <w:uiPriority w:val="39"/>
    <w:qFormat/>
    <w:pPr>
      <w:tabs>
        <w:tab w:val="right" w:leader="dot" w:pos="9061"/>
      </w:tabs>
      <w:spacing w:after="60" w:line="312" w:lineRule="auto"/>
      <w:jc w:val="left"/>
    </w:pPr>
    <w:rPr>
      <w:b/>
      <w:bCs/>
    </w:rPr>
  </w:style>
  <w:style w:type="paragraph" w:styleId="TOC2">
    <w:name w:val="toc 2"/>
    <w:basedOn w:val="Normal"/>
    <w:next w:val="Normal"/>
    <w:uiPriority w:val="39"/>
    <w:qFormat/>
    <w:pPr>
      <w:tabs>
        <w:tab w:val="right" w:leader="dot" w:pos="9061"/>
      </w:tabs>
      <w:spacing w:after="60" w:line="312" w:lineRule="auto"/>
      <w:ind w:left="280"/>
      <w:jc w:val="left"/>
    </w:pPr>
  </w:style>
  <w:style w:type="paragraph" w:styleId="TOC3">
    <w:name w:val="toc 3"/>
    <w:basedOn w:val="Normal"/>
    <w:next w:val="Normal"/>
    <w:uiPriority w:val="39"/>
    <w:qFormat/>
    <w:pPr>
      <w:tabs>
        <w:tab w:val="right" w:leader="dot" w:pos="9061"/>
      </w:tabs>
      <w:spacing w:after="60" w:line="312" w:lineRule="auto"/>
      <w:ind w:left="560"/>
      <w:jc w:val="left"/>
    </w:pPr>
  </w:style>
  <w:style w:type="paragraph" w:styleId="TableofFigures">
    <w:name w:val="table of figures"/>
    <w:basedOn w:val="Normal"/>
    <w:next w:val="Normal"/>
    <w:qFormat/>
    <w:pPr>
      <w:tabs>
        <w:tab w:val="right" w:leader="dot" w:pos="9061"/>
      </w:tabs>
      <w:spacing w:after="60" w:line="312" w:lineRule="auto"/>
      <w:jc w:val="left"/>
    </w:pPr>
  </w:style>
  <w:style w:type="paragraph" w:styleId="TOC4">
    <w:name w:val="toc 4"/>
    <w:basedOn w:val="Normal"/>
    <w:next w:val="Normal"/>
    <w:uiPriority w:val="39"/>
    <w:qFormat/>
    <w:pPr>
      <w:tabs>
        <w:tab w:val="right" w:leader="dot" w:pos="9061"/>
      </w:tabs>
      <w:spacing w:after="60" w:line="312" w:lineRule="auto"/>
      <w:jc w:val="left"/>
    </w:pPr>
  </w:style>
  <w:style w:type="character" w:styleId="Hyperlink">
    <w:name w:val="Hyperlink"/>
    <w:basedOn w:val="DefaultParagraphFont"/>
    <w:uiPriority w:val="99"/>
    <w:unhideWhenUsed/>
    <w:rsid w:val="00895C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gif"/><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gif"/><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80</Pages>
  <Words>18529</Words>
  <Characters>105616</Characters>
  <Application>Microsoft Office Word</Application>
  <DocSecurity>0</DocSecurity>
  <Lines>880</Lines>
  <Paragraphs>247</Paragraphs>
  <ScaleCrop>false</ScaleCrop>
  <Company/>
  <LinksUpToDate>false</LinksUpToDate>
  <CharactersWithSpaces>123898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2026-10-29T07:48:00Z</dcterms:created>
  <dcterms:modified xsi:type="dcterms:W3CDTF">2026-10-29T07:48:00Z</dcterms:modified>
</cp:coreProperties>
</file>