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FBE" w:rsidRDefault="00BD4FBE" w:rsidP="00BD4FBE">
      <w:pPr>
        <w:tabs>
          <w:tab w:val="left" w:pos="426"/>
        </w:tabs>
        <w:ind w:firstLine="709"/>
        <w:jc w:val="center"/>
        <w:rPr>
          <w:rFonts w:ascii="Times New Roman" w:hAnsi="Times New Roman"/>
          <w:b/>
          <w:bCs/>
          <w:lang w:val="it-IT"/>
        </w:rPr>
      </w:pPr>
    </w:p>
    <w:p w:rsidR="00BD4FBE" w:rsidRPr="00BD4FBE" w:rsidRDefault="00BD4FBE" w:rsidP="00BD4FBE">
      <w:pPr>
        <w:tabs>
          <w:tab w:val="left" w:pos="426"/>
        </w:tabs>
        <w:ind w:firstLine="709"/>
        <w:jc w:val="center"/>
        <w:rPr>
          <w:rFonts w:ascii="Times New Roman" w:hAnsi="Times New Roman"/>
          <w:b/>
          <w:bCs/>
          <w:lang w:val="it-IT"/>
        </w:rPr>
      </w:pPr>
      <w:r w:rsidRPr="000366FC">
        <w:rPr>
          <w:rFonts w:ascii="Times New Roman" w:hAnsi="Times New Roman"/>
          <w:b/>
          <w:bCs/>
          <w:lang w:val="it-IT"/>
        </w:rPr>
        <w:t>Phần 1: MỘT SỐ VẤN ĐỀ CHUNG</w:t>
      </w:r>
    </w:p>
    <w:p w:rsidR="00BD4FBE" w:rsidRPr="00BD4FBE" w:rsidRDefault="00BD4FBE" w:rsidP="00BD4FBE">
      <w:pPr>
        <w:tabs>
          <w:tab w:val="left" w:pos="426"/>
        </w:tabs>
        <w:ind w:firstLine="709"/>
        <w:jc w:val="both"/>
        <w:rPr>
          <w:rFonts w:ascii="Times New Roman" w:hAnsi="Times New Roman"/>
          <w:spacing w:val="-6"/>
          <w:lang w:val="it-IT"/>
        </w:rPr>
      </w:pPr>
      <w:r w:rsidRPr="00BD4FBE">
        <w:rPr>
          <w:rFonts w:ascii="Times New Roman" w:hAnsi="Times New Roman"/>
          <w:spacing w:val="-6"/>
          <w:lang w:val="it-IT"/>
        </w:rPr>
        <w:t>- Tiêu chuẩn vật chất hậu cần và một số tiêu chuẩn khác là do chỉnh phủ, Bộ Quốc phòng ban hành hành, đây là việc thực hiện chính sách của Đảng, Nhà nước đối với quân đội.</w:t>
      </w:r>
    </w:p>
    <w:p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 Căn cứ để xây dựng tiêu chuẩn là dựa vào nhu cầu nhiệm vụ chính trị của quân đội; nhu cầu về trang bị và điều kiện hoạt động của từng đơn vị; nhu cầu về ăn, mặc, ở, chăm sóc sức khỏe...của các đôi tượng và khả năng kinh tế đất nước.</w:t>
      </w:r>
    </w:p>
    <w:p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 Nguyên tắc bảo đảm:</w:t>
      </w:r>
    </w:p>
    <w:p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 Đáp ứng nhu cầu sinh hoạt thường xuyên, huấn luyện, SSCĐ, chiến đấu và các nhiệm vụ đột xuất; phù hợp với điều kiện kinh tế-xã hội và khả năng ngân sách nhà nước;</w:t>
      </w:r>
    </w:p>
    <w:p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 Bảo đảm bằng hiện vật là chủ yếu; kết hợp bảo đảm của cấp trên với chủ động tăng gia sản xuất tạo nguồn bảo đảm tại chỗ của đơn vị, góp phần cải thiện đời sống bộ đội;</w:t>
      </w:r>
    </w:p>
    <w:p w:rsidR="00BD4FBE" w:rsidRPr="000366FC" w:rsidRDefault="00BD4FBE" w:rsidP="00BD4FBE">
      <w:pPr>
        <w:tabs>
          <w:tab w:val="left" w:pos="426"/>
        </w:tabs>
        <w:ind w:firstLine="709"/>
        <w:jc w:val="both"/>
        <w:rPr>
          <w:rFonts w:ascii="Times New Roman" w:hAnsi="Times New Roman"/>
          <w:spacing w:val="-2"/>
          <w:lang w:val="it-IT"/>
        </w:rPr>
      </w:pPr>
      <w:r w:rsidRPr="000366FC">
        <w:rPr>
          <w:rFonts w:ascii="Times New Roman" w:hAnsi="Times New Roman"/>
          <w:spacing w:val="-2"/>
          <w:lang w:val="it-IT"/>
        </w:rPr>
        <w:t>+ Bảo đảm phù hợp với đặc trưng của từng vùng, miền, từng đối tượng cụ thể; nghiêm cấm các hành vi lợi dụng công tác bảo đảm tiêu chuẩn hậu cần để trục lợi hoặc gây thiệt hại tài sản của Nhà nước, làm giảm khả năng chiên đấu của bộ đội.</w:t>
      </w:r>
    </w:p>
    <w:p w:rsidR="00BD4FBE" w:rsidRPr="000366FC" w:rsidRDefault="00BD4FBE" w:rsidP="00BD4FBE">
      <w:pPr>
        <w:tabs>
          <w:tab w:val="left" w:pos="426"/>
        </w:tabs>
        <w:ind w:firstLine="709"/>
        <w:jc w:val="both"/>
        <w:rPr>
          <w:rFonts w:ascii="Times New Roman" w:hAnsi="Times New Roman"/>
          <w:spacing w:val="-2"/>
          <w:lang w:val="it-IT"/>
        </w:rPr>
      </w:pPr>
    </w:p>
    <w:p w:rsidR="00BD4FBE" w:rsidRPr="000366FC" w:rsidRDefault="00BD4FBE" w:rsidP="00BD4FBE">
      <w:pPr>
        <w:tabs>
          <w:tab w:val="left" w:pos="426"/>
        </w:tabs>
        <w:jc w:val="center"/>
        <w:rPr>
          <w:rFonts w:ascii="Times New Roman" w:hAnsi="Times New Roman"/>
          <w:b/>
          <w:bCs/>
          <w:lang w:val="it-IT"/>
        </w:rPr>
      </w:pPr>
      <w:r w:rsidRPr="000366FC">
        <w:rPr>
          <w:rFonts w:ascii="Times New Roman" w:hAnsi="Times New Roman"/>
          <w:b/>
          <w:bCs/>
          <w:lang w:val="it-IT"/>
        </w:rPr>
        <w:t>Phần 2: MỘT SỐ NỘI DUNG CƠ BẢN VỀ TIÊU CHUẨN VẬT CHẤT HẬU CẦN VÀ TIÊU CHUẨN KHÁC</w:t>
      </w:r>
    </w:p>
    <w:p w:rsidR="00BD4FBE" w:rsidRPr="000366FC" w:rsidRDefault="00BD4FBE" w:rsidP="00BD4FBE">
      <w:pPr>
        <w:tabs>
          <w:tab w:val="left" w:pos="426"/>
        </w:tabs>
        <w:ind w:firstLine="709"/>
        <w:jc w:val="both"/>
        <w:rPr>
          <w:rFonts w:ascii="Times New Roman" w:hAnsi="Times New Roman"/>
          <w:b/>
          <w:bCs/>
          <w:lang w:val="it-IT"/>
        </w:rPr>
      </w:pPr>
      <w:r w:rsidRPr="000366FC">
        <w:rPr>
          <w:rFonts w:ascii="Times New Roman" w:hAnsi="Times New Roman"/>
          <w:b/>
          <w:bCs/>
          <w:lang w:val="it-IT"/>
        </w:rPr>
        <w:t>I. TIÊU CHUẨN TIỀN ĂN</w:t>
      </w:r>
    </w:p>
    <w:p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rPr>
        <w:t>- Tiêu chuẩn tiền ăn là mức kinh phí được quy định thống nhất để bảo đảm khẩu phần ăn hằng ngày cho quân nhân, nhằm đáp ứng nhu cầu dinh dưỡng, sức khỏe, phù hợp với tính chất nhiệm vụ, huấn luyện, sẵn sàng chiến đấu và sinh hoạt của bộ đội</w:t>
      </w:r>
      <w:r>
        <w:rPr>
          <w:rFonts w:ascii="Times New Roman" w:hAnsi="Times New Roman"/>
        </w:rPr>
        <w:t>, và được quy định như sau:</w:t>
      </w:r>
    </w:p>
    <w:p w:rsidR="00BD4FBE" w:rsidRPr="000366FC" w:rsidRDefault="00BD4FBE" w:rsidP="00BD4FBE">
      <w:pPr>
        <w:tabs>
          <w:tab w:val="left" w:pos="426"/>
        </w:tabs>
        <w:ind w:firstLine="709"/>
        <w:jc w:val="both"/>
        <w:rPr>
          <w:rFonts w:ascii="Times New Roman" w:hAnsi="Times New Roman"/>
          <w:b/>
          <w:bCs/>
          <w:lang w:val="it-IT"/>
        </w:rPr>
      </w:pPr>
      <w:r w:rsidRPr="000366FC">
        <w:rPr>
          <w:rFonts w:ascii="Times New Roman" w:hAnsi="Times New Roman"/>
          <w:b/>
          <w:bCs/>
          <w:lang w:val="it-IT"/>
        </w:rPr>
        <w:t>1. Tiền ăn cơ bản</w:t>
      </w:r>
    </w:p>
    <w:p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 xml:space="preserve">a) Tiền ăn bộ binh: </w:t>
      </w:r>
      <w:r w:rsidRPr="000366FC">
        <w:rPr>
          <w:rFonts w:ascii="Times New Roman" w:hAnsi="Times New Roman"/>
          <w:b/>
          <w:bCs/>
          <w:i/>
          <w:iCs/>
          <w:lang w:val="it-IT"/>
        </w:rPr>
        <w:t>72.000 đồng/người/ngày</w:t>
      </w:r>
    </w:p>
    <w:p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b) Tiền ăn quân chủng, binh chủng</w:t>
      </w:r>
    </w:p>
    <w:p w:rsidR="00BD4FBE" w:rsidRPr="000366FC" w:rsidRDefault="00BD4FBE" w:rsidP="00BD4FBE">
      <w:pPr>
        <w:tabs>
          <w:tab w:val="left" w:pos="426"/>
        </w:tabs>
        <w:ind w:firstLine="709"/>
        <w:jc w:val="both"/>
        <w:rPr>
          <w:rFonts w:ascii="Times New Roman" w:hAnsi="Times New Roman"/>
          <w:b/>
          <w:bCs/>
          <w:i/>
          <w:iCs/>
          <w:lang w:val="it-IT"/>
        </w:rPr>
      </w:pPr>
      <w:r w:rsidRPr="000366FC">
        <w:rPr>
          <w:rFonts w:ascii="Times New Roman" w:hAnsi="Times New Roman"/>
          <w:lang w:val="it-IT"/>
        </w:rPr>
        <w:t xml:space="preserve">- Đối tượng Mức 6: Xe tăng bánh xích; pháo tự hành; pháo ZCY 23; công binh xây dựng công trình chiến đấu, vật cản; công binh vượt sông: </w:t>
      </w:r>
      <w:r w:rsidRPr="000366FC">
        <w:rPr>
          <w:rFonts w:ascii="Times New Roman" w:hAnsi="Times New Roman"/>
          <w:b/>
          <w:bCs/>
          <w:i/>
          <w:iCs/>
          <w:lang w:val="it-IT"/>
        </w:rPr>
        <w:t>119.000 đồng/người/ngày</w:t>
      </w:r>
    </w:p>
    <w:p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 xml:space="preserve">- Đối tượng Mức 7: Tác chiến điện tử; tên lửa đất đối đất (B72...); pháo phòng không 37 ly, 57 ly; tên lửa A72, A87, Igla; pháo binh mặt đất từ 76,2 ly trở lên; súng cối 82 ly; súng cối 100 ly; súng chống tăng SPG-9; súng DKZ 75; súng máy phòng không 12,7 ly; tên lửa chống tăng B72, B87; thiết giáp bánh lốp; trinh sát tiêu tẩy, tiêu độc-vệ sinh; trinh sát bộ đội; lực lượng tác chiến không gian mạng: </w:t>
      </w:r>
      <w:r w:rsidRPr="000366FC">
        <w:rPr>
          <w:rFonts w:ascii="Times New Roman" w:hAnsi="Times New Roman"/>
          <w:b/>
          <w:bCs/>
          <w:i/>
          <w:iCs/>
          <w:lang w:val="it-IT"/>
        </w:rPr>
        <w:t>109.000 đồng/người/ngày.</w:t>
      </w:r>
    </w:p>
    <w:p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 xml:space="preserve">- Đối tượng Mức 8: Lực lượng vận tải đường sông; công binh cầu đường; thông tin VIBA, VISAT; thông tin truyền dẫn, quân bưu: </w:t>
      </w:r>
      <w:r w:rsidRPr="000366FC">
        <w:rPr>
          <w:rFonts w:ascii="Times New Roman" w:hAnsi="Times New Roman"/>
          <w:b/>
          <w:bCs/>
          <w:i/>
          <w:iCs/>
          <w:lang w:val="it-IT"/>
        </w:rPr>
        <w:t>101.000 đồng/người/ngày</w:t>
      </w:r>
      <w:r w:rsidRPr="000366FC">
        <w:rPr>
          <w:rFonts w:ascii="Times New Roman" w:hAnsi="Times New Roman"/>
          <w:lang w:val="it-IT"/>
        </w:rPr>
        <w:t>.</w:t>
      </w:r>
    </w:p>
    <w:p w:rsidR="00BD4FBE" w:rsidRPr="000366FC" w:rsidRDefault="00BD4FBE" w:rsidP="00BD4FBE">
      <w:pPr>
        <w:tabs>
          <w:tab w:val="left" w:pos="426"/>
        </w:tabs>
        <w:ind w:firstLine="709"/>
        <w:jc w:val="both"/>
        <w:rPr>
          <w:rFonts w:ascii="Times New Roman" w:hAnsi="Times New Roman"/>
          <w:b/>
          <w:bCs/>
          <w:i/>
          <w:iCs/>
          <w:lang w:val="it-IT"/>
        </w:rPr>
      </w:pPr>
      <w:r w:rsidRPr="000366FC">
        <w:rPr>
          <w:rFonts w:ascii="Times New Roman" w:hAnsi="Times New Roman"/>
          <w:lang w:val="it-IT"/>
        </w:rPr>
        <w:t xml:space="preserve">c) Tiền ăn bệnh nhân điều trị tại các cơ sở khám bệnh, chữa bệnh: </w:t>
      </w:r>
      <w:r w:rsidRPr="000366FC">
        <w:rPr>
          <w:rFonts w:ascii="Times New Roman" w:hAnsi="Times New Roman"/>
          <w:b/>
          <w:bCs/>
          <w:i/>
          <w:iCs/>
          <w:lang w:val="it-IT"/>
        </w:rPr>
        <w:t>126.000 đồng/người/ngày.</w:t>
      </w:r>
    </w:p>
    <w:p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d) Kinh phí bảo đảm</w:t>
      </w:r>
    </w:p>
    <w:p w:rsidR="00BD4FBE" w:rsidRPr="00BD4FBE" w:rsidRDefault="00BD4FBE" w:rsidP="00BD4FBE">
      <w:pPr>
        <w:tabs>
          <w:tab w:val="left" w:pos="426"/>
        </w:tabs>
        <w:ind w:firstLine="709"/>
        <w:jc w:val="both"/>
        <w:rPr>
          <w:rFonts w:ascii="Times New Roman" w:hAnsi="Times New Roman"/>
          <w:spacing w:val="-8"/>
          <w:lang w:val="it-IT"/>
        </w:rPr>
      </w:pPr>
      <w:r w:rsidRPr="00BD4FBE">
        <w:rPr>
          <w:rFonts w:ascii="Times New Roman" w:hAnsi="Times New Roman"/>
          <w:spacing w:val="-8"/>
          <w:lang w:val="it-IT"/>
        </w:rPr>
        <w:t>- Đối với HSQ, BS: Sử dụng ngân sách nhà nước chi thường xuyên cho BQP bảo đảm.</w:t>
      </w:r>
    </w:p>
    <w:p w:rsidR="00BD4FBE" w:rsidRPr="00BD4FBE" w:rsidRDefault="00BD4FBE" w:rsidP="00BD4FBE">
      <w:pPr>
        <w:tabs>
          <w:tab w:val="left" w:pos="426"/>
        </w:tabs>
        <w:ind w:firstLine="709"/>
        <w:jc w:val="both"/>
        <w:rPr>
          <w:rFonts w:ascii="Times New Roman" w:hAnsi="Times New Roman"/>
          <w:spacing w:val="-6"/>
          <w:lang w:val="it-IT"/>
        </w:rPr>
      </w:pPr>
      <w:r w:rsidRPr="00BD4FBE">
        <w:rPr>
          <w:rFonts w:ascii="Times New Roman" w:hAnsi="Times New Roman"/>
          <w:spacing w:val="-6"/>
          <w:lang w:val="it-IT"/>
        </w:rPr>
        <w:lastRenderedPageBreak/>
        <w:t>- Đối với người hưởng lương: Trích tiền lương đóng 72.000 đồng/người/ngày, tiền ăn thêm phần binh chủng (nếu có) sử dụng gân sách nhà nước chi thường xuyên cho BQP bảo đảm.</w:t>
      </w:r>
    </w:p>
    <w:p w:rsidR="00BD4FBE" w:rsidRPr="000366FC" w:rsidRDefault="00BD4FBE" w:rsidP="00BD4FBE">
      <w:pPr>
        <w:tabs>
          <w:tab w:val="left" w:pos="426"/>
        </w:tabs>
        <w:ind w:firstLine="709"/>
        <w:rPr>
          <w:rFonts w:ascii="Times New Roman" w:hAnsi="Times New Roman"/>
          <w:b/>
        </w:rPr>
      </w:pPr>
      <w:r w:rsidRPr="000366FC">
        <w:rPr>
          <w:rFonts w:ascii="Times New Roman" w:hAnsi="Times New Roman"/>
          <w:b/>
        </w:rPr>
        <w:t>2. Tiền ăn thêm</w:t>
      </w:r>
    </w:p>
    <w:p w:rsidR="00BD4FBE" w:rsidRPr="000366FC" w:rsidRDefault="00BD4FBE" w:rsidP="00BD4FBE">
      <w:pPr>
        <w:tabs>
          <w:tab w:val="left" w:pos="426"/>
        </w:tabs>
        <w:ind w:firstLine="709"/>
        <w:jc w:val="both"/>
        <w:rPr>
          <w:rFonts w:ascii="Times New Roman" w:hAnsi="Times New Roman"/>
          <w:bCs/>
        </w:rPr>
      </w:pPr>
      <w:r w:rsidRPr="000366FC">
        <w:rPr>
          <w:rFonts w:ascii="Times New Roman" w:hAnsi="Times New Roman"/>
          <w:bCs/>
        </w:rPr>
        <w:t xml:space="preserve">Ngoài tiền ăn của các đối tượng ở </w:t>
      </w:r>
      <w:r>
        <w:rPr>
          <w:rFonts w:ascii="Times New Roman" w:hAnsi="Times New Roman"/>
          <w:bCs/>
        </w:rPr>
        <w:t>trên</w:t>
      </w:r>
      <w:r w:rsidRPr="000366FC">
        <w:rPr>
          <w:rFonts w:ascii="Times New Roman" w:hAnsi="Times New Roman"/>
          <w:bCs/>
        </w:rPr>
        <w:t>, khi làm các nhiệm vụ được ăn thêm theo quy định như sau:</w:t>
      </w:r>
    </w:p>
    <w:p w:rsidR="00BD4FBE" w:rsidRPr="000366FC" w:rsidRDefault="00BD4FBE" w:rsidP="00BD4FBE">
      <w:pPr>
        <w:tabs>
          <w:tab w:val="left" w:pos="426"/>
        </w:tabs>
        <w:ind w:firstLine="709"/>
        <w:jc w:val="both"/>
        <w:rPr>
          <w:rFonts w:ascii="Times New Roman" w:hAnsi="Times New Roman"/>
          <w:bCs/>
        </w:rPr>
      </w:pPr>
      <w:r>
        <w:rPr>
          <w:rFonts w:ascii="Times New Roman" w:hAnsi="Times New Roman"/>
          <w:bCs/>
        </w:rPr>
        <w:t>a</w:t>
      </w:r>
      <w:r w:rsidRPr="000366FC">
        <w:rPr>
          <w:rFonts w:ascii="Times New Roman" w:hAnsi="Times New Roman"/>
          <w:bCs/>
        </w:rPr>
        <w:t>) Diễn tập: 72.000 đồng/người/ngày</w:t>
      </w:r>
      <w:r>
        <w:rPr>
          <w:rFonts w:ascii="Times New Roman" w:hAnsi="Times New Roman"/>
          <w:bCs/>
        </w:rPr>
        <w:t xml:space="preserve"> (không quá 10 ngày/cuộc diễn tập).</w:t>
      </w:r>
    </w:p>
    <w:p w:rsidR="00BD4FBE" w:rsidRPr="000366FC" w:rsidRDefault="00BD4FBE" w:rsidP="00BD4FBE">
      <w:pPr>
        <w:tabs>
          <w:tab w:val="left" w:pos="426"/>
        </w:tabs>
        <w:ind w:firstLine="709"/>
        <w:jc w:val="both"/>
        <w:rPr>
          <w:rFonts w:ascii="Times New Roman" w:hAnsi="Times New Roman"/>
          <w:bCs/>
        </w:rPr>
      </w:pPr>
      <w:r>
        <w:rPr>
          <w:rFonts w:ascii="Times New Roman" w:hAnsi="Times New Roman"/>
          <w:bCs/>
        </w:rPr>
        <w:t>b</w:t>
      </w:r>
      <w:r w:rsidRPr="000366FC">
        <w:rPr>
          <w:rFonts w:ascii="Times New Roman" w:hAnsi="Times New Roman"/>
          <w:bCs/>
        </w:rPr>
        <w:t>) Ốm đau được điều trị tại tổ quân y có giường lưu; ốm tại trại: 22.000 đồng/người/ngày.</w:t>
      </w:r>
    </w:p>
    <w:p w:rsidR="00BD4FBE" w:rsidRPr="000366FC" w:rsidRDefault="00BD4FBE" w:rsidP="00BD4FBE">
      <w:pPr>
        <w:tabs>
          <w:tab w:val="left" w:pos="426"/>
        </w:tabs>
        <w:ind w:firstLine="709"/>
        <w:jc w:val="both"/>
        <w:rPr>
          <w:rFonts w:ascii="Times New Roman" w:hAnsi="Times New Roman"/>
          <w:lang w:val="it-IT"/>
        </w:rPr>
      </w:pPr>
      <w:r>
        <w:rPr>
          <w:rFonts w:ascii="Times New Roman" w:hAnsi="Times New Roman"/>
          <w:bCs/>
        </w:rPr>
        <w:t>c</w:t>
      </w:r>
      <w:r w:rsidRPr="000366FC">
        <w:rPr>
          <w:rFonts w:ascii="Times New Roman" w:hAnsi="Times New Roman"/>
          <w:bCs/>
        </w:rPr>
        <w:t xml:space="preserve">) </w:t>
      </w:r>
      <w:r w:rsidRPr="000366FC">
        <w:rPr>
          <w:rFonts w:ascii="Times New Roman" w:hAnsi="Times New Roman"/>
          <w:lang w:val="it-IT"/>
        </w:rPr>
        <w:t>Người làm phục vụ, bảo đảm cho các đối tượng quân chủng, binh chủng như: Trợ lý hậu cần, nhân viên tài chính, nhân viên quản lý, nhân viên hậu cần, nhân viên quân khí, nhân viên quân lực, nhân viên quân y, nuôi quân: 15.000 đồng/người/ngày.</w:t>
      </w:r>
    </w:p>
    <w:p w:rsidR="00BD4FBE" w:rsidRPr="000366FC" w:rsidRDefault="00BD4FBE" w:rsidP="00BD4FBE">
      <w:pPr>
        <w:tabs>
          <w:tab w:val="left" w:pos="426"/>
        </w:tabs>
        <w:ind w:firstLine="709"/>
        <w:jc w:val="both"/>
        <w:rPr>
          <w:rFonts w:ascii="Times New Roman" w:hAnsi="Times New Roman"/>
          <w:spacing w:val="-4"/>
        </w:rPr>
      </w:pPr>
      <w:r>
        <w:rPr>
          <w:rFonts w:ascii="Times New Roman" w:hAnsi="Times New Roman"/>
          <w:lang w:val="it-IT"/>
        </w:rPr>
        <w:t>d</w:t>
      </w:r>
      <w:r w:rsidRPr="000366FC">
        <w:rPr>
          <w:rFonts w:ascii="Times New Roman" w:hAnsi="Times New Roman"/>
          <w:lang w:val="it-IT"/>
        </w:rPr>
        <w:t xml:space="preserve">) Các ngày lễ, tết như: </w:t>
      </w:r>
      <w:r w:rsidRPr="000366FC">
        <w:rPr>
          <w:rFonts w:ascii="Times New Roman" w:hAnsi="Times New Roman"/>
          <w:spacing w:val="-4"/>
        </w:rPr>
        <w:t>Ngày tết d</w:t>
      </w:r>
      <w:r w:rsidRPr="000366FC">
        <w:rPr>
          <w:rFonts w:ascii="Times New Roman" w:hAnsi="Times New Roman"/>
          <w:spacing w:val="-4"/>
        </w:rPr>
        <w:softHyphen/>
        <w:t>ương lịch (01/01); Ngày tết nguyên đán: 05 ngày (01 ngày cuối năm và 04 ngày đầu năm âm lịch); Ngày giỗ tổ Hùng Vư</w:t>
      </w:r>
      <w:r w:rsidRPr="000366FC">
        <w:rPr>
          <w:rFonts w:ascii="Times New Roman" w:hAnsi="Times New Roman"/>
          <w:spacing w:val="-4"/>
        </w:rPr>
        <w:softHyphen/>
        <w:t>ơng (10/03 AL); Ngày chiến thắng (30/04); Ngày Quốc tế lao động (01/05); Ngày Quốc khánh (02/09 và 01 ngày liền kề trước hoặc sau); và ngày thành lập Quân đội nhân dân Việt Nam (22/12):</w:t>
      </w:r>
      <w:r>
        <w:rPr>
          <w:rFonts w:ascii="Times New Roman" w:hAnsi="Times New Roman"/>
          <w:spacing w:val="-4"/>
        </w:rPr>
        <w:t xml:space="preserve"> </w:t>
      </w:r>
      <w:r w:rsidRPr="000366FC">
        <w:rPr>
          <w:rFonts w:ascii="Times New Roman" w:hAnsi="Times New Roman"/>
          <w:spacing w:val="-4"/>
        </w:rPr>
        <w:t xml:space="preserve">bằng 1,5 lần tiền ăn cơ bản bộ binh </w:t>
      </w:r>
      <w:r>
        <w:rPr>
          <w:rFonts w:ascii="Times New Roman" w:hAnsi="Times New Roman"/>
          <w:spacing w:val="-4"/>
        </w:rPr>
        <w:t>(</w:t>
      </w:r>
      <w:r w:rsidRPr="000366FC">
        <w:rPr>
          <w:rFonts w:ascii="Times New Roman" w:hAnsi="Times New Roman"/>
          <w:spacing w:val="-4"/>
        </w:rPr>
        <w:t>108.000 đồng/người/ngày</w:t>
      </w:r>
      <w:r>
        <w:rPr>
          <w:rFonts w:ascii="Times New Roman" w:hAnsi="Times New Roman"/>
          <w:spacing w:val="-4"/>
        </w:rPr>
        <w:t>).</w:t>
      </w:r>
    </w:p>
    <w:p w:rsidR="00BD4FBE" w:rsidRPr="000366FC" w:rsidRDefault="00BD4FBE" w:rsidP="00BD4FBE">
      <w:pPr>
        <w:tabs>
          <w:tab w:val="left" w:pos="426"/>
        </w:tabs>
        <w:ind w:firstLine="709"/>
        <w:jc w:val="both"/>
        <w:rPr>
          <w:rFonts w:ascii="Times New Roman" w:hAnsi="Times New Roman"/>
          <w:spacing w:val="-4"/>
        </w:rPr>
      </w:pPr>
      <w:r>
        <w:rPr>
          <w:rFonts w:ascii="Times New Roman" w:hAnsi="Times New Roman"/>
          <w:spacing w:val="-4"/>
        </w:rPr>
        <w:t>e</w:t>
      </w:r>
      <w:r w:rsidRPr="000366FC">
        <w:rPr>
          <w:rFonts w:ascii="Times New Roman" w:hAnsi="Times New Roman"/>
          <w:spacing w:val="-4"/>
        </w:rPr>
        <w:t>) Chiến sĩ mới nhập ngũ có khoảng cách từ địa phương giao quân về đến đơn vị từ 300km trở lên: 72.000 đồng/người/ngày.</w:t>
      </w:r>
    </w:p>
    <w:p w:rsidR="00BD4FBE" w:rsidRPr="00BD4FBE" w:rsidRDefault="00BD4FBE" w:rsidP="00BD4FBE">
      <w:pPr>
        <w:tabs>
          <w:tab w:val="left" w:pos="426"/>
        </w:tabs>
        <w:ind w:firstLine="709"/>
        <w:jc w:val="both"/>
        <w:rPr>
          <w:rFonts w:ascii="Times New Roman" w:hAnsi="Times New Roman"/>
          <w:spacing w:val="-6"/>
          <w:lang w:val="it-IT"/>
        </w:rPr>
      </w:pPr>
      <w:r w:rsidRPr="00BD4FBE">
        <w:rPr>
          <w:rFonts w:ascii="Times New Roman" w:hAnsi="Times New Roman"/>
          <w:spacing w:val="-6"/>
          <w:lang w:val="it-IT"/>
        </w:rPr>
        <w:t>f) Kinh phí bảo đảm: Sử dụng ngân sách nhà nước chi thường xuyên cho BQP bảo đảm.</w:t>
      </w:r>
    </w:p>
    <w:p w:rsidR="00BD4FBE" w:rsidRPr="000366FC" w:rsidRDefault="00BD4FBE" w:rsidP="00BD4FBE">
      <w:pPr>
        <w:tabs>
          <w:tab w:val="left" w:pos="426"/>
        </w:tabs>
        <w:ind w:firstLine="709"/>
        <w:jc w:val="both"/>
        <w:rPr>
          <w:rFonts w:ascii="Times New Roman" w:hAnsi="Times New Roman"/>
          <w:b/>
          <w:bCs/>
          <w:i/>
          <w:iCs/>
          <w:lang w:val="it-IT"/>
        </w:rPr>
      </w:pPr>
      <w:r w:rsidRPr="000366FC">
        <w:rPr>
          <w:rFonts w:ascii="Times New Roman" w:hAnsi="Times New Roman"/>
          <w:b/>
          <w:bCs/>
          <w:i/>
          <w:iCs/>
          <w:lang w:val="it-IT"/>
        </w:rPr>
        <w:t>* Lưu ý: Tiền ăn của HSQ-BS chỉ được thanh toán bằng tiền mặt khi nghỉ phép hoặc nghỉ tranh thủ.</w:t>
      </w:r>
    </w:p>
    <w:p w:rsidR="00BD4FBE" w:rsidRPr="000366FC" w:rsidRDefault="00BD4FBE" w:rsidP="00BD4FBE">
      <w:pPr>
        <w:ind w:firstLine="709"/>
        <w:jc w:val="both"/>
        <w:rPr>
          <w:rFonts w:ascii="Times New Roman" w:hAnsi="Times New Roman"/>
          <w:b/>
        </w:rPr>
      </w:pPr>
      <w:r w:rsidRPr="000366FC">
        <w:rPr>
          <w:rFonts w:ascii="Times New Roman" w:hAnsi="Times New Roman"/>
          <w:b/>
        </w:rPr>
        <w:t>II. TIÊU CHUẨN ĐỊNH LƯỢNG ĂN BỘ BINH VÀ BINH CHỦNG</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Tiêu chuẩn định lượng ăn là mức quy định về số lượng từng loại lương thực, thực phẩm được bảo đảm cho một người trong một ngày theo chế độ của Nhà nước và Bộ Quốc phòng, làm căn cứ để các đơn vị tổ chức bảo đảm ăn uống, xây dựng khẩu phần và quản lý công tác nuôi dưỡng bộ đội</w:t>
      </w:r>
      <w:r>
        <w:rPr>
          <w:rFonts w:ascii="Times New Roman" w:hAnsi="Times New Roman"/>
          <w:bCs/>
        </w:rPr>
        <w:t>, và được quy định như sau:</w:t>
      </w:r>
    </w:p>
    <w:tbl>
      <w:tblPr>
        <w:tblW w:w="95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2835"/>
        <w:gridCol w:w="1276"/>
        <w:gridCol w:w="1089"/>
        <w:gridCol w:w="1134"/>
        <w:gridCol w:w="1134"/>
        <w:gridCol w:w="1134"/>
      </w:tblGrid>
      <w:tr w:rsidR="00BD4FBE" w:rsidRPr="000366FC" w:rsidTr="00043CB1">
        <w:trPr>
          <w:trHeight w:val="377"/>
          <w:tblHeader/>
        </w:trPr>
        <w:tc>
          <w:tcPr>
            <w:tcW w:w="993" w:type="dxa"/>
            <w:vMerge w:val="restart"/>
            <w:vAlign w:val="center"/>
          </w:tcPr>
          <w:p w:rsidR="00BD4FBE" w:rsidRPr="000366FC" w:rsidRDefault="00BD4FBE" w:rsidP="00043CB1">
            <w:pPr>
              <w:ind w:firstLine="34"/>
              <w:jc w:val="center"/>
              <w:rPr>
                <w:rFonts w:ascii="Times New Roman" w:hAnsi="Times New Roman"/>
                <w:b/>
              </w:rPr>
            </w:pPr>
            <w:r w:rsidRPr="000366FC">
              <w:rPr>
                <w:rFonts w:ascii="Times New Roman" w:hAnsi="Times New Roman"/>
                <w:b/>
              </w:rPr>
              <w:t>TT</w:t>
            </w:r>
          </w:p>
        </w:tc>
        <w:tc>
          <w:tcPr>
            <w:tcW w:w="2835" w:type="dxa"/>
            <w:vMerge w:val="restart"/>
            <w:vAlign w:val="center"/>
          </w:tcPr>
          <w:p w:rsidR="00BD4FBE" w:rsidRPr="000366FC" w:rsidRDefault="00BD4FBE" w:rsidP="00043CB1">
            <w:pPr>
              <w:ind w:firstLine="34"/>
              <w:jc w:val="center"/>
              <w:rPr>
                <w:rFonts w:ascii="Times New Roman" w:hAnsi="Times New Roman"/>
                <w:b/>
              </w:rPr>
            </w:pPr>
            <w:r w:rsidRPr="000366FC">
              <w:rPr>
                <w:rFonts w:ascii="Times New Roman" w:hAnsi="Times New Roman"/>
                <w:b/>
              </w:rPr>
              <w:t>Tên danh mục</w:t>
            </w:r>
          </w:p>
        </w:tc>
        <w:tc>
          <w:tcPr>
            <w:tcW w:w="1276" w:type="dxa"/>
            <w:vMerge w:val="restart"/>
            <w:vAlign w:val="center"/>
          </w:tcPr>
          <w:p w:rsidR="00BD4FBE" w:rsidRPr="000366FC" w:rsidRDefault="00BD4FBE" w:rsidP="00043CB1">
            <w:pPr>
              <w:ind w:firstLine="34"/>
              <w:jc w:val="center"/>
              <w:rPr>
                <w:rFonts w:ascii="Times New Roman" w:hAnsi="Times New Roman"/>
                <w:b/>
              </w:rPr>
            </w:pPr>
            <w:r w:rsidRPr="000366FC">
              <w:rPr>
                <w:rFonts w:ascii="Times New Roman" w:hAnsi="Times New Roman"/>
                <w:b/>
              </w:rPr>
              <w:t>ĐVT</w:t>
            </w:r>
          </w:p>
        </w:tc>
        <w:tc>
          <w:tcPr>
            <w:tcW w:w="4491" w:type="dxa"/>
            <w:gridSpan w:val="4"/>
            <w:vAlign w:val="center"/>
          </w:tcPr>
          <w:p w:rsidR="00BD4FBE" w:rsidRPr="000366FC" w:rsidRDefault="00BD4FBE" w:rsidP="00043CB1">
            <w:pPr>
              <w:ind w:firstLine="5"/>
              <w:jc w:val="center"/>
              <w:rPr>
                <w:rFonts w:ascii="Times New Roman" w:hAnsi="Times New Roman"/>
                <w:b/>
              </w:rPr>
            </w:pPr>
            <w:r w:rsidRPr="000366FC">
              <w:rPr>
                <w:rFonts w:ascii="Times New Roman" w:hAnsi="Times New Roman"/>
                <w:b/>
              </w:rPr>
              <w:t>Định lượng</w:t>
            </w:r>
          </w:p>
        </w:tc>
      </w:tr>
      <w:tr w:rsidR="00BD4FBE" w:rsidRPr="000366FC" w:rsidTr="00043CB1">
        <w:trPr>
          <w:trHeight w:val="1119"/>
          <w:tblHeader/>
        </w:trPr>
        <w:tc>
          <w:tcPr>
            <w:tcW w:w="993" w:type="dxa"/>
            <w:vMerge/>
            <w:vAlign w:val="center"/>
          </w:tcPr>
          <w:p w:rsidR="00BD4FBE" w:rsidRPr="000366FC" w:rsidRDefault="00BD4FBE" w:rsidP="00043CB1">
            <w:pPr>
              <w:ind w:firstLine="34"/>
              <w:jc w:val="center"/>
              <w:rPr>
                <w:rFonts w:ascii="Times New Roman" w:hAnsi="Times New Roman"/>
                <w:b/>
              </w:rPr>
            </w:pPr>
          </w:p>
        </w:tc>
        <w:tc>
          <w:tcPr>
            <w:tcW w:w="2835" w:type="dxa"/>
            <w:vMerge/>
            <w:vAlign w:val="center"/>
          </w:tcPr>
          <w:p w:rsidR="00BD4FBE" w:rsidRPr="000366FC" w:rsidRDefault="00BD4FBE" w:rsidP="00043CB1">
            <w:pPr>
              <w:ind w:firstLine="34"/>
              <w:jc w:val="center"/>
              <w:rPr>
                <w:rFonts w:ascii="Times New Roman" w:hAnsi="Times New Roman"/>
                <w:b/>
              </w:rPr>
            </w:pPr>
          </w:p>
        </w:tc>
        <w:tc>
          <w:tcPr>
            <w:tcW w:w="1276" w:type="dxa"/>
            <w:vMerge/>
            <w:vAlign w:val="center"/>
          </w:tcPr>
          <w:p w:rsidR="00BD4FBE" w:rsidRPr="000366FC" w:rsidRDefault="00BD4FBE" w:rsidP="00043CB1">
            <w:pPr>
              <w:ind w:firstLine="34"/>
              <w:jc w:val="center"/>
              <w:rPr>
                <w:rFonts w:ascii="Times New Roman" w:hAnsi="Times New Roman"/>
                <w:b/>
              </w:rPr>
            </w:pPr>
          </w:p>
        </w:tc>
        <w:tc>
          <w:tcPr>
            <w:tcW w:w="1089" w:type="dxa"/>
            <w:vAlign w:val="center"/>
          </w:tcPr>
          <w:p w:rsidR="00BD4FBE" w:rsidRPr="000366FC" w:rsidRDefault="00BD4FBE" w:rsidP="00043CB1">
            <w:pPr>
              <w:ind w:firstLine="5"/>
              <w:jc w:val="center"/>
              <w:rPr>
                <w:rFonts w:ascii="Times New Roman" w:hAnsi="Times New Roman"/>
                <w:b/>
              </w:rPr>
            </w:pPr>
            <w:r w:rsidRPr="000366FC">
              <w:rPr>
                <w:rFonts w:ascii="Times New Roman" w:hAnsi="Times New Roman"/>
                <w:b/>
              </w:rPr>
              <w:t>BB</w:t>
            </w:r>
          </w:p>
        </w:tc>
        <w:tc>
          <w:tcPr>
            <w:tcW w:w="1134" w:type="dxa"/>
            <w:vAlign w:val="center"/>
          </w:tcPr>
          <w:p w:rsidR="00BD4FBE" w:rsidRPr="000366FC" w:rsidRDefault="00BD4FBE" w:rsidP="00043CB1">
            <w:pPr>
              <w:ind w:firstLine="5"/>
              <w:jc w:val="center"/>
              <w:rPr>
                <w:rFonts w:ascii="Times New Roman" w:hAnsi="Times New Roman"/>
                <w:b/>
              </w:rPr>
            </w:pPr>
            <w:r w:rsidRPr="000366FC">
              <w:rPr>
                <w:rFonts w:ascii="Times New Roman" w:hAnsi="Times New Roman"/>
                <w:b/>
              </w:rPr>
              <w:t>Mức 6</w:t>
            </w:r>
          </w:p>
        </w:tc>
        <w:tc>
          <w:tcPr>
            <w:tcW w:w="1134" w:type="dxa"/>
            <w:vAlign w:val="center"/>
          </w:tcPr>
          <w:p w:rsidR="00BD4FBE" w:rsidRPr="000366FC" w:rsidRDefault="00BD4FBE" w:rsidP="00043CB1">
            <w:pPr>
              <w:ind w:firstLine="5"/>
              <w:jc w:val="center"/>
              <w:rPr>
                <w:rFonts w:ascii="Times New Roman" w:hAnsi="Times New Roman"/>
                <w:b/>
              </w:rPr>
            </w:pPr>
            <w:r w:rsidRPr="000366FC">
              <w:rPr>
                <w:rFonts w:ascii="Times New Roman" w:hAnsi="Times New Roman"/>
                <w:b/>
              </w:rPr>
              <w:t>Mức 7</w:t>
            </w:r>
          </w:p>
        </w:tc>
        <w:tc>
          <w:tcPr>
            <w:tcW w:w="1134" w:type="dxa"/>
            <w:vAlign w:val="center"/>
          </w:tcPr>
          <w:p w:rsidR="00BD4FBE" w:rsidRPr="000366FC" w:rsidRDefault="00BD4FBE" w:rsidP="00043CB1">
            <w:pPr>
              <w:ind w:firstLine="5"/>
              <w:jc w:val="center"/>
              <w:rPr>
                <w:rFonts w:ascii="Times New Roman" w:hAnsi="Times New Roman"/>
                <w:b/>
              </w:rPr>
            </w:pPr>
            <w:r w:rsidRPr="000366FC">
              <w:rPr>
                <w:rFonts w:ascii="Times New Roman" w:hAnsi="Times New Roman"/>
                <w:b/>
              </w:rPr>
              <w:t>Mức 8</w:t>
            </w:r>
          </w:p>
        </w:tc>
      </w:tr>
      <w:tr w:rsidR="00BD4FBE" w:rsidRPr="000366FC" w:rsidTr="00043CB1">
        <w:trPr>
          <w:trHeight w:val="228"/>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01</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Gạo tẻ</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680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740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720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740</w:t>
            </w:r>
          </w:p>
        </w:tc>
      </w:tr>
      <w:tr w:rsidR="00BD4FBE" w:rsidRPr="000366FC" w:rsidTr="00043CB1">
        <w:trPr>
          <w:trHeight w:val="235"/>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02</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Thịt lợn xô lọc</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50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50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60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60</w:t>
            </w:r>
          </w:p>
        </w:tc>
      </w:tr>
      <w:tr w:rsidR="00BD4FBE" w:rsidRPr="000366FC" w:rsidTr="00043CB1">
        <w:trPr>
          <w:trHeight w:val="228"/>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03</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Thịt lợn nạc</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80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150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130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150</w:t>
            </w:r>
          </w:p>
        </w:tc>
      </w:tr>
      <w:tr w:rsidR="00BD4FBE" w:rsidRPr="000366FC" w:rsidTr="00043CB1">
        <w:trPr>
          <w:trHeight w:val="228"/>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04</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 xml:space="preserve">Thịt bò </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rsidR="00BD4FBE" w:rsidRPr="000366FC" w:rsidRDefault="00BD4FBE" w:rsidP="00043CB1">
            <w:pPr>
              <w:ind w:firstLine="5"/>
              <w:jc w:val="center"/>
              <w:rPr>
                <w:rFonts w:ascii="Times New Roman" w:hAnsi="Times New Roman"/>
              </w:rPr>
            </w:pPr>
            <w:r w:rsidRPr="000366FC">
              <w:rPr>
                <w:rFonts w:ascii="Times New Roman" w:hAnsi="Times New Roman"/>
              </w:rPr>
              <w:t>40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90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80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70</w:t>
            </w:r>
          </w:p>
        </w:tc>
      </w:tr>
      <w:tr w:rsidR="00BD4FBE" w:rsidRPr="000366FC" w:rsidTr="00043CB1">
        <w:trPr>
          <w:trHeight w:val="235"/>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05</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Thịt gia cầm</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90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190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140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130</w:t>
            </w:r>
          </w:p>
        </w:tc>
      </w:tr>
      <w:tr w:rsidR="00BD4FBE" w:rsidRPr="000366FC" w:rsidTr="00043CB1">
        <w:trPr>
          <w:trHeight w:val="228"/>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06</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Dầu, mỡ ăn</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25</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20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20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20</w:t>
            </w:r>
          </w:p>
        </w:tc>
      </w:tr>
      <w:tr w:rsidR="00BD4FBE" w:rsidRPr="000366FC" w:rsidTr="00043CB1">
        <w:trPr>
          <w:trHeight w:val="228"/>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07</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 xml:space="preserve">Cá tươi </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rsidR="00BD4FBE" w:rsidRPr="000366FC" w:rsidRDefault="00BD4FBE" w:rsidP="00043CB1">
            <w:pPr>
              <w:ind w:firstLine="5"/>
              <w:jc w:val="center"/>
              <w:rPr>
                <w:rFonts w:ascii="Times New Roman" w:hAnsi="Times New Roman"/>
                <w:lang w:val="vi-VN"/>
              </w:rPr>
            </w:pPr>
            <w:r w:rsidRPr="000366FC">
              <w:rPr>
                <w:rFonts w:ascii="Times New Roman" w:hAnsi="Times New Roman"/>
              </w:rPr>
              <w:t>150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190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200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190</w:t>
            </w:r>
          </w:p>
        </w:tc>
      </w:tr>
      <w:tr w:rsidR="00BD4FBE" w:rsidRPr="000366FC" w:rsidTr="00043CB1">
        <w:trPr>
          <w:trHeight w:val="235"/>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08</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Trứng gia cầm</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rsidR="00BD4FBE" w:rsidRPr="000366FC" w:rsidRDefault="00BD4FBE" w:rsidP="00043CB1">
            <w:pPr>
              <w:ind w:firstLine="5"/>
              <w:jc w:val="center"/>
              <w:rPr>
                <w:rFonts w:ascii="Times New Roman" w:hAnsi="Times New Roman"/>
              </w:rPr>
            </w:pPr>
            <w:r w:rsidRPr="000366FC">
              <w:rPr>
                <w:rFonts w:ascii="Times New Roman" w:hAnsi="Times New Roman"/>
              </w:rPr>
              <w:t>40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50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50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50</w:t>
            </w:r>
          </w:p>
        </w:tc>
      </w:tr>
      <w:tr w:rsidR="00BD4FBE" w:rsidRPr="000366FC" w:rsidTr="00043CB1">
        <w:trPr>
          <w:trHeight w:val="228"/>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09</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Đậu phụ</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80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80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80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80</w:t>
            </w:r>
          </w:p>
        </w:tc>
      </w:tr>
      <w:tr w:rsidR="00BD4FBE" w:rsidRPr="000366FC" w:rsidTr="00043CB1">
        <w:trPr>
          <w:trHeight w:val="228"/>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lastRenderedPageBreak/>
              <w:t>10</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Vừng, lạc</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10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10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10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10</w:t>
            </w:r>
          </w:p>
        </w:tc>
      </w:tr>
      <w:tr w:rsidR="00BD4FBE" w:rsidRPr="000366FC" w:rsidTr="00043CB1">
        <w:trPr>
          <w:trHeight w:val="228"/>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11</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Nước mắm</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ml</w:t>
            </w:r>
          </w:p>
        </w:tc>
        <w:tc>
          <w:tcPr>
            <w:tcW w:w="1089" w:type="dxa"/>
            <w:vAlign w:val="center"/>
          </w:tcPr>
          <w:p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30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40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40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40</w:t>
            </w:r>
          </w:p>
        </w:tc>
      </w:tr>
      <w:tr w:rsidR="00BD4FBE" w:rsidRPr="000366FC" w:rsidTr="00043CB1">
        <w:trPr>
          <w:trHeight w:val="235"/>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12</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Muối I ốt</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rsidR="00BD4FBE" w:rsidRPr="000366FC" w:rsidRDefault="00BD4FBE" w:rsidP="00043CB1">
            <w:pPr>
              <w:ind w:firstLine="5"/>
              <w:jc w:val="center"/>
              <w:rPr>
                <w:rFonts w:ascii="Times New Roman" w:hAnsi="Times New Roman"/>
              </w:rPr>
            </w:pPr>
            <w:r w:rsidRPr="000366FC">
              <w:rPr>
                <w:rFonts w:ascii="Times New Roman" w:hAnsi="Times New Roman"/>
              </w:rPr>
              <w:t>20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20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20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20</w:t>
            </w:r>
          </w:p>
        </w:tc>
      </w:tr>
      <w:tr w:rsidR="00BD4FBE" w:rsidRPr="000366FC" w:rsidTr="00043CB1">
        <w:trPr>
          <w:trHeight w:val="228"/>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13</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Mỳ chính</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rsidR="00BD4FBE" w:rsidRPr="000366FC" w:rsidRDefault="00BD4FBE" w:rsidP="00043CB1">
            <w:pPr>
              <w:ind w:firstLine="5"/>
              <w:jc w:val="center"/>
              <w:rPr>
                <w:rFonts w:ascii="Times New Roman" w:hAnsi="Times New Roman"/>
              </w:rPr>
            </w:pPr>
            <w:r w:rsidRPr="000366FC">
              <w:rPr>
                <w:rFonts w:ascii="Times New Roman" w:hAnsi="Times New Roman"/>
              </w:rPr>
              <w:t>2</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2</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2</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2</w:t>
            </w:r>
          </w:p>
        </w:tc>
      </w:tr>
      <w:tr w:rsidR="00BD4FBE" w:rsidRPr="000366FC" w:rsidTr="00043CB1">
        <w:trPr>
          <w:trHeight w:val="228"/>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14</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Rau xanh</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rsidR="00BD4FBE" w:rsidRPr="000366FC" w:rsidRDefault="00BD4FBE" w:rsidP="00043CB1">
            <w:pPr>
              <w:ind w:firstLine="5"/>
              <w:jc w:val="center"/>
              <w:rPr>
                <w:rFonts w:ascii="Times New Roman" w:hAnsi="Times New Roman"/>
              </w:rPr>
            </w:pPr>
            <w:r w:rsidRPr="000366FC">
              <w:rPr>
                <w:rFonts w:ascii="Times New Roman" w:hAnsi="Times New Roman"/>
              </w:rPr>
              <w:t>400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600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400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400</w:t>
            </w:r>
          </w:p>
        </w:tc>
      </w:tr>
      <w:tr w:rsidR="00BD4FBE" w:rsidRPr="000366FC" w:rsidTr="00043CB1">
        <w:trPr>
          <w:trHeight w:val="235"/>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15</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Hoa quả tươi</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rsidR="00BD4FBE" w:rsidRPr="000366FC" w:rsidRDefault="00BD4FBE" w:rsidP="00043CB1">
            <w:pPr>
              <w:ind w:firstLine="5"/>
              <w:jc w:val="center"/>
              <w:rPr>
                <w:rFonts w:ascii="Times New Roman" w:hAnsi="Times New Roman"/>
              </w:rPr>
            </w:pPr>
            <w:r w:rsidRPr="000366FC">
              <w:rPr>
                <w:rFonts w:ascii="Times New Roman" w:hAnsi="Times New Roman"/>
              </w:rPr>
              <w:t>300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350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350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300</w:t>
            </w:r>
          </w:p>
        </w:tc>
      </w:tr>
      <w:tr w:rsidR="00BD4FBE" w:rsidRPr="000366FC" w:rsidTr="00043CB1">
        <w:trPr>
          <w:trHeight w:val="228"/>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16</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Gia vị</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w:t>
            </w:r>
          </w:p>
        </w:tc>
        <w:tc>
          <w:tcPr>
            <w:tcW w:w="1089" w:type="dxa"/>
            <w:vAlign w:val="center"/>
          </w:tcPr>
          <w:p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3</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5</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5</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3</w:t>
            </w:r>
          </w:p>
        </w:tc>
      </w:tr>
      <w:tr w:rsidR="00BD4FBE" w:rsidRPr="000366FC" w:rsidTr="00043CB1">
        <w:trPr>
          <w:trHeight w:val="235"/>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17</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Chất đốt</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w:t>
            </w:r>
          </w:p>
        </w:tc>
        <w:tc>
          <w:tcPr>
            <w:tcW w:w="1089" w:type="dxa"/>
            <w:vAlign w:val="center"/>
          </w:tcPr>
          <w:p w:rsidR="00BD4FBE" w:rsidRPr="000366FC" w:rsidRDefault="00BD4FBE" w:rsidP="00043CB1">
            <w:pPr>
              <w:ind w:firstLine="5"/>
              <w:jc w:val="center"/>
              <w:rPr>
                <w:rFonts w:ascii="Times New Roman" w:hAnsi="Times New Roman"/>
                <w:lang w:val="vi-VN"/>
              </w:rPr>
            </w:pPr>
            <w:r w:rsidRPr="000366FC">
              <w:rPr>
                <w:rFonts w:ascii="Times New Roman" w:hAnsi="Times New Roman"/>
              </w:rPr>
              <w:t>5</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5</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5</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5</w:t>
            </w:r>
          </w:p>
        </w:tc>
      </w:tr>
      <w:tr w:rsidR="00BD4FBE" w:rsidRPr="000366FC" w:rsidTr="00043CB1">
        <w:trPr>
          <w:trHeight w:val="228"/>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18</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Tiền</w:t>
            </w:r>
            <w:r w:rsidRPr="000366FC">
              <w:rPr>
                <w:rFonts w:ascii="Times New Roman" w:hAnsi="Times New Roman"/>
                <w:lang w:val="vi-VN"/>
              </w:rPr>
              <w:t xml:space="preserve"> VS </w:t>
            </w:r>
            <w:r w:rsidRPr="000366FC">
              <w:rPr>
                <w:rFonts w:ascii="Times New Roman" w:hAnsi="Times New Roman"/>
              </w:rPr>
              <w:t>TB, DCCD</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w:t>
            </w:r>
          </w:p>
        </w:tc>
        <w:tc>
          <w:tcPr>
            <w:tcW w:w="1089" w:type="dxa"/>
            <w:vAlign w:val="center"/>
          </w:tcPr>
          <w:p w:rsidR="00BD4FBE" w:rsidRPr="000366FC" w:rsidRDefault="00BD4FBE" w:rsidP="00043CB1">
            <w:pPr>
              <w:ind w:firstLine="5"/>
              <w:jc w:val="center"/>
              <w:rPr>
                <w:rFonts w:ascii="Times New Roman" w:hAnsi="Times New Roman"/>
              </w:rPr>
            </w:pPr>
            <w:r w:rsidRPr="000366FC">
              <w:rPr>
                <w:rFonts w:ascii="Times New Roman" w:hAnsi="Times New Roman"/>
              </w:rPr>
              <w:t>0,35</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0,35</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0,35</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0,35</w:t>
            </w:r>
          </w:p>
        </w:tc>
      </w:tr>
      <w:tr w:rsidR="00BD4FBE" w:rsidRPr="000366FC" w:rsidTr="00043CB1">
        <w:trPr>
          <w:trHeight w:val="228"/>
        </w:trPr>
        <w:tc>
          <w:tcPr>
            <w:tcW w:w="993"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19</w:t>
            </w:r>
          </w:p>
        </w:tc>
        <w:tc>
          <w:tcPr>
            <w:tcW w:w="2835" w:type="dxa"/>
            <w:vAlign w:val="center"/>
          </w:tcPr>
          <w:p w:rsidR="00BD4FBE" w:rsidRPr="000366FC" w:rsidRDefault="00BD4FBE" w:rsidP="00043CB1">
            <w:pPr>
              <w:ind w:firstLine="34"/>
              <w:rPr>
                <w:rFonts w:ascii="Times New Roman" w:hAnsi="Times New Roman"/>
              </w:rPr>
            </w:pPr>
            <w:r w:rsidRPr="000366FC">
              <w:rPr>
                <w:rFonts w:ascii="Times New Roman" w:hAnsi="Times New Roman"/>
              </w:rPr>
              <w:t>Sữa tươi</w:t>
            </w:r>
          </w:p>
        </w:tc>
        <w:tc>
          <w:tcPr>
            <w:tcW w:w="1276"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ml</w:t>
            </w:r>
          </w:p>
        </w:tc>
        <w:tc>
          <w:tcPr>
            <w:tcW w:w="1089" w:type="dxa"/>
            <w:vAlign w:val="center"/>
          </w:tcPr>
          <w:p w:rsidR="00BD4FBE" w:rsidRPr="000366FC" w:rsidRDefault="00BD4FBE" w:rsidP="00043CB1">
            <w:pPr>
              <w:ind w:firstLine="5"/>
              <w:jc w:val="center"/>
              <w:rPr>
                <w:rFonts w:ascii="Times New Roman" w:hAnsi="Times New Roman"/>
              </w:rPr>
            </w:pP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110</w:t>
            </w:r>
          </w:p>
        </w:tc>
        <w:tc>
          <w:tcPr>
            <w:tcW w:w="1134" w:type="dxa"/>
          </w:tcPr>
          <w:p w:rsidR="00BD4FBE" w:rsidRPr="000366FC" w:rsidRDefault="00BD4FBE" w:rsidP="00043CB1">
            <w:pPr>
              <w:ind w:firstLine="5"/>
              <w:jc w:val="center"/>
              <w:rPr>
                <w:rFonts w:ascii="Times New Roman" w:hAnsi="Times New Roman"/>
              </w:rPr>
            </w:pPr>
            <w:r w:rsidRPr="000366FC">
              <w:rPr>
                <w:rFonts w:ascii="Times New Roman" w:hAnsi="Times New Roman"/>
              </w:rPr>
              <w:t>110</w:t>
            </w:r>
          </w:p>
        </w:tc>
        <w:tc>
          <w:tcPr>
            <w:tcW w:w="1134" w:type="dxa"/>
          </w:tcPr>
          <w:p w:rsidR="00BD4FBE" w:rsidRPr="000366FC" w:rsidRDefault="00BD4FBE" w:rsidP="00043CB1">
            <w:pPr>
              <w:ind w:firstLine="5"/>
              <w:jc w:val="center"/>
              <w:rPr>
                <w:rFonts w:ascii="Times New Roman" w:hAnsi="Times New Roman"/>
              </w:rPr>
            </w:pPr>
          </w:p>
        </w:tc>
      </w:tr>
      <w:tr w:rsidR="00BD4FBE" w:rsidRPr="000366FC" w:rsidTr="00043CB1">
        <w:trPr>
          <w:trHeight w:val="228"/>
        </w:trPr>
        <w:tc>
          <w:tcPr>
            <w:tcW w:w="993" w:type="dxa"/>
            <w:vAlign w:val="center"/>
          </w:tcPr>
          <w:p w:rsidR="00BD4FBE" w:rsidRPr="000366FC" w:rsidRDefault="00BD4FBE" w:rsidP="00043CB1">
            <w:pPr>
              <w:ind w:firstLine="34"/>
              <w:jc w:val="center"/>
              <w:rPr>
                <w:rFonts w:ascii="Times New Roman" w:hAnsi="Times New Roman"/>
                <w:spacing w:val="-12"/>
                <w:w w:val="98"/>
              </w:rPr>
            </w:pPr>
          </w:p>
        </w:tc>
        <w:tc>
          <w:tcPr>
            <w:tcW w:w="2835" w:type="dxa"/>
            <w:vAlign w:val="center"/>
          </w:tcPr>
          <w:p w:rsidR="00BD4FBE" w:rsidRPr="000366FC" w:rsidRDefault="00BD4FBE" w:rsidP="00043CB1">
            <w:pPr>
              <w:ind w:firstLine="34"/>
              <w:jc w:val="center"/>
              <w:rPr>
                <w:rFonts w:ascii="Times New Roman" w:hAnsi="Times New Roman"/>
                <w:b/>
                <w:spacing w:val="-12"/>
                <w:w w:val="98"/>
              </w:rPr>
            </w:pPr>
            <w:r w:rsidRPr="000366FC">
              <w:rPr>
                <w:rFonts w:ascii="Times New Roman" w:hAnsi="Times New Roman"/>
                <w:b/>
                <w:spacing w:val="-12"/>
                <w:w w:val="98"/>
              </w:rPr>
              <w:t>Nhiệt lượng</w:t>
            </w:r>
          </w:p>
        </w:tc>
        <w:tc>
          <w:tcPr>
            <w:tcW w:w="1276" w:type="dxa"/>
            <w:vAlign w:val="center"/>
          </w:tcPr>
          <w:p w:rsidR="00BD4FBE" w:rsidRPr="000366FC" w:rsidRDefault="00BD4FBE" w:rsidP="00043CB1">
            <w:pPr>
              <w:ind w:firstLine="34"/>
              <w:jc w:val="center"/>
              <w:rPr>
                <w:rFonts w:ascii="Times New Roman" w:hAnsi="Times New Roman"/>
                <w:spacing w:val="-12"/>
                <w:w w:val="98"/>
              </w:rPr>
            </w:pPr>
            <w:r w:rsidRPr="000366FC">
              <w:rPr>
                <w:rFonts w:ascii="Times New Roman" w:hAnsi="Times New Roman"/>
                <w:spacing w:val="-12"/>
                <w:w w:val="98"/>
              </w:rPr>
              <w:t>Kcal</w:t>
            </w:r>
          </w:p>
        </w:tc>
        <w:tc>
          <w:tcPr>
            <w:tcW w:w="1089" w:type="dxa"/>
            <w:vAlign w:val="center"/>
          </w:tcPr>
          <w:p w:rsidR="00BD4FBE" w:rsidRPr="000366FC" w:rsidRDefault="00BD4FBE" w:rsidP="00043CB1">
            <w:pPr>
              <w:ind w:firstLine="5"/>
              <w:jc w:val="center"/>
              <w:rPr>
                <w:rFonts w:ascii="Times New Roman" w:hAnsi="Times New Roman"/>
                <w:b/>
                <w:spacing w:val="-12"/>
                <w:w w:val="98"/>
              </w:rPr>
            </w:pPr>
            <w:r w:rsidRPr="000366FC">
              <w:rPr>
                <w:rFonts w:ascii="Times New Roman" w:hAnsi="Times New Roman"/>
                <w:b/>
                <w:spacing w:val="-12"/>
                <w:w w:val="98"/>
              </w:rPr>
              <w:t>3.</w:t>
            </w:r>
            <w:r w:rsidRPr="000366FC">
              <w:rPr>
                <w:rFonts w:ascii="Times New Roman" w:hAnsi="Times New Roman"/>
                <w:b/>
                <w:spacing w:val="-12"/>
                <w:w w:val="98"/>
                <w:lang w:val="vi-VN"/>
              </w:rPr>
              <w:t>2</w:t>
            </w:r>
            <w:r w:rsidRPr="000366FC">
              <w:rPr>
                <w:rFonts w:ascii="Times New Roman" w:hAnsi="Times New Roman"/>
                <w:b/>
                <w:spacing w:val="-12"/>
                <w:w w:val="98"/>
              </w:rPr>
              <w:t>00</w:t>
            </w:r>
          </w:p>
        </w:tc>
        <w:tc>
          <w:tcPr>
            <w:tcW w:w="1134" w:type="dxa"/>
          </w:tcPr>
          <w:p w:rsidR="00BD4FBE" w:rsidRPr="000366FC" w:rsidRDefault="00BD4FBE" w:rsidP="00043CB1">
            <w:pPr>
              <w:ind w:firstLine="5"/>
              <w:jc w:val="center"/>
              <w:rPr>
                <w:rFonts w:ascii="Times New Roman" w:hAnsi="Times New Roman"/>
                <w:b/>
                <w:spacing w:val="-12"/>
                <w:w w:val="98"/>
              </w:rPr>
            </w:pPr>
            <w:r w:rsidRPr="000366FC">
              <w:rPr>
                <w:rFonts w:ascii="Times New Roman" w:hAnsi="Times New Roman"/>
                <w:b/>
                <w:spacing w:val="-12"/>
                <w:w w:val="98"/>
              </w:rPr>
              <w:t>3.500</w:t>
            </w:r>
          </w:p>
        </w:tc>
        <w:tc>
          <w:tcPr>
            <w:tcW w:w="1134" w:type="dxa"/>
          </w:tcPr>
          <w:p w:rsidR="00BD4FBE" w:rsidRPr="000366FC" w:rsidRDefault="00BD4FBE" w:rsidP="00043CB1">
            <w:pPr>
              <w:ind w:firstLine="5"/>
              <w:jc w:val="center"/>
              <w:rPr>
                <w:rFonts w:ascii="Times New Roman" w:hAnsi="Times New Roman"/>
                <w:b/>
                <w:spacing w:val="-12"/>
                <w:w w:val="98"/>
              </w:rPr>
            </w:pPr>
            <w:r w:rsidRPr="000366FC">
              <w:rPr>
                <w:rFonts w:ascii="Times New Roman" w:hAnsi="Times New Roman"/>
                <w:b/>
                <w:spacing w:val="-12"/>
                <w:w w:val="98"/>
              </w:rPr>
              <w:t>3.500</w:t>
            </w:r>
          </w:p>
        </w:tc>
        <w:tc>
          <w:tcPr>
            <w:tcW w:w="1134" w:type="dxa"/>
          </w:tcPr>
          <w:p w:rsidR="00BD4FBE" w:rsidRPr="000366FC" w:rsidRDefault="00BD4FBE" w:rsidP="00043CB1">
            <w:pPr>
              <w:ind w:firstLine="5"/>
              <w:jc w:val="center"/>
              <w:rPr>
                <w:rFonts w:ascii="Times New Roman" w:hAnsi="Times New Roman"/>
                <w:b/>
                <w:spacing w:val="-12"/>
                <w:w w:val="98"/>
              </w:rPr>
            </w:pPr>
            <w:r w:rsidRPr="000366FC">
              <w:rPr>
                <w:rFonts w:ascii="Times New Roman" w:hAnsi="Times New Roman"/>
                <w:b/>
                <w:spacing w:val="-12"/>
                <w:w w:val="98"/>
              </w:rPr>
              <w:t>3.800</w:t>
            </w:r>
          </w:p>
        </w:tc>
      </w:tr>
    </w:tbl>
    <w:p w:rsidR="00BD4FBE" w:rsidRPr="000366FC" w:rsidRDefault="00BD4FBE" w:rsidP="00BD4FBE">
      <w:pPr>
        <w:ind w:firstLine="709"/>
        <w:jc w:val="both"/>
        <w:rPr>
          <w:rFonts w:ascii="Times New Roman" w:hAnsi="Times New Roman"/>
          <w:b/>
          <w:bCs/>
        </w:rPr>
      </w:pPr>
      <w:r w:rsidRPr="000366FC">
        <w:rPr>
          <w:rFonts w:ascii="Times New Roman" w:hAnsi="Times New Roman"/>
          <w:b/>
          <w:bCs/>
        </w:rPr>
        <w:tab/>
        <w:t>III. TIÊU CHUẨN BÁNH CHƯNG TẾT</w:t>
      </w:r>
    </w:p>
    <w:p w:rsidR="00BD4FBE" w:rsidRPr="000366FC" w:rsidRDefault="00BD4FBE" w:rsidP="00BD4FBE">
      <w:pPr>
        <w:ind w:firstLine="709"/>
        <w:jc w:val="both"/>
        <w:rPr>
          <w:rFonts w:ascii="Times New Roman" w:hAnsi="Times New Roman"/>
        </w:rPr>
      </w:pPr>
      <w:r w:rsidRPr="000366FC">
        <w:rPr>
          <w:rFonts w:ascii="Times New Roman" w:hAnsi="Times New Roman"/>
        </w:rPr>
        <w:t>- Tiêu chuẩn bánh chưng Tết là mức quy định về số lượng bánh chưng được bảo đảm cho mỗi quân nhân trong dịp Tết Nguyên đán theo chế độ của Bộ Quốc phòng, làm căn cứ để các đơn vị tổ chức gói bánh, cấp phát và bảo đảm cho bộ đội vui xuân, đón Tết đầy đủ, đúng tiêu chuẩn.</w:t>
      </w:r>
    </w:p>
    <w:p w:rsidR="00BD4FBE" w:rsidRPr="007C03DB" w:rsidRDefault="00BD4FBE" w:rsidP="00BD4FBE">
      <w:pPr>
        <w:ind w:firstLine="709"/>
        <w:jc w:val="both"/>
        <w:rPr>
          <w:rFonts w:ascii="Times New Roman" w:hAnsi="Times New Roman"/>
          <w:spacing w:val="-4"/>
        </w:rPr>
      </w:pPr>
      <w:r w:rsidRPr="000366FC">
        <w:rPr>
          <w:rFonts w:ascii="Times New Roman" w:hAnsi="Times New Roman"/>
          <w:lang w:val="it-IT"/>
        </w:rPr>
        <w:t xml:space="preserve">- </w:t>
      </w:r>
      <w:r w:rsidRPr="000366FC">
        <w:rPr>
          <w:rFonts w:ascii="Times New Roman" w:hAnsi="Times New Roman"/>
        </w:rPr>
        <w:t>Bánh ch</w:t>
      </w:r>
      <w:r w:rsidRPr="000366FC">
        <w:rPr>
          <w:rFonts w:ascii="Times New Roman" w:hAnsi="Times New Roman"/>
        </w:rPr>
        <w:softHyphen/>
        <w:t>ưng tết Nguyên đán cho các đối t</w:t>
      </w:r>
      <w:r w:rsidRPr="000366FC">
        <w:rPr>
          <w:rFonts w:ascii="Times New Roman" w:hAnsi="Times New Roman"/>
        </w:rPr>
        <w:softHyphen/>
        <w:t>ượng: 05 chiếc/người. Mức tiền ăn bánh ch</w:t>
      </w:r>
      <w:r w:rsidRPr="000366FC">
        <w:rPr>
          <w:rFonts w:ascii="Times New Roman" w:hAnsi="Times New Roman"/>
        </w:rPr>
        <w:softHyphen/>
        <w:t>ưng hàng năm theo hướng dẫn của Cục tài chính</w:t>
      </w:r>
      <w:r>
        <w:rPr>
          <w:rFonts w:ascii="Times New Roman" w:hAnsi="Times New Roman"/>
        </w:rPr>
        <w:t>,</w:t>
      </w:r>
      <w:r w:rsidRPr="000366FC">
        <w:rPr>
          <w:rFonts w:ascii="Times New Roman" w:hAnsi="Times New Roman"/>
        </w:rPr>
        <w:t xml:space="preserve"> định l</w:t>
      </w:r>
      <w:r w:rsidRPr="000366FC">
        <w:rPr>
          <w:rFonts w:ascii="Times New Roman" w:hAnsi="Times New Roman"/>
        </w:rPr>
        <w:softHyphen/>
        <w:t>ượng một chiếc bánh chư</w:t>
      </w:r>
      <w:r w:rsidRPr="000366FC">
        <w:rPr>
          <w:rFonts w:ascii="Times New Roman" w:hAnsi="Times New Roman"/>
        </w:rPr>
        <w:softHyphen/>
        <w:t>ng</w:t>
      </w:r>
      <w:r>
        <w:rPr>
          <w:rFonts w:ascii="Times New Roman" w:hAnsi="Times New Roman"/>
        </w:rPr>
        <w:t xml:space="preserve"> được quy định như sau</w:t>
      </w:r>
      <w:r w:rsidRPr="000366FC">
        <w:rPr>
          <w:rFonts w:ascii="Times New Roman" w:hAnsi="Times New Roman"/>
        </w:rPr>
        <w:t>:</w:t>
      </w:r>
    </w:p>
    <w:tbl>
      <w:tblPr>
        <w:tblW w:w="9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9"/>
        <w:gridCol w:w="4792"/>
        <w:gridCol w:w="1506"/>
        <w:gridCol w:w="2053"/>
      </w:tblGrid>
      <w:tr w:rsidR="00BD4FBE" w:rsidRPr="000366FC" w:rsidTr="00043CB1">
        <w:trPr>
          <w:trHeight w:val="344"/>
        </w:trPr>
        <w:tc>
          <w:tcPr>
            <w:tcW w:w="1109" w:type="dxa"/>
          </w:tcPr>
          <w:p w:rsidR="00BD4FBE" w:rsidRPr="000366FC" w:rsidRDefault="00BD4FBE" w:rsidP="00043CB1">
            <w:pPr>
              <w:ind w:firstLine="34"/>
              <w:jc w:val="center"/>
              <w:rPr>
                <w:rFonts w:ascii="Times New Roman" w:hAnsi="Times New Roman"/>
                <w:b/>
              </w:rPr>
            </w:pPr>
            <w:r w:rsidRPr="000366FC">
              <w:rPr>
                <w:rFonts w:ascii="Times New Roman" w:hAnsi="Times New Roman"/>
                <w:b/>
              </w:rPr>
              <w:t>TT</w:t>
            </w:r>
          </w:p>
        </w:tc>
        <w:tc>
          <w:tcPr>
            <w:tcW w:w="4792" w:type="dxa"/>
          </w:tcPr>
          <w:p w:rsidR="00BD4FBE" w:rsidRPr="000366FC" w:rsidRDefault="00BD4FBE" w:rsidP="00043CB1">
            <w:pPr>
              <w:ind w:firstLine="34"/>
              <w:jc w:val="center"/>
              <w:rPr>
                <w:rFonts w:ascii="Times New Roman" w:hAnsi="Times New Roman"/>
                <w:b/>
              </w:rPr>
            </w:pPr>
            <w:r w:rsidRPr="000366FC">
              <w:rPr>
                <w:rFonts w:ascii="Times New Roman" w:hAnsi="Times New Roman"/>
                <w:b/>
              </w:rPr>
              <w:t>Tên hàng</w:t>
            </w:r>
          </w:p>
        </w:tc>
        <w:tc>
          <w:tcPr>
            <w:tcW w:w="1506" w:type="dxa"/>
          </w:tcPr>
          <w:p w:rsidR="00BD4FBE" w:rsidRPr="000366FC" w:rsidRDefault="00BD4FBE" w:rsidP="00043CB1">
            <w:pPr>
              <w:jc w:val="center"/>
              <w:rPr>
                <w:rFonts w:ascii="Times New Roman" w:hAnsi="Times New Roman"/>
                <w:b/>
              </w:rPr>
            </w:pPr>
            <w:r w:rsidRPr="000366FC">
              <w:rPr>
                <w:rFonts w:ascii="Times New Roman" w:hAnsi="Times New Roman"/>
                <w:b/>
              </w:rPr>
              <w:t>ĐVT</w:t>
            </w:r>
          </w:p>
        </w:tc>
        <w:tc>
          <w:tcPr>
            <w:tcW w:w="2053" w:type="dxa"/>
          </w:tcPr>
          <w:p w:rsidR="00BD4FBE" w:rsidRPr="000366FC" w:rsidRDefault="00BD4FBE" w:rsidP="00043CB1">
            <w:pPr>
              <w:jc w:val="center"/>
              <w:rPr>
                <w:rFonts w:ascii="Times New Roman" w:hAnsi="Times New Roman"/>
                <w:b/>
              </w:rPr>
            </w:pPr>
            <w:r w:rsidRPr="000366FC">
              <w:rPr>
                <w:rFonts w:ascii="Times New Roman" w:hAnsi="Times New Roman"/>
                <w:b/>
              </w:rPr>
              <w:t>Định l</w:t>
            </w:r>
            <w:r w:rsidRPr="000366FC">
              <w:rPr>
                <w:rFonts w:ascii="Times New Roman" w:hAnsi="Times New Roman"/>
                <w:b/>
              </w:rPr>
              <w:softHyphen/>
              <w:t>ượng</w:t>
            </w:r>
          </w:p>
        </w:tc>
      </w:tr>
      <w:tr w:rsidR="00BD4FBE" w:rsidRPr="000366FC" w:rsidTr="00043CB1">
        <w:trPr>
          <w:trHeight w:val="330"/>
        </w:trPr>
        <w:tc>
          <w:tcPr>
            <w:tcW w:w="1109"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01</w:t>
            </w:r>
          </w:p>
        </w:tc>
        <w:tc>
          <w:tcPr>
            <w:tcW w:w="4792" w:type="dxa"/>
          </w:tcPr>
          <w:p w:rsidR="00BD4FBE" w:rsidRPr="000366FC" w:rsidRDefault="00BD4FBE" w:rsidP="00043CB1">
            <w:pPr>
              <w:ind w:firstLine="709"/>
              <w:jc w:val="both"/>
              <w:rPr>
                <w:rFonts w:ascii="Times New Roman" w:hAnsi="Times New Roman"/>
              </w:rPr>
            </w:pPr>
            <w:r w:rsidRPr="000366FC">
              <w:rPr>
                <w:rFonts w:ascii="Times New Roman" w:hAnsi="Times New Roman"/>
              </w:rPr>
              <w:t>Gạo nếp</w:t>
            </w:r>
          </w:p>
        </w:tc>
        <w:tc>
          <w:tcPr>
            <w:tcW w:w="1506" w:type="dxa"/>
          </w:tcPr>
          <w:p w:rsidR="00BD4FBE" w:rsidRPr="000366FC" w:rsidRDefault="00BD4FBE" w:rsidP="00043CB1">
            <w:pPr>
              <w:jc w:val="center"/>
              <w:rPr>
                <w:rFonts w:ascii="Times New Roman" w:hAnsi="Times New Roman"/>
              </w:rPr>
            </w:pPr>
            <w:r w:rsidRPr="000366FC">
              <w:rPr>
                <w:rFonts w:ascii="Times New Roman" w:hAnsi="Times New Roman"/>
              </w:rPr>
              <w:t>Gam</w:t>
            </w:r>
          </w:p>
        </w:tc>
        <w:tc>
          <w:tcPr>
            <w:tcW w:w="2053" w:type="dxa"/>
          </w:tcPr>
          <w:p w:rsidR="00BD4FBE" w:rsidRPr="000366FC" w:rsidRDefault="00BD4FBE" w:rsidP="00043CB1">
            <w:pPr>
              <w:jc w:val="center"/>
              <w:rPr>
                <w:rFonts w:ascii="Times New Roman" w:hAnsi="Times New Roman"/>
              </w:rPr>
            </w:pPr>
            <w:r w:rsidRPr="000366FC">
              <w:rPr>
                <w:rFonts w:ascii="Times New Roman" w:hAnsi="Times New Roman"/>
              </w:rPr>
              <w:t>350</w:t>
            </w:r>
          </w:p>
        </w:tc>
      </w:tr>
      <w:tr w:rsidR="00BD4FBE" w:rsidRPr="000366FC" w:rsidTr="00043CB1">
        <w:trPr>
          <w:trHeight w:val="344"/>
        </w:trPr>
        <w:tc>
          <w:tcPr>
            <w:tcW w:w="1109"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02</w:t>
            </w:r>
          </w:p>
        </w:tc>
        <w:tc>
          <w:tcPr>
            <w:tcW w:w="4792" w:type="dxa"/>
          </w:tcPr>
          <w:p w:rsidR="00BD4FBE" w:rsidRPr="000366FC" w:rsidRDefault="00BD4FBE" w:rsidP="00043CB1">
            <w:pPr>
              <w:ind w:firstLine="709"/>
              <w:jc w:val="both"/>
              <w:rPr>
                <w:rFonts w:ascii="Times New Roman" w:hAnsi="Times New Roman"/>
              </w:rPr>
            </w:pPr>
            <w:r w:rsidRPr="000366FC">
              <w:rPr>
                <w:rFonts w:ascii="Times New Roman" w:hAnsi="Times New Roman"/>
              </w:rPr>
              <w:t>Thịt lợn xô lọc</w:t>
            </w:r>
          </w:p>
        </w:tc>
        <w:tc>
          <w:tcPr>
            <w:tcW w:w="1506" w:type="dxa"/>
          </w:tcPr>
          <w:p w:rsidR="00BD4FBE" w:rsidRPr="000366FC" w:rsidRDefault="00BD4FBE" w:rsidP="00043CB1">
            <w:pPr>
              <w:jc w:val="center"/>
              <w:rPr>
                <w:rFonts w:ascii="Times New Roman" w:hAnsi="Times New Roman"/>
              </w:rPr>
            </w:pPr>
            <w:r w:rsidRPr="000366FC">
              <w:rPr>
                <w:rFonts w:ascii="Times New Roman" w:hAnsi="Times New Roman"/>
              </w:rPr>
              <w:t>Gam</w:t>
            </w:r>
          </w:p>
        </w:tc>
        <w:tc>
          <w:tcPr>
            <w:tcW w:w="2053" w:type="dxa"/>
          </w:tcPr>
          <w:p w:rsidR="00BD4FBE" w:rsidRPr="000366FC" w:rsidRDefault="00BD4FBE" w:rsidP="00043CB1">
            <w:pPr>
              <w:jc w:val="center"/>
              <w:rPr>
                <w:rFonts w:ascii="Times New Roman" w:hAnsi="Times New Roman"/>
              </w:rPr>
            </w:pPr>
            <w:r w:rsidRPr="000366FC">
              <w:rPr>
                <w:rFonts w:ascii="Times New Roman" w:hAnsi="Times New Roman"/>
              </w:rPr>
              <w:t>150</w:t>
            </w:r>
          </w:p>
        </w:tc>
      </w:tr>
      <w:tr w:rsidR="00BD4FBE" w:rsidRPr="000366FC" w:rsidTr="00043CB1">
        <w:trPr>
          <w:trHeight w:val="330"/>
        </w:trPr>
        <w:tc>
          <w:tcPr>
            <w:tcW w:w="1109"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03</w:t>
            </w:r>
          </w:p>
        </w:tc>
        <w:tc>
          <w:tcPr>
            <w:tcW w:w="4792" w:type="dxa"/>
          </w:tcPr>
          <w:p w:rsidR="00BD4FBE" w:rsidRPr="000366FC" w:rsidRDefault="00BD4FBE" w:rsidP="00043CB1">
            <w:pPr>
              <w:ind w:firstLine="709"/>
              <w:jc w:val="both"/>
              <w:rPr>
                <w:rFonts w:ascii="Times New Roman" w:hAnsi="Times New Roman"/>
              </w:rPr>
            </w:pPr>
            <w:r w:rsidRPr="000366FC">
              <w:rPr>
                <w:rFonts w:ascii="Times New Roman" w:hAnsi="Times New Roman"/>
              </w:rPr>
              <w:t>Đậu xanh</w:t>
            </w:r>
          </w:p>
        </w:tc>
        <w:tc>
          <w:tcPr>
            <w:tcW w:w="1506" w:type="dxa"/>
          </w:tcPr>
          <w:p w:rsidR="00BD4FBE" w:rsidRPr="000366FC" w:rsidRDefault="00BD4FBE" w:rsidP="00043CB1">
            <w:pPr>
              <w:jc w:val="center"/>
              <w:rPr>
                <w:rFonts w:ascii="Times New Roman" w:hAnsi="Times New Roman"/>
              </w:rPr>
            </w:pPr>
            <w:r w:rsidRPr="000366FC">
              <w:rPr>
                <w:rFonts w:ascii="Times New Roman" w:hAnsi="Times New Roman"/>
              </w:rPr>
              <w:t>Gam</w:t>
            </w:r>
          </w:p>
        </w:tc>
        <w:tc>
          <w:tcPr>
            <w:tcW w:w="2053" w:type="dxa"/>
          </w:tcPr>
          <w:p w:rsidR="00BD4FBE" w:rsidRPr="000366FC" w:rsidRDefault="00BD4FBE" w:rsidP="00043CB1">
            <w:pPr>
              <w:jc w:val="center"/>
              <w:rPr>
                <w:rFonts w:ascii="Times New Roman" w:hAnsi="Times New Roman"/>
              </w:rPr>
            </w:pPr>
            <w:r w:rsidRPr="000366FC">
              <w:rPr>
                <w:rFonts w:ascii="Times New Roman" w:hAnsi="Times New Roman"/>
              </w:rPr>
              <w:t>100</w:t>
            </w:r>
          </w:p>
        </w:tc>
      </w:tr>
      <w:tr w:rsidR="00BD4FBE" w:rsidRPr="000366FC" w:rsidTr="00043CB1">
        <w:trPr>
          <w:trHeight w:val="344"/>
        </w:trPr>
        <w:tc>
          <w:tcPr>
            <w:tcW w:w="1109"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04</w:t>
            </w:r>
          </w:p>
        </w:tc>
        <w:tc>
          <w:tcPr>
            <w:tcW w:w="4792" w:type="dxa"/>
          </w:tcPr>
          <w:p w:rsidR="00BD4FBE" w:rsidRPr="000366FC" w:rsidRDefault="00BD4FBE" w:rsidP="00043CB1">
            <w:pPr>
              <w:ind w:firstLine="709"/>
              <w:jc w:val="both"/>
              <w:rPr>
                <w:rFonts w:ascii="Times New Roman" w:hAnsi="Times New Roman"/>
              </w:rPr>
            </w:pPr>
            <w:r w:rsidRPr="000366FC">
              <w:rPr>
                <w:rFonts w:ascii="Times New Roman" w:hAnsi="Times New Roman"/>
              </w:rPr>
              <w:t>Chất đốt (so với tiền LTTP)</w:t>
            </w:r>
          </w:p>
        </w:tc>
        <w:tc>
          <w:tcPr>
            <w:tcW w:w="1506" w:type="dxa"/>
          </w:tcPr>
          <w:p w:rsidR="00BD4FBE" w:rsidRPr="000366FC" w:rsidRDefault="00BD4FBE" w:rsidP="00043CB1">
            <w:pPr>
              <w:jc w:val="center"/>
              <w:rPr>
                <w:rFonts w:ascii="Times New Roman" w:hAnsi="Times New Roman"/>
              </w:rPr>
            </w:pPr>
            <w:r w:rsidRPr="000366FC">
              <w:rPr>
                <w:rFonts w:ascii="Times New Roman" w:hAnsi="Times New Roman"/>
              </w:rPr>
              <w:t>%</w:t>
            </w:r>
          </w:p>
        </w:tc>
        <w:tc>
          <w:tcPr>
            <w:tcW w:w="2053" w:type="dxa"/>
          </w:tcPr>
          <w:p w:rsidR="00BD4FBE" w:rsidRPr="000366FC" w:rsidRDefault="00BD4FBE" w:rsidP="00043CB1">
            <w:pPr>
              <w:jc w:val="center"/>
              <w:rPr>
                <w:rFonts w:ascii="Times New Roman" w:hAnsi="Times New Roman"/>
              </w:rPr>
            </w:pPr>
            <w:r w:rsidRPr="000366FC">
              <w:rPr>
                <w:rFonts w:ascii="Times New Roman" w:hAnsi="Times New Roman"/>
              </w:rPr>
              <w:t>3</w:t>
            </w:r>
          </w:p>
        </w:tc>
      </w:tr>
      <w:tr w:rsidR="00BD4FBE" w:rsidRPr="000366FC" w:rsidTr="00043CB1">
        <w:trPr>
          <w:trHeight w:val="330"/>
        </w:trPr>
        <w:tc>
          <w:tcPr>
            <w:tcW w:w="1109" w:type="dxa"/>
            <w:vAlign w:val="center"/>
          </w:tcPr>
          <w:p w:rsidR="00BD4FBE" w:rsidRPr="000366FC" w:rsidRDefault="00BD4FBE" w:rsidP="00043CB1">
            <w:pPr>
              <w:ind w:firstLine="34"/>
              <w:jc w:val="center"/>
              <w:rPr>
                <w:rFonts w:ascii="Times New Roman" w:hAnsi="Times New Roman"/>
              </w:rPr>
            </w:pPr>
            <w:r w:rsidRPr="000366FC">
              <w:rPr>
                <w:rFonts w:ascii="Times New Roman" w:hAnsi="Times New Roman"/>
              </w:rPr>
              <w:t>05</w:t>
            </w:r>
          </w:p>
        </w:tc>
        <w:tc>
          <w:tcPr>
            <w:tcW w:w="4792" w:type="dxa"/>
          </w:tcPr>
          <w:p w:rsidR="00BD4FBE" w:rsidRPr="000366FC" w:rsidRDefault="00BD4FBE" w:rsidP="00043CB1">
            <w:pPr>
              <w:ind w:firstLine="709"/>
              <w:jc w:val="both"/>
              <w:rPr>
                <w:rFonts w:ascii="Times New Roman" w:hAnsi="Times New Roman"/>
              </w:rPr>
            </w:pPr>
            <w:r w:rsidRPr="000366FC">
              <w:rPr>
                <w:rFonts w:ascii="Times New Roman" w:hAnsi="Times New Roman"/>
              </w:rPr>
              <w:t>Dây, lá, gia vị (so với tiền LTTP)</w:t>
            </w:r>
          </w:p>
        </w:tc>
        <w:tc>
          <w:tcPr>
            <w:tcW w:w="1506" w:type="dxa"/>
          </w:tcPr>
          <w:p w:rsidR="00BD4FBE" w:rsidRPr="000366FC" w:rsidRDefault="00BD4FBE" w:rsidP="00043CB1">
            <w:pPr>
              <w:jc w:val="center"/>
              <w:rPr>
                <w:rFonts w:ascii="Times New Roman" w:hAnsi="Times New Roman"/>
              </w:rPr>
            </w:pPr>
            <w:r w:rsidRPr="000366FC">
              <w:rPr>
                <w:rFonts w:ascii="Times New Roman" w:hAnsi="Times New Roman"/>
              </w:rPr>
              <w:t>%</w:t>
            </w:r>
          </w:p>
        </w:tc>
        <w:tc>
          <w:tcPr>
            <w:tcW w:w="2053" w:type="dxa"/>
          </w:tcPr>
          <w:p w:rsidR="00BD4FBE" w:rsidRPr="000366FC" w:rsidRDefault="00BD4FBE" w:rsidP="00043CB1">
            <w:pPr>
              <w:jc w:val="center"/>
              <w:rPr>
                <w:rFonts w:ascii="Times New Roman" w:hAnsi="Times New Roman"/>
              </w:rPr>
            </w:pPr>
            <w:r w:rsidRPr="000366FC">
              <w:rPr>
                <w:rFonts w:ascii="Times New Roman" w:hAnsi="Times New Roman"/>
              </w:rPr>
              <w:t>5</w:t>
            </w:r>
          </w:p>
        </w:tc>
      </w:tr>
    </w:tbl>
    <w:p w:rsidR="00BD4FBE" w:rsidRPr="000366FC" w:rsidRDefault="00BD4FBE" w:rsidP="00BD4FBE">
      <w:pPr>
        <w:ind w:firstLine="709"/>
        <w:jc w:val="both"/>
        <w:rPr>
          <w:rFonts w:ascii="Times New Roman" w:hAnsi="Times New Roman"/>
          <w:b/>
          <w:bCs/>
        </w:rPr>
      </w:pPr>
      <w:r>
        <w:rPr>
          <w:rFonts w:ascii="Times New Roman" w:hAnsi="Times New Roman"/>
          <w:b/>
          <w:bCs/>
        </w:rPr>
        <w:t>I</w:t>
      </w:r>
      <w:r w:rsidRPr="000366FC">
        <w:rPr>
          <w:rFonts w:ascii="Times New Roman" w:hAnsi="Times New Roman"/>
          <w:b/>
          <w:bCs/>
        </w:rPr>
        <w:t>V. TIÊU CHUẨN TÚI QUÀ TẾT</w:t>
      </w:r>
    </w:p>
    <w:p w:rsidR="00BD4FBE" w:rsidRPr="000366FC" w:rsidRDefault="00BD4FBE" w:rsidP="00BD4FBE">
      <w:pPr>
        <w:ind w:firstLine="709"/>
        <w:jc w:val="both"/>
        <w:rPr>
          <w:rFonts w:ascii="Times New Roman" w:hAnsi="Times New Roman"/>
        </w:rPr>
      </w:pPr>
      <w:r w:rsidRPr="000366FC">
        <w:rPr>
          <w:rFonts w:ascii="Times New Roman" w:hAnsi="Times New Roman"/>
        </w:rPr>
        <w:t>Tiêu chuẩn túi quà Tết là mức quy định về số lượng các mặt hàng trong túi quà được cấp cho mỗi quân nhân trong dịp Tết Nguyên đán theo chế độ của Bộ Quốc phòng, làm căn cứ để các đơn vị tổ chức mua sắm, cấp phát, góp phần chăm lo đời sống và động viên tinh thần bộ đội trong dịp Tết.</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Đối tượng được hưởng: HSQ-BS hoàn thành nghĩa vụ quân sự xuất ngũ trong thời thời gian 45 ngày trước Tết Nguyên đán được hưởng tiêu chuẩn 01 túi quà tết/người.</w:t>
      </w:r>
      <w:r>
        <w:rPr>
          <w:rFonts w:ascii="Times New Roman" w:hAnsi="Times New Roman"/>
          <w:bCs/>
        </w:rPr>
        <w:t xml:space="preserve"> Giá trị 01 túi quà tết bằng 10 lần tiêu chuẩn mức tiền ăn cơ bản của HSQ-BS bộ binh, với mức tiền ăn hiện nay giá trị túi quà tết là 720.000 đồng.</w:t>
      </w:r>
    </w:p>
    <w:p w:rsidR="00BD4FBE" w:rsidRPr="000366FC" w:rsidRDefault="00BD4FBE" w:rsidP="00BD4FBE">
      <w:pPr>
        <w:ind w:firstLine="709"/>
        <w:jc w:val="both"/>
        <w:rPr>
          <w:rFonts w:ascii="Times New Roman" w:hAnsi="Times New Roman"/>
          <w:b/>
        </w:rPr>
      </w:pPr>
      <w:r w:rsidRPr="000366FC">
        <w:rPr>
          <w:rFonts w:ascii="Times New Roman" w:hAnsi="Times New Roman"/>
          <w:b/>
        </w:rPr>
        <w:lastRenderedPageBreak/>
        <w:t>V. TIÊU CHUẨN BỒI DƯỠNG HÀNG NĂM</w:t>
      </w:r>
    </w:p>
    <w:p w:rsidR="00BD4FBE" w:rsidRPr="000366FC" w:rsidRDefault="00BD4FBE" w:rsidP="00BD4FBE">
      <w:pPr>
        <w:ind w:firstLine="709"/>
        <w:jc w:val="both"/>
        <w:rPr>
          <w:rFonts w:ascii="Times New Roman" w:hAnsi="Times New Roman"/>
          <w:bCs/>
        </w:rPr>
      </w:pPr>
      <w:r w:rsidRPr="000366FC">
        <w:rPr>
          <w:rFonts w:ascii="Times New Roman" w:hAnsi="Times New Roman"/>
          <w:bCs/>
        </w:rPr>
        <w:t>Tiêu chuẩn bồi dưỡng hằng năm là mức quy định về kinh phí được cấp cho mỗi quân nhân trong một năm theo chế độ của Nhà nước và Bộ Quốc phòng, làm căn cứ để các đơn vị tổ chức thực hiện việc bồi dưỡng, chăm lo đời sống, góp phần nâng cao sức khỏe và khả năng hoàn thành nhiệm vụ của bộ đội</w:t>
      </w:r>
      <w:r>
        <w:rPr>
          <w:rFonts w:ascii="Times New Roman" w:hAnsi="Times New Roman"/>
          <w:bCs/>
        </w:rPr>
        <w:t>, và được quy định như sau:</w:t>
      </w:r>
    </w:p>
    <w:p w:rsidR="00BD4FBE" w:rsidRPr="00777A70" w:rsidRDefault="00BD4FBE" w:rsidP="00BD4FBE">
      <w:pPr>
        <w:ind w:firstLine="709"/>
        <w:jc w:val="both"/>
        <w:rPr>
          <w:rFonts w:ascii="Times New Roman" w:hAnsi="Times New Roman"/>
          <w:b/>
        </w:rPr>
      </w:pPr>
      <w:r w:rsidRPr="00777A70">
        <w:rPr>
          <w:rFonts w:ascii="Times New Roman" w:hAnsi="Times New Roman"/>
          <w:b/>
        </w:rPr>
        <w:t>1. Mức 2: 3.700.000 đồng/lần/năm</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SQ: Đại tá, thượng tá, hệ số lương 7,4</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QNCN: Thượng tá hoặc hệ số chức vụ lãnh đạo 0,8-1.</w:t>
      </w:r>
    </w:p>
    <w:p w:rsidR="00BD4FBE" w:rsidRPr="00777A70" w:rsidRDefault="00BD4FBE" w:rsidP="00BD4FBE">
      <w:pPr>
        <w:ind w:firstLine="709"/>
        <w:jc w:val="both"/>
        <w:rPr>
          <w:rFonts w:ascii="Times New Roman" w:hAnsi="Times New Roman"/>
          <w:b/>
        </w:rPr>
      </w:pPr>
      <w:r w:rsidRPr="00777A70">
        <w:rPr>
          <w:rFonts w:ascii="Times New Roman" w:hAnsi="Times New Roman"/>
          <w:b/>
        </w:rPr>
        <w:t>2. Mức 3: 3.100.000 đồng/lần/năm</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SQ: Trung tá, thiếu tá, hệ số lương 6,2.</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QNCN: Trung tá, thiếu tá hoặc hệ số chức vụ lãnh đạo 0,4-0,7.</w:t>
      </w:r>
    </w:p>
    <w:p w:rsidR="00BD4FBE" w:rsidRPr="00777A70" w:rsidRDefault="00BD4FBE" w:rsidP="00BD4FBE">
      <w:pPr>
        <w:ind w:firstLine="709"/>
        <w:jc w:val="both"/>
        <w:rPr>
          <w:rFonts w:ascii="Times New Roman" w:hAnsi="Times New Roman"/>
          <w:b/>
        </w:rPr>
      </w:pPr>
      <w:r w:rsidRPr="00777A70">
        <w:rPr>
          <w:rFonts w:ascii="Times New Roman" w:hAnsi="Times New Roman"/>
          <w:b/>
        </w:rPr>
        <w:t xml:space="preserve">3. Mức 4: 2.400.000 đồng/lần/năm </w:t>
      </w:r>
      <w:r w:rsidRPr="003730F1">
        <w:rPr>
          <w:rFonts w:ascii="Times New Roman" w:hAnsi="Times New Roman"/>
          <w:bCs/>
        </w:rPr>
        <w:t>áp dụng cho SQ, QNCN Cấp úy</w:t>
      </w:r>
    </w:p>
    <w:p w:rsidR="00BD4FBE" w:rsidRPr="000366FC" w:rsidRDefault="00BD4FBE" w:rsidP="00BD4FBE">
      <w:pPr>
        <w:ind w:firstLine="709"/>
        <w:jc w:val="both"/>
        <w:rPr>
          <w:rFonts w:ascii="Times New Roman" w:hAnsi="Times New Roman"/>
          <w:bCs/>
        </w:rPr>
      </w:pPr>
      <w:r w:rsidRPr="00777A70">
        <w:rPr>
          <w:rFonts w:ascii="Times New Roman" w:hAnsi="Times New Roman"/>
          <w:b/>
        </w:rPr>
        <w:t>4. Mức 5: 300.000 đồng/ngày/người</w:t>
      </w:r>
      <w:r w:rsidRPr="000366FC">
        <w:rPr>
          <w:rFonts w:ascii="Times New Roman" w:hAnsi="Times New Roman"/>
          <w:bCs/>
        </w:rPr>
        <w:t xml:space="preserve"> (đã bao gồm tiền ăn cơ bản BB) áp dụng cho HSQ-BS làm nhiệm vụ ở nơi có phụ cấp đặc biệt 100% mà sức khỏe bị giảm sút hoặc mắc bệnh hiểm nghèo sau khi khỏi bệnh sẽ xét đi nghỉ tại các đoàn an điều dưỡng của Quân đội (thời gian hưởng tối đa 15 ngày).</w:t>
      </w:r>
    </w:p>
    <w:p w:rsidR="00BD4FBE" w:rsidRPr="000366FC" w:rsidRDefault="00BD4FBE" w:rsidP="00BD4FBE">
      <w:pPr>
        <w:ind w:firstLine="709"/>
        <w:jc w:val="both"/>
        <w:rPr>
          <w:rFonts w:ascii="Times New Roman" w:hAnsi="Times New Roman"/>
          <w:b/>
        </w:rPr>
      </w:pPr>
      <w:r w:rsidRPr="000366FC">
        <w:rPr>
          <w:rFonts w:ascii="Times New Roman" w:hAnsi="Times New Roman"/>
          <w:b/>
        </w:rPr>
        <w:t>VI. TIÊU CHUẨN TRỢ CẤP KHÓ KHĂN</w:t>
      </w:r>
    </w:p>
    <w:p w:rsidR="00BD4FBE" w:rsidRDefault="00BD4FBE" w:rsidP="00BD4FBE">
      <w:pPr>
        <w:ind w:firstLine="709"/>
        <w:jc w:val="both"/>
        <w:rPr>
          <w:rFonts w:ascii="Times New Roman" w:hAnsi="Times New Roman"/>
          <w:bCs/>
        </w:rPr>
      </w:pPr>
      <w:r w:rsidRPr="000366FC">
        <w:rPr>
          <w:rFonts w:ascii="Times New Roman" w:hAnsi="Times New Roman"/>
          <w:bCs/>
        </w:rPr>
        <w:t>Tiêu chuẩn trợ cấp khó khăn là mức quy định về khoản tiền được hỗ trợ cho quân nhân khi bản thân hoặc gia đình gặp hoàn cảnh khó khăn đột xuất, thiên tai, bệnh tật hoặc các sự việc bất khả kháng theo quy định của Nhà nước và Bộ Quốc phòng, nhằm kịp thời động viên, hỗ trợ ổn định đời sống và giúp quân nhân yên tâm hoàn thành nhiệm vụ.</w:t>
      </w:r>
    </w:p>
    <w:p w:rsidR="00BD4FBE" w:rsidRPr="000366FC" w:rsidRDefault="00BD4FBE" w:rsidP="00BD4FBE">
      <w:pPr>
        <w:ind w:firstLine="709"/>
        <w:jc w:val="both"/>
        <w:rPr>
          <w:rFonts w:ascii="Times New Roman" w:hAnsi="Times New Roman"/>
          <w:b/>
        </w:rPr>
      </w:pPr>
      <w:r w:rsidRPr="000366FC">
        <w:rPr>
          <w:rFonts w:ascii="Times New Roman" w:hAnsi="Times New Roman"/>
          <w:b/>
        </w:rPr>
        <w:t>1. Đối tượng là SQ, QNCN</w:t>
      </w:r>
    </w:p>
    <w:p w:rsidR="00BD4FBE" w:rsidRPr="000366FC" w:rsidRDefault="00BD4FBE" w:rsidP="00BD4FBE">
      <w:pPr>
        <w:ind w:firstLine="709"/>
        <w:jc w:val="both"/>
        <w:rPr>
          <w:rFonts w:ascii="Times New Roman" w:hAnsi="Times New Roman"/>
          <w:bCs/>
        </w:rPr>
      </w:pPr>
      <w:r w:rsidRPr="000366FC">
        <w:rPr>
          <w:rFonts w:ascii="Times New Roman" w:hAnsi="Times New Roman"/>
          <w:bCs/>
        </w:rPr>
        <w:t>a) Gia đình gặp tai nạn, hoả hoạn, thiên tai dẫn đến bị sập nhà, trôi nhà, cháy nhà hoặc gia đình phải di dời chỗ ở vì lý do nêu trên, được trợ cấp 3.000.000 đồng/suất/lần</w:t>
      </w:r>
      <w:r>
        <w:rPr>
          <w:rFonts w:ascii="Times New Roman" w:hAnsi="Times New Roman"/>
          <w:bCs/>
        </w:rPr>
        <w:t xml:space="preserve">, </w:t>
      </w:r>
      <w:r w:rsidRPr="008B7220">
        <w:rPr>
          <w:rFonts w:ascii="Times New Roman" w:hAnsi="Times New Roman"/>
          <w:bCs/>
        </w:rPr>
        <w:t>tối đa không quá hai lần trong một năm</w:t>
      </w:r>
      <w:r>
        <w:rPr>
          <w:rFonts w:ascii="Times New Roman" w:hAnsi="Times New Roman"/>
          <w:bCs/>
        </w:rPr>
        <w:t>.</w:t>
      </w:r>
    </w:p>
    <w:p w:rsidR="00BD4FBE" w:rsidRPr="000366FC" w:rsidRDefault="00BD4FBE" w:rsidP="00BD4FBE">
      <w:pPr>
        <w:ind w:firstLine="709"/>
        <w:jc w:val="both"/>
        <w:rPr>
          <w:rFonts w:ascii="Times New Roman" w:hAnsi="Times New Roman"/>
          <w:bCs/>
        </w:rPr>
      </w:pPr>
      <w:r w:rsidRPr="000366FC">
        <w:rPr>
          <w:rFonts w:ascii="Times New Roman" w:hAnsi="Times New Roman"/>
          <w:bCs/>
        </w:rPr>
        <w:t>b) Bố, mẹ đẻ; bố, mẹ vợ hoặc chồng; người nuôi dưỡng hợp pháp; vợ hoặc chồng; con đẻ; con nuôi hợp pháp ốm đau từ một tháng trở lên hoặc phải điều trị một lần tại bệnh viện từ 07 (bảy) ngày trở lên; được trợ cấp 500.000 đồng/suất/lần</w:t>
      </w:r>
      <w:r>
        <w:rPr>
          <w:rFonts w:ascii="Times New Roman" w:hAnsi="Times New Roman"/>
          <w:bCs/>
        </w:rPr>
        <w:t xml:space="preserve">, </w:t>
      </w:r>
      <w:r w:rsidRPr="008B7220">
        <w:rPr>
          <w:rFonts w:ascii="Times New Roman" w:hAnsi="Times New Roman"/>
          <w:bCs/>
        </w:rPr>
        <w:t>tối đa không quá hai lần trong một năm</w:t>
      </w:r>
      <w:r>
        <w:rPr>
          <w:rFonts w:ascii="Times New Roman" w:hAnsi="Times New Roman"/>
          <w:bCs/>
        </w:rPr>
        <w:t>.</w:t>
      </w:r>
    </w:p>
    <w:p w:rsidR="00BD4FBE" w:rsidRPr="000366FC" w:rsidRDefault="00BD4FBE" w:rsidP="00BD4FBE">
      <w:pPr>
        <w:ind w:firstLine="709"/>
        <w:jc w:val="both"/>
        <w:rPr>
          <w:rFonts w:ascii="Times New Roman" w:hAnsi="Times New Roman"/>
          <w:bCs/>
        </w:rPr>
      </w:pPr>
      <w:r w:rsidRPr="000366FC">
        <w:rPr>
          <w:rFonts w:ascii="Times New Roman" w:hAnsi="Times New Roman"/>
          <w:bCs/>
        </w:rPr>
        <w:t>c) Bản thân ốm đau từ một tháng trở lên hoặc phải điều trị một lần tại bệnh viện từ 07 (bảy) ngày trở lên, được trợ cấp với các mức như sau:</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Sĩ quan cấp tá: 700.000 đồng/lần</w:t>
      </w:r>
      <w:r>
        <w:rPr>
          <w:rFonts w:ascii="Times New Roman" w:hAnsi="Times New Roman"/>
          <w:bCs/>
        </w:rPr>
        <w:t xml:space="preserve">, </w:t>
      </w:r>
      <w:r w:rsidRPr="008B7220">
        <w:rPr>
          <w:rFonts w:ascii="Times New Roman" w:hAnsi="Times New Roman"/>
          <w:bCs/>
        </w:rPr>
        <w:t>tối đa không quá hai lần trong một năm</w:t>
      </w:r>
      <w:r>
        <w:rPr>
          <w:rFonts w:ascii="Times New Roman" w:hAnsi="Times New Roman"/>
          <w:bCs/>
        </w:rPr>
        <w:t>;</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Sĩ quan cấp uý: 500.000 đồng/lần</w:t>
      </w:r>
      <w:r>
        <w:rPr>
          <w:rFonts w:ascii="Times New Roman" w:hAnsi="Times New Roman"/>
          <w:bCs/>
        </w:rPr>
        <w:t xml:space="preserve">, </w:t>
      </w:r>
      <w:r w:rsidRPr="008B7220">
        <w:rPr>
          <w:rFonts w:ascii="Times New Roman" w:hAnsi="Times New Roman"/>
          <w:bCs/>
        </w:rPr>
        <w:t>tối đa không quá hai lần trong một năm</w:t>
      </w:r>
    </w:p>
    <w:p w:rsidR="00BD4FBE" w:rsidRDefault="00BD4FBE" w:rsidP="00BD4FBE">
      <w:pPr>
        <w:ind w:firstLine="709"/>
        <w:jc w:val="both"/>
        <w:rPr>
          <w:rFonts w:ascii="Times New Roman" w:hAnsi="Times New Roman"/>
          <w:bCs/>
        </w:rPr>
      </w:pPr>
      <w:r w:rsidRPr="000366FC">
        <w:rPr>
          <w:rFonts w:ascii="Times New Roman" w:hAnsi="Times New Roman"/>
          <w:bCs/>
        </w:rPr>
        <w:t>Người hưởng lương khác có cấp bậc quân hàm hoặc mức lương tương đương sĩ quan cấp nào, được trợ cấp bằng mức của sĩ quan cấp đó.</w:t>
      </w:r>
    </w:p>
    <w:p w:rsidR="00BD4FBE" w:rsidRPr="000366FC" w:rsidRDefault="00BD4FBE" w:rsidP="00BD4FBE">
      <w:pPr>
        <w:ind w:firstLine="709"/>
        <w:jc w:val="both"/>
        <w:rPr>
          <w:rFonts w:ascii="Times New Roman" w:hAnsi="Times New Roman"/>
          <w:bCs/>
        </w:rPr>
      </w:pPr>
      <w:r w:rsidRPr="00994F32">
        <w:rPr>
          <w:rFonts w:ascii="Times New Roman" w:hAnsi="Times New Roman"/>
          <w:bCs/>
        </w:rPr>
        <w:t>d) Bố, mẹ đẻ; bố, mẹ vợ hoặc chồng; người nuôi dưỡng hợp pháp; vợ hoặc chồng; con đẻ, con nuôi hợp pháp hy sinh hoặc từ trần, được trợ cấp 1.000.000 đồng/trường hợp.</w:t>
      </w:r>
    </w:p>
    <w:p w:rsidR="00BD4FBE" w:rsidRPr="000366FC" w:rsidRDefault="00BD4FBE" w:rsidP="00BD4FBE">
      <w:pPr>
        <w:ind w:firstLine="709"/>
        <w:jc w:val="both"/>
        <w:rPr>
          <w:rFonts w:ascii="Times New Roman" w:hAnsi="Times New Roman"/>
          <w:b/>
        </w:rPr>
      </w:pPr>
      <w:r w:rsidRPr="000366FC">
        <w:rPr>
          <w:rFonts w:ascii="Times New Roman" w:hAnsi="Times New Roman"/>
          <w:b/>
        </w:rPr>
        <w:t>2. Đối tượng là HSQ-BS</w:t>
      </w:r>
    </w:p>
    <w:p w:rsidR="00BD4FBE" w:rsidRPr="000366FC" w:rsidRDefault="00BD4FBE" w:rsidP="00BD4FBE">
      <w:pPr>
        <w:ind w:firstLine="709"/>
        <w:jc w:val="both"/>
        <w:rPr>
          <w:rFonts w:ascii="Times New Roman" w:hAnsi="Times New Roman"/>
          <w:bCs/>
        </w:rPr>
      </w:pPr>
      <w:r w:rsidRPr="000366FC">
        <w:rPr>
          <w:rFonts w:ascii="Times New Roman" w:hAnsi="Times New Roman"/>
          <w:bCs/>
        </w:rPr>
        <w:lastRenderedPageBreak/>
        <w:t>a) Khi nhà ở của HSQ-BS tại ngũ gặp tai nạn, hoả hoạn, thiên tai dẫn đến bị sập nhà, trôi nhà, cháy nhà hoặc phải di dời chỗ ở hoặc tài sản bị hư hỏng, thiệt hại nặng về kinh tế thì được trợ cấp mức 3.000.000 đồng/suất/lần; không quá 2 lần/năm.</w:t>
      </w:r>
    </w:p>
    <w:p w:rsidR="00BD4FBE" w:rsidRPr="000366FC" w:rsidRDefault="00BD4FBE" w:rsidP="00BD4FBE">
      <w:pPr>
        <w:ind w:firstLine="709"/>
        <w:jc w:val="both"/>
        <w:rPr>
          <w:rFonts w:ascii="Times New Roman" w:hAnsi="Times New Roman"/>
          <w:bCs/>
        </w:rPr>
      </w:pPr>
      <w:r w:rsidRPr="000366FC">
        <w:rPr>
          <w:rFonts w:ascii="Times New Roman" w:hAnsi="Times New Roman"/>
          <w:bCs/>
        </w:rPr>
        <w:t>b) Thân nhân của HSQ-BS tại ngũ ốm đau từ 01 tháng trở lên hoặc điều trị 01 lần tại bệnh viện từ 07 ngày trở lên thì được trợ cấp mức 500.000 đồng/thân nhân/lần; không quá 02 lần/năm đối với mỗi thân nhân.</w:t>
      </w:r>
    </w:p>
    <w:p w:rsidR="00BD4FBE" w:rsidRPr="000366FC" w:rsidRDefault="00BD4FBE" w:rsidP="00BD4FBE">
      <w:pPr>
        <w:ind w:firstLine="709"/>
        <w:jc w:val="both"/>
        <w:rPr>
          <w:rFonts w:ascii="Times New Roman" w:hAnsi="Times New Roman"/>
          <w:bCs/>
        </w:rPr>
      </w:pPr>
      <w:r w:rsidRPr="000366FC">
        <w:rPr>
          <w:rFonts w:ascii="Times New Roman" w:hAnsi="Times New Roman"/>
          <w:bCs/>
        </w:rPr>
        <w:t>c) Thân nhân của HSQ-BS tại ngũ hy sinh, từ trần hoặc mất tích thì được trợ cấp mức 2.000.000 đồng/người.</w:t>
      </w:r>
    </w:p>
    <w:p w:rsidR="00BD4FBE" w:rsidRPr="000366FC" w:rsidRDefault="00BD4FBE" w:rsidP="00BD4FBE">
      <w:pPr>
        <w:ind w:firstLine="709"/>
        <w:jc w:val="both"/>
        <w:rPr>
          <w:rFonts w:ascii="Times New Roman" w:hAnsi="Times New Roman"/>
          <w:bCs/>
        </w:rPr>
      </w:pPr>
      <w:bookmarkStart w:id="0" w:name="khoan_2_6"/>
      <w:r w:rsidRPr="000366FC">
        <w:rPr>
          <w:rFonts w:ascii="Times New Roman" w:hAnsi="Times New Roman"/>
          <w:bCs/>
        </w:rPr>
        <w:t>d) Con đẻ, con nuôi hợp pháp của HSQ-BS tại ngũ được miễn, giảm học phí khi học tại cơ sở giáo dục phổ thông công lập, ngoài công lập theo quy định tại Nghị định số</w:t>
      </w:r>
      <w:bookmarkEnd w:id="0"/>
      <w:r w:rsidRPr="000366FC">
        <w:rPr>
          <w:rFonts w:ascii="Times New Roman" w:hAnsi="Times New Roman"/>
          <w:bCs/>
        </w:rPr>
        <w:t> </w:t>
      </w:r>
      <w:bookmarkStart w:id="1" w:name="tvpllink_kawythnqqe"/>
      <w:r w:rsidRPr="000366FC">
        <w:rPr>
          <w:rFonts w:ascii="Times New Roman" w:hAnsi="Times New Roman"/>
          <w:bCs/>
        </w:rPr>
        <w:fldChar w:fldCharType="begin"/>
      </w:r>
      <w:r w:rsidRPr="000366FC">
        <w:rPr>
          <w:rFonts w:ascii="Times New Roman" w:hAnsi="Times New Roman"/>
          <w:bCs/>
        </w:rPr>
        <w:instrText>HYPERLINK "https://thuvienphapluat.vn/van-ban/Thue-Phi-Le-Phi/Nghi-dinh-86-2015-ND-CP-co-che-thu-quan-ly-hoc-phi-co-so-giao-duc-quoc-dan-nam-hoc-2015-2016-den-2020-2021-292146.aspx" \t "_blank"</w:instrText>
      </w:r>
      <w:r w:rsidRPr="000366FC">
        <w:rPr>
          <w:rFonts w:ascii="Times New Roman" w:hAnsi="Times New Roman"/>
          <w:bCs/>
        </w:rPr>
      </w:r>
      <w:r w:rsidRPr="000366FC">
        <w:rPr>
          <w:rFonts w:ascii="Times New Roman" w:hAnsi="Times New Roman"/>
          <w:bCs/>
        </w:rPr>
        <w:fldChar w:fldCharType="separate"/>
      </w:r>
      <w:r w:rsidRPr="000366FC">
        <w:rPr>
          <w:rStyle w:val="Hyperlink"/>
          <w:rFonts w:ascii="Times New Roman" w:hAnsi="Times New Roman"/>
          <w:bCs/>
          <w:color w:val="auto"/>
          <w:u w:val="none"/>
        </w:rPr>
        <w:t>86/2015/NĐ-CP</w:t>
      </w:r>
      <w:r w:rsidRPr="000366FC">
        <w:rPr>
          <w:rFonts w:ascii="Times New Roman" w:hAnsi="Times New Roman"/>
          <w:bCs/>
        </w:rPr>
        <w:fldChar w:fldCharType="end"/>
      </w:r>
      <w:bookmarkEnd w:id="1"/>
      <w:r w:rsidRPr="000366FC">
        <w:rPr>
          <w:rFonts w:ascii="Times New Roman" w:hAnsi="Times New Roman"/>
          <w:bCs/>
        </w:rPr>
        <w:t> </w:t>
      </w:r>
      <w:bookmarkStart w:id="2" w:name="khoan_2_6_name"/>
      <w:r w:rsidRPr="000366FC">
        <w:rPr>
          <w:rFonts w:ascii="Times New Roman" w:hAnsi="Times New Roman"/>
          <w:bCs/>
        </w:rPr>
        <w:t>ngày 02/10/2015 của Chính phủ</w:t>
      </w:r>
      <w:bookmarkEnd w:id="2"/>
      <w:r w:rsidRPr="000366FC">
        <w:rPr>
          <w:rFonts w:ascii="Times New Roman" w:hAnsi="Times New Roman"/>
          <w:bCs/>
        </w:rPr>
        <w:t>.</w:t>
      </w:r>
    </w:p>
    <w:p w:rsidR="00BD4FBE" w:rsidRPr="000366FC" w:rsidRDefault="00BD4FBE" w:rsidP="00BD4FBE">
      <w:pPr>
        <w:ind w:firstLine="709"/>
        <w:jc w:val="both"/>
        <w:rPr>
          <w:rFonts w:ascii="Times New Roman" w:hAnsi="Times New Roman"/>
          <w:b/>
        </w:rPr>
      </w:pPr>
      <w:r w:rsidRPr="000366FC">
        <w:rPr>
          <w:rFonts w:ascii="Times New Roman" w:hAnsi="Times New Roman"/>
          <w:b/>
        </w:rPr>
        <w:t>VII. TIÊU CHUẨN QUÂN TRANG, TRANG PHỤC</w:t>
      </w:r>
    </w:p>
    <w:p w:rsidR="00BD4FBE" w:rsidRPr="000366FC" w:rsidRDefault="00BD4FBE" w:rsidP="00BD4FBE">
      <w:pPr>
        <w:ind w:firstLine="709"/>
        <w:jc w:val="both"/>
        <w:rPr>
          <w:rFonts w:ascii="Times New Roman" w:hAnsi="Times New Roman"/>
          <w:bCs/>
        </w:rPr>
      </w:pPr>
      <w:r w:rsidRPr="000366FC">
        <w:rPr>
          <w:rFonts w:ascii="Times New Roman" w:hAnsi="Times New Roman"/>
          <w:bCs/>
        </w:rPr>
        <w:t>Tiêu chuẩn quân trang, trang phục là mức quy định về chủng loại, số lượng, niên hạn sử dụng và chế độ cấp phát các loại quân trang, trang phục cho quân nhân theo quy định của Nhà nước và Bộ Quốc phòng, làm căn cứ để các đơn vị tổ chức bảo đảm, quản lý và cấp phát quân trang, đáp ứng yêu cầu sinh hoạt, huấn luyện và công tác của bộ đội.</w:t>
      </w:r>
    </w:p>
    <w:p w:rsidR="00BD4FBE" w:rsidRPr="000366FC" w:rsidRDefault="00BD4FBE" w:rsidP="00BD4FBE">
      <w:pPr>
        <w:jc w:val="both"/>
        <w:rPr>
          <w:rFonts w:ascii="Times New Roman" w:hAnsi="Times New Roman"/>
          <w:b/>
          <w:lang w:val="fr-FR"/>
        </w:rPr>
      </w:pPr>
      <w:r w:rsidRPr="000366FC">
        <w:rPr>
          <w:rFonts w:ascii="Times New Roman" w:hAnsi="Times New Roman"/>
          <w:b/>
          <w:lang w:val="vi-VN"/>
        </w:rPr>
        <w:t xml:space="preserve">          </w:t>
      </w:r>
      <w:r w:rsidRPr="000366FC">
        <w:rPr>
          <w:rFonts w:ascii="Times New Roman" w:hAnsi="Times New Roman"/>
          <w:b/>
          <w:lang w:val="fr-FR"/>
        </w:rPr>
        <w:t>1. Tiêu chuẩn quân trang, trang phục cấp lần đầu</w:t>
      </w:r>
    </w:p>
    <w:tbl>
      <w:tblPr>
        <w:tblW w:w="9062" w:type="dxa"/>
        <w:tblInd w:w="1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06"/>
        <w:gridCol w:w="4326"/>
        <w:gridCol w:w="992"/>
        <w:gridCol w:w="1276"/>
        <w:gridCol w:w="1562"/>
      </w:tblGrid>
      <w:tr w:rsidR="00BD4FBE" w:rsidRPr="000366FC" w:rsidTr="00043CB1">
        <w:trPr>
          <w:trHeight w:val="300"/>
          <w:tblHeader/>
        </w:trPr>
        <w:tc>
          <w:tcPr>
            <w:tcW w:w="906" w:type="dxa"/>
            <w:vMerge w:val="restart"/>
            <w:vAlign w:val="center"/>
            <w:hideMark/>
          </w:tcPr>
          <w:p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TT</w:t>
            </w:r>
          </w:p>
        </w:tc>
        <w:tc>
          <w:tcPr>
            <w:tcW w:w="4326" w:type="dxa"/>
            <w:vMerge w:val="restart"/>
            <w:vAlign w:val="center"/>
            <w:hideMark/>
          </w:tcPr>
          <w:p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TÊN QUÂN TRANG, TRANG PHỤC</w:t>
            </w:r>
          </w:p>
        </w:tc>
        <w:tc>
          <w:tcPr>
            <w:tcW w:w="992" w:type="dxa"/>
            <w:vMerge w:val="restart"/>
            <w:vAlign w:val="center"/>
          </w:tcPr>
          <w:p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ĐVT</w:t>
            </w:r>
          </w:p>
        </w:tc>
        <w:tc>
          <w:tcPr>
            <w:tcW w:w="2838" w:type="dxa"/>
            <w:gridSpan w:val="2"/>
            <w:vAlign w:val="center"/>
          </w:tcPr>
          <w:p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TIÊU CHUẨN</w:t>
            </w:r>
          </w:p>
        </w:tc>
      </w:tr>
      <w:tr w:rsidR="00BD4FBE" w:rsidRPr="000366FC" w:rsidTr="00043CB1">
        <w:trPr>
          <w:trHeight w:val="518"/>
          <w:tblHeader/>
        </w:trPr>
        <w:tc>
          <w:tcPr>
            <w:tcW w:w="906" w:type="dxa"/>
            <w:vMerge/>
            <w:vAlign w:val="center"/>
            <w:hideMark/>
          </w:tcPr>
          <w:p w:rsidR="00BD4FBE" w:rsidRPr="000366FC" w:rsidRDefault="00BD4FBE" w:rsidP="00043CB1">
            <w:pPr>
              <w:jc w:val="center"/>
              <w:rPr>
                <w:rFonts w:ascii="Times New Roman" w:hAnsi="Times New Roman"/>
                <w:b/>
                <w:bCs/>
                <w:color w:val="000000"/>
                <w:sz w:val="22"/>
                <w:szCs w:val="22"/>
              </w:rPr>
            </w:pPr>
          </w:p>
        </w:tc>
        <w:tc>
          <w:tcPr>
            <w:tcW w:w="4326" w:type="dxa"/>
            <w:vMerge/>
            <w:vAlign w:val="center"/>
            <w:hideMark/>
          </w:tcPr>
          <w:p w:rsidR="00BD4FBE" w:rsidRPr="000366FC" w:rsidRDefault="00BD4FBE" w:rsidP="00043CB1">
            <w:pPr>
              <w:rPr>
                <w:rFonts w:ascii="Times New Roman" w:hAnsi="Times New Roman"/>
                <w:b/>
                <w:bCs/>
                <w:color w:val="000000"/>
                <w:sz w:val="22"/>
                <w:szCs w:val="22"/>
              </w:rPr>
            </w:pPr>
          </w:p>
        </w:tc>
        <w:tc>
          <w:tcPr>
            <w:tcW w:w="992" w:type="dxa"/>
            <w:vMerge/>
            <w:vAlign w:val="center"/>
            <w:hideMark/>
          </w:tcPr>
          <w:p w:rsidR="00BD4FBE" w:rsidRPr="000366FC" w:rsidRDefault="00BD4FBE" w:rsidP="00043CB1">
            <w:pPr>
              <w:jc w:val="center"/>
              <w:rPr>
                <w:rFonts w:ascii="Times New Roman" w:hAnsi="Times New Roman"/>
                <w:b/>
                <w:bCs/>
                <w:color w:val="000000"/>
                <w:sz w:val="22"/>
                <w:szCs w:val="22"/>
              </w:rPr>
            </w:pPr>
          </w:p>
        </w:tc>
        <w:tc>
          <w:tcPr>
            <w:tcW w:w="1276" w:type="dxa"/>
            <w:vAlign w:val="center"/>
            <w:hideMark/>
          </w:tcPr>
          <w:p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HSQ-BS</w:t>
            </w:r>
          </w:p>
        </w:tc>
        <w:tc>
          <w:tcPr>
            <w:tcW w:w="1562" w:type="dxa"/>
            <w:vAlign w:val="center"/>
            <w:hideMark/>
          </w:tcPr>
          <w:p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SQ, QNCN</w:t>
            </w:r>
          </w:p>
        </w:tc>
      </w:tr>
      <w:tr w:rsidR="00BD4FBE" w:rsidRPr="000366FC" w:rsidTr="00043CB1">
        <w:trPr>
          <w:trHeight w:val="398"/>
        </w:trPr>
        <w:tc>
          <w:tcPr>
            <w:tcW w:w="906" w:type="dxa"/>
            <w:vAlign w:val="center"/>
            <w:hideMark/>
          </w:tcPr>
          <w:p w:rsidR="00BD4FBE" w:rsidRPr="000366FC" w:rsidRDefault="00BD4FBE" w:rsidP="00043CB1">
            <w:pPr>
              <w:jc w:val="center"/>
              <w:rPr>
                <w:rFonts w:ascii="Times New Roman" w:hAnsi="Times New Roman"/>
                <w:b/>
                <w:bCs/>
                <w:color w:val="000000"/>
                <w:sz w:val="26"/>
                <w:szCs w:val="26"/>
              </w:rPr>
            </w:pPr>
            <w:r w:rsidRPr="000366FC">
              <w:rPr>
                <w:rFonts w:ascii="Times New Roman" w:hAnsi="Times New Roman"/>
                <w:b/>
                <w:bCs/>
                <w:color w:val="000000"/>
                <w:sz w:val="26"/>
                <w:szCs w:val="26"/>
              </w:rPr>
              <w:t>I</w:t>
            </w:r>
          </w:p>
        </w:tc>
        <w:tc>
          <w:tcPr>
            <w:tcW w:w="8156" w:type="dxa"/>
            <w:gridSpan w:val="4"/>
            <w:vAlign w:val="center"/>
            <w:hideMark/>
          </w:tcPr>
          <w:p w:rsidR="00BD4FBE" w:rsidRPr="000366FC" w:rsidRDefault="00BD4FBE" w:rsidP="00043CB1">
            <w:pPr>
              <w:rPr>
                <w:rFonts w:ascii="Times New Roman" w:hAnsi="Times New Roman"/>
                <w:b/>
                <w:bCs/>
                <w:color w:val="000000"/>
                <w:sz w:val="26"/>
                <w:szCs w:val="26"/>
              </w:rPr>
            </w:pPr>
            <w:r w:rsidRPr="000366FC">
              <w:rPr>
                <w:rFonts w:ascii="Times New Roman" w:hAnsi="Times New Roman"/>
                <w:b/>
                <w:bCs/>
                <w:color w:val="000000"/>
                <w:sz w:val="26"/>
                <w:szCs w:val="26"/>
              </w:rPr>
              <w:t>QUÂN TRANG, TRANG PHỤC DỰ LỄ CẤP CHO CÁ NHÂN</w:t>
            </w:r>
          </w:p>
        </w:tc>
      </w:tr>
      <w:tr w:rsidR="00BD4FBE" w:rsidRPr="000366FC" w:rsidTr="00043CB1">
        <w:trPr>
          <w:trHeight w:val="340"/>
        </w:trPr>
        <w:tc>
          <w:tcPr>
            <w:tcW w:w="90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Lễ phục</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1276" w:type="dxa"/>
            <w:vAlign w:val="center"/>
            <w:hideMark/>
          </w:tcPr>
          <w:p w:rsidR="00BD4FBE" w:rsidRPr="000366FC" w:rsidRDefault="00BD4FBE" w:rsidP="00043CB1">
            <w:pPr>
              <w:jc w:val="center"/>
              <w:rPr>
                <w:rFonts w:ascii="Times New Roman" w:hAnsi="Times New Roman"/>
                <w:color w:val="000000"/>
                <w:sz w:val="10"/>
                <w:szCs w:val="10"/>
              </w:rPr>
            </w:pP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Áo sơ mi trắng dài tay</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rsidR="00BD4FBE" w:rsidRPr="000366FC" w:rsidRDefault="00BD4FBE" w:rsidP="00043CB1">
            <w:pPr>
              <w:jc w:val="center"/>
              <w:rPr>
                <w:rFonts w:ascii="Times New Roman" w:hAnsi="Times New Roman"/>
                <w:color w:val="000000"/>
                <w:sz w:val="10"/>
                <w:szCs w:val="10"/>
              </w:rPr>
            </w:pP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Ca ra vát + Kẹp ca ra vát</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Cáỉ</w:t>
            </w:r>
          </w:p>
        </w:tc>
        <w:tc>
          <w:tcPr>
            <w:tcW w:w="1276" w:type="dxa"/>
            <w:vAlign w:val="center"/>
            <w:hideMark/>
          </w:tcPr>
          <w:p w:rsidR="00BD4FBE" w:rsidRPr="000366FC" w:rsidRDefault="00BD4FBE" w:rsidP="00043CB1">
            <w:pPr>
              <w:jc w:val="center"/>
              <w:rPr>
                <w:rFonts w:ascii="Times New Roman" w:hAnsi="Times New Roman"/>
                <w:color w:val="000000"/>
                <w:sz w:val="10"/>
                <w:szCs w:val="10"/>
              </w:rPr>
            </w:pP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04</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Mũ kê pi + Quân hiệu</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rsidR="00BD4FBE" w:rsidRPr="000366FC" w:rsidRDefault="00BD4FBE" w:rsidP="00043CB1">
            <w:pPr>
              <w:jc w:val="center"/>
              <w:rPr>
                <w:rFonts w:ascii="Times New Roman" w:hAnsi="Times New Roman"/>
                <w:color w:val="000000"/>
                <w:sz w:val="10"/>
                <w:szCs w:val="10"/>
              </w:rPr>
            </w:pP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05</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Phù hiệu, cấp hiệu (đồng bộ)</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1276" w:type="dxa"/>
            <w:vAlign w:val="center"/>
            <w:hideMark/>
          </w:tcPr>
          <w:p w:rsidR="00BD4FBE" w:rsidRPr="000366FC" w:rsidRDefault="00BD4FBE" w:rsidP="00043CB1">
            <w:pPr>
              <w:jc w:val="center"/>
              <w:rPr>
                <w:rFonts w:ascii="Times New Roman" w:hAnsi="Times New Roman"/>
                <w:color w:val="000000"/>
                <w:sz w:val="10"/>
                <w:szCs w:val="10"/>
              </w:rPr>
            </w:pP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06</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Giày da</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Đôi</w:t>
            </w:r>
          </w:p>
        </w:tc>
        <w:tc>
          <w:tcPr>
            <w:tcW w:w="1276" w:type="dxa"/>
            <w:vAlign w:val="center"/>
            <w:hideMark/>
          </w:tcPr>
          <w:p w:rsidR="00BD4FBE" w:rsidRPr="000366FC" w:rsidRDefault="00BD4FBE" w:rsidP="00043CB1">
            <w:pPr>
              <w:jc w:val="center"/>
              <w:rPr>
                <w:rFonts w:ascii="Times New Roman" w:hAnsi="Times New Roman"/>
                <w:color w:val="000000"/>
                <w:sz w:val="10"/>
                <w:szCs w:val="10"/>
              </w:rPr>
            </w:pP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07</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Dây chiến thắng</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rsidR="00BD4FBE" w:rsidRPr="000366FC" w:rsidRDefault="00BD4FBE" w:rsidP="00043CB1">
            <w:pPr>
              <w:jc w:val="center"/>
              <w:rPr>
                <w:rFonts w:ascii="Times New Roman" w:hAnsi="Times New Roman"/>
                <w:color w:val="000000"/>
                <w:sz w:val="10"/>
                <w:szCs w:val="10"/>
              </w:rPr>
            </w:pP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hideMark/>
          </w:tcPr>
          <w:p w:rsidR="00BD4FBE" w:rsidRPr="000366FC" w:rsidRDefault="00BD4FBE" w:rsidP="00043CB1">
            <w:pPr>
              <w:jc w:val="center"/>
              <w:rPr>
                <w:rFonts w:ascii="Times New Roman" w:hAnsi="Times New Roman"/>
                <w:b/>
                <w:bCs/>
                <w:color w:val="000000"/>
                <w:sz w:val="26"/>
                <w:szCs w:val="26"/>
              </w:rPr>
            </w:pPr>
            <w:r w:rsidRPr="000366FC">
              <w:rPr>
                <w:rFonts w:ascii="Times New Roman" w:hAnsi="Times New Roman"/>
                <w:b/>
                <w:bCs/>
                <w:color w:val="000000"/>
                <w:sz w:val="26"/>
                <w:szCs w:val="26"/>
              </w:rPr>
              <w:t>II</w:t>
            </w:r>
          </w:p>
        </w:tc>
        <w:tc>
          <w:tcPr>
            <w:tcW w:w="8156" w:type="dxa"/>
            <w:gridSpan w:val="4"/>
            <w:vAlign w:val="center"/>
            <w:hideMark/>
          </w:tcPr>
          <w:p w:rsidR="00BD4FBE" w:rsidRPr="000366FC" w:rsidRDefault="00BD4FBE" w:rsidP="00043CB1">
            <w:pPr>
              <w:rPr>
                <w:rFonts w:ascii="Times New Roman" w:hAnsi="Times New Roman"/>
                <w:b/>
                <w:bCs/>
                <w:color w:val="000000"/>
                <w:spacing w:val="-16"/>
                <w:sz w:val="26"/>
                <w:szCs w:val="26"/>
              </w:rPr>
            </w:pPr>
            <w:r w:rsidRPr="000366FC">
              <w:rPr>
                <w:rFonts w:ascii="Times New Roman" w:hAnsi="Times New Roman"/>
                <w:b/>
                <w:bCs/>
                <w:color w:val="000000"/>
                <w:spacing w:val="-16"/>
                <w:sz w:val="26"/>
                <w:szCs w:val="26"/>
              </w:rPr>
              <w:t>QUÂN TRANG, TRANG PHỤC THƯỜNG XUYÊN CẤP CHO CÁ NHÂN</w:t>
            </w:r>
          </w:p>
        </w:tc>
      </w:tr>
      <w:tr w:rsidR="00BD4FBE" w:rsidRPr="000366FC" w:rsidTr="00043CB1">
        <w:trPr>
          <w:trHeight w:val="340"/>
        </w:trPr>
        <w:tc>
          <w:tcPr>
            <w:tcW w:w="90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Quân phục thường dùng</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127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c>
          <w:tcPr>
            <w:tcW w:w="1562" w:type="dxa"/>
            <w:vAlign w:val="center"/>
            <w:hideMark/>
          </w:tcPr>
          <w:p w:rsidR="00BD4FBE" w:rsidRPr="000366FC" w:rsidRDefault="00BD4FBE" w:rsidP="00043CB1">
            <w:pPr>
              <w:jc w:val="center"/>
              <w:rPr>
                <w:rFonts w:ascii="Times New Roman" w:hAnsi="Times New Roman"/>
                <w:color w:val="000000"/>
                <w:sz w:val="10"/>
                <w:szCs w:val="10"/>
              </w:rPr>
            </w:pPr>
          </w:p>
        </w:tc>
      </w:tr>
      <w:tr w:rsidR="00BD4FBE" w:rsidRPr="000366FC" w:rsidTr="00043CB1">
        <w:trPr>
          <w:trHeight w:val="340"/>
        </w:trPr>
        <w:tc>
          <w:tcPr>
            <w:tcW w:w="90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 xml:space="preserve">Quân phục đông </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Suất</w:t>
            </w:r>
          </w:p>
        </w:tc>
        <w:tc>
          <w:tcPr>
            <w:tcW w:w="1276" w:type="dxa"/>
            <w:vAlign w:val="center"/>
            <w:hideMark/>
          </w:tcPr>
          <w:p w:rsidR="00BD4FBE" w:rsidRPr="000366FC" w:rsidRDefault="00BD4FBE" w:rsidP="00043CB1">
            <w:pPr>
              <w:jc w:val="center"/>
              <w:rPr>
                <w:rFonts w:ascii="Times New Roman" w:hAnsi="Times New Roman"/>
                <w:color w:val="000000"/>
                <w:sz w:val="10"/>
                <w:szCs w:val="10"/>
              </w:rPr>
            </w:pP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r>
      <w:tr w:rsidR="00BD4FBE" w:rsidRPr="000366FC" w:rsidTr="00043CB1">
        <w:trPr>
          <w:trHeight w:val="340"/>
        </w:trPr>
        <w:tc>
          <w:tcPr>
            <w:tcW w:w="90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Quân phục hè</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Suất</w:t>
            </w:r>
          </w:p>
        </w:tc>
        <w:tc>
          <w:tcPr>
            <w:tcW w:w="1276" w:type="dxa"/>
            <w:vAlign w:val="center"/>
            <w:hideMark/>
          </w:tcPr>
          <w:p w:rsidR="00BD4FBE" w:rsidRPr="000366FC" w:rsidRDefault="00BD4FBE" w:rsidP="00043CB1">
            <w:pPr>
              <w:jc w:val="center"/>
              <w:rPr>
                <w:rFonts w:ascii="Times New Roman" w:hAnsi="Times New Roman"/>
                <w:color w:val="000000"/>
                <w:sz w:val="10"/>
                <w:szCs w:val="10"/>
              </w:rPr>
            </w:pP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4</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Quân phục dã chiến</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127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5</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Áo sơ mi dài tay</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rsidR="00BD4FBE" w:rsidRPr="000366FC" w:rsidRDefault="00BD4FBE" w:rsidP="00043CB1">
            <w:pPr>
              <w:jc w:val="center"/>
              <w:rPr>
                <w:rFonts w:ascii="Times New Roman" w:hAnsi="Times New Roman"/>
                <w:color w:val="000000"/>
                <w:sz w:val="10"/>
                <w:szCs w:val="10"/>
              </w:rPr>
            </w:pP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6</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Áo dệt kim dài tay</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7</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Áo khoác quân sự</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rsidR="00BD4FBE" w:rsidRPr="000366FC" w:rsidRDefault="00BD4FBE" w:rsidP="00043CB1">
            <w:pPr>
              <w:jc w:val="center"/>
              <w:rPr>
                <w:rFonts w:ascii="Times New Roman" w:hAnsi="Times New Roman"/>
                <w:color w:val="000000"/>
                <w:sz w:val="10"/>
                <w:szCs w:val="10"/>
              </w:rPr>
            </w:pP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8</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Áo ấm</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9</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Quần áo mưa</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127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lastRenderedPageBreak/>
              <w:t>10</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Quần, áo lót</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Suất</w:t>
            </w:r>
          </w:p>
        </w:tc>
        <w:tc>
          <w:tcPr>
            <w:tcW w:w="127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11</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Búi tóc (nữ)</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12</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Khăn mặt</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13</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Bít tất</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Đôi</w:t>
            </w:r>
          </w:p>
        </w:tc>
        <w:tc>
          <w:tcPr>
            <w:tcW w:w="127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14</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Giày da</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Đôi</w:t>
            </w:r>
          </w:p>
        </w:tc>
        <w:tc>
          <w:tcPr>
            <w:tcW w:w="1276" w:type="dxa"/>
            <w:vAlign w:val="center"/>
            <w:hideMark/>
          </w:tcPr>
          <w:p w:rsidR="00BD4FBE" w:rsidRPr="000366FC" w:rsidRDefault="00BD4FBE" w:rsidP="00043CB1">
            <w:pPr>
              <w:jc w:val="center"/>
              <w:rPr>
                <w:rFonts w:ascii="Times New Roman" w:hAnsi="Times New Roman"/>
                <w:color w:val="000000"/>
                <w:sz w:val="10"/>
                <w:szCs w:val="10"/>
              </w:rPr>
            </w:pP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15</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Giày vải</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Đôi</w:t>
            </w:r>
          </w:p>
        </w:tc>
        <w:tc>
          <w:tcPr>
            <w:tcW w:w="127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16</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Ghệt dã chiến</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Đôi</w:t>
            </w:r>
          </w:p>
        </w:tc>
        <w:tc>
          <w:tcPr>
            <w:tcW w:w="127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17</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Dép nhựa</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Đôi</w:t>
            </w:r>
          </w:p>
        </w:tc>
        <w:tc>
          <w:tcPr>
            <w:tcW w:w="127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18</w:t>
            </w:r>
          </w:p>
        </w:tc>
        <w:tc>
          <w:tcPr>
            <w:tcW w:w="4326"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Mũ cứng + Quân hiệu</w:t>
            </w:r>
          </w:p>
        </w:tc>
        <w:tc>
          <w:tcPr>
            <w:tcW w:w="99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562"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19</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kê pi + Quân hiệu</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20</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mềm dã chiến + Quân hiệu</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1</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bảo hiểm môtô, xe máy</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tcPr>
          <w:p w:rsidR="00BD4FBE" w:rsidRPr="000366FC" w:rsidRDefault="00BD4FBE" w:rsidP="00043CB1">
            <w:pPr>
              <w:jc w:val="center"/>
              <w:rPr>
                <w:rFonts w:ascii="Times New Roman" w:hAnsi="Times New Roman"/>
                <w:color w:val="000000"/>
                <w:sz w:val="26"/>
                <w:szCs w:val="26"/>
              </w:rPr>
            </w:pP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2</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Ba lô + Túi lót</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3</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Chiếu cá nhân</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4</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Vỏ chăn cá nhân</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5</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Màn cá nhân</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6</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Gối cá nhân</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7</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Dây lưng</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8</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Dây lưng dã chiến</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9</w:t>
            </w:r>
          </w:p>
        </w:tc>
        <w:tc>
          <w:tcPr>
            <w:tcW w:w="4326" w:type="dxa"/>
            <w:vAlign w:val="bottom"/>
          </w:tcPr>
          <w:p w:rsidR="00BD4FBE" w:rsidRPr="000366FC" w:rsidRDefault="00BD4FBE" w:rsidP="00043CB1">
            <w:pPr>
              <w:rPr>
                <w:rFonts w:ascii="Times New Roman" w:hAnsi="Times New Roman"/>
                <w:color w:val="000000"/>
                <w:spacing w:val="-8"/>
                <w:sz w:val="26"/>
                <w:szCs w:val="26"/>
              </w:rPr>
            </w:pPr>
            <w:r w:rsidRPr="000366FC">
              <w:rPr>
                <w:rStyle w:val="Other"/>
                <w:rFonts w:ascii="Times New Roman" w:hAnsi="Times New Roman"/>
                <w:spacing w:val="-8"/>
              </w:rPr>
              <w:t>Phù hiệu kết hợp cấp hiệu (đồng bộ)</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Đôi</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0</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Phù hiệu, cấp hiệu (đồng bộ)</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Bộ</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1</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Ni lon mưa</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Tấm</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2</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Ca ra vát + Kẹp cạ ra vát</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tcPr>
          <w:p w:rsidR="00BD4FBE" w:rsidRPr="000366FC" w:rsidRDefault="00BD4FBE" w:rsidP="00043CB1">
            <w:pPr>
              <w:jc w:val="center"/>
              <w:rPr>
                <w:rFonts w:ascii="Times New Roman" w:hAnsi="Times New Roman"/>
                <w:color w:val="000000"/>
                <w:sz w:val="26"/>
                <w:szCs w:val="26"/>
              </w:rPr>
            </w:pP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3</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Biển tên</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tcPr>
          <w:p w:rsidR="00BD4FBE" w:rsidRPr="000366FC" w:rsidRDefault="00BD4FBE" w:rsidP="00043CB1">
            <w:pPr>
              <w:jc w:val="center"/>
              <w:rPr>
                <w:rFonts w:ascii="Times New Roman" w:hAnsi="Times New Roman"/>
                <w:color w:val="000000"/>
                <w:sz w:val="26"/>
                <w:szCs w:val="26"/>
              </w:rPr>
            </w:pP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4</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Biểù tượng đeo ngực áo</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tcPr>
          <w:p w:rsidR="00BD4FBE" w:rsidRPr="000366FC" w:rsidRDefault="00BD4FBE" w:rsidP="00043CB1">
            <w:pPr>
              <w:jc w:val="center"/>
              <w:rPr>
                <w:rFonts w:ascii="Times New Roman" w:hAnsi="Times New Roman"/>
                <w:color w:val="000000"/>
                <w:sz w:val="26"/>
                <w:szCs w:val="26"/>
              </w:rPr>
            </w:pP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5</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Va-li</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tcPr>
          <w:p w:rsidR="00BD4FBE" w:rsidRPr="000366FC" w:rsidRDefault="00BD4FBE" w:rsidP="00043CB1">
            <w:pPr>
              <w:jc w:val="center"/>
              <w:rPr>
                <w:rFonts w:ascii="Times New Roman" w:hAnsi="Times New Roman"/>
                <w:color w:val="000000"/>
                <w:sz w:val="26"/>
                <w:szCs w:val="26"/>
              </w:rPr>
            </w:pP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b/>
                <w:bCs/>
                <w:color w:val="000000"/>
                <w:sz w:val="26"/>
                <w:szCs w:val="26"/>
              </w:rPr>
              <w:t>III</w:t>
            </w:r>
          </w:p>
        </w:tc>
        <w:tc>
          <w:tcPr>
            <w:tcW w:w="8156" w:type="dxa"/>
            <w:gridSpan w:val="4"/>
            <w:vAlign w:val="center"/>
          </w:tcPr>
          <w:p w:rsidR="00BD4FBE" w:rsidRPr="000366FC" w:rsidRDefault="00BD4FBE" w:rsidP="00043CB1">
            <w:pPr>
              <w:jc w:val="both"/>
              <w:rPr>
                <w:rFonts w:ascii="Times New Roman" w:hAnsi="Times New Roman"/>
                <w:color w:val="000000"/>
                <w:sz w:val="26"/>
                <w:szCs w:val="26"/>
              </w:rPr>
            </w:pPr>
            <w:r w:rsidRPr="000366FC">
              <w:rPr>
                <w:rFonts w:ascii="Times New Roman" w:hAnsi="Times New Roman"/>
                <w:b/>
                <w:bCs/>
                <w:color w:val="000000"/>
                <w:spacing w:val="-16"/>
                <w:sz w:val="26"/>
                <w:szCs w:val="26"/>
              </w:rPr>
              <w:t>QUÂN TRANG, TRANG PHỤC CHỐNG RÉT CẤP CHO CÁ NHÂN</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chống rét + Quân hiệu</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Quần áo dệt kim đông xuân</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Bộ</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Ruột chăn bông</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b/>
                <w:bCs/>
                <w:color w:val="000000"/>
                <w:sz w:val="26"/>
                <w:szCs w:val="26"/>
              </w:rPr>
              <w:t>III</w:t>
            </w:r>
          </w:p>
        </w:tc>
        <w:tc>
          <w:tcPr>
            <w:tcW w:w="8156" w:type="dxa"/>
            <w:gridSpan w:val="4"/>
            <w:vAlign w:val="center"/>
          </w:tcPr>
          <w:p w:rsidR="00BD4FBE" w:rsidRPr="000366FC" w:rsidRDefault="00BD4FBE" w:rsidP="00043CB1">
            <w:pPr>
              <w:jc w:val="both"/>
              <w:rPr>
                <w:rFonts w:ascii="Times New Roman" w:hAnsi="Times New Roman"/>
                <w:color w:val="000000"/>
                <w:sz w:val="26"/>
                <w:szCs w:val="26"/>
              </w:rPr>
            </w:pPr>
            <w:r w:rsidRPr="000366FC">
              <w:rPr>
                <w:rFonts w:ascii="Times New Roman" w:hAnsi="Times New Roman"/>
                <w:b/>
                <w:bCs/>
                <w:color w:val="000000"/>
                <w:spacing w:val="-16"/>
                <w:sz w:val="26"/>
                <w:szCs w:val="26"/>
              </w:rPr>
              <w:t>QUÂN TRANG, TRANG PHỤC CẤP DÙNG CHUNG</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Dây đeo trang bị</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Đệm nằm</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rsidTr="00043CB1">
        <w:trPr>
          <w:trHeight w:val="340"/>
        </w:trPr>
        <w:tc>
          <w:tcPr>
            <w:tcW w:w="906"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lastRenderedPageBreak/>
              <w:t>3</w:t>
            </w:r>
          </w:p>
        </w:tc>
        <w:tc>
          <w:tcPr>
            <w:tcW w:w="4326"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Ga bọc đệm nằm</w:t>
            </w:r>
          </w:p>
        </w:tc>
        <w:tc>
          <w:tcPr>
            <w:tcW w:w="99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bl>
    <w:p w:rsidR="00BD4FBE" w:rsidRPr="000366FC" w:rsidRDefault="00BD4FBE" w:rsidP="00BD4FBE">
      <w:pPr>
        <w:ind w:firstLine="720"/>
        <w:jc w:val="both"/>
        <w:rPr>
          <w:rFonts w:ascii="Times New Roman" w:hAnsi="Times New Roman"/>
          <w:b/>
          <w:lang w:val="fr-FR"/>
        </w:rPr>
      </w:pPr>
      <w:r w:rsidRPr="000366FC">
        <w:rPr>
          <w:rFonts w:ascii="Times New Roman" w:hAnsi="Times New Roman"/>
          <w:b/>
          <w:lang w:val="fr-FR"/>
        </w:rPr>
        <w:t>2. Tiêu chuẩn quân trang, trang phục thường xuyên và niên hạn</w:t>
      </w:r>
    </w:p>
    <w:tbl>
      <w:tblPr>
        <w:tblW w:w="9219" w:type="dxa"/>
        <w:tblInd w:w="1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40"/>
        <w:gridCol w:w="3308"/>
        <w:gridCol w:w="896"/>
        <w:gridCol w:w="827"/>
        <w:gridCol w:w="1273"/>
        <w:gridCol w:w="849"/>
        <w:gridCol w:w="1418"/>
        <w:gridCol w:w="8"/>
      </w:tblGrid>
      <w:tr w:rsidR="00BD4FBE" w:rsidRPr="000366FC" w:rsidTr="00043CB1">
        <w:trPr>
          <w:gridAfter w:val="1"/>
          <w:wAfter w:w="8" w:type="dxa"/>
          <w:trHeight w:val="300"/>
          <w:tblHeader/>
        </w:trPr>
        <w:tc>
          <w:tcPr>
            <w:tcW w:w="640" w:type="dxa"/>
            <w:vMerge w:val="restart"/>
            <w:vAlign w:val="center"/>
            <w:hideMark/>
          </w:tcPr>
          <w:p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TT</w:t>
            </w:r>
          </w:p>
        </w:tc>
        <w:tc>
          <w:tcPr>
            <w:tcW w:w="3308" w:type="dxa"/>
            <w:vMerge w:val="restart"/>
            <w:vAlign w:val="center"/>
            <w:hideMark/>
          </w:tcPr>
          <w:p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TÊN QUÂN TRANG, TRANG PHỤC</w:t>
            </w:r>
          </w:p>
        </w:tc>
        <w:tc>
          <w:tcPr>
            <w:tcW w:w="896" w:type="dxa"/>
            <w:vMerge w:val="restart"/>
            <w:vAlign w:val="center"/>
          </w:tcPr>
          <w:p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ĐVT</w:t>
            </w:r>
          </w:p>
        </w:tc>
        <w:tc>
          <w:tcPr>
            <w:tcW w:w="4367" w:type="dxa"/>
            <w:gridSpan w:val="4"/>
          </w:tcPr>
          <w:p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TIÊU CHUẨN</w:t>
            </w:r>
          </w:p>
        </w:tc>
      </w:tr>
      <w:tr w:rsidR="00BD4FBE" w:rsidRPr="000366FC" w:rsidTr="00043CB1">
        <w:trPr>
          <w:gridAfter w:val="1"/>
          <w:wAfter w:w="8" w:type="dxa"/>
          <w:trHeight w:val="285"/>
          <w:tblHeader/>
        </w:trPr>
        <w:tc>
          <w:tcPr>
            <w:tcW w:w="640" w:type="dxa"/>
            <w:vMerge/>
            <w:vAlign w:val="center"/>
            <w:hideMark/>
          </w:tcPr>
          <w:p w:rsidR="00BD4FBE" w:rsidRPr="000366FC" w:rsidRDefault="00BD4FBE" w:rsidP="00043CB1">
            <w:pPr>
              <w:jc w:val="center"/>
              <w:rPr>
                <w:rFonts w:ascii="Times New Roman" w:hAnsi="Times New Roman"/>
                <w:b/>
                <w:bCs/>
                <w:color w:val="000000"/>
                <w:sz w:val="22"/>
                <w:szCs w:val="22"/>
              </w:rPr>
            </w:pPr>
          </w:p>
        </w:tc>
        <w:tc>
          <w:tcPr>
            <w:tcW w:w="3308" w:type="dxa"/>
            <w:vMerge/>
            <w:vAlign w:val="center"/>
            <w:hideMark/>
          </w:tcPr>
          <w:p w:rsidR="00BD4FBE" w:rsidRPr="000366FC" w:rsidRDefault="00BD4FBE" w:rsidP="00043CB1">
            <w:pPr>
              <w:rPr>
                <w:rFonts w:ascii="Times New Roman" w:hAnsi="Times New Roman"/>
                <w:b/>
                <w:bCs/>
                <w:color w:val="000000"/>
                <w:sz w:val="22"/>
                <w:szCs w:val="22"/>
              </w:rPr>
            </w:pPr>
          </w:p>
        </w:tc>
        <w:tc>
          <w:tcPr>
            <w:tcW w:w="896" w:type="dxa"/>
            <w:vMerge/>
            <w:vAlign w:val="center"/>
            <w:hideMark/>
          </w:tcPr>
          <w:p w:rsidR="00BD4FBE" w:rsidRPr="000366FC" w:rsidRDefault="00BD4FBE" w:rsidP="00043CB1">
            <w:pPr>
              <w:jc w:val="center"/>
              <w:rPr>
                <w:rFonts w:ascii="Times New Roman" w:hAnsi="Times New Roman"/>
                <w:b/>
                <w:bCs/>
                <w:color w:val="000000"/>
                <w:sz w:val="22"/>
                <w:szCs w:val="22"/>
              </w:rPr>
            </w:pPr>
          </w:p>
        </w:tc>
        <w:tc>
          <w:tcPr>
            <w:tcW w:w="2100" w:type="dxa"/>
            <w:gridSpan w:val="2"/>
            <w:vAlign w:val="center"/>
          </w:tcPr>
          <w:p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HSQ-BS</w:t>
            </w:r>
          </w:p>
        </w:tc>
        <w:tc>
          <w:tcPr>
            <w:tcW w:w="2267" w:type="dxa"/>
            <w:gridSpan w:val="2"/>
            <w:vAlign w:val="center"/>
            <w:hideMark/>
          </w:tcPr>
          <w:p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SQ, QNCN</w:t>
            </w:r>
          </w:p>
        </w:tc>
      </w:tr>
      <w:tr w:rsidR="00BD4FBE" w:rsidRPr="000366FC" w:rsidTr="00043CB1">
        <w:trPr>
          <w:gridAfter w:val="1"/>
          <w:wAfter w:w="8" w:type="dxa"/>
          <w:trHeight w:val="340"/>
          <w:tblHeader/>
        </w:trPr>
        <w:tc>
          <w:tcPr>
            <w:tcW w:w="640" w:type="dxa"/>
            <w:vMerge/>
            <w:vAlign w:val="center"/>
          </w:tcPr>
          <w:p w:rsidR="00BD4FBE" w:rsidRPr="000366FC" w:rsidRDefault="00BD4FBE" w:rsidP="00043CB1">
            <w:pPr>
              <w:jc w:val="center"/>
              <w:rPr>
                <w:rFonts w:ascii="Times New Roman" w:hAnsi="Times New Roman"/>
                <w:color w:val="000000"/>
                <w:sz w:val="26"/>
                <w:szCs w:val="26"/>
              </w:rPr>
            </w:pPr>
          </w:p>
        </w:tc>
        <w:tc>
          <w:tcPr>
            <w:tcW w:w="3308" w:type="dxa"/>
            <w:vMerge/>
            <w:vAlign w:val="center"/>
          </w:tcPr>
          <w:p w:rsidR="00BD4FBE" w:rsidRPr="000366FC" w:rsidRDefault="00BD4FBE" w:rsidP="00043CB1">
            <w:pPr>
              <w:rPr>
                <w:rFonts w:ascii="Times New Roman" w:hAnsi="Times New Roman"/>
                <w:color w:val="000000"/>
                <w:sz w:val="26"/>
                <w:szCs w:val="26"/>
              </w:rPr>
            </w:pPr>
          </w:p>
        </w:tc>
        <w:tc>
          <w:tcPr>
            <w:tcW w:w="896" w:type="dxa"/>
            <w:vMerge/>
            <w:vAlign w:val="center"/>
          </w:tcPr>
          <w:p w:rsidR="00BD4FBE" w:rsidRPr="000366FC" w:rsidRDefault="00BD4FBE" w:rsidP="00043CB1">
            <w:pPr>
              <w:jc w:val="center"/>
              <w:rPr>
                <w:rFonts w:ascii="Times New Roman" w:hAnsi="Times New Roman"/>
                <w:color w:val="000000"/>
                <w:sz w:val="26"/>
                <w:szCs w:val="26"/>
              </w:rPr>
            </w:pPr>
          </w:p>
        </w:tc>
        <w:tc>
          <w:tcPr>
            <w:tcW w:w="827"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Số lượng</w:t>
            </w:r>
          </w:p>
        </w:tc>
        <w:tc>
          <w:tcPr>
            <w:tcW w:w="1273"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Niên hạn</w:t>
            </w:r>
          </w:p>
        </w:tc>
        <w:tc>
          <w:tcPr>
            <w:tcW w:w="849" w:type="dxa"/>
            <w:vAlign w:val="center"/>
          </w:tcPr>
          <w:p w:rsidR="00BD4FBE" w:rsidRPr="000366FC" w:rsidRDefault="00BD4FBE" w:rsidP="00043CB1">
            <w:pPr>
              <w:jc w:val="center"/>
              <w:rPr>
                <w:rFonts w:ascii="Times New Roman" w:hAnsi="Times New Roman"/>
                <w:color w:val="000000"/>
                <w:sz w:val="10"/>
                <w:szCs w:val="10"/>
              </w:rPr>
            </w:pPr>
            <w:r w:rsidRPr="000366FC">
              <w:rPr>
                <w:rFonts w:ascii="Times New Roman" w:hAnsi="Times New Roman"/>
                <w:color w:val="000000"/>
                <w:sz w:val="26"/>
                <w:szCs w:val="26"/>
              </w:rPr>
              <w:t>Số lượng</w:t>
            </w:r>
          </w:p>
        </w:tc>
        <w:tc>
          <w:tcPr>
            <w:tcW w:w="1418"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Niên hạn</w:t>
            </w:r>
          </w:p>
        </w:tc>
      </w:tr>
      <w:tr w:rsidR="00BD4FBE" w:rsidRPr="000366FC" w:rsidTr="00043CB1">
        <w:trPr>
          <w:trHeight w:val="355"/>
        </w:trPr>
        <w:tc>
          <w:tcPr>
            <w:tcW w:w="640" w:type="dxa"/>
            <w:vAlign w:val="center"/>
            <w:hideMark/>
          </w:tcPr>
          <w:p w:rsidR="00BD4FBE" w:rsidRPr="000366FC" w:rsidRDefault="00BD4FBE" w:rsidP="00043CB1">
            <w:pPr>
              <w:jc w:val="center"/>
              <w:rPr>
                <w:rFonts w:ascii="Times New Roman" w:hAnsi="Times New Roman"/>
                <w:b/>
                <w:bCs/>
                <w:color w:val="000000"/>
                <w:sz w:val="26"/>
                <w:szCs w:val="26"/>
              </w:rPr>
            </w:pPr>
            <w:r w:rsidRPr="000366FC">
              <w:rPr>
                <w:rFonts w:ascii="Times New Roman" w:hAnsi="Times New Roman"/>
                <w:b/>
                <w:bCs/>
                <w:color w:val="000000"/>
                <w:sz w:val="26"/>
                <w:szCs w:val="26"/>
              </w:rPr>
              <w:t>I</w:t>
            </w:r>
          </w:p>
        </w:tc>
        <w:tc>
          <w:tcPr>
            <w:tcW w:w="8579" w:type="dxa"/>
            <w:gridSpan w:val="7"/>
          </w:tcPr>
          <w:p w:rsidR="00BD4FBE" w:rsidRPr="000366FC" w:rsidRDefault="00BD4FBE" w:rsidP="00043CB1">
            <w:pPr>
              <w:rPr>
                <w:rFonts w:ascii="Times New Roman" w:hAnsi="Times New Roman"/>
                <w:b/>
                <w:bCs/>
                <w:color w:val="000000"/>
                <w:sz w:val="26"/>
                <w:szCs w:val="26"/>
              </w:rPr>
            </w:pPr>
            <w:r w:rsidRPr="000366FC">
              <w:rPr>
                <w:rFonts w:ascii="Times New Roman" w:hAnsi="Times New Roman"/>
                <w:b/>
                <w:bCs/>
                <w:color w:val="000000"/>
                <w:sz w:val="26"/>
                <w:szCs w:val="26"/>
              </w:rPr>
              <w:t>QUÂN TRANG DỰ LỄ CẤP CHO CÁ NHÂN</w:t>
            </w:r>
          </w:p>
        </w:tc>
      </w:tr>
      <w:tr w:rsidR="00BD4FBE" w:rsidRPr="000366FC" w:rsidTr="00043CB1">
        <w:trPr>
          <w:gridAfter w:val="1"/>
          <w:wAfter w:w="8" w:type="dxa"/>
          <w:trHeight w:val="340"/>
        </w:trPr>
        <w:tc>
          <w:tcPr>
            <w:tcW w:w="640"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3308"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Lễ phục</w:t>
            </w:r>
          </w:p>
        </w:tc>
        <w:tc>
          <w:tcPr>
            <w:tcW w:w="89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827" w:type="dxa"/>
          </w:tcPr>
          <w:p w:rsidR="00BD4FBE" w:rsidRPr="000366FC" w:rsidRDefault="00BD4FBE" w:rsidP="00043CB1">
            <w:pPr>
              <w:jc w:val="center"/>
              <w:rPr>
                <w:rFonts w:ascii="Times New Roman" w:hAnsi="Times New Roman"/>
                <w:color w:val="000000"/>
                <w:sz w:val="10"/>
                <w:szCs w:val="10"/>
              </w:rPr>
            </w:pPr>
          </w:p>
        </w:tc>
        <w:tc>
          <w:tcPr>
            <w:tcW w:w="1273" w:type="dxa"/>
          </w:tcPr>
          <w:p w:rsidR="00BD4FBE" w:rsidRPr="000366FC" w:rsidRDefault="00BD4FBE" w:rsidP="00043CB1">
            <w:pPr>
              <w:jc w:val="center"/>
              <w:rPr>
                <w:rFonts w:ascii="Times New Roman" w:hAnsi="Times New Roman"/>
                <w:color w:val="000000"/>
                <w:sz w:val="10"/>
                <w:szCs w:val="10"/>
              </w:rPr>
            </w:pPr>
          </w:p>
        </w:tc>
        <w:tc>
          <w:tcPr>
            <w:tcW w:w="849" w:type="dxa"/>
            <w:vAlign w:val="bottom"/>
            <w:hideMark/>
          </w:tcPr>
          <w:p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c>
          <w:tcPr>
            <w:tcW w:w="3308"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Áo sơ mi trắng dài tay</w:t>
            </w:r>
          </w:p>
        </w:tc>
        <w:tc>
          <w:tcPr>
            <w:tcW w:w="89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827" w:type="dxa"/>
          </w:tcPr>
          <w:p w:rsidR="00BD4FBE" w:rsidRPr="000366FC" w:rsidRDefault="00BD4FBE" w:rsidP="00043CB1">
            <w:pPr>
              <w:jc w:val="center"/>
              <w:rPr>
                <w:rFonts w:ascii="Times New Roman" w:hAnsi="Times New Roman"/>
                <w:color w:val="000000"/>
                <w:sz w:val="10"/>
                <w:szCs w:val="10"/>
              </w:rPr>
            </w:pPr>
          </w:p>
        </w:tc>
        <w:tc>
          <w:tcPr>
            <w:tcW w:w="1273" w:type="dxa"/>
          </w:tcPr>
          <w:p w:rsidR="00BD4FBE" w:rsidRPr="000366FC" w:rsidRDefault="00BD4FBE" w:rsidP="00043CB1">
            <w:pPr>
              <w:jc w:val="center"/>
              <w:rPr>
                <w:rFonts w:ascii="Times New Roman" w:hAnsi="Times New Roman"/>
                <w:color w:val="000000"/>
                <w:sz w:val="10"/>
                <w:szCs w:val="10"/>
              </w:rPr>
            </w:pPr>
          </w:p>
        </w:tc>
        <w:tc>
          <w:tcPr>
            <w:tcW w:w="849" w:type="dxa"/>
            <w:vAlign w:val="bottom"/>
            <w:hideMark/>
          </w:tcPr>
          <w:p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c>
          <w:tcPr>
            <w:tcW w:w="3308"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Ca ra vát + Kẹp ca ra vát</w:t>
            </w:r>
          </w:p>
        </w:tc>
        <w:tc>
          <w:tcPr>
            <w:tcW w:w="89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Cáỉ</w:t>
            </w:r>
          </w:p>
        </w:tc>
        <w:tc>
          <w:tcPr>
            <w:tcW w:w="827" w:type="dxa"/>
          </w:tcPr>
          <w:p w:rsidR="00BD4FBE" w:rsidRPr="000366FC" w:rsidRDefault="00BD4FBE" w:rsidP="00043CB1">
            <w:pPr>
              <w:jc w:val="center"/>
              <w:rPr>
                <w:rFonts w:ascii="Times New Roman" w:hAnsi="Times New Roman"/>
                <w:color w:val="000000"/>
                <w:sz w:val="10"/>
                <w:szCs w:val="10"/>
              </w:rPr>
            </w:pPr>
          </w:p>
        </w:tc>
        <w:tc>
          <w:tcPr>
            <w:tcW w:w="1273" w:type="dxa"/>
          </w:tcPr>
          <w:p w:rsidR="00BD4FBE" w:rsidRPr="000366FC" w:rsidRDefault="00BD4FBE" w:rsidP="00043CB1">
            <w:pPr>
              <w:jc w:val="center"/>
              <w:rPr>
                <w:rFonts w:ascii="Times New Roman" w:hAnsi="Times New Roman"/>
                <w:color w:val="000000"/>
                <w:sz w:val="10"/>
                <w:szCs w:val="10"/>
              </w:rPr>
            </w:pPr>
          </w:p>
        </w:tc>
        <w:tc>
          <w:tcPr>
            <w:tcW w:w="849" w:type="dxa"/>
            <w:vAlign w:val="bottom"/>
            <w:hideMark/>
          </w:tcPr>
          <w:p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04</w:t>
            </w:r>
          </w:p>
        </w:tc>
        <w:tc>
          <w:tcPr>
            <w:tcW w:w="3308"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Mũ kê pi + Quân hiệu</w:t>
            </w:r>
          </w:p>
        </w:tc>
        <w:tc>
          <w:tcPr>
            <w:tcW w:w="89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827" w:type="dxa"/>
          </w:tcPr>
          <w:p w:rsidR="00BD4FBE" w:rsidRPr="000366FC" w:rsidRDefault="00BD4FBE" w:rsidP="00043CB1">
            <w:pPr>
              <w:jc w:val="center"/>
              <w:rPr>
                <w:rFonts w:ascii="Times New Roman" w:hAnsi="Times New Roman"/>
                <w:color w:val="000000"/>
                <w:sz w:val="10"/>
                <w:szCs w:val="10"/>
              </w:rPr>
            </w:pPr>
          </w:p>
        </w:tc>
        <w:tc>
          <w:tcPr>
            <w:tcW w:w="1273" w:type="dxa"/>
          </w:tcPr>
          <w:p w:rsidR="00BD4FBE" w:rsidRPr="000366FC" w:rsidRDefault="00BD4FBE" w:rsidP="00043CB1">
            <w:pPr>
              <w:jc w:val="center"/>
              <w:rPr>
                <w:rFonts w:ascii="Times New Roman" w:hAnsi="Times New Roman"/>
                <w:color w:val="000000"/>
                <w:sz w:val="10"/>
                <w:szCs w:val="10"/>
              </w:rPr>
            </w:pPr>
          </w:p>
        </w:tc>
        <w:tc>
          <w:tcPr>
            <w:tcW w:w="849" w:type="dxa"/>
            <w:vAlign w:val="bottom"/>
            <w:hideMark/>
          </w:tcPr>
          <w:p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05</w:t>
            </w:r>
          </w:p>
        </w:tc>
        <w:tc>
          <w:tcPr>
            <w:tcW w:w="3308"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Phù hiệu, cấp hiệu (đồng bộ)</w:t>
            </w:r>
          </w:p>
        </w:tc>
        <w:tc>
          <w:tcPr>
            <w:tcW w:w="89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827" w:type="dxa"/>
          </w:tcPr>
          <w:p w:rsidR="00BD4FBE" w:rsidRPr="000366FC" w:rsidRDefault="00BD4FBE" w:rsidP="00043CB1">
            <w:pPr>
              <w:jc w:val="center"/>
              <w:rPr>
                <w:rFonts w:ascii="Times New Roman" w:hAnsi="Times New Roman"/>
                <w:color w:val="000000"/>
                <w:sz w:val="10"/>
                <w:szCs w:val="10"/>
              </w:rPr>
            </w:pPr>
          </w:p>
        </w:tc>
        <w:tc>
          <w:tcPr>
            <w:tcW w:w="1273" w:type="dxa"/>
          </w:tcPr>
          <w:p w:rsidR="00BD4FBE" w:rsidRPr="000366FC" w:rsidRDefault="00BD4FBE" w:rsidP="00043CB1">
            <w:pPr>
              <w:jc w:val="center"/>
              <w:rPr>
                <w:rFonts w:ascii="Times New Roman" w:hAnsi="Times New Roman"/>
                <w:color w:val="000000"/>
                <w:sz w:val="10"/>
                <w:szCs w:val="10"/>
              </w:rPr>
            </w:pPr>
          </w:p>
        </w:tc>
        <w:tc>
          <w:tcPr>
            <w:tcW w:w="849" w:type="dxa"/>
            <w:vAlign w:val="bottom"/>
            <w:hideMark/>
          </w:tcPr>
          <w:p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06</w:t>
            </w:r>
          </w:p>
        </w:tc>
        <w:tc>
          <w:tcPr>
            <w:tcW w:w="3308"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Giày da</w:t>
            </w:r>
          </w:p>
        </w:tc>
        <w:tc>
          <w:tcPr>
            <w:tcW w:w="89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Đôi</w:t>
            </w:r>
          </w:p>
        </w:tc>
        <w:tc>
          <w:tcPr>
            <w:tcW w:w="827" w:type="dxa"/>
          </w:tcPr>
          <w:p w:rsidR="00BD4FBE" w:rsidRPr="000366FC" w:rsidRDefault="00BD4FBE" w:rsidP="00043CB1">
            <w:pPr>
              <w:jc w:val="center"/>
              <w:rPr>
                <w:rFonts w:ascii="Times New Roman" w:hAnsi="Times New Roman"/>
                <w:color w:val="000000"/>
                <w:sz w:val="10"/>
                <w:szCs w:val="10"/>
              </w:rPr>
            </w:pPr>
          </w:p>
        </w:tc>
        <w:tc>
          <w:tcPr>
            <w:tcW w:w="1273" w:type="dxa"/>
          </w:tcPr>
          <w:p w:rsidR="00BD4FBE" w:rsidRPr="000366FC" w:rsidRDefault="00BD4FBE" w:rsidP="00043CB1">
            <w:pPr>
              <w:jc w:val="center"/>
              <w:rPr>
                <w:rFonts w:ascii="Times New Roman" w:hAnsi="Times New Roman"/>
                <w:color w:val="000000"/>
                <w:sz w:val="10"/>
                <w:szCs w:val="10"/>
              </w:rPr>
            </w:pPr>
          </w:p>
        </w:tc>
        <w:tc>
          <w:tcPr>
            <w:tcW w:w="849" w:type="dxa"/>
            <w:vAlign w:val="bottom"/>
            <w:hideMark/>
          </w:tcPr>
          <w:p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07</w:t>
            </w:r>
          </w:p>
        </w:tc>
        <w:tc>
          <w:tcPr>
            <w:tcW w:w="3308" w:type="dxa"/>
            <w:vAlign w:val="center"/>
            <w:hideMark/>
          </w:tcPr>
          <w:p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Dây chiến thắng</w:t>
            </w:r>
          </w:p>
        </w:tc>
        <w:tc>
          <w:tcPr>
            <w:tcW w:w="896"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827" w:type="dxa"/>
          </w:tcPr>
          <w:p w:rsidR="00BD4FBE" w:rsidRPr="000366FC" w:rsidRDefault="00BD4FBE" w:rsidP="00043CB1">
            <w:pPr>
              <w:jc w:val="center"/>
              <w:rPr>
                <w:rFonts w:ascii="Times New Roman" w:hAnsi="Times New Roman"/>
                <w:color w:val="000000"/>
                <w:sz w:val="10"/>
                <w:szCs w:val="10"/>
              </w:rPr>
            </w:pPr>
          </w:p>
        </w:tc>
        <w:tc>
          <w:tcPr>
            <w:tcW w:w="1273" w:type="dxa"/>
          </w:tcPr>
          <w:p w:rsidR="00BD4FBE" w:rsidRPr="000366FC" w:rsidRDefault="00BD4FBE" w:rsidP="00043CB1">
            <w:pPr>
              <w:jc w:val="center"/>
              <w:rPr>
                <w:rFonts w:ascii="Times New Roman" w:hAnsi="Times New Roman"/>
                <w:color w:val="000000"/>
                <w:sz w:val="10"/>
                <w:szCs w:val="10"/>
              </w:rPr>
            </w:pPr>
          </w:p>
        </w:tc>
        <w:tc>
          <w:tcPr>
            <w:tcW w:w="849" w:type="dxa"/>
            <w:vAlign w:val="bottom"/>
            <w:hideMark/>
          </w:tcPr>
          <w:p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05 năm</w:t>
            </w:r>
          </w:p>
        </w:tc>
      </w:tr>
      <w:tr w:rsidR="00BD4FBE" w:rsidRPr="000366FC" w:rsidTr="00043CB1">
        <w:trPr>
          <w:trHeight w:val="340"/>
        </w:trPr>
        <w:tc>
          <w:tcPr>
            <w:tcW w:w="640" w:type="dxa"/>
            <w:vAlign w:val="center"/>
            <w:hideMark/>
          </w:tcPr>
          <w:p w:rsidR="00BD4FBE" w:rsidRPr="000366FC" w:rsidRDefault="00BD4FBE" w:rsidP="00043CB1">
            <w:pPr>
              <w:jc w:val="center"/>
              <w:rPr>
                <w:rFonts w:ascii="Times New Roman" w:hAnsi="Times New Roman"/>
                <w:b/>
                <w:bCs/>
                <w:color w:val="000000"/>
                <w:sz w:val="26"/>
                <w:szCs w:val="26"/>
              </w:rPr>
            </w:pPr>
            <w:r w:rsidRPr="000366FC">
              <w:rPr>
                <w:rFonts w:ascii="Times New Roman" w:hAnsi="Times New Roman"/>
                <w:b/>
                <w:bCs/>
                <w:color w:val="000000"/>
                <w:sz w:val="26"/>
                <w:szCs w:val="26"/>
              </w:rPr>
              <w:t>II</w:t>
            </w:r>
          </w:p>
        </w:tc>
        <w:tc>
          <w:tcPr>
            <w:tcW w:w="8579" w:type="dxa"/>
            <w:gridSpan w:val="7"/>
          </w:tcPr>
          <w:p w:rsidR="00BD4FBE" w:rsidRPr="000366FC" w:rsidRDefault="00BD4FBE" w:rsidP="00043CB1">
            <w:pPr>
              <w:rPr>
                <w:rFonts w:ascii="Times New Roman" w:hAnsi="Times New Roman"/>
                <w:b/>
                <w:bCs/>
                <w:color w:val="000000"/>
                <w:spacing w:val="-16"/>
                <w:sz w:val="26"/>
                <w:szCs w:val="26"/>
              </w:rPr>
            </w:pPr>
            <w:r w:rsidRPr="000366FC">
              <w:rPr>
                <w:rFonts w:ascii="Times New Roman" w:hAnsi="Times New Roman"/>
                <w:b/>
                <w:bCs/>
                <w:color w:val="000000"/>
                <w:spacing w:val="-16"/>
                <w:sz w:val="26"/>
                <w:szCs w:val="26"/>
              </w:rPr>
              <w:t>QUÂN TRANG, TRANG PHỤC THƯỜNG XUYÊN CẤP CHO CÁ NHÂN</w:t>
            </w:r>
          </w:p>
        </w:tc>
      </w:tr>
      <w:tr w:rsidR="00BD4FBE" w:rsidRPr="000366FC" w:rsidTr="00043CB1">
        <w:trPr>
          <w:gridAfter w:val="1"/>
          <w:wAfter w:w="8" w:type="dxa"/>
          <w:trHeight w:val="340"/>
        </w:trPr>
        <w:tc>
          <w:tcPr>
            <w:tcW w:w="640"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Quân phục thường dùng</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827" w:type="dxa"/>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273" w:type="dxa"/>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 năm</w:t>
            </w:r>
          </w:p>
        </w:tc>
        <w:tc>
          <w:tcPr>
            <w:tcW w:w="849" w:type="dxa"/>
            <w:vAlign w:val="bottom"/>
          </w:tcPr>
          <w:p w:rsidR="00BD4FBE" w:rsidRPr="000366FC" w:rsidRDefault="00BD4FBE" w:rsidP="00043CB1">
            <w:pPr>
              <w:jc w:val="center"/>
              <w:rPr>
                <w:rFonts w:ascii="Times New Roman" w:hAnsi="Times New Roman"/>
                <w:color w:val="000000"/>
                <w:sz w:val="26"/>
                <w:szCs w:val="26"/>
              </w:rPr>
            </w:pPr>
          </w:p>
        </w:tc>
        <w:tc>
          <w:tcPr>
            <w:tcW w:w="1418" w:type="dxa"/>
            <w:vAlign w:val="bottom"/>
          </w:tcPr>
          <w:p w:rsidR="00BD4FBE" w:rsidRPr="000366FC" w:rsidRDefault="00BD4FBE" w:rsidP="00043CB1">
            <w:pPr>
              <w:jc w:val="center"/>
              <w:rPr>
                <w:rFonts w:ascii="Times New Roman" w:hAnsi="Times New Roman"/>
                <w:color w:val="000000"/>
                <w:sz w:val="26"/>
                <w:szCs w:val="26"/>
              </w:rPr>
            </w:pP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w:t>
            </w:r>
          </w:p>
        </w:tc>
        <w:tc>
          <w:tcPr>
            <w:tcW w:w="3308" w:type="dxa"/>
            <w:vAlign w:val="bottom"/>
          </w:tcPr>
          <w:p w:rsidR="00BD4FBE" w:rsidRPr="000366FC" w:rsidRDefault="00BD4FBE" w:rsidP="00043CB1">
            <w:pPr>
              <w:rPr>
                <w:rStyle w:val="Other"/>
                <w:rFonts w:ascii="Times New Roman" w:hAnsi="Times New Roman"/>
              </w:rPr>
            </w:pPr>
            <w:r w:rsidRPr="000366FC">
              <w:rPr>
                <w:rStyle w:val="Other"/>
                <w:rFonts w:ascii="Times New Roman" w:hAnsi="Times New Roman"/>
              </w:rPr>
              <w:t>Quân phục đông hoặc hè</w:t>
            </w:r>
          </w:p>
        </w:tc>
        <w:tc>
          <w:tcPr>
            <w:tcW w:w="896"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Suất</w:t>
            </w:r>
          </w:p>
        </w:tc>
        <w:tc>
          <w:tcPr>
            <w:tcW w:w="827" w:type="dxa"/>
          </w:tcPr>
          <w:p w:rsidR="00BD4FBE" w:rsidRPr="000366FC" w:rsidRDefault="00BD4FBE" w:rsidP="00043CB1">
            <w:pPr>
              <w:jc w:val="center"/>
              <w:rPr>
                <w:rFonts w:ascii="Times New Roman" w:hAnsi="Times New Roman"/>
                <w:color w:val="000000"/>
                <w:sz w:val="26"/>
                <w:szCs w:val="26"/>
              </w:rPr>
            </w:pPr>
          </w:p>
        </w:tc>
        <w:tc>
          <w:tcPr>
            <w:tcW w:w="1273" w:type="dxa"/>
          </w:tcPr>
          <w:p w:rsidR="00BD4FBE" w:rsidRPr="000366FC" w:rsidRDefault="00BD4FBE" w:rsidP="00043CB1">
            <w:pPr>
              <w:jc w:val="center"/>
              <w:rPr>
                <w:rFonts w:ascii="Times New Roman" w:hAnsi="Times New Roman"/>
                <w:color w:val="000000"/>
                <w:sz w:val="26"/>
                <w:szCs w:val="26"/>
              </w:rPr>
            </w:pPr>
          </w:p>
        </w:tc>
        <w:tc>
          <w:tcPr>
            <w:tcW w:w="849"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 năm</w:t>
            </w:r>
          </w:p>
        </w:tc>
      </w:tr>
      <w:tr w:rsidR="00BD4FBE" w:rsidRPr="000366FC" w:rsidTr="00043CB1">
        <w:trPr>
          <w:gridAfter w:val="1"/>
          <w:wAfter w:w="8" w:type="dxa"/>
          <w:trHeight w:val="340"/>
        </w:trPr>
        <w:tc>
          <w:tcPr>
            <w:tcW w:w="640"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p>
        </w:tc>
        <w:tc>
          <w:tcPr>
            <w:tcW w:w="3308" w:type="dxa"/>
            <w:vAlign w:val="center"/>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Quân phục dã chiến</w:t>
            </w:r>
          </w:p>
        </w:tc>
        <w:tc>
          <w:tcPr>
            <w:tcW w:w="896" w:type="dxa"/>
            <w:vAlign w:val="center"/>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Bộ</w:t>
            </w:r>
          </w:p>
        </w:tc>
        <w:tc>
          <w:tcPr>
            <w:tcW w:w="827" w:type="dxa"/>
            <w:vAlign w:val="center"/>
          </w:tcPr>
          <w:p w:rsidR="00BD4FBE" w:rsidRPr="000366FC" w:rsidRDefault="00BD4FBE" w:rsidP="00043CB1">
            <w:pPr>
              <w:jc w:val="center"/>
              <w:rPr>
                <w:rFonts w:ascii="Times New Roman" w:hAnsi="Times New Roman"/>
                <w:color w:val="000000"/>
                <w:sz w:val="10"/>
                <w:szCs w:val="10"/>
              </w:rPr>
            </w:pPr>
            <w:r w:rsidRPr="000366FC">
              <w:rPr>
                <w:rFonts w:ascii="Times New Roman" w:hAnsi="Times New Roman"/>
                <w:color w:val="000000"/>
                <w:sz w:val="26"/>
                <w:szCs w:val="26"/>
              </w:rPr>
              <w:t>01</w:t>
            </w:r>
          </w:p>
        </w:tc>
        <w:tc>
          <w:tcPr>
            <w:tcW w:w="1273" w:type="dxa"/>
            <w:vAlign w:val="center"/>
          </w:tcPr>
          <w:p w:rsidR="00BD4FBE" w:rsidRPr="000366FC" w:rsidRDefault="00BD4FBE" w:rsidP="00043CB1">
            <w:pPr>
              <w:jc w:val="center"/>
              <w:rPr>
                <w:rFonts w:ascii="Times New Roman" w:hAnsi="Times New Roman"/>
                <w:color w:val="000000"/>
                <w:sz w:val="10"/>
                <w:szCs w:val="10"/>
              </w:rPr>
            </w:pPr>
            <w:r w:rsidRPr="000366FC">
              <w:rPr>
                <w:rFonts w:ascii="Times New Roman" w:hAnsi="Times New Roman"/>
                <w:color w:val="000000"/>
                <w:sz w:val="26"/>
                <w:szCs w:val="26"/>
              </w:rPr>
              <w:t>01 năm</w:t>
            </w:r>
          </w:p>
        </w:tc>
        <w:tc>
          <w:tcPr>
            <w:tcW w:w="849" w:type="dxa"/>
            <w:vAlign w:val="center"/>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Default="00BD4FBE" w:rsidP="00043CB1">
            <w:pPr>
              <w:jc w:val="center"/>
              <w:rPr>
                <w:rStyle w:val="Other"/>
                <w:rFonts w:ascii="Times New Roman" w:hAnsi="Times New Roman"/>
                <w:spacing w:val="-24"/>
              </w:rPr>
            </w:pPr>
            <w:r w:rsidRPr="00D7663C">
              <w:rPr>
                <w:rStyle w:val="Other"/>
                <w:rFonts w:ascii="Times New Roman" w:hAnsi="Times New Roman"/>
                <w:spacing w:val="-24"/>
              </w:rPr>
              <w:t>Tùy theo</w:t>
            </w:r>
          </w:p>
          <w:p w:rsidR="00BD4FBE" w:rsidRPr="00D7663C" w:rsidRDefault="00BD4FBE" w:rsidP="00043CB1">
            <w:pPr>
              <w:jc w:val="center"/>
              <w:rPr>
                <w:rFonts w:ascii="Times New Roman" w:hAnsi="Times New Roman"/>
                <w:color w:val="000000"/>
                <w:spacing w:val="-18"/>
                <w:sz w:val="26"/>
                <w:szCs w:val="26"/>
              </w:rPr>
            </w:pPr>
            <w:r w:rsidRPr="00D7663C">
              <w:rPr>
                <w:rStyle w:val="Other"/>
                <w:rFonts w:ascii="Times New Roman" w:hAnsi="Times New Roman"/>
                <w:spacing w:val="-24"/>
              </w:rPr>
              <w:t>từng cấp</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p>
        </w:tc>
        <w:tc>
          <w:tcPr>
            <w:tcW w:w="3308" w:type="dxa"/>
            <w:vAlign w:val="center"/>
          </w:tcPr>
          <w:p w:rsidR="00BD4FBE" w:rsidRPr="000366FC" w:rsidRDefault="00BD4FBE" w:rsidP="00043CB1">
            <w:pPr>
              <w:rPr>
                <w:rStyle w:val="Other"/>
                <w:rFonts w:ascii="Times New Roman" w:hAnsi="Times New Roman"/>
              </w:rPr>
            </w:pPr>
            <w:r w:rsidRPr="000366FC">
              <w:rPr>
                <w:rStyle w:val="Other"/>
                <w:rFonts w:ascii="Times New Roman" w:hAnsi="Times New Roman"/>
              </w:rPr>
              <w:t>Quần áo thường phục</w:t>
            </w:r>
          </w:p>
        </w:tc>
        <w:tc>
          <w:tcPr>
            <w:tcW w:w="896" w:type="dxa"/>
            <w:vAlign w:val="center"/>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Bộ</w:t>
            </w:r>
          </w:p>
        </w:tc>
        <w:tc>
          <w:tcPr>
            <w:tcW w:w="827"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273" w:type="dxa"/>
            <w:vAlign w:val="center"/>
          </w:tcPr>
          <w:p w:rsidR="00BD4FBE" w:rsidRPr="000366FC" w:rsidRDefault="00BD4FBE" w:rsidP="00043CB1">
            <w:pPr>
              <w:jc w:val="center"/>
              <w:rPr>
                <w:rFonts w:ascii="Times New Roman" w:hAnsi="Times New Roman"/>
                <w:color w:val="000000"/>
                <w:spacing w:val="-22"/>
                <w:sz w:val="26"/>
                <w:szCs w:val="26"/>
              </w:rPr>
            </w:pPr>
            <w:r w:rsidRPr="000366FC">
              <w:rPr>
                <w:rFonts w:ascii="Times New Roman" w:hAnsi="Times New Roman"/>
                <w:color w:val="000000"/>
                <w:spacing w:val="-22"/>
                <w:sz w:val="26"/>
                <w:szCs w:val="26"/>
              </w:rPr>
              <w:t>Ra quân cấp</w:t>
            </w:r>
          </w:p>
        </w:tc>
        <w:tc>
          <w:tcPr>
            <w:tcW w:w="849" w:type="dxa"/>
            <w:vAlign w:val="center"/>
          </w:tcPr>
          <w:p w:rsidR="00BD4FBE" w:rsidRPr="000366FC" w:rsidRDefault="00BD4FBE" w:rsidP="00043CB1">
            <w:pPr>
              <w:jc w:val="center"/>
              <w:rPr>
                <w:rStyle w:val="Other"/>
                <w:rFonts w:ascii="Times New Roman" w:hAnsi="Times New Roman"/>
              </w:rPr>
            </w:pPr>
          </w:p>
        </w:tc>
        <w:tc>
          <w:tcPr>
            <w:tcW w:w="1418" w:type="dxa"/>
            <w:vAlign w:val="bottom"/>
          </w:tcPr>
          <w:p w:rsidR="00BD4FBE" w:rsidRPr="000366FC" w:rsidRDefault="00BD4FBE" w:rsidP="00043CB1">
            <w:pPr>
              <w:jc w:val="center"/>
              <w:rPr>
                <w:rStyle w:val="Other"/>
                <w:rFonts w:ascii="Times New Roman" w:hAnsi="Times New Roman"/>
                <w:spacing w:val="-24"/>
              </w:rPr>
            </w:pPr>
          </w:p>
        </w:tc>
      </w:tr>
      <w:tr w:rsidR="00BD4FBE" w:rsidRPr="000366FC" w:rsidTr="00043CB1">
        <w:trPr>
          <w:gridAfter w:val="1"/>
          <w:wAfter w:w="8" w:type="dxa"/>
          <w:trHeight w:val="340"/>
        </w:trPr>
        <w:tc>
          <w:tcPr>
            <w:tcW w:w="640"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Áo sơ mi dài tay</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Fonts w:ascii="Times New Roman" w:hAnsi="Times New Roman"/>
                <w:color w:val="000000"/>
                <w:sz w:val="10"/>
                <w:szCs w:val="10"/>
              </w:rPr>
            </w:pPr>
          </w:p>
        </w:tc>
        <w:tc>
          <w:tcPr>
            <w:tcW w:w="1273" w:type="dxa"/>
            <w:vAlign w:val="bottom"/>
          </w:tcPr>
          <w:p w:rsidR="00BD4FBE" w:rsidRPr="000366FC" w:rsidRDefault="00BD4FBE" w:rsidP="00043CB1">
            <w:pPr>
              <w:jc w:val="center"/>
              <w:rPr>
                <w:rFonts w:ascii="Times New Roman" w:hAnsi="Times New Roman"/>
                <w:color w:val="000000"/>
                <w:sz w:val="10"/>
                <w:szCs w:val="10"/>
              </w:rPr>
            </w:pP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rsidTr="00043CB1">
        <w:trPr>
          <w:gridAfter w:val="1"/>
          <w:wAfter w:w="8" w:type="dxa"/>
          <w:trHeight w:val="340"/>
        </w:trPr>
        <w:tc>
          <w:tcPr>
            <w:tcW w:w="640" w:type="dxa"/>
            <w:vAlign w:val="center"/>
            <w:hideMark/>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4</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Áo dệt kim dài tay</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5</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Áo khoác quân sự</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tcPr>
          <w:p w:rsidR="00BD4FBE" w:rsidRPr="000366FC" w:rsidRDefault="00BD4FBE" w:rsidP="00043CB1">
            <w:pPr>
              <w:jc w:val="center"/>
              <w:rPr>
                <w:rFonts w:ascii="Times New Roman" w:hAnsi="Times New Roman"/>
                <w:color w:val="000000"/>
                <w:sz w:val="10"/>
                <w:szCs w:val="10"/>
              </w:rPr>
            </w:pPr>
          </w:p>
        </w:tc>
        <w:tc>
          <w:tcPr>
            <w:tcW w:w="1273" w:type="dxa"/>
          </w:tcPr>
          <w:p w:rsidR="00BD4FBE" w:rsidRPr="000366FC" w:rsidRDefault="00BD4FBE" w:rsidP="00043CB1">
            <w:pPr>
              <w:jc w:val="center"/>
              <w:rPr>
                <w:rFonts w:ascii="Times New Roman" w:hAnsi="Times New Roman"/>
                <w:color w:val="000000"/>
                <w:sz w:val="10"/>
                <w:szCs w:val="10"/>
              </w:rPr>
            </w:pP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05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6</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Áo ấm</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7</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Quần áo mưa</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Bộ</w:t>
            </w:r>
          </w:p>
        </w:tc>
        <w:tc>
          <w:tcPr>
            <w:tcW w:w="827" w:type="dxa"/>
            <w:vAlign w:val="bottom"/>
          </w:tcPr>
          <w:p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03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8</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Quần, áo lót</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Suất</w:t>
            </w:r>
          </w:p>
        </w:tc>
        <w:tc>
          <w:tcPr>
            <w:tcW w:w="827"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w:t>
            </w:r>
          </w:p>
        </w:tc>
        <w:tc>
          <w:tcPr>
            <w:tcW w:w="1273"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9</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Búi tóc (nữ)</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10</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Khăn mặt</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w:t>
            </w:r>
          </w:p>
        </w:tc>
        <w:tc>
          <w:tcPr>
            <w:tcW w:w="1273"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11</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Bít tất</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Đôi</w:t>
            </w:r>
          </w:p>
        </w:tc>
        <w:tc>
          <w:tcPr>
            <w:tcW w:w="827"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w:t>
            </w:r>
          </w:p>
        </w:tc>
        <w:tc>
          <w:tcPr>
            <w:tcW w:w="1273"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12</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Giày da</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Đôi</w:t>
            </w:r>
          </w:p>
        </w:tc>
        <w:tc>
          <w:tcPr>
            <w:tcW w:w="827" w:type="dxa"/>
          </w:tcPr>
          <w:p w:rsidR="00BD4FBE" w:rsidRPr="000366FC" w:rsidRDefault="00BD4FBE" w:rsidP="00043CB1">
            <w:pPr>
              <w:jc w:val="center"/>
              <w:rPr>
                <w:rFonts w:ascii="Times New Roman" w:hAnsi="Times New Roman"/>
                <w:color w:val="000000"/>
                <w:sz w:val="26"/>
                <w:szCs w:val="26"/>
              </w:rPr>
            </w:pPr>
          </w:p>
        </w:tc>
        <w:tc>
          <w:tcPr>
            <w:tcW w:w="1273" w:type="dxa"/>
          </w:tcPr>
          <w:p w:rsidR="00BD4FBE" w:rsidRPr="000366FC" w:rsidRDefault="00BD4FBE" w:rsidP="00043CB1">
            <w:pPr>
              <w:jc w:val="center"/>
              <w:rPr>
                <w:rFonts w:ascii="Times New Roman" w:hAnsi="Times New Roman"/>
                <w:color w:val="000000"/>
                <w:sz w:val="26"/>
                <w:szCs w:val="26"/>
              </w:rPr>
            </w:pP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13</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Giày vải</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Đôi</w:t>
            </w:r>
          </w:p>
        </w:tc>
        <w:tc>
          <w:tcPr>
            <w:tcW w:w="827"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w:t>
            </w:r>
          </w:p>
        </w:tc>
        <w:tc>
          <w:tcPr>
            <w:tcW w:w="1273"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14</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Ghệt dã chiến</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Đôi</w:t>
            </w:r>
          </w:p>
        </w:tc>
        <w:tc>
          <w:tcPr>
            <w:tcW w:w="827" w:type="dxa"/>
            <w:vAlign w:val="bottom"/>
          </w:tcPr>
          <w:p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15</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Dép nhựa</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Đôi</w:t>
            </w:r>
          </w:p>
        </w:tc>
        <w:tc>
          <w:tcPr>
            <w:tcW w:w="827"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16</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cứng + Quân hiệu</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lastRenderedPageBreak/>
              <w:t>17</w:t>
            </w:r>
          </w:p>
        </w:tc>
        <w:tc>
          <w:tcPr>
            <w:tcW w:w="3308" w:type="dxa"/>
            <w:vAlign w:val="bottom"/>
            <w:hideMark/>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kê pi + Quân hiệu</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18</w:t>
            </w:r>
          </w:p>
        </w:tc>
        <w:tc>
          <w:tcPr>
            <w:tcW w:w="3308" w:type="dxa"/>
            <w:vAlign w:val="bottom"/>
            <w:hideMark/>
          </w:tcPr>
          <w:p w:rsidR="00BD4FBE" w:rsidRPr="000366FC" w:rsidRDefault="00BD4FBE" w:rsidP="00043CB1">
            <w:pPr>
              <w:rPr>
                <w:rFonts w:ascii="Times New Roman" w:hAnsi="Times New Roman"/>
                <w:color w:val="000000"/>
                <w:spacing w:val="-14"/>
                <w:sz w:val="26"/>
                <w:szCs w:val="26"/>
              </w:rPr>
            </w:pPr>
            <w:r w:rsidRPr="000366FC">
              <w:rPr>
                <w:rStyle w:val="Other"/>
                <w:rFonts w:ascii="Times New Roman" w:hAnsi="Times New Roman"/>
                <w:spacing w:val="-14"/>
              </w:rPr>
              <w:t>Mũ mềm dã chiến + Quân hiệu</w:t>
            </w:r>
          </w:p>
        </w:tc>
        <w:tc>
          <w:tcPr>
            <w:tcW w:w="896" w:type="dxa"/>
            <w:vAlign w:val="bottom"/>
            <w:hideMark/>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19</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bảo hiểm mô tô, xe máy</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Style w:val="Other"/>
                <w:rFonts w:ascii="Times New Roman" w:hAnsi="Times New Roman"/>
              </w:rPr>
            </w:pPr>
          </w:p>
        </w:tc>
        <w:tc>
          <w:tcPr>
            <w:tcW w:w="1273" w:type="dxa"/>
            <w:vAlign w:val="bottom"/>
          </w:tcPr>
          <w:p w:rsidR="00BD4FBE" w:rsidRPr="000366FC" w:rsidRDefault="00BD4FBE" w:rsidP="00043CB1">
            <w:pPr>
              <w:jc w:val="center"/>
              <w:rPr>
                <w:rStyle w:val="Other"/>
                <w:rFonts w:ascii="Times New Roman" w:hAnsi="Times New Roman"/>
              </w:rPr>
            </w:pP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04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20</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Ba lô + Túi lót</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03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04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1</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Chiếu cá nhân</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2</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Vỏ chăn cá nhân</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03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04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3</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Màn cá nhân</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03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0Ị</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04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4</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Gối cá nhân</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03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5</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Dây lưng</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03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6</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Dây lưng dã chiến</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tcPr>
          <w:p w:rsidR="00BD4FBE" w:rsidRPr="000366FC" w:rsidRDefault="00BD4FBE" w:rsidP="00043CB1">
            <w:pPr>
              <w:jc w:val="center"/>
              <w:rPr>
                <w:rStyle w:val="Other"/>
                <w:rFonts w:ascii="Times New Roman" w:hAnsi="Times New Roman"/>
              </w:rPr>
            </w:pPr>
          </w:p>
        </w:tc>
        <w:tc>
          <w:tcPr>
            <w:tcW w:w="1273" w:type="dxa"/>
          </w:tcPr>
          <w:p w:rsidR="00BD4FBE" w:rsidRPr="000366FC" w:rsidRDefault="00BD4FBE" w:rsidP="00043CB1">
            <w:pPr>
              <w:jc w:val="center"/>
              <w:rPr>
                <w:rStyle w:val="Other"/>
                <w:rFonts w:ascii="Times New Roman" w:hAnsi="Times New Roman"/>
              </w:rPr>
            </w:pP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7</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Phù hiệu kết hợp cấp hiệu (đồng bộ)</w:t>
            </w:r>
          </w:p>
        </w:tc>
        <w:tc>
          <w:tcPr>
            <w:tcW w:w="896" w:type="dxa"/>
            <w:vAlign w:val="center"/>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Đôi</w:t>
            </w:r>
          </w:p>
        </w:tc>
        <w:tc>
          <w:tcPr>
            <w:tcW w:w="827" w:type="dxa"/>
            <w:vAlign w:val="center"/>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center"/>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02 năm</w:t>
            </w:r>
          </w:p>
        </w:tc>
        <w:tc>
          <w:tcPr>
            <w:tcW w:w="849" w:type="dxa"/>
            <w:vAlign w:val="center"/>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spacing w:val="-24"/>
              </w:rPr>
              <w:t>b,c,d,e: 2 năm;</w:t>
            </w:r>
            <w:r w:rsidRPr="000366FC">
              <w:rPr>
                <w:rStyle w:val="Other"/>
                <w:rFonts w:ascii="Times New Roman" w:hAnsi="Times New Roman"/>
                <w:spacing w:val="-18"/>
              </w:rPr>
              <w:t xml:space="preserve"> f : 3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8</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Phù hiệu, cấp hiệu (đồng bộ)</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Bộ</w:t>
            </w:r>
          </w:p>
        </w:tc>
        <w:tc>
          <w:tcPr>
            <w:tcW w:w="827" w:type="dxa"/>
            <w:vAlign w:val="center"/>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center"/>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02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9</w:t>
            </w:r>
          </w:p>
        </w:tc>
        <w:tc>
          <w:tcPr>
            <w:tcW w:w="3308" w:type="dxa"/>
            <w:vAlign w:val="bottom"/>
          </w:tcPr>
          <w:p w:rsidR="00BD4FBE" w:rsidRPr="000366FC" w:rsidRDefault="00BD4FBE" w:rsidP="00043CB1">
            <w:pPr>
              <w:rPr>
                <w:rFonts w:ascii="Times New Roman" w:hAnsi="Times New Roman"/>
                <w:color w:val="000000"/>
                <w:spacing w:val="-8"/>
                <w:sz w:val="26"/>
                <w:szCs w:val="26"/>
              </w:rPr>
            </w:pPr>
            <w:r w:rsidRPr="000366FC">
              <w:rPr>
                <w:rStyle w:val="Other"/>
                <w:rFonts w:ascii="Times New Roman" w:hAnsi="Times New Roman"/>
              </w:rPr>
              <w:t>Ni lon mưa</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Tấm</w:t>
            </w:r>
          </w:p>
        </w:tc>
        <w:tc>
          <w:tcPr>
            <w:tcW w:w="827" w:type="dxa"/>
            <w:vAlign w:val="center"/>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center"/>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0</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Ca ra vát + Kẹp ca ra vát</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tcPr>
          <w:p w:rsidR="00BD4FBE" w:rsidRPr="000366FC" w:rsidRDefault="00BD4FBE" w:rsidP="00043CB1">
            <w:pPr>
              <w:jc w:val="center"/>
              <w:rPr>
                <w:rStyle w:val="Other"/>
                <w:rFonts w:ascii="Times New Roman" w:hAnsi="Times New Roman"/>
              </w:rPr>
            </w:pPr>
          </w:p>
        </w:tc>
        <w:tc>
          <w:tcPr>
            <w:tcW w:w="1273" w:type="dxa"/>
          </w:tcPr>
          <w:p w:rsidR="00BD4FBE" w:rsidRPr="000366FC" w:rsidRDefault="00BD4FBE" w:rsidP="00043CB1">
            <w:pPr>
              <w:jc w:val="center"/>
              <w:rPr>
                <w:rStyle w:val="Other"/>
                <w:rFonts w:ascii="Times New Roman" w:hAnsi="Times New Roman"/>
              </w:rPr>
            </w:pP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1</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Biển tên</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tcPr>
          <w:p w:rsidR="00BD4FBE" w:rsidRPr="000366FC" w:rsidRDefault="00BD4FBE" w:rsidP="00043CB1">
            <w:pPr>
              <w:jc w:val="center"/>
              <w:rPr>
                <w:rStyle w:val="Other"/>
                <w:rFonts w:ascii="Times New Roman" w:hAnsi="Times New Roman"/>
              </w:rPr>
            </w:pPr>
          </w:p>
        </w:tc>
        <w:tc>
          <w:tcPr>
            <w:tcW w:w="1273" w:type="dxa"/>
          </w:tcPr>
          <w:p w:rsidR="00BD4FBE" w:rsidRPr="000366FC" w:rsidRDefault="00BD4FBE" w:rsidP="00043CB1">
            <w:pPr>
              <w:jc w:val="center"/>
              <w:rPr>
                <w:rStyle w:val="Other"/>
                <w:rFonts w:ascii="Times New Roman" w:hAnsi="Times New Roman"/>
              </w:rPr>
            </w:pP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2</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Biểu tượng đeo ngực áo</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tcPr>
          <w:p w:rsidR="00BD4FBE" w:rsidRPr="000366FC" w:rsidRDefault="00BD4FBE" w:rsidP="00043CB1">
            <w:pPr>
              <w:jc w:val="center"/>
              <w:rPr>
                <w:rFonts w:ascii="Times New Roman" w:hAnsi="Times New Roman"/>
                <w:color w:val="000000"/>
                <w:sz w:val="26"/>
                <w:szCs w:val="26"/>
              </w:rPr>
            </w:pPr>
          </w:p>
        </w:tc>
        <w:tc>
          <w:tcPr>
            <w:tcW w:w="1273" w:type="dxa"/>
          </w:tcPr>
          <w:p w:rsidR="00BD4FBE" w:rsidRPr="000366FC" w:rsidRDefault="00BD4FBE" w:rsidP="00043CB1">
            <w:pPr>
              <w:jc w:val="center"/>
              <w:rPr>
                <w:rFonts w:ascii="Times New Roman" w:hAnsi="Times New Roman"/>
                <w:color w:val="000000"/>
                <w:sz w:val="26"/>
                <w:szCs w:val="26"/>
              </w:rPr>
            </w:pP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3</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Va-li</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 .</w:t>
            </w:r>
          </w:p>
        </w:tc>
        <w:tc>
          <w:tcPr>
            <w:tcW w:w="827" w:type="dxa"/>
          </w:tcPr>
          <w:p w:rsidR="00BD4FBE" w:rsidRPr="000366FC" w:rsidRDefault="00BD4FBE" w:rsidP="00043CB1">
            <w:pPr>
              <w:jc w:val="center"/>
              <w:rPr>
                <w:rFonts w:ascii="Times New Roman" w:hAnsi="Times New Roman"/>
                <w:color w:val="000000"/>
                <w:sz w:val="26"/>
                <w:szCs w:val="26"/>
              </w:rPr>
            </w:pPr>
          </w:p>
        </w:tc>
        <w:tc>
          <w:tcPr>
            <w:tcW w:w="1273" w:type="dxa"/>
          </w:tcPr>
          <w:p w:rsidR="00BD4FBE" w:rsidRPr="000366FC" w:rsidRDefault="00BD4FBE" w:rsidP="00043CB1">
            <w:pPr>
              <w:jc w:val="center"/>
              <w:rPr>
                <w:rFonts w:ascii="Times New Roman" w:hAnsi="Times New Roman"/>
                <w:color w:val="000000"/>
                <w:sz w:val="26"/>
                <w:szCs w:val="26"/>
              </w:rPr>
            </w:pP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04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b/>
                <w:bCs/>
                <w:color w:val="000000"/>
                <w:sz w:val="26"/>
                <w:szCs w:val="26"/>
              </w:rPr>
              <w:t>III</w:t>
            </w:r>
          </w:p>
        </w:tc>
        <w:tc>
          <w:tcPr>
            <w:tcW w:w="8571" w:type="dxa"/>
            <w:gridSpan w:val="6"/>
          </w:tcPr>
          <w:p w:rsidR="00BD4FBE" w:rsidRPr="000366FC" w:rsidRDefault="00BD4FBE" w:rsidP="00043CB1">
            <w:pPr>
              <w:jc w:val="both"/>
              <w:rPr>
                <w:rFonts w:ascii="Times New Roman" w:hAnsi="Times New Roman"/>
                <w:color w:val="000000"/>
                <w:sz w:val="26"/>
                <w:szCs w:val="26"/>
              </w:rPr>
            </w:pPr>
            <w:r w:rsidRPr="000366FC">
              <w:rPr>
                <w:rFonts w:ascii="Times New Roman" w:hAnsi="Times New Roman"/>
                <w:b/>
                <w:bCs/>
                <w:color w:val="000000"/>
                <w:spacing w:val="-16"/>
                <w:sz w:val="26"/>
                <w:szCs w:val="26"/>
              </w:rPr>
              <w:t>QUÂN TRANG, TRANG PHỤC CHỐNG RÉT CẤP CHO CÁ NHÂN</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chống rét + Quân hiệu</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03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Quần áo dệt kim đông xuân</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Bộ</w:t>
            </w:r>
          </w:p>
        </w:tc>
        <w:tc>
          <w:tcPr>
            <w:tcW w:w="827"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02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Ruột chăn bông</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04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04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b/>
                <w:bCs/>
                <w:color w:val="000000"/>
                <w:sz w:val="26"/>
                <w:szCs w:val="26"/>
              </w:rPr>
              <w:t>III</w:t>
            </w:r>
          </w:p>
        </w:tc>
        <w:tc>
          <w:tcPr>
            <w:tcW w:w="8571" w:type="dxa"/>
            <w:gridSpan w:val="6"/>
          </w:tcPr>
          <w:p w:rsidR="00BD4FBE" w:rsidRPr="000366FC" w:rsidRDefault="00BD4FBE" w:rsidP="00043CB1">
            <w:pPr>
              <w:jc w:val="both"/>
              <w:rPr>
                <w:rFonts w:ascii="Times New Roman" w:hAnsi="Times New Roman"/>
                <w:color w:val="000000"/>
                <w:sz w:val="26"/>
                <w:szCs w:val="26"/>
              </w:rPr>
            </w:pPr>
            <w:r w:rsidRPr="000366FC">
              <w:rPr>
                <w:rFonts w:ascii="Times New Roman" w:hAnsi="Times New Roman"/>
                <w:b/>
                <w:bCs/>
                <w:color w:val="000000"/>
                <w:spacing w:val="-16"/>
                <w:sz w:val="26"/>
                <w:szCs w:val="26"/>
              </w:rPr>
              <w:t>QUÂN TRANG, TRANG PHỤC CẤP DÙNG CHUNG</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Dây đeo trang bị</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05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05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Đệm nằm</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04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04 năm</w:t>
            </w:r>
          </w:p>
        </w:tc>
      </w:tr>
      <w:tr w:rsidR="00BD4FBE" w:rsidRPr="000366FC" w:rsidTr="00043CB1">
        <w:trPr>
          <w:gridAfter w:val="1"/>
          <w:wAfter w:w="8" w:type="dxa"/>
          <w:trHeight w:val="340"/>
        </w:trPr>
        <w:tc>
          <w:tcPr>
            <w:tcW w:w="640" w:type="dxa"/>
            <w:vAlign w:val="center"/>
          </w:tcPr>
          <w:p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p>
        </w:tc>
        <w:tc>
          <w:tcPr>
            <w:tcW w:w="3308" w:type="dxa"/>
            <w:vAlign w:val="bottom"/>
          </w:tcPr>
          <w:p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Ga bọc đệm nằm</w:t>
            </w:r>
          </w:p>
        </w:tc>
        <w:tc>
          <w:tcPr>
            <w:tcW w:w="896"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rsidR="00BD4FBE" w:rsidRPr="000366FC" w:rsidRDefault="00BD4FBE" w:rsidP="00043CB1">
            <w:pPr>
              <w:jc w:val="center"/>
              <w:rPr>
                <w:rStyle w:val="Other"/>
                <w:rFonts w:ascii="Times New Roman" w:hAnsi="Times New Roman"/>
              </w:rPr>
            </w:pPr>
            <w:r w:rsidRPr="000366FC">
              <w:rPr>
                <w:rStyle w:val="Other"/>
                <w:rFonts w:ascii="Times New Roman" w:hAnsi="Times New Roman"/>
              </w:rPr>
              <w:t>02 năm</w:t>
            </w:r>
          </w:p>
        </w:tc>
        <w:tc>
          <w:tcPr>
            <w:tcW w:w="849"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bl>
    <w:p w:rsidR="00BD4FBE" w:rsidRPr="000366FC" w:rsidRDefault="00BD4FBE" w:rsidP="00BD4FBE">
      <w:pPr>
        <w:ind w:firstLine="709"/>
        <w:jc w:val="both"/>
        <w:rPr>
          <w:rFonts w:ascii="Times New Roman" w:hAnsi="Times New Roman"/>
          <w:b/>
          <w:i/>
          <w:iCs/>
          <w:lang w:val="fr-FR"/>
        </w:rPr>
      </w:pPr>
      <w:r w:rsidRPr="000366FC">
        <w:rPr>
          <w:rFonts w:ascii="Times New Roman" w:hAnsi="Times New Roman"/>
          <w:b/>
          <w:i/>
          <w:iCs/>
          <w:lang w:val="fr-FR"/>
        </w:rPr>
        <w:t>Lưu ý:</w:t>
      </w:r>
    </w:p>
    <w:p w:rsidR="00BD4FBE" w:rsidRPr="000366FC" w:rsidRDefault="00BD4FBE" w:rsidP="00BD4FBE">
      <w:pPr>
        <w:ind w:firstLine="709"/>
        <w:jc w:val="both"/>
        <w:rPr>
          <w:rFonts w:ascii="Times New Roman" w:hAnsi="Times New Roman"/>
          <w:bCs/>
          <w:i/>
          <w:iCs/>
          <w:lang w:val="fr-FR"/>
        </w:rPr>
      </w:pPr>
      <w:r w:rsidRPr="000366FC">
        <w:rPr>
          <w:rFonts w:ascii="Times New Roman" w:hAnsi="Times New Roman"/>
          <w:bCs/>
          <w:i/>
          <w:iCs/>
          <w:lang w:val="fr-FR"/>
        </w:rPr>
        <w:t>- Khi quân nhân được cấp quân trang lần đầu, đối chiếu theo đúng niên hạn sử dụng mới được cấp tiếp quân trang thường xuyên.</w:t>
      </w:r>
    </w:p>
    <w:p w:rsidR="00BD4FBE" w:rsidRPr="000366FC" w:rsidRDefault="00BD4FBE" w:rsidP="00BD4FBE">
      <w:pPr>
        <w:ind w:firstLine="709"/>
        <w:jc w:val="both"/>
        <w:rPr>
          <w:rFonts w:ascii="Times New Roman" w:hAnsi="Times New Roman"/>
          <w:bCs/>
          <w:i/>
          <w:iCs/>
          <w:lang w:val="fr-FR"/>
        </w:rPr>
      </w:pPr>
      <w:r w:rsidRPr="000366FC">
        <w:rPr>
          <w:rFonts w:ascii="Times New Roman" w:hAnsi="Times New Roman"/>
          <w:bCs/>
          <w:i/>
          <w:iCs/>
          <w:lang w:val="fr-FR"/>
        </w:rPr>
        <w:t>- Hàng năm, căn cứ vào kế hoạch, ngân sách của Bộ và tình hình thực tế của đơn vị, Cục Hậu cần-Kỹ thuật Quân đoàn sẽ có hướng dẫn cụ thể về cấp quân trang cho các đối tượng trong toàn Sư đoàn.</w:t>
      </w:r>
    </w:p>
    <w:p w:rsidR="00BD4FBE" w:rsidRPr="000366FC" w:rsidRDefault="00BD4FBE" w:rsidP="00BD4FBE">
      <w:pPr>
        <w:ind w:firstLine="709"/>
        <w:jc w:val="both"/>
        <w:rPr>
          <w:rFonts w:ascii="Times New Roman" w:hAnsi="Times New Roman"/>
          <w:b/>
          <w:bCs/>
          <w:lang w:val="nl-NL"/>
        </w:rPr>
      </w:pPr>
      <w:r>
        <w:rPr>
          <w:rFonts w:ascii="Times New Roman" w:hAnsi="Times New Roman"/>
          <w:b/>
          <w:bCs/>
          <w:lang w:val="nl-NL"/>
        </w:rPr>
        <w:t>VIII</w:t>
      </w:r>
      <w:r w:rsidRPr="000366FC">
        <w:rPr>
          <w:rFonts w:ascii="Times New Roman" w:hAnsi="Times New Roman"/>
          <w:b/>
          <w:bCs/>
          <w:lang w:val="nl-NL"/>
        </w:rPr>
        <w:t>. TIÊU CHUẨN QUÂN Y</w:t>
      </w:r>
    </w:p>
    <w:p w:rsidR="00BD4FBE" w:rsidRPr="000366FC" w:rsidRDefault="00BD4FBE" w:rsidP="00BD4FBE">
      <w:pPr>
        <w:ind w:firstLine="709"/>
        <w:jc w:val="both"/>
        <w:rPr>
          <w:rFonts w:ascii="Times New Roman" w:hAnsi="Times New Roman"/>
          <w:b/>
          <w:lang w:val="fr-FR"/>
        </w:rPr>
      </w:pPr>
      <w:r w:rsidRPr="000366FC">
        <w:rPr>
          <w:rFonts w:ascii="Times New Roman" w:hAnsi="Times New Roman"/>
          <w:b/>
          <w:lang w:val="fr-FR"/>
        </w:rPr>
        <w:lastRenderedPageBreak/>
        <w:tab/>
        <w:t>1. Tiêu chuẩn hưởng Bảo hiểm y tế</w:t>
      </w:r>
    </w:p>
    <w:p w:rsidR="00BD4FBE" w:rsidRPr="00A25120" w:rsidRDefault="00BD4FBE" w:rsidP="00BD4FBE">
      <w:pPr>
        <w:ind w:firstLine="709"/>
        <w:jc w:val="both"/>
        <w:rPr>
          <w:rFonts w:ascii="Times New Roman" w:hAnsi="Times New Roman"/>
          <w:bCs/>
          <w:spacing w:val="-6"/>
        </w:rPr>
      </w:pPr>
      <w:r w:rsidRPr="00A25120">
        <w:rPr>
          <w:rFonts w:ascii="Times New Roman" w:hAnsi="Times New Roman"/>
          <w:bCs/>
          <w:spacing w:val="-6"/>
          <w:lang w:val="fr-FR"/>
        </w:rPr>
        <w:t xml:space="preserve">- </w:t>
      </w:r>
      <w:r w:rsidRPr="00A25120">
        <w:rPr>
          <w:rFonts w:ascii="Times New Roman" w:hAnsi="Times New Roman"/>
          <w:bCs/>
          <w:spacing w:val="-6"/>
        </w:rPr>
        <w:t>SQ, QNCN, HSQ-BS và thân nhân (cha, mẹ đẻ; cha, mẹ vợ/chồng; vợ/chồng; con đẻ/nuôi hợp pháp) được hưởng chế độ bảo hiểm y tế theo các mức sau:</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SQ, QNCN, HSQ-BS: 100% chi phí khám bệnh và chữa bệnh.</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Thân nhân: 80% chi phí khám bệnh và chữa bệnh.</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Chi phí khám bệnh và chữa bệnh phải theo quy định của luật BHXH và Bộ Quốc phòng, nếu khám bệnh và chữa bệnh ngoài quy định hoặc khám bệnh và chữa bệnh theo yêu cầu thì không được hưởng.</w:t>
      </w:r>
    </w:p>
    <w:p w:rsidR="00BD4FBE" w:rsidRPr="000366FC" w:rsidRDefault="00BD4FBE" w:rsidP="00BD4FBE">
      <w:pPr>
        <w:ind w:firstLine="709"/>
        <w:jc w:val="both"/>
        <w:rPr>
          <w:rFonts w:ascii="Times New Roman" w:hAnsi="Times New Roman"/>
          <w:b/>
          <w:bCs/>
          <w:lang w:val="fr-FR"/>
        </w:rPr>
      </w:pPr>
      <w:r w:rsidRPr="000366FC">
        <w:rPr>
          <w:rFonts w:ascii="Times New Roman" w:hAnsi="Times New Roman"/>
          <w:b/>
          <w:bCs/>
          <w:lang w:val="fr-FR"/>
        </w:rPr>
        <w:t>2. Tiêu chuẩn khám sức khỏe định kỳ và</w:t>
      </w:r>
      <w:r>
        <w:rPr>
          <w:rFonts w:ascii="Times New Roman" w:hAnsi="Times New Roman"/>
          <w:b/>
          <w:bCs/>
          <w:lang w:val="fr-FR"/>
        </w:rPr>
        <w:t xml:space="preserve"> khám sức khỏe</w:t>
      </w:r>
      <w:r w:rsidRPr="000366FC">
        <w:rPr>
          <w:rFonts w:ascii="Times New Roman" w:hAnsi="Times New Roman"/>
          <w:b/>
          <w:bCs/>
          <w:lang w:val="fr-FR"/>
        </w:rPr>
        <w:t xml:space="preserve"> theo yêu cầu</w:t>
      </w:r>
      <w:r>
        <w:rPr>
          <w:rFonts w:ascii="Times New Roman" w:hAnsi="Times New Roman"/>
          <w:b/>
          <w:bCs/>
          <w:lang w:val="fr-FR"/>
        </w:rPr>
        <w:t xml:space="preserve"> nhiệm vụ</w:t>
      </w:r>
    </w:p>
    <w:p w:rsidR="00BD4FBE" w:rsidRPr="000366FC" w:rsidRDefault="00BD4FBE" w:rsidP="00BD4FBE">
      <w:pPr>
        <w:ind w:firstLine="709"/>
        <w:jc w:val="both"/>
        <w:rPr>
          <w:rFonts w:ascii="Times New Roman" w:hAnsi="Times New Roman"/>
          <w:lang w:val="fr-FR"/>
        </w:rPr>
      </w:pPr>
      <w:r w:rsidRPr="000366FC">
        <w:rPr>
          <w:rFonts w:ascii="Times New Roman" w:hAnsi="Times New Roman"/>
          <w:lang w:val="fr-FR"/>
        </w:rPr>
        <w:t>- Mọi quân nhân đều được khám sức khỏe định kỳ</w:t>
      </w:r>
      <w:r>
        <w:rPr>
          <w:rFonts w:ascii="Times New Roman" w:hAnsi="Times New Roman"/>
          <w:lang w:val="fr-FR"/>
        </w:rPr>
        <w:t xml:space="preserve"> hoặc</w:t>
      </w:r>
      <w:r w:rsidRPr="000366FC">
        <w:rPr>
          <w:rFonts w:ascii="Times New Roman" w:hAnsi="Times New Roman"/>
          <w:lang w:val="fr-FR"/>
        </w:rPr>
        <w:t xml:space="preserve"> </w:t>
      </w:r>
      <w:r>
        <w:rPr>
          <w:rFonts w:ascii="Times New Roman" w:hAnsi="Times New Roman"/>
          <w:lang w:val="fr-FR"/>
        </w:rPr>
        <w:t>khám sức khỏe</w:t>
      </w:r>
      <w:r w:rsidRPr="000366FC">
        <w:rPr>
          <w:rFonts w:ascii="Times New Roman" w:hAnsi="Times New Roman"/>
          <w:lang w:val="fr-FR"/>
        </w:rPr>
        <w:t xml:space="preserve"> theo yêu cầu</w:t>
      </w:r>
      <w:r>
        <w:rPr>
          <w:rFonts w:ascii="Times New Roman" w:hAnsi="Times New Roman"/>
          <w:lang w:val="fr-FR"/>
        </w:rPr>
        <w:t xml:space="preserve"> nhiệm vụ</w:t>
      </w:r>
      <w:r w:rsidRPr="000366FC">
        <w:rPr>
          <w:rFonts w:ascii="Times New Roman" w:hAnsi="Times New Roman"/>
          <w:lang w:val="fr-FR"/>
        </w:rPr>
        <w:t xml:space="preserve">, nội dung khám sức khỏe định kỳ có thể tiến hành 1 lần hoặc nhiều lần trong 1 năm. Đối với Sư đoàn 10, căn cứ vào tình hình nhiệm vụ, đơn vị sẽ tổ chức khám sức khỏe định kỳ cho toàn bộ quân nhân 1 lần/năm. </w:t>
      </w:r>
      <w:r>
        <w:rPr>
          <w:rFonts w:ascii="Times New Roman" w:hAnsi="Times New Roman"/>
          <w:lang w:val="fr-FR"/>
        </w:rPr>
        <w:t>Q</w:t>
      </w:r>
      <w:r w:rsidRPr="000366FC">
        <w:rPr>
          <w:rFonts w:ascii="Times New Roman" w:hAnsi="Times New Roman"/>
          <w:lang w:val="fr-FR"/>
        </w:rPr>
        <w:t>uy định nội dung khám sức khỏe định kỳ cho các đối tượng như sau:</w:t>
      </w:r>
    </w:p>
    <w:p w:rsidR="00BD4FBE" w:rsidRPr="000366FC" w:rsidRDefault="00BD4FBE" w:rsidP="00BD4FBE">
      <w:pPr>
        <w:ind w:firstLine="709"/>
        <w:jc w:val="both"/>
        <w:rPr>
          <w:rFonts w:ascii="Times New Roman" w:hAnsi="Times New Roman"/>
        </w:rPr>
      </w:pPr>
      <w:r w:rsidRPr="000366FC">
        <w:rPr>
          <w:rFonts w:ascii="Times New Roman" w:hAnsi="Times New Roman"/>
        </w:rPr>
        <w:t>+ SQ, QNCN từ thượng tá, đại tá: Khám lâm sàng các chuyên khoa (nội khoa; ngoại khoa; thần kinh, tâm thần; da liễu; mắt; tai-mũi- họng; răng-hàm-mặt) và khám cận lâm sàng (xét nghiệm chỉ số huyết học, sinh hóa máu; xét nghiệm nước tiểu; siêu âm tổng quát, điện tim, chụp X quang tim phổi; xét nghiệm miễn dịch, dấu ấn chỉ điểm một số ung thư);</w:t>
      </w:r>
    </w:p>
    <w:p w:rsidR="00BD4FBE" w:rsidRPr="000366FC" w:rsidRDefault="00BD4FBE" w:rsidP="00BD4FBE">
      <w:pPr>
        <w:ind w:firstLine="709"/>
        <w:jc w:val="both"/>
        <w:rPr>
          <w:rFonts w:ascii="Times New Roman" w:hAnsi="Times New Roman"/>
        </w:rPr>
      </w:pPr>
      <w:r w:rsidRPr="000366FC">
        <w:rPr>
          <w:rFonts w:ascii="Times New Roman" w:hAnsi="Times New Roman"/>
        </w:rPr>
        <w:t>+ SQ, QNCN trung tá trở xuống: Khám lâm sàng các chuyên khoa (nội khoa; ngoại khoa; thần kinh, tâm thần; da liễu; mắt; tai-mũi-họng; răng-hàm-mặt) và khám cận lâm sàng (xét nghiệm chỉ số huyết học, sinh hóa máu; xét nghiệm nước tiểu; siêu âm tổng quát, điện tim, chụp X quang tim phổi);</w:t>
      </w:r>
    </w:p>
    <w:p w:rsidR="00BD4FBE" w:rsidRPr="000366FC" w:rsidRDefault="00BD4FBE" w:rsidP="00BD4FBE">
      <w:pPr>
        <w:ind w:firstLine="709"/>
        <w:jc w:val="both"/>
        <w:rPr>
          <w:rFonts w:ascii="Times New Roman" w:hAnsi="Times New Roman"/>
        </w:rPr>
      </w:pPr>
      <w:r w:rsidRPr="000366FC">
        <w:rPr>
          <w:rFonts w:ascii="Times New Roman" w:hAnsi="Times New Roman"/>
        </w:rPr>
        <w:t>+ HSQ-BS từ năm thứ 2 trở lên: khám thể lực; khám lâm sàng các chuyên khoa (nội khoa; ngoại khoa; thần kinh, tâm thần; da liễu; mắt; tai-mũi-họng; răng-hàm-mặt) và khám cận lâm sàng (xét nghiệm sinh hóa máu, xét nghiệm nước tiểu, siêu âm tổng quát, điện tim).</w:t>
      </w:r>
    </w:p>
    <w:p w:rsidR="00BD4FBE" w:rsidRPr="000366FC" w:rsidRDefault="00BD4FBE" w:rsidP="00BD4FBE">
      <w:pPr>
        <w:ind w:firstLine="709"/>
        <w:jc w:val="both"/>
        <w:rPr>
          <w:rFonts w:ascii="Times New Roman" w:hAnsi="Times New Roman"/>
          <w:b/>
          <w:lang w:val="fr-FR"/>
        </w:rPr>
      </w:pPr>
      <w:r w:rsidRPr="000366FC">
        <w:rPr>
          <w:rFonts w:ascii="Times New Roman" w:hAnsi="Times New Roman"/>
          <w:b/>
          <w:lang w:val="fr-FR"/>
        </w:rPr>
        <w:t>3. Tiêu chuẩn tạp chi vệ sinh</w:t>
      </w:r>
    </w:p>
    <w:p w:rsidR="00BD4FBE" w:rsidRPr="000366FC" w:rsidRDefault="00BD4FBE" w:rsidP="00BD4FBE">
      <w:pPr>
        <w:ind w:firstLine="709"/>
        <w:jc w:val="both"/>
        <w:rPr>
          <w:rFonts w:ascii="Times New Roman" w:hAnsi="Times New Roman"/>
          <w:lang w:val="fr-FR"/>
        </w:rPr>
      </w:pPr>
      <w:r w:rsidRPr="000366FC">
        <w:rPr>
          <w:rFonts w:ascii="Times New Roman" w:hAnsi="Times New Roman"/>
          <w:lang w:val="fr-FR"/>
        </w:rPr>
        <w:t>- Giấy vệ sinh HSQ-BS = 3 cuộn/người/tháng;</w:t>
      </w:r>
    </w:p>
    <w:p w:rsidR="00BD4FBE" w:rsidRPr="000366FC" w:rsidRDefault="00BD4FBE" w:rsidP="00BD4FBE">
      <w:pPr>
        <w:ind w:firstLine="709"/>
        <w:jc w:val="both"/>
        <w:rPr>
          <w:rFonts w:ascii="Times New Roman" w:hAnsi="Times New Roman"/>
          <w:lang w:val="fr-FR"/>
        </w:rPr>
      </w:pPr>
      <w:r w:rsidRPr="000366FC">
        <w:rPr>
          <w:rFonts w:ascii="Times New Roman" w:hAnsi="Times New Roman"/>
          <w:lang w:val="fr-FR"/>
        </w:rPr>
        <w:t>- Chế phẩm khử mùi hôi chân: 250.000 đồng/người/năm;</w:t>
      </w:r>
    </w:p>
    <w:p w:rsidR="00BD4FBE" w:rsidRPr="000366FC" w:rsidRDefault="00BD4FBE" w:rsidP="00BD4FBE">
      <w:pPr>
        <w:ind w:firstLine="709"/>
        <w:jc w:val="both"/>
        <w:rPr>
          <w:rFonts w:ascii="Times New Roman" w:hAnsi="Times New Roman"/>
          <w:b/>
          <w:bCs/>
          <w:lang w:val="fr-FR"/>
        </w:rPr>
      </w:pPr>
      <w:r>
        <w:rPr>
          <w:rFonts w:ascii="Times New Roman" w:hAnsi="Times New Roman"/>
          <w:b/>
          <w:bCs/>
          <w:lang w:val="fr-FR"/>
        </w:rPr>
        <w:t>I</w:t>
      </w:r>
      <w:r w:rsidRPr="000366FC">
        <w:rPr>
          <w:rFonts w:ascii="Times New Roman" w:hAnsi="Times New Roman"/>
          <w:b/>
          <w:bCs/>
          <w:lang w:val="fr-FR"/>
        </w:rPr>
        <w:t>X. TIÊU CHUẨN DOANH TRẠI</w:t>
      </w:r>
    </w:p>
    <w:p w:rsidR="00BD4FBE" w:rsidRPr="000366FC" w:rsidRDefault="00BD4FBE" w:rsidP="00BD4FBE">
      <w:pPr>
        <w:ind w:firstLine="709"/>
        <w:jc w:val="both"/>
        <w:rPr>
          <w:rFonts w:ascii="Times New Roman" w:hAnsi="Times New Roman"/>
          <w:b/>
          <w:bCs/>
          <w:lang w:val="fr-FR"/>
        </w:rPr>
      </w:pPr>
      <w:r w:rsidRPr="000366FC">
        <w:rPr>
          <w:rFonts w:ascii="Times New Roman" w:hAnsi="Times New Roman"/>
          <w:b/>
          <w:bCs/>
          <w:lang w:val="fr-FR"/>
        </w:rPr>
        <w:t>1. Tiểu chuẩn nước sinh hoạt</w:t>
      </w:r>
    </w:p>
    <w:p w:rsidR="00BD4FBE" w:rsidRPr="000366FC" w:rsidRDefault="00BD4FBE" w:rsidP="00BD4FBE">
      <w:pPr>
        <w:ind w:firstLine="709"/>
        <w:jc w:val="both"/>
        <w:rPr>
          <w:rFonts w:ascii="Times New Roman" w:hAnsi="Times New Roman"/>
        </w:rPr>
      </w:pPr>
      <w:r w:rsidRPr="000366FC">
        <w:rPr>
          <w:rFonts w:ascii="Times New Roman" w:hAnsi="Times New Roman"/>
        </w:rPr>
        <w:t>- Tiêu chuẩn nước sinh hoạt là mức quy định về số lượng nước được bảo đảm cho mỗi người trong một ngày theo chế độ của Nhà nước và Bộ Quốc phòng, làm căn cứ để các đơn vị tổ chức bảo đảm, quản lý và sử dụng nước phục vụ sinh hoạt, góp phần bảo đảm nhu cầu sinh hoạt và sức khỏe cho bộ đội.</w:t>
      </w:r>
    </w:p>
    <w:p w:rsidR="00BD4FBE" w:rsidRPr="000366FC" w:rsidRDefault="00BD4FBE" w:rsidP="00BD4FBE">
      <w:pPr>
        <w:ind w:firstLine="709"/>
        <w:jc w:val="both"/>
        <w:rPr>
          <w:rFonts w:ascii="Times New Roman" w:hAnsi="Times New Roman"/>
        </w:rPr>
      </w:pPr>
      <w:r w:rsidRPr="000366FC">
        <w:rPr>
          <w:rFonts w:ascii="Times New Roman" w:hAnsi="Times New Roman"/>
        </w:rPr>
        <w:t xml:space="preserve">- Hiện nay </w:t>
      </w:r>
      <w:r w:rsidRPr="000366FC">
        <w:rPr>
          <w:rFonts w:ascii="Times New Roman" w:hAnsi="Times New Roman"/>
          <w:lang w:val="it-IT"/>
        </w:rPr>
        <w:t xml:space="preserve">theo </w:t>
      </w:r>
      <w:r w:rsidRPr="000366FC">
        <w:rPr>
          <w:rFonts w:ascii="Times New Roman" w:hAnsi="Times New Roman"/>
        </w:rPr>
        <w:t>Nghị định số 02/2026/NĐ-CP ngày 20/01/2026 của Chính phủ quy định Định mức sử dụng nước sạch trong sinh hoạt, bảo đảm 200-220 lít/người/ngày. Căn cứ vào tình hình thực tế của đơn vị, Sư đoàn bảo đảm cho mỗi quân nhân 210 lít/người/ngày.</w:t>
      </w:r>
    </w:p>
    <w:p w:rsidR="00BD4FBE" w:rsidRPr="000366FC" w:rsidRDefault="00BD4FBE" w:rsidP="00BD4FBE">
      <w:pPr>
        <w:ind w:firstLine="709"/>
        <w:jc w:val="both"/>
        <w:rPr>
          <w:rFonts w:ascii="Times New Roman" w:hAnsi="Times New Roman"/>
          <w:b/>
          <w:bCs/>
        </w:rPr>
      </w:pPr>
      <w:r w:rsidRPr="000366FC">
        <w:rPr>
          <w:rFonts w:ascii="Times New Roman" w:hAnsi="Times New Roman"/>
          <w:b/>
          <w:bCs/>
        </w:rPr>
        <w:t>2. Tiêu chuẩn điện năng</w:t>
      </w:r>
    </w:p>
    <w:p w:rsidR="00BD4FBE" w:rsidRPr="0006277D" w:rsidRDefault="00BD4FBE" w:rsidP="00BD4FBE">
      <w:pPr>
        <w:ind w:firstLine="709"/>
        <w:jc w:val="both"/>
        <w:rPr>
          <w:rFonts w:ascii="Times New Roman" w:hAnsi="Times New Roman"/>
          <w:spacing w:val="-4"/>
        </w:rPr>
      </w:pPr>
      <w:r w:rsidRPr="0006277D">
        <w:rPr>
          <w:rFonts w:ascii="Times New Roman" w:hAnsi="Times New Roman"/>
          <w:spacing w:val="-4"/>
        </w:rPr>
        <w:t xml:space="preserve">- Tiêu chuẩn điện năng là mức quy định về số KWh điện được bảo đảm cho đơn vị hoặc cá nhân trong một thời gian nhất định theo chế độ của Nhà nước và Bộ Quốc phòng, làm căn </w:t>
      </w:r>
      <w:r w:rsidRPr="0006277D">
        <w:rPr>
          <w:rFonts w:ascii="Times New Roman" w:hAnsi="Times New Roman"/>
          <w:spacing w:val="-4"/>
        </w:rPr>
        <w:lastRenderedPageBreak/>
        <w:t>cứ để tổ chức quản lý, sử dụng điện tiết kiệm, hiệu quả, đáp ứng yêu cầu sinh hoạt, huấn luyện và công tác của bộ đội. và được quy định như sau:</w:t>
      </w:r>
    </w:p>
    <w:tbl>
      <w:tblPr>
        <w:tblW w:w="94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4542"/>
        <w:gridCol w:w="2258"/>
        <w:gridCol w:w="1930"/>
      </w:tblGrid>
      <w:tr w:rsidR="00BD4FBE" w:rsidRPr="000366FC" w:rsidTr="00043CB1">
        <w:trPr>
          <w:tblHeader/>
          <w:jc w:val="center"/>
        </w:trPr>
        <w:tc>
          <w:tcPr>
            <w:tcW w:w="746" w:type="dxa"/>
          </w:tcPr>
          <w:p w:rsidR="00BD4FBE" w:rsidRPr="000366FC" w:rsidRDefault="00BD4FBE" w:rsidP="00043CB1">
            <w:pPr>
              <w:jc w:val="center"/>
              <w:rPr>
                <w:rFonts w:ascii="Times New Roman" w:hAnsi="Times New Roman"/>
                <w:b/>
              </w:rPr>
            </w:pPr>
            <w:r w:rsidRPr="000366FC">
              <w:rPr>
                <w:rFonts w:ascii="Times New Roman" w:hAnsi="Times New Roman"/>
                <w:b/>
              </w:rPr>
              <w:t>STT</w:t>
            </w:r>
          </w:p>
        </w:tc>
        <w:tc>
          <w:tcPr>
            <w:tcW w:w="4542" w:type="dxa"/>
          </w:tcPr>
          <w:p w:rsidR="00BD4FBE" w:rsidRPr="000366FC" w:rsidRDefault="00BD4FBE" w:rsidP="00043CB1">
            <w:pPr>
              <w:jc w:val="center"/>
              <w:rPr>
                <w:rFonts w:ascii="Times New Roman" w:hAnsi="Times New Roman"/>
                <w:b/>
                <w:lang w:val="fr-FR"/>
              </w:rPr>
            </w:pPr>
            <w:r w:rsidRPr="000366FC">
              <w:rPr>
                <w:rFonts w:ascii="Times New Roman" w:hAnsi="Times New Roman"/>
                <w:b/>
                <w:lang w:val="fr-FR"/>
              </w:rPr>
              <w:t>ĐỐI TƯỢNG-DANH MỤC</w:t>
            </w:r>
          </w:p>
        </w:tc>
        <w:tc>
          <w:tcPr>
            <w:tcW w:w="2258" w:type="dxa"/>
          </w:tcPr>
          <w:p w:rsidR="00BD4FBE" w:rsidRPr="000366FC" w:rsidRDefault="00BD4FBE" w:rsidP="00043CB1">
            <w:pPr>
              <w:jc w:val="center"/>
              <w:rPr>
                <w:rFonts w:ascii="Times New Roman" w:hAnsi="Times New Roman"/>
                <w:b/>
              </w:rPr>
            </w:pPr>
            <w:r w:rsidRPr="000366FC">
              <w:rPr>
                <w:rFonts w:ascii="Times New Roman" w:hAnsi="Times New Roman"/>
                <w:b/>
              </w:rPr>
              <w:t>ĐƠN VỊ TÍNH</w:t>
            </w:r>
          </w:p>
        </w:tc>
        <w:tc>
          <w:tcPr>
            <w:tcW w:w="1930" w:type="dxa"/>
          </w:tcPr>
          <w:p w:rsidR="00BD4FBE" w:rsidRPr="000366FC" w:rsidRDefault="00BD4FBE" w:rsidP="00043CB1">
            <w:pPr>
              <w:jc w:val="center"/>
              <w:rPr>
                <w:rFonts w:ascii="Times New Roman" w:hAnsi="Times New Roman"/>
                <w:b/>
              </w:rPr>
            </w:pPr>
            <w:r w:rsidRPr="000366FC">
              <w:rPr>
                <w:rFonts w:ascii="Times New Roman" w:hAnsi="Times New Roman"/>
                <w:b/>
              </w:rPr>
              <w:t>ĐỊNH MỨC</w:t>
            </w:r>
          </w:p>
        </w:tc>
      </w:tr>
      <w:tr w:rsidR="00BD4FBE" w:rsidRPr="000366FC" w:rsidTr="00043CB1">
        <w:trPr>
          <w:jc w:val="center"/>
        </w:trPr>
        <w:tc>
          <w:tcPr>
            <w:tcW w:w="746" w:type="dxa"/>
          </w:tcPr>
          <w:p w:rsidR="00BD4FBE" w:rsidRPr="000366FC" w:rsidRDefault="00BD4FBE" w:rsidP="00043CB1">
            <w:pPr>
              <w:jc w:val="center"/>
              <w:rPr>
                <w:rFonts w:ascii="Times New Roman" w:hAnsi="Times New Roman"/>
                <w:b/>
              </w:rPr>
            </w:pPr>
            <w:r w:rsidRPr="000366FC">
              <w:rPr>
                <w:rFonts w:ascii="Times New Roman" w:hAnsi="Times New Roman"/>
                <w:b/>
              </w:rPr>
              <w:t>I</w:t>
            </w:r>
          </w:p>
        </w:tc>
        <w:tc>
          <w:tcPr>
            <w:tcW w:w="8730" w:type="dxa"/>
            <w:gridSpan w:val="3"/>
          </w:tcPr>
          <w:p w:rsidR="00BD4FBE" w:rsidRPr="000366FC" w:rsidRDefault="00BD4FBE" w:rsidP="00043CB1">
            <w:pPr>
              <w:rPr>
                <w:rFonts w:ascii="Times New Roman" w:hAnsi="Times New Roman"/>
                <w:b/>
              </w:rPr>
            </w:pPr>
            <w:r w:rsidRPr="000366FC">
              <w:rPr>
                <w:rFonts w:ascii="Times New Roman" w:hAnsi="Times New Roman"/>
                <w:b/>
                <w:lang w:val="fr-FR"/>
              </w:rPr>
              <w:t>Cán bộ chỉ huy, quản lý</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1</w:t>
            </w:r>
          </w:p>
        </w:tc>
        <w:tc>
          <w:tcPr>
            <w:tcW w:w="4542" w:type="dxa"/>
          </w:tcPr>
          <w:p w:rsidR="00BD4FBE" w:rsidRPr="000366FC" w:rsidRDefault="00BD4FBE" w:rsidP="00043CB1">
            <w:pPr>
              <w:jc w:val="both"/>
              <w:rPr>
                <w:rFonts w:ascii="Times New Roman" w:hAnsi="Times New Roman"/>
              </w:rPr>
            </w:pPr>
            <w:r w:rsidRPr="000366FC">
              <w:rPr>
                <w:rFonts w:ascii="Times New Roman" w:hAnsi="Times New Roman"/>
              </w:rPr>
              <w:t>Chỉ huy Sư đoàn; sĩ quan giữ chức vụ có cấp bậc quân hàm cao nhất là đại tá</w:t>
            </w:r>
          </w:p>
        </w:tc>
        <w:tc>
          <w:tcPr>
            <w:tcW w:w="2258" w:type="dxa"/>
            <w:vAlign w:val="center"/>
          </w:tcPr>
          <w:p w:rsidR="00BD4FBE" w:rsidRPr="000366FC" w:rsidRDefault="00BD4FBE" w:rsidP="00043CB1">
            <w:pPr>
              <w:jc w:val="center"/>
              <w:rPr>
                <w:rFonts w:ascii="Times New Roman" w:hAnsi="Times New Roman"/>
              </w:rPr>
            </w:pPr>
            <w:r w:rsidRPr="000366FC">
              <w:rPr>
                <w:rFonts w:ascii="Times New Roman" w:hAnsi="Times New Roman"/>
              </w:rPr>
              <w:t>KWh/người/tháng</w:t>
            </w:r>
          </w:p>
        </w:tc>
        <w:tc>
          <w:tcPr>
            <w:tcW w:w="1930" w:type="dxa"/>
            <w:vAlign w:val="center"/>
          </w:tcPr>
          <w:p w:rsidR="00BD4FBE" w:rsidRPr="000366FC" w:rsidRDefault="00BD4FBE" w:rsidP="00043CB1">
            <w:pPr>
              <w:jc w:val="center"/>
              <w:rPr>
                <w:rFonts w:ascii="Times New Roman" w:hAnsi="Times New Roman"/>
              </w:rPr>
            </w:pPr>
            <w:r w:rsidRPr="000366FC">
              <w:rPr>
                <w:rFonts w:ascii="Times New Roman" w:hAnsi="Times New Roman"/>
              </w:rPr>
              <w:t>570</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2</w:t>
            </w:r>
          </w:p>
        </w:tc>
        <w:tc>
          <w:tcPr>
            <w:tcW w:w="4542" w:type="dxa"/>
          </w:tcPr>
          <w:p w:rsidR="00BD4FBE" w:rsidRPr="000366FC" w:rsidRDefault="00BD4FBE" w:rsidP="00043CB1">
            <w:pPr>
              <w:jc w:val="both"/>
              <w:rPr>
                <w:rFonts w:ascii="Times New Roman" w:hAnsi="Times New Roman"/>
              </w:rPr>
            </w:pPr>
            <w:r w:rsidRPr="000366FC">
              <w:rPr>
                <w:rFonts w:ascii="Times New Roman" w:hAnsi="Times New Roman"/>
              </w:rPr>
              <w:t>Chỉ huy trung đoàn và tương đương; sĩ quan giữ chức vụ có cấp bậc quân hàm cao nhất là thượng tá</w:t>
            </w:r>
          </w:p>
        </w:tc>
        <w:tc>
          <w:tcPr>
            <w:tcW w:w="2258" w:type="dxa"/>
            <w:vAlign w:val="center"/>
          </w:tcPr>
          <w:p w:rsidR="00BD4FBE" w:rsidRPr="000366FC" w:rsidRDefault="00BD4FBE" w:rsidP="00043CB1">
            <w:pPr>
              <w:jc w:val="center"/>
              <w:rPr>
                <w:rFonts w:ascii="Times New Roman" w:hAnsi="Times New Roman"/>
              </w:rPr>
            </w:pPr>
            <w:r w:rsidRPr="000366FC">
              <w:rPr>
                <w:rFonts w:ascii="Times New Roman" w:hAnsi="Times New Roman"/>
              </w:rPr>
              <w:t>KWh/người/tháng</w:t>
            </w:r>
          </w:p>
        </w:tc>
        <w:tc>
          <w:tcPr>
            <w:tcW w:w="1930" w:type="dxa"/>
            <w:vAlign w:val="center"/>
          </w:tcPr>
          <w:p w:rsidR="00BD4FBE" w:rsidRPr="000366FC" w:rsidRDefault="00BD4FBE" w:rsidP="00043CB1">
            <w:pPr>
              <w:jc w:val="center"/>
              <w:rPr>
                <w:rFonts w:ascii="Times New Roman" w:hAnsi="Times New Roman"/>
              </w:rPr>
            </w:pPr>
            <w:r w:rsidRPr="000366FC">
              <w:rPr>
                <w:rFonts w:ascii="Times New Roman" w:hAnsi="Times New Roman"/>
              </w:rPr>
              <w:t>440</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3</w:t>
            </w:r>
          </w:p>
        </w:tc>
        <w:tc>
          <w:tcPr>
            <w:tcW w:w="4542" w:type="dxa"/>
          </w:tcPr>
          <w:p w:rsidR="00BD4FBE" w:rsidRPr="000366FC" w:rsidRDefault="00BD4FBE" w:rsidP="00043CB1">
            <w:pPr>
              <w:jc w:val="both"/>
              <w:rPr>
                <w:rFonts w:ascii="Times New Roman" w:hAnsi="Times New Roman"/>
              </w:rPr>
            </w:pPr>
            <w:r w:rsidRPr="000366FC">
              <w:rPr>
                <w:rFonts w:ascii="Times New Roman" w:hAnsi="Times New Roman"/>
              </w:rPr>
              <w:t>Chỉ huy tiểu đoàn và tương đương; sĩ quan giữ chức vụ có cấp bậc quân hàm cao nhất là trung tá, thiếu tá</w:t>
            </w:r>
          </w:p>
        </w:tc>
        <w:tc>
          <w:tcPr>
            <w:tcW w:w="2258" w:type="dxa"/>
            <w:vAlign w:val="center"/>
          </w:tcPr>
          <w:p w:rsidR="00BD4FBE" w:rsidRPr="000366FC" w:rsidRDefault="00BD4FBE" w:rsidP="00043CB1">
            <w:pPr>
              <w:jc w:val="center"/>
              <w:rPr>
                <w:rFonts w:ascii="Times New Roman" w:hAnsi="Times New Roman"/>
              </w:rPr>
            </w:pPr>
            <w:r w:rsidRPr="000366FC">
              <w:rPr>
                <w:rFonts w:ascii="Times New Roman" w:hAnsi="Times New Roman"/>
              </w:rPr>
              <w:t>KWh/người/tháng</w:t>
            </w:r>
          </w:p>
        </w:tc>
        <w:tc>
          <w:tcPr>
            <w:tcW w:w="1930" w:type="dxa"/>
            <w:vAlign w:val="center"/>
          </w:tcPr>
          <w:p w:rsidR="00BD4FBE" w:rsidRPr="000366FC" w:rsidRDefault="00BD4FBE" w:rsidP="00043CB1">
            <w:pPr>
              <w:jc w:val="center"/>
              <w:rPr>
                <w:rFonts w:ascii="Times New Roman" w:hAnsi="Times New Roman"/>
              </w:rPr>
            </w:pPr>
            <w:r w:rsidRPr="000366FC">
              <w:rPr>
                <w:rFonts w:ascii="Times New Roman" w:hAnsi="Times New Roman"/>
              </w:rPr>
              <w:t>305</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4</w:t>
            </w:r>
          </w:p>
        </w:tc>
        <w:tc>
          <w:tcPr>
            <w:tcW w:w="4542" w:type="dxa"/>
          </w:tcPr>
          <w:p w:rsidR="00BD4FBE" w:rsidRPr="000366FC" w:rsidRDefault="00BD4FBE" w:rsidP="00043CB1">
            <w:pPr>
              <w:jc w:val="both"/>
              <w:rPr>
                <w:rFonts w:ascii="Times New Roman" w:hAnsi="Times New Roman"/>
              </w:rPr>
            </w:pPr>
            <w:r w:rsidRPr="000366FC">
              <w:rPr>
                <w:rFonts w:ascii="Times New Roman" w:hAnsi="Times New Roman"/>
              </w:rPr>
              <w:t>Chỉ huy đại đội, trung đội và tương đương; sĩ quan giữ chức vụ có cấp bậc quân hàm là cấp úy</w:t>
            </w:r>
          </w:p>
        </w:tc>
        <w:tc>
          <w:tcPr>
            <w:tcW w:w="2258" w:type="dxa"/>
            <w:vAlign w:val="center"/>
          </w:tcPr>
          <w:p w:rsidR="00BD4FBE" w:rsidRPr="000366FC" w:rsidRDefault="00BD4FBE" w:rsidP="00043CB1">
            <w:pPr>
              <w:jc w:val="center"/>
              <w:rPr>
                <w:rFonts w:ascii="Times New Roman" w:hAnsi="Times New Roman"/>
              </w:rPr>
            </w:pPr>
            <w:r w:rsidRPr="000366FC">
              <w:rPr>
                <w:rFonts w:ascii="Times New Roman" w:hAnsi="Times New Roman"/>
              </w:rPr>
              <w:t>KWh/người/tháng</w:t>
            </w:r>
          </w:p>
        </w:tc>
        <w:tc>
          <w:tcPr>
            <w:tcW w:w="1930" w:type="dxa"/>
            <w:vAlign w:val="center"/>
          </w:tcPr>
          <w:p w:rsidR="00BD4FBE" w:rsidRPr="000366FC" w:rsidRDefault="00BD4FBE" w:rsidP="00043CB1">
            <w:pPr>
              <w:jc w:val="center"/>
              <w:rPr>
                <w:rFonts w:ascii="Times New Roman" w:hAnsi="Times New Roman"/>
              </w:rPr>
            </w:pPr>
            <w:r w:rsidRPr="000366FC">
              <w:rPr>
                <w:rFonts w:ascii="Times New Roman" w:hAnsi="Times New Roman"/>
              </w:rPr>
              <w:t>130</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b/>
                <w:bCs/>
              </w:rPr>
            </w:pPr>
            <w:r w:rsidRPr="000366FC">
              <w:rPr>
                <w:rFonts w:ascii="Times New Roman" w:hAnsi="Times New Roman"/>
                <w:b/>
                <w:bCs/>
              </w:rPr>
              <w:t>II</w:t>
            </w:r>
          </w:p>
        </w:tc>
        <w:tc>
          <w:tcPr>
            <w:tcW w:w="8730" w:type="dxa"/>
            <w:gridSpan w:val="3"/>
          </w:tcPr>
          <w:p w:rsidR="00BD4FBE" w:rsidRPr="000366FC" w:rsidRDefault="00BD4FBE" w:rsidP="00043CB1">
            <w:pPr>
              <w:rPr>
                <w:rFonts w:ascii="Times New Roman" w:hAnsi="Times New Roman"/>
              </w:rPr>
            </w:pPr>
            <w:r w:rsidRPr="000366FC">
              <w:rPr>
                <w:rFonts w:ascii="Times New Roman" w:hAnsi="Times New Roman"/>
                <w:b/>
                <w:bCs/>
              </w:rPr>
              <w:t>Các đối tượng còn lại</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1</w:t>
            </w:r>
          </w:p>
        </w:tc>
        <w:tc>
          <w:tcPr>
            <w:tcW w:w="4542" w:type="dxa"/>
          </w:tcPr>
          <w:p w:rsidR="00BD4FBE" w:rsidRPr="000366FC" w:rsidRDefault="00BD4FBE" w:rsidP="00043CB1">
            <w:pPr>
              <w:jc w:val="both"/>
              <w:rPr>
                <w:rFonts w:ascii="Times New Roman" w:hAnsi="Times New Roman"/>
              </w:rPr>
            </w:pPr>
            <w:r w:rsidRPr="000366FC">
              <w:rPr>
                <w:rFonts w:ascii="Times New Roman" w:hAnsi="Times New Roman"/>
              </w:rPr>
              <w:t>Cơ quan sư đoàn, trung đoàn</w:t>
            </w:r>
          </w:p>
        </w:tc>
        <w:tc>
          <w:tcPr>
            <w:tcW w:w="2258" w:type="dxa"/>
            <w:vAlign w:val="center"/>
          </w:tcPr>
          <w:p w:rsidR="00BD4FBE" w:rsidRPr="000366FC" w:rsidRDefault="00BD4FBE" w:rsidP="00043CB1">
            <w:pPr>
              <w:jc w:val="center"/>
              <w:rPr>
                <w:rFonts w:ascii="Times New Roman" w:hAnsi="Times New Roman"/>
              </w:rPr>
            </w:pPr>
            <w:r w:rsidRPr="000366FC">
              <w:rPr>
                <w:rFonts w:ascii="Times New Roman" w:hAnsi="Times New Roman"/>
              </w:rPr>
              <w:t>KWh/người/tháng</w:t>
            </w:r>
          </w:p>
        </w:tc>
        <w:tc>
          <w:tcPr>
            <w:tcW w:w="1930" w:type="dxa"/>
            <w:vAlign w:val="center"/>
          </w:tcPr>
          <w:p w:rsidR="00BD4FBE" w:rsidRPr="000366FC" w:rsidRDefault="00BD4FBE" w:rsidP="00043CB1">
            <w:pPr>
              <w:jc w:val="center"/>
              <w:rPr>
                <w:rFonts w:ascii="Times New Roman" w:hAnsi="Times New Roman"/>
              </w:rPr>
            </w:pPr>
            <w:r w:rsidRPr="000366FC">
              <w:rPr>
                <w:rFonts w:ascii="Times New Roman" w:hAnsi="Times New Roman"/>
              </w:rPr>
              <w:t>210</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2</w:t>
            </w:r>
          </w:p>
        </w:tc>
        <w:tc>
          <w:tcPr>
            <w:tcW w:w="4542" w:type="dxa"/>
          </w:tcPr>
          <w:p w:rsidR="00BD4FBE" w:rsidRPr="000366FC" w:rsidRDefault="00BD4FBE" w:rsidP="00043CB1">
            <w:pPr>
              <w:jc w:val="both"/>
              <w:rPr>
                <w:rFonts w:ascii="Times New Roman" w:hAnsi="Times New Roman"/>
              </w:rPr>
            </w:pPr>
            <w:r w:rsidRPr="000366FC">
              <w:rPr>
                <w:rFonts w:ascii="Times New Roman" w:hAnsi="Times New Roman"/>
              </w:rPr>
              <w:t>Tiểu đoàn, đại đội</w:t>
            </w:r>
          </w:p>
        </w:tc>
        <w:tc>
          <w:tcPr>
            <w:tcW w:w="2258" w:type="dxa"/>
            <w:vAlign w:val="center"/>
          </w:tcPr>
          <w:p w:rsidR="00BD4FBE" w:rsidRPr="000366FC" w:rsidRDefault="00BD4FBE" w:rsidP="00043CB1">
            <w:pPr>
              <w:jc w:val="center"/>
              <w:rPr>
                <w:rFonts w:ascii="Times New Roman" w:hAnsi="Times New Roman"/>
              </w:rPr>
            </w:pPr>
            <w:r w:rsidRPr="000366FC">
              <w:rPr>
                <w:rFonts w:ascii="Times New Roman" w:hAnsi="Times New Roman"/>
              </w:rPr>
              <w:t>KWh/người/tháng</w:t>
            </w:r>
          </w:p>
        </w:tc>
        <w:tc>
          <w:tcPr>
            <w:tcW w:w="1930" w:type="dxa"/>
            <w:vAlign w:val="center"/>
          </w:tcPr>
          <w:p w:rsidR="00BD4FBE" w:rsidRPr="000366FC" w:rsidRDefault="00BD4FBE" w:rsidP="00043CB1">
            <w:pPr>
              <w:jc w:val="center"/>
              <w:rPr>
                <w:rFonts w:ascii="Times New Roman" w:hAnsi="Times New Roman"/>
              </w:rPr>
            </w:pPr>
            <w:r w:rsidRPr="000366FC">
              <w:rPr>
                <w:rFonts w:ascii="Times New Roman" w:hAnsi="Times New Roman"/>
              </w:rPr>
              <w:t>110</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3</w:t>
            </w:r>
          </w:p>
        </w:tc>
        <w:tc>
          <w:tcPr>
            <w:tcW w:w="4542" w:type="dxa"/>
          </w:tcPr>
          <w:p w:rsidR="00BD4FBE" w:rsidRPr="000366FC" w:rsidRDefault="00BD4FBE" w:rsidP="00043CB1">
            <w:pPr>
              <w:jc w:val="both"/>
              <w:rPr>
                <w:rFonts w:ascii="Times New Roman" w:hAnsi="Times New Roman"/>
              </w:rPr>
            </w:pPr>
            <w:r w:rsidRPr="000366FC">
              <w:rPr>
                <w:rFonts w:ascii="Times New Roman" w:hAnsi="Times New Roman"/>
              </w:rPr>
              <w:t>HSQ-BS</w:t>
            </w:r>
          </w:p>
        </w:tc>
        <w:tc>
          <w:tcPr>
            <w:tcW w:w="2258" w:type="dxa"/>
            <w:vAlign w:val="center"/>
          </w:tcPr>
          <w:p w:rsidR="00BD4FBE" w:rsidRPr="000366FC" w:rsidRDefault="00BD4FBE" w:rsidP="00043CB1">
            <w:pPr>
              <w:jc w:val="center"/>
              <w:rPr>
                <w:rFonts w:ascii="Times New Roman" w:hAnsi="Times New Roman"/>
              </w:rPr>
            </w:pPr>
            <w:r w:rsidRPr="000366FC">
              <w:rPr>
                <w:rFonts w:ascii="Times New Roman" w:hAnsi="Times New Roman"/>
              </w:rPr>
              <w:t>KWh/người/tháng</w:t>
            </w:r>
          </w:p>
        </w:tc>
        <w:tc>
          <w:tcPr>
            <w:tcW w:w="1930" w:type="dxa"/>
            <w:vAlign w:val="center"/>
          </w:tcPr>
          <w:p w:rsidR="00BD4FBE" w:rsidRPr="000366FC" w:rsidRDefault="00BD4FBE" w:rsidP="00043CB1">
            <w:pPr>
              <w:jc w:val="center"/>
              <w:rPr>
                <w:rFonts w:ascii="Times New Roman" w:hAnsi="Times New Roman"/>
              </w:rPr>
            </w:pPr>
            <w:r w:rsidRPr="000366FC">
              <w:rPr>
                <w:rFonts w:ascii="Times New Roman" w:hAnsi="Times New Roman"/>
              </w:rPr>
              <w:t>24</w:t>
            </w:r>
          </w:p>
        </w:tc>
      </w:tr>
    </w:tbl>
    <w:p w:rsidR="00BD4FBE" w:rsidRPr="000366FC" w:rsidRDefault="00BD4FBE" w:rsidP="00BD4FBE">
      <w:pPr>
        <w:ind w:firstLine="709"/>
        <w:jc w:val="both"/>
        <w:rPr>
          <w:rFonts w:ascii="Times New Roman" w:hAnsi="Times New Roman"/>
          <w:b/>
          <w:bCs/>
          <w:lang w:val="fr-FR"/>
        </w:rPr>
      </w:pPr>
      <w:r w:rsidRPr="000366FC">
        <w:rPr>
          <w:rFonts w:ascii="Times New Roman" w:hAnsi="Times New Roman"/>
          <w:b/>
          <w:bCs/>
          <w:lang w:val="fr-FR"/>
        </w:rPr>
        <w:t>3. Tiêu chuẩn diện tích nhà và thiết bị vệ sinh</w:t>
      </w:r>
    </w:p>
    <w:p w:rsidR="00BD4FBE" w:rsidRPr="000366FC" w:rsidRDefault="00BD4FBE" w:rsidP="00BD4FBE">
      <w:pPr>
        <w:ind w:firstLine="709"/>
        <w:jc w:val="both"/>
        <w:rPr>
          <w:rFonts w:ascii="Times New Roman" w:hAnsi="Times New Roman"/>
        </w:rPr>
      </w:pPr>
      <w:r w:rsidRPr="000366FC">
        <w:rPr>
          <w:rFonts w:ascii="Times New Roman" w:hAnsi="Times New Roman"/>
        </w:rPr>
        <w:t>a) Tiêu chuẩn diện tích nhà ở và làm việc</w:t>
      </w:r>
    </w:p>
    <w:tbl>
      <w:tblPr>
        <w:tblW w:w="94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4542"/>
        <w:gridCol w:w="2003"/>
        <w:gridCol w:w="2140"/>
      </w:tblGrid>
      <w:tr w:rsidR="00BD4FBE" w:rsidRPr="000366FC" w:rsidTr="00043CB1">
        <w:trPr>
          <w:tblHeader/>
          <w:jc w:val="center"/>
        </w:trPr>
        <w:tc>
          <w:tcPr>
            <w:tcW w:w="746" w:type="dxa"/>
            <w:vAlign w:val="center"/>
          </w:tcPr>
          <w:p w:rsidR="00BD4FBE" w:rsidRPr="000366FC" w:rsidRDefault="00BD4FBE" w:rsidP="00043CB1">
            <w:pPr>
              <w:jc w:val="center"/>
              <w:rPr>
                <w:rFonts w:ascii="Times New Roman" w:hAnsi="Times New Roman"/>
                <w:b/>
              </w:rPr>
            </w:pPr>
            <w:r w:rsidRPr="000366FC">
              <w:rPr>
                <w:rFonts w:ascii="Times New Roman" w:hAnsi="Times New Roman"/>
                <w:b/>
              </w:rPr>
              <w:t>STT</w:t>
            </w:r>
          </w:p>
        </w:tc>
        <w:tc>
          <w:tcPr>
            <w:tcW w:w="4542" w:type="dxa"/>
            <w:vAlign w:val="center"/>
          </w:tcPr>
          <w:p w:rsidR="00BD4FBE" w:rsidRPr="000366FC" w:rsidRDefault="00BD4FBE" w:rsidP="00043CB1">
            <w:pPr>
              <w:jc w:val="center"/>
              <w:rPr>
                <w:rFonts w:ascii="Times New Roman" w:hAnsi="Times New Roman"/>
                <w:b/>
                <w:lang w:val="fr-FR"/>
              </w:rPr>
            </w:pPr>
            <w:r w:rsidRPr="000366FC">
              <w:rPr>
                <w:rFonts w:ascii="Times New Roman" w:hAnsi="Times New Roman"/>
                <w:b/>
                <w:lang w:val="fr-FR"/>
              </w:rPr>
              <w:t>ĐỐI TƯỢNG</w:t>
            </w:r>
          </w:p>
        </w:tc>
        <w:tc>
          <w:tcPr>
            <w:tcW w:w="2003" w:type="dxa"/>
            <w:vAlign w:val="center"/>
          </w:tcPr>
          <w:p w:rsidR="00BD4FBE" w:rsidRPr="000366FC" w:rsidRDefault="00BD4FBE" w:rsidP="00043CB1">
            <w:pPr>
              <w:jc w:val="center"/>
              <w:rPr>
                <w:rFonts w:ascii="Times New Roman" w:hAnsi="Times New Roman"/>
                <w:b/>
              </w:rPr>
            </w:pPr>
            <w:r w:rsidRPr="000366FC">
              <w:rPr>
                <w:rFonts w:ascii="Times New Roman" w:hAnsi="Times New Roman"/>
                <w:b/>
              </w:rPr>
              <w:t>NHÀ Ở</w:t>
            </w:r>
          </w:p>
          <w:p w:rsidR="00BD4FBE" w:rsidRPr="000366FC" w:rsidRDefault="00BD4FBE" w:rsidP="00043CB1">
            <w:pPr>
              <w:jc w:val="center"/>
              <w:rPr>
                <w:rFonts w:ascii="Times New Roman" w:hAnsi="Times New Roman"/>
                <w:bCs/>
                <w:i/>
                <w:iCs/>
              </w:rPr>
            </w:pPr>
            <w:r w:rsidRPr="000366FC">
              <w:rPr>
                <w:rFonts w:ascii="Times New Roman" w:hAnsi="Times New Roman"/>
                <w:bCs/>
                <w:i/>
                <w:iCs/>
              </w:rPr>
              <w:t>(m</w:t>
            </w:r>
            <w:r w:rsidRPr="000366FC">
              <w:rPr>
                <w:rFonts w:ascii="Times New Roman" w:hAnsi="Times New Roman"/>
                <w:bCs/>
                <w:i/>
                <w:iCs/>
                <w:vertAlign w:val="superscript"/>
              </w:rPr>
              <w:t>2</w:t>
            </w:r>
            <w:r w:rsidRPr="000366FC">
              <w:rPr>
                <w:rFonts w:ascii="Times New Roman" w:hAnsi="Times New Roman"/>
                <w:bCs/>
                <w:i/>
                <w:iCs/>
              </w:rPr>
              <w:t>/Người)</w:t>
            </w:r>
          </w:p>
        </w:tc>
        <w:tc>
          <w:tcPr>
            <w:tcW w:w="2140" w:type="dxa"/>
            <w:vAlign w:val="center"/>
          </w:tcPr>
          <w:p w:rsidR="00BD4FBE" w:rsidRPr="000366FC" w:rsidRDefault="00BD4FBE" w:rsidP="00043CB1">
            <w:pPr>
              <w:jc w:val="center"/>
              <w:rPr>
                <w:rFonts w:ascii="Times New Roman" w:hAnsi="Times New Roman"/>
                <w:b/>
                <w:spacing w:val="-16"/>
              </w:rPr>
            </w:pPr>
            <w:r w:rsidRPr="000366FC">
              <w:rPr>
                <w:rFonts w:ascii="Times New Roman" w:hAnsi="Times New Roman"/>
                <w:b/>
                <w:spacing w:val="-16"/>
              </w:rPr>
              <w:t>NHÀ LÀM VIỆC</w:t>
            </w:r>
          </w:p>
          <w:p w:rsidR="00BD4FBE" w:rsidRPr="000366FC" w:rsidRDefault="00BD4FBE" w:rsidP="00043CB1">
            <w:pPr>
              <w:jc w:val="center"/>
              <w:rPr>
                <w:rFonts w:ascii="Times New Roman" w:hAnsi="Times New Roman"/>
                <w:b/>
                <w:spacing w:val="-16"/>
              </w:rPr>
            </w:pPr>
            <w:r w:rsidRPr="000366FC">
              <w:rPr>
                <w:rFonts w:ascii="Times New Roman" w:hAnsi="Times New Roman"/>
                <w:bCs/>
                <w:i/>
                <w:iCs/>
              </w:rPr>
              <w:t>(m</w:t>
            </w:r>
            <w:r w:rsidRPr="000366FC">
              <w:rPr>
                <w:rFonts w:ascii="Times New Roman" w:hAnsi="Times New Roman"/>
                <w:bCs/>
                <w:i/>
                <w:iCs/>
                <w:vertAlign w:val="superscript"/>
              </w:rPr>
              <w:t>2</w:t>
            </w:r>
            <w:r w:rsidRPr="000366FC">
              <w:rPr>
                <w:rFonts w:ascii="Times New Roman" w:hAnsi="Times New Roman"/>
                <w:bCs/>
                <w:i/>
                <w:iCs/>
              </w:rPr>
              <w:t>/Người)</w:t>
            </w:r>
          </w:p>
        </w:tc>
      </w:tr>
      <w:tr w:rsidR="00BD4FBE" w:rsidRPr="000366FC" w:rsidTr="00043CB1">
        <w:trPr>
          <w:jc w:val="center"/>
        </w:trPr>
        <w:tc>
          <w:tcPr>
            <w:tcW w:w="746" w:type="dxa"/>
          </w:tcPr>
          <w:p w:rsidR="00BD4FBE" w:rsidRPr="000366FC" w:rsidRDefault="00BD4FBE" w:rsidP="00043CB1">
            <w:pPr>
              <w:jc w:val="center"/>
              <w:rPr>
                <w:rFonts w:ascii="Times New Roman" w:hAnsi="Times New Roman"/>
                <w:b/>
              </w:rPr>
            </w:pPr>
            <w:r w:rsidRPr="000366FC">
              <w:rPr>
                <w:rFonts w:ascii="Times New Roman" w:hAnsi="Times New Roman"/>
                <w:b/>
              </w:rPr>
              <w:t>I</w:t>
            </w:r>
          </w:p>
        </w:tc>
        <w:tc>
          <w:tcPr>
            <w:tcW w:w="8685" w:type="dxa"/>
            <w:gridSpan w:val="3"/>
          </w:tcPr>
          <w:p w:rsidR="00BD4FBE" w:rsidRPr="000366FC" w:rsidRDefault="00BD4FBE" w:rsidP="00043CB1">
            <w:pPr>
              <w:rPr>
                <w:rFonts w:ascii="Times New Roman" w:hAnsi="Times New Roman"/>
                <w:b/>
              </w:rPr>
            </w:pPr>
            <w:r w:rsidRPr="000366FC">
              <w:rPr>
                <w:rFonts w:ascii="Times New Roman" w:hAnsi="Times New Roman"/>
                <w:b/>
                <w:lang w:val="fr-FR"/>
              </w:rPr>
              <w:t>Cán bộ chỉ huy, quản lý</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1</w:t>
            </w:r>
          </w:p>
        </w:tc>
        <w:tc>
          <w:tcPr>
            <w:tcW w:w="4542" w:type="dxa"/>
          </w:tcPr>
          <w:p w:rsidR="00BD4FBE" w:rsidRPr="000366FC" w:rsidRDefault="00BD4FBE" w:rsidP="00043CB1">
            <w:pPr>
              <w:jc w:val="both"/>
              <w:rPr>
                <w:rFonts w:ascii="Times New Roman" w:hAnsi="Times New Roman"/>
              </w:rPr>
            </w:pPr>
            <w:r w:rsidRPr="000366FC">
              <w:rPr>
                <w:rFonts w:ascii="Times New Roman" w:hAnsi="Times New Roman"/>
              </w:rPr>
              <w:t>Chỉ huy Sư đoàn; sĩ quan giữ chức vụ có cấp bậc quân hàm cao nhất là đại tá</w:t>
            </w:r>
          </w:p>
        </w:tc>
        <w:tc>
          <w:tcPr>
            <w:tcW w:w="2003" w:type="dxa"/>
            <w:vAlign w:val="center"/>
          </w:tcPr>
          <w:p w:rsidR="00BD4FBE" w:rsidRPr="000366FC" w:rsidRDefault="00BD4FBE" w:rsidP="00043CB1">
            <w:pPr>
              <w:jc w:val="center"/>
              <w:rPr>
                <w:rFonts w:ascii="Times New Roman" w:hAnsi="Times New Roman"/>
              </w:rPr>
            </w:pPr>
            <w:r w:rsidRPr="000366FC">
              <w:rPr>
                <w:rFonts w:ascii="Times New Roman" w:hAnsi="Times New Roman"/>
              </w:rPr>
              <w:t>24</w:t>
            </w:r>
          </w:p>
        </w:tc>
        <w:tc>
          <w:tcPr>
            <w:tcW w:w="2140" w:type="dxa"/>
            <w:vAlign w:val="center"/>
          </w:tcPr>
          <w:p w:rsidR="00BD4FBE" w:rsidRPr="000366FC" w:rsidRDefault="00BD4FBE" w:rsidP="00043CB1">
            <w:pPr>
              <w:jc w:val="center"/>
              <w:rPr>
                <w:rFonts w:ascii="Times New Roman" w:hAnsi="Times New Roman"/>
              </w:rPr>
            </w:pPr>
            <w:r w:rsidRPr="000366FC">
              <w:rPr>
                <w:rFonts w:ascii="Times New Roman" w:hAnsi="Times New Roman"/>
              </w:rPr>
              <w:t>36-48</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2</w:t>
            </w:r>
          </w:p>
        </w:tc>
        <w:tc>
          <w:tcPr>
            <w:tcW w:w="4542" w:type="dxa"/>
          </w:tcPr>
          <w:p w:rsidR="00BD4FBE" w:rsidRPr="000366FC" w:rsidRDefault="00BD4FBE" w:rsidP="00043CB1">
            <w:pPr>
              <w:jc w:val="both"/>
              <w:rPr>
                <w:rFonts w:ascii="Times New Roman" w:hAnsi="Times New Roman"/>
              </w:rPr>
            </w:pPr>
            <w:r w:rsidRPr="000366FC">
              <w:rPr>
                <w:rFonts w:ascii="Times New Roman" w:hAnsi="Times New Roman"/>
              </w:rPr>
              <w:t>Chỉ huy trung đoàn và tương đương; sĩ quan giữ chức vụ có cấp bậc quân hàm cao nhất là thượng tá</w:t>
            </w:r>
          </w:p>
        </w:tc>
        <w:tc>
          <w:tcPr>
            <w:tcW w:w="2003" w:type="dxa"/>
            <w:vAlign w:val="center"/>
          </w:tcPr>
          <w:p w:rsidR="00BD4FBE" w:rsidRPr="000366FC" w:rsidRDefault="00BD4FBE" w:rsidP="00043CB1">
            <w:pPr>
              <w:jc w:val="center"/>
              <w:rPr>
                <w:rFonts w:ascii="Times New Roman" w:hAnsi="Times New Roman"/>
              </w:rPr>
            </w:pPr>
            <w:r w:rsidRPr="000366FC">
              <w:rPr>
                <w:rFonts w:ascii="Times New Roman" w:hAnsi="Times New Roman"/>
              </w:rPr>
              <w:t>24</w:t>
            </w:r>
          </w:p>
        </w:tc>
        <w:tc>
          <w:tcPr>
            <w:tcW w:w="2140" w:type="dxa"/>
            <w:vAlign w:val="center"/>
          </w:tcPr>
          <w:p w:rsidR="00BD4FBE" w:rsidRPr="000366FC" w:rsidRDefault="00BD4FBE" w:rsidP="00043CB1">
            <w:pPr>
              <w:jc w:val="center"/>
              <w:rPr>
                <w:rFonts w:ascii="Times New Roman" w:hAnsi="Times New Roman"/>
              </w:rPr>
            </w:pPr>
            <w:r w:rsidRPr="000366FC">
              <w:rPr>
                <w:rFonts w:ascii="Times New Roman" w:hAnsi="Times New Roman"/>
              </w:rPr>
              <w:t>24-36</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3</w:t>
            </w:r>
          </w:p>
        </w:tc>
        <w:tc>
          <w:tcPr>
            <w:tcW w:w="4542" w:type="dxa"/>
          </w:tcPr>
          <w:p w:rsidR="00BD4FBE" w:rsidRPr="000366FC" w:rsidRDefault="00BD4FBE" w:rsidP="00043CB1">
            <w:pPr>
              <w:jc w:val="both"/>
              <w:rPr>
                <w:rFonts w:ascii="Times New Roman" w:hAnsi="Times New Roman"/>
              </w:rPr>
            </w:pPr>
            <w:r w:rsidRPr="000366FC">
              <w:rPr>
                <w:rFonts w:ascii="Times New Roman" w:hAnsi="Times New Roman"/>
              </w:rPr>
              <w:t>Chỉ huy tiểu đoàn và tương đương; sĩ quan giữ chức vụ có cấp bậc quân hàm cao nhất là trung tá, thiếu tá</w:t>
            </w:r>
          </w:p>
        </w:tc>
        <w:tc>
          <w:tcPr>
            <w:tcW w:w="2003" w:type="dxa"/>
            <w:vAlign w:val="center"/>
          </w:tcPr>
          <w:p w:rsidR="00BD4FBE" w:rsidRPr="000366FC" w:rsidRDefault="00BD4FBE" w:rsidP="00043CB1">
            <w:pPr>
              <w:jc w:val="center"/>
              <w:rPr>
                <w:rFonts w:ascii="Times New Roman" w:hAnsi="Times New Roman"/>
              </w:rPr>
            </w:pPr>
            <w:r w:rsidRPr="000366FC">
              <w:rPr>
                <w:rFonts w:ascii="Times New Roman" w:hAnsi="Times New Roman"/>
              </w:rPr>
              <w:t>12</w:t>
            </w:r>
          </w:p>
        </w:tc>
        <w:tc>
          <w:tcPr>
            <w:tcW w:w="2140" w:type="dxa"/>
            <w:vAlign w:val="center"/>
          </w:tcPr>
          <w:p w:rsidR="00BD4FBE" w:rsidRPr="000366FC" w:rsidRDefault="00BD4FBE" w:rsidP="00043CB1">
            <w:pPr>
              <w:jc w:val="center"/>
              <w:rPr>
                <w:rFonts w:ascii="Times New Roman" w:hAnsi="Times New Roman"/>
              </w:rPr>
            </w:pPr>
            <w:r w:rsidRPr="000366FC">
              <w:rPr>
                <w:rFonts w:ascii="Times New Roman" w:hAnsi="Times New Roman"/>
              </w:rPr>
              <w:t>24</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4</w:t>
            </w:r>
          </w:p>
        </w:tc>
        <w:tc>
          <w:tcPr>
            <w:tcW w:w="4542" w:type="dxa"/>
          </w:tcPr>
          <w:p w:rsidR="00BD4FBE" w:rsidRPr="000366FC" w:rsidRDefault="00BD4FBE" w:rsidP="00043CB1">
            <w:pPr>
              <w:jc w:val="both"/>
              <w:rPr>
                <w:rFonts w:ascii="Times New Roman" w:hAnsi="Times New Roman"/>
              </w:rPr>
            </w:pPr>
            <w:r w:rsidRPr="000366FC">
              <w:rPr>
                <w:rFonts w:ascii="Times New Roman" w:hAnsi="Times New Roman"/>
              </w:rPr>
              <w:t>Chỉ huy đại đội, trung đội và tương đương; sĩ quan giữ chức vụ có cấp bậc quân hàm là cấp úy</w:t>
            </w:r>
          </w:p>
        </w:tc>
        <w:tc>
          <w:tcPr>
            <w:tcW w:w="2003" w:type="dxa"/>
            <w:vAlign w:val="center"/>
          </w:tcPr>
          <w:p w:rsidR="00BD4FBE" w:rsidRPr="000366FC" w:rsidRDefault="00BD4FBE" w:rsidP="00043CB1">
            <w:pPr>
              <w:jc w:val="center"/>
              <w:rPr>
                <w:rFonts w:ascii="Times New Roman" w:hAnsi="Times New Roman"/>
              </w:rPr>
            </w:pPr>
            <w:r w:rsidRPr="000366FC">
              <w:rPr>
                <w:rFonts w:ascii="Times New Roman" w:hAnsi="Times New Roman"/>
              </w:rPr>
              <w:t>12</w:t>
            </w:r>
          </w:p>
        </w:tc>
        <w:tc>
          <w:tcPr>
            <w:tcW w:w="2140" w:type="dxa"/>
            <w:vAlign w:val="center"/>
          </w:tcPr>
          <w:p w:rsidR="00BD4FBE" w:rsidRPr="000366FC" w:rsidRDefault="00BD4FBE" w:rsidP="00043CB1">
            <w:pPr>
              <w:jc w:val="center"/>
              <w:rPr>
                <w:rFonts w:ascii="Times New Roman" w:hAnsi="Times New Roman"/>
              </w:rPr>
            </w:pPr>
            <w:r w:rsidRPr="000366FC">
              <w:rPr>
                <w:rFonts w:ascii="Times New Roman" w:hAnsi="Times New Roman"/>
              </w:rPr>
              <w:t>12</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b/>
                <w:bCs/>
              </w:rPr>
            </w:pPr>
            <w:r w:rsidRPr="000366FC">
              <w:rPr>
                <w:rFonts w:ascii="Times New Roman" w:hAnsi="Times New Roman"/>
                <w:b/>
                <w:bCs/>
              </w:rPr>
              <w:t>II</w:t>
            </w:r>
          </w:p>
        </w:tc>
        <w:tc>
          <w:tcPr>
            <w:tcW w:w="8685" w:type="dxa"/>
            <w:gridSpan w:val="3"/>
          </w:tcPr>
          <w:p w:rsidR="00BD4FBE" w:rsidRPr="000366FC" w:rsidRDefault="00BD4FBE" w:rsidP="00043CB1">
            <w:pPr>
              <w:rPr>
                <w:rFonts w:ascii="Times New Roman" w:hAnsi="Times New Roman"/>
              </w:rPr>
            </w:pPr>
            <w:r w:rsidRPr="000366FC">
              <w:rPr>
                <w:rFonts w:ascii="Times New Roman" w:hAnsi="Times New Roman"/>
                <w:b/>
                <w:bCs/>
              </w:rPr>
              <w:t>Các đối tượng còn lại</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1</w:t>
            </w:r>
          </w:p>
        </w:tc>
        <w:tc>
          <w:tcPr>
            <w:tcW w:w="4542" w:type="dxa"/>
          </w:tcPr>
          <w:p w:rsidR="00BD4FBE" w:rsidRPr="000366FC" w:rsidRDefault="00BD4FBE" w:rsidP="00043CB1">
            <w:pPr>
              <w:jc w:val="both"/>
              <w:rPr>
                <w:rFonts w:ascii="Times New Roman" w:hAnsi="Times New Roman"/>
              </w:rPr>
            </w:pPr>
            <w:r w:rsidRPr="000366FC">
              <w:rPr>
                <w:rFonts w:ascii="Times New Roman" w:hAnsi="Times New Roman"/>
              </w:rPr>
              <w:t>Cấp tá</w:t>
            </w:r>
          </w:p>
        </w:tc>
        <w:tc>
          <w:tcPr>
            <w:tcW w:w="2003" w:type="dxa"/>
            <w:vAlign w:val="center"/>
          </w:tcPr>
          <w:p w:rsidR="00BD4FBE" w:rsidRPr="000366FC" w:rsidRDefault="00BD4FBE" w:rsidP="00043CB1">
            <w:pPr>
              <w:jc w:val="center"/>
              <w:rPr>
                <w:rFonts w:ascii="Times New Roman" w:hAnsi="Times New Roman"/>
              </w:rPr>
            </w:pPr>
            <w:r w:rsidRPr="000366FC">
              <w:rPr>
                <w:rFonts w:ascii="Times New Roman" w:hAnsi="Times New Roman"/>
              </w:rPr>
              <w:t>12</w:t>
            </w:r>
          </w:p>
        </w:tc>
        <w:tc>
          <w:tcPr>
            <w:tcW w:w="2140" w:type="dxa"/>
            <w:vMerge w:val="restart"/>
            <w:vAlign w:val="center"/>
          </w:tcPr>
          <w:p w:rsidR="00BD4FBE" w:rsidRPr="000366FC" w:rsidRDefault="00BD4FBE" w:rsidP="00043CB1">
            <w:pPr>
              <w:jc w:val="center"/>
              <w:rPr>
                <w:rFonts w:ascii="Times New Roman" w:hAnsi="Times New Roman"/>
              </w:rPr>
            </w:pPr>
            <w:r w:rsidRPr="000366FC">
              <w:rPr>
                <w:rFonts w:ascii="Times New Roman" w:hAnsi="Times New Roman"/>
              </w:rPr>
              <w:t>SQ: 08-12</w:t>
            </w:r>
          </w:p>
          <w:p w:rsidR="00BD4FBE" w:rsidRPr="000366FC" w:rsidRDefault="00BD4FBE" w:rsidP="00043CB1">
            <w:pPr>
              <w:jc w:val="center"/>
              <w:rPr>
                <w:rFonts w:ascii="Times New Roman" w:hAnsi="Times New Roman"/>
              </w:rPr>
            </w:pPr>
            <w:r w:rsidRPr="000366FC">
              <w:rPr>
                <w:rFonts w:ascii="Times New Roman" w:hAnsi="Times New Roman"/>
              </w:rPr>
              <w:t>QNCN: 08</w:t>
            </w:r>
          </w:p>
          <w:p w:rsidR="00BD4FBE" w:rsidRPr="000366FC" w:rsidRDefault="00BD4FBE" w:rsidP="00043CB1">
            <w:pPr>
              <w:jc w:val="center"/>
              <w:rPr>
                <w:rFonts w:ascii="Times New Roman" w:hAnsi="Times New Roman"/>
                <w:spacing w:val="-10"/>
              </w:rPr>
            </w:pPr>
            <w:r w:rsidRPr="000366FC">
              <w:rPr>
                <w:rFonts w:ascii="Times New Roman" w:hAnsi="Times New Roman"/>
                <w:spacing w:val="-10"/>
              </w:rPr>
              <w:t>HSQ (CMKT): 06</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2</w:t>
            </w:r>
          </w:p>
        </w:tc>
        <w:tc>
          <w:tcPr>
            <w:tcW w:w="4542" w:type="dxa"/>
          </w:tcPr>
          <w:p w:rsidR="00BD4FBE" w:rsidRPr="000366FC" w:rsidRDefault="00BD4FBE" w:rsidP="00043CB1">
            <w:pPr>
              <w:jc w:val="both"/>
              <w:rPr>
                <w:rFonts w:ascii="Times New Roman" w:hAnsi="Times New Roman"/>
              </w:rPr>
            </w:pPr>
            <w:r w:rsidRPr="000366FC">
              <w:rPr>
                <w:rFonts w:ascii="Times New Roman" w:hAnsi="Times New Roman"/>
              </w:rPr>
              <w:t>Cấp úy</w:t>
            </w:r>
          </w:p>
        </w:tc>
        <w:tc>
          <w:tcPr>
            <w:tcW w:w="2003" w:type="dxa"/>
            <w:vAlign w:val="center"/>
          </w:tcPr>
          <w:p w:rsidR="00BD4FBE" w:rsidRPr="000366FC" w:rsidRDefault="00BD4FBE" w:rsidP="00043CB1">
            <w:pPr>
              <w:jc w:val="center"/>
              <w:rPr>
                <w:rFonts w:ascii="Times New Roman" w:hAnsi="Times New Roman"/>
              </w:rPr>
            </w:pPr>
            <w:r w:rsidRPr="000366FC">
              <w:rPr>
                <w:rFonts w:ascii="Times New Roman" w:hAnsi="Times New Roman"/>
              </w:rPr>
              <w:t>08</w:t>
            </w:r>
          </w:p>
        </w:tc>
        <w:tc>
          <w:tcPr>
            <w:tcW w:w="2140" w:type="dxa"/>
            <w:vMerge/>
            <w:vAlign w:val="center"/>
          </w:tcPr>
          <w:p w:rsidR="00BD4FBE" w:rsidRPr="000366FC" w:rsidRDefault="00BD4FBE" w:rsidP="00043CB1">
            <w:pPr>
              <w:jc w:val="center"/>
              <w:rPr>
                <w:rFonts w:ascii="Times New Roman" w:hAnsi="Times New Roman"/>
              </w:rPr>
            </w:pP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3</w:t>
            </w:r>
          </w:p>
        </w:tc>
        <w:tc>
          <w:tcPr>
            <w:tcW w:w="4542" w:type="dxa"/>
          </w:tcPr>
          <w:p w:rsidR="00BD4FBE" w:rsidRPr="000366FC" w:rsidRDefault="00BD4FBE" w:rsidP="00043CB1">
            <w:pPr>
              <w:jc w:val="both"/>
              <w:rPr>
                <w:rFonts w:ascii="Times New Roman" w:hAnsi="Times New Roman"/>
              </w:rPr>
            </w:pPr>
            <w:r w:rsidRPr="000366FC">
              <w:rPr>
                <w:rFonts w:ascii="Times New Roman" w:hAnsi="Times New Roman"/>
              </w:rPr>
              <w:t>HSQ-BS (Giường 2 tầng)</w:t>
            </w:r>
          </w:p>
        </w:tc>
        <w:tc>
          <w:tcPr>
            <w:tcW w:w="2003" w:type="dxa"/>
            <w:vAlign w:val="center"/>
          </w:tcPr>
          <w:p w:rsidR="00BD4FBE" w:rsidRPr="000366FC" w:rsidRDefault="00BD4FBE" w:rsidP="00043CB1">
            <w:pPr>
              <w:jc w:val="center"/>
              <w:rPr>
                <w:rFonts w:ascii="Times New Roman" w:hAnsi="Times New Roman"/>
              </w:rPr>
            </w:pPr>
            <w:r w:rsidRPr="000366FC">
              <w:rPr>
                <w:rFonts w:ascii="Times New Roman" w:hAnsi="Times New Roman"/>
              </w:rPr>
              <w:t>04</w:t>
            </w:r>
          </w:p>
        </w:tc>
        <w:tc>
          <w:tcPr>
            <w:tcW w:w="2140" w:type="dxa"/>
            <w:vMerge/>
            <w:vAlign w:val="center"/>
          </w:tcPr>
          <w:p w:rsidR="00BD4FBE" w:rsidRPr="000366FC" w:rsidRDefault="00BD4FBE" w:rsidP="00043CB1">
            <w:pPr>
              <w:jc w:val="center"/>
              <w:rPr>
                <w:rFonts w:ascii="Times New Roman" w:hAnsi="Times New Roman"/>
              </w:rPr>
            </w:pPr>
          </w:p>
        </w:tc>
      </w:tr>
    </w:tbl>
    <w:p w:rsidR="00BD4FBE" w:rsidRPr="000366FC" w:rsidRDefault="00BD4FBE" w:rsidP="00BD4FBE">
      <w:pPr>
        <w:ind w:firstLine="709"/>
        <w:jc w:val="both"/>
        <w:rPr>
          <w:rFonts w:ascii="Times New Roman" w:hAnsi="Times New Roman"/>
        </w:rPr>
      </w:pPr>
      <w:r w:rsidRPr="000366FC">
        <w:rPr>
          <w:rFonts w:ascii="Times New Roman" w:hAnsi="Times New Roman"/>
        </w:rPr>
        <w:lastRenderedPageBreak/>
        <w:t>b) Tiêu chuẩn doanh cụ nhà ở (tiêu chuẩn/người)</w:t>
      </w:r>
    </w:p>
    <w:tbl>
      <w:tblPr>
        <w:tblW w:w="90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4004"/>
        <w:gridCol w:w="1131"/>
        <w:gridCol w:w="936"/>
        <w:gridCol w:w="745"/>
        <w:gridCol w:w="731"/>
        <w:gridCol w:w="794"/>
      </w:tblGrid>
      <w:tr w:rsidR="00BD4FBE" w:rsidRPr="000366FC" w:rsidTr="00043CB1">
        <w:trPr>
          <w:tblHeader/>
          <w:jc w:val="center"/>
        </w:trPr>
        <w:tc>
          <w:tcPr>
            <w:tcW w:w="746" w:type="dxa"/>
            <w:vAlign w:val="center"/>
          </w:tcPr>
          <w:p w:rsidR="00BD4FBE" w:rsidRPr="000366FC" w:rsidRDefault="00BD4FBE" w:rsidP="00043CB1">
            <w:pPr>
              <w:jc w:val="center"/>
              <w:rPr>
                <w:rFonts w:ascii="Times New Roman" w:hAnsi="Times New Roman"/>
                <w:b/>
              </w:rPr>
            </w:pPr>
            <w:r w:rsidRPr="000366FC">
              <w:rPr>
                <w:rFonts w:ascii="Times New Roman" w:hAnsi="Times New Roman"/>
                <w:b/>
              </w:rPr>
              <w:t>STT</w:t>
            </w:r>
          </w:p>
        </w:tc>
        <w:tc>
          <w:tcPr>
            <w:tcW w:w="4004" w:type="dxa"/>
            <w:vAlign w:val="center"/>
          </w:tcPr>
          <w:p w:rsidR="00BD4FBE" w:rsidRPr="000366FC" w:rsidRDefault="00BD4FBE" w:rsidP="00043CB1">
            <w:pPr>
              <w:jc w:val="center"/>
              <w:rPr>
                <w:rFonts w:ascii="Times New Roman" w:hAnsi="Times New Roman"/>
                <w:b/>
                <w:lang w:val="fr-FR"/>
              </w:rPr>
            </w:pPr>
            <w:r w:rsidRPr="000366FC">
              <w:rPr>
                <w:rFonts w:ascii="Times New Roman" w:hAnsi="Times New Roman"/>
                <w:b/>
                <w:lang w:val="fr-FR"/>
              </w:rPr>
              <w:t>Đối tượng</w:t>
            </w:r>
          </w:p>
        </w:tc>
        <w:tc>
          <w:tcPr>
            <w:tcW w:w="1131" w:type="dxa"/>
            <w:vAlign w:val="center"/>
          </w:tcPr>
          <w:p w:rsidR="00BD4FBE" w:rsidRPr="000366FC" w:rsidRDefault="00BD4FBE" w:rsidP="00043CB1">
            <w:pPr>
              <w:jc w:val="center"/>
              <w:rPr>
                <w:rFonts w:ascii="Times New Roman" w:hAnsi="Times New Roman"/>
                <w:b/>
              </w:rPr>
            </w:pPr>
            <w:r w:rsidRPr="000366FC">
              <w:rPr>
                <w:rFonts w:ascii="Times New Roman" w:hAnsi="Times New Roman"/>
                <w:b/>
              </w:rPr>
              <w:t>Giường</w:t>
            </w:r>
          </w:p>
        </w:tc>
        <w:tc>
          <w:tcPr>
            <w:tcW w:w="936" w:type="dxa"/>
            <w:vAlign w:val="center"/>
          </w:tcPr>
          <w:p w:rsidR="00BD4FBE" w:rsidRPr="000366FC" w:rsidRDefault="00BD4FBE" w:rsidP="00043CB1">
            <w:pPr>
              <w:jc w:val="center"/>
              <w:rPr>
                <w:rFonts w:ascii="Times New Roman" w:hAnsi="Times New Roman"/>
                <w:b/>
              </w:rPr>
            </w:pPr>
            <w:r w:rsidRPr="000366FC">
              <w:rPr>
                <w:rFonts w:ascii="Times New Roman" w:hAnsi="Times New Roman"/>
                <w:b/>
              </w:rPr>
              <w:t>Bộ bàn ghế uống nước</w:t>
            </w:r>
          </w:p>
        </w:tc>
        <w:tc>
          <w:tcPr>
            <w:tcW w:w="745" w:type="dxa"/>
            <w:vAlign w:val="center"/>
          </w:tcPr>
          <w:p w:rsidR="00BD4FBE" w:rsidRPr="000366FC" w:rsidRDefault="00BD4FBE" w:rsidP="00043CB1">
            <w:pPr>
              <w:jc w:val="center"/>
              <w:rPr>
                <w:rFonts w:ascii="Times New Roman" w:hAnsi="Times New Roman"/>
                <w:b/>
              </w:rPr>
            </w:pPr>
            <w:r w:rsidRPr="000366FC">
              <w:rPr>
                <w:rFonts w:ascii="Times New Roman" w:hAnsi="Times New Roman"/>
                <w:b/>
              </w:rPr>
              <w:t>Bàn đọc sách</w:t>
            </w:r>
          </w:p>
        </w:tc>
        <w:tc>
          <w:tcPr>
            <w:tcW w:w="731" w:type="dxa"/>
            <w:vAlign w:val="center"/>
          </w:tcPr>
          <w:p w:rsidR="00BD4FBE" w:rsidRPr="000366FC" w:rsidRDefault="00BD4FBE" w:rsidP="00043CB1">
            <w:pPr>
              <w:jc w:val="center"/>
              <w:rPr>
                <w:rFonts w:ascii="Times New Roman" w:hAnsi="Times New Roman"/>
                <w:b/>
              </w:rPr>
            </w:pPr>
            <w:r w:rsidRPr="000366FC">
              <w:rPr>
                <w:rFonts w:ascii="Times New Roman" w:hAnsi="Times New Roman"/>
                <w:b/>
              </w:rPr>
              <w:t>Tủ áo</w:t>
            </w:r>
          </w:p>
        </w:tc>
        <w:tc>
          <w:tcPr>
            <w:tcW w:w="794" w:type="dxa"/>
            <w:vAlign w:val="center"/>
          </w:tcPr>
          <w:p w:rsidR="00BD4FBE" w:rsidRPr="000366FC" w:rsidRDefault="00BD4FBE" w:rsidP="00043CB1">
            <w:pPr>
              <w:jc w:val="center"/>
              <w:rPr>
                <w:rFonts w:ascii="Times New Roman" w:hAnsi="Times New Roman"/>
                <w:b/>
                <w:spacing w:val="-16"/>
              </w:rPr>
            </w:pPr>
            <w:r w:rsidRPr="000366FC">
              <w:rPr>
                <w:rFonts w:ascii="Times New Roman" w:hAnsi="Times New Roman"/>
                <w:b/>
                <w:spacing w:val="-16"/>
              </w:rPr>
              <w:t>Ghế tựa</w:t>
            </w:r>
          </w:p>
        </w:tc>
      </w:tr>
      <w:tr w:rsidR="00BD4FBE" w:rsidRPr="000366FC" w:rsidTr="00043CB1">
        <w:trPr>
          <w:tblHeader/>
          <w:jc w:val="center"/>
        </w:trPr>
        <w:tc>
          <w:tcPr>
            <w:tcW w:w="746" w:type="dxa"/>
            <w:vAlign w:val="center"/>
          </w:tcPr>
          <w:p w:rsidR="00BD4FBE" w:rsidRPr="000366FC" w:rsidRDefault="00BD4FBE" w:rsidP="00043CB1">
            <w:pPr>
              <w:jc w:val="center"/>
              <w:rPr>
                <w:rFonts w:ascii="Times New Roman" w:hAnsi="Times New Roman"/>
                <w:b/>
              </w:rPr>
            </w:pPr>
            <w:r w:rsidRPr="000366FC">
              <w:rPr>
                <w:rFonts w:ascii="Times New Roman" w:hAnsi="Times New Roman"/>
                <w:b/>
              </w:rPr>
              <w:t>I</w:t>
            </w:r>
          </w:p>
        </w:tc>
        <w:tc>
          <w:tcPr>
            <w:tcW w:w="4004" w:type="dxa"/>
          </w:tcPr>
          <w:p w:rsidR="00BD4FBE" w:rsidRPr="000366FC" w:rsidRDefault="00BD4FBE" w:rsidP="00043CB1">
            <w:pPr>
              <w:rPr>
                <w:rFonts w:ascii="Times New Roman" w:hAnsi="Times New Roman"/>
                <w:b/>
                <w:lang w:val="fr-FR"/>
              </w:rPr>
            </w:pPr>
            <w:r w:rsidRPr="000366FC">
              <w:rPr>
                <w:rFonts w:ascii="Times New Roman" w:hAnsi="Times New Roman"/>
                <w:b/>
                <w:lang w:val="fr-FR"/>
              </w:rPr>
              <w:t>Cán bộ chỉ huy, quản lý</w:t>
            </w:r>
          </w:p>
        </w:tc>
        <w:tc>
          <w:tcPr>
            <w:tcW w:w="1131" w:type="dxa"/>
            <w:vAlign w:val="center"/>
          </w:tcPr>
          <w:p w:rsidR="00BD4FBE" w:rsidRPr="000366FC" w:rsidRDefault="00BD4FBE" w:rsidP="00043CB1">
            <w:pPr>
              <w:jc w:val="center"/>
              <w:rPr>
                <w:rFonts w:ascii="Times New Roman" w:hAnsi="Times New Roman"/>
                <w:b/>
              </w:rPr>
            </w:pPr>
          </w:p>
        </w:tc>
        <w:tc>
          <w:tcPr>
            <w:tcW w:w="936" w:type="dxa"/>
            <w:vAlign w:val="center"/>
          </w:tcPr>
          <w:p w:rsidR="00BD4FBE" w:rsidRPr="000366FC" w:rsidRDefault="00BD4FBE" w:rsidP="00043CB1">
            <w:pPr>
              <w:jc w:val="center"/>
              <w:rPr>
                <w:rFonts w:ascii="Times New Roman" w:hAnsi="Times New Roman"/>
                <w:b/>
              </w:rPr>
            </w:pPr>
          </w:p>
        </w:tc>
        <w:tc>
          <w:tcPr>
            <w:tcW w:w="745" w:type="dxa"/>
            <w:vAlign w:val="center"/>
          </w:tcPr>
          <w:p w:rsidR="00BD4FBE" w:rsidRPr="000366FC" w:rsidRDefault="00BD4FBE" w:rsidP="00043CB1">
            <w:pPr>
              <w:jc w:val="center"/>
              <w:rPr>
                <w:rFonts w:ascii="Times New Roman" w:hAnsi="Times New Roman"/>
                <w:b/>
              </w:rPr>
            </w:pPr>
          </w:p>
        </w:tc>
        <w:tc>
          <w:tcPr>
            <w:tcW w:w="731" w:type="dxa"/>
            <w:vAlign w:val="center"/>
          </w:tcPr>
          <w:p w:rsidR="00BD4FBE" w:rsidRPr="000366FC" w:rsidRDefault="00BD4FBE" w:rsidP="00043CB1">
            <w:pPr>
              <w:jc w:val="center"/>
              <w:rPr>
                <w:rFonts w:ascii="Times New Roman" w:hAnsi="Times New Roman"/>
                <w:b/>
              </w:rPr>
            </w:pPr>
          </w:p>
        </w:tc>
        <w:tc>
          <w:tcPr>
            <w:tcW w:w="794" w:type="dxa"/>
            <w:vAlign w:val="center"/>
          </w:tcPr>
          <w:p w:rsidR="00BD4FBE" w:rsidRPr="000366FC" w:rsidRDefault="00BD4FBE" w:rsidP="00043CB1">
            <w:pPr>
              <w:jc w:val="center"/>
              <w:rPr>
                <w:rFonts w:ascii="Times New Roman" w:hAnsi="Times New Roman"/>
                <w:b/>
                <w:spacing w:val="-16"/>
              </w:rPr>
            </w:pP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1</w:t>
            </w:r>
          </w:p>
        </w:tc>
        <w:tc>
          <w:tcPr>
            <w:tcW w:w="4004" w:type="dxa"/>
          </w:tcPr>
          <w:p w:rsidR="00BD4FBE" w:rsidRPr="000366FC" w:rsidRDefault="00BD4FBE" w:rsidP="00043CB1">
            <w:pPr>
              <w:jc w:val="both"/>
              <w:rPr>
                <w:rFonts w:ascii="Times New Roman" w:hAnsi="Times New Roman"/>
              </w:rPr>
            </w:pPr>
            <w:r w:rsidRPr="000366FC">
              <w:rPr>
                <w:rFonts w:ascii="Times New Roman" w:hAnsi="Times New Roman"/>
              </w:rPr>
              <w:t>Chỉ huy Sư đoàn; sĩ quan giữ chức vụ có cấp bậc quân hàm cao nhất là đại tá</w:t>
            </w:r>
          </w:p>
        </w:tc>
        <w:tc>
          <w:tcPr>
            <w:tcW w:w="113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745"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73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794"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2</w:t>
            </w:r>
          </w:p>
        </w:tc>
        <w:tc>
          <w:tcPr>
            <w:tcW w:w="4004" w:type="dxa"/>
          </w:tcPr>
          <w:p w:rsidR="00BD4FBE" w:rsidRPr="000366FC" w:rsidRDefault="00BD4FBE" w:rsidP="00043CB1">
            <w:pPr>
              <w:jc w:val="both"/>
              <w:rPr>
                <w:rFonts w:ascii="Times New Roman" w:hAnsi="Times New Roman"/>
              </w:rPr>
            </w:pPr>
            <w:r w:rsidRPr="000366FC">
              <w:rPr>
                <w:rFonts w:ascii="Times New Roman" w:hAnsi="Times New Roman"/>
              </w:rPr>
              <w:t>Chỉ huy trung đoàn và tương đương; sĩ quan giữ chức vụ có cấp bậc quân hàm cao nhất là thượng tá</w:t>
            </w:r>
          </w:p>
        </w:tc>
        <w:tc>
          <w:tcPr>
            <w:tcW w:w="113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745"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73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794"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3</w:t>
            </w:r>
          </w:p>
        </w:tc>
        <w:tc>
          <w:tcPr>
            <w:tcW w:w="4004" w:type="dxa"/>
          </w:tcPr>
          <w:p w:rsidR="00BD4FBE" w:rsidRPr="000366FC" w:rsidRDefault="00BD4FBE" w:rsidP="00043CB1">
            <w:pPr>
              <w:jc w:val="both"/>
              <w:rPr>
                <w:rFonts w:ascii="Times New Roman" w:hAnsi="Times New Roman"/>
              </w:rPr>
            </w:pPr>
            <w:r w:rsidRPr="000366FC">
              <w:rPr>
                <w:rFonts w:ascii="Times New Roman" w:hAnsi="Times New Roman"/>
              </w:rPr>
              <w:t>Chỉ huy tiểu đoàn và tương đương; sĩ quan giữ chức vụ có cấp bậc quân hàm cao nhất là trung tá, thiếu tá</w:t>
            </w:r>
          </w:p>
        </w:tc>
        <w:tc>
          <w:tcPr>
            <w:tcW w:w="113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745" w:type="dxa"/>
            <w:vAlign w:val="center"/>
          </w:tcPr>
          <w:p w:rsidR="00BD4FBE" w:rsidRPr="000366FC" w:rsidRDefault="00BD4FBE" w:rsidP="00043CB1">
            <w:pPr>
              <w:jc w:val="center"/>
              <w:rPr>
                <w:rFonts w:ascii="Times New Roman" w:hAnsi="Times New Roman"/>
              </w:rPr>
            </w:pPr>
          </w:p>
        </w:tc>
        <w:tc>
          <w:tcPr>
            <w:tcW w:w="73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794" w:type="dxa"/>
            <w:vAlign w:val="center"/>
          </w:tcPr>
          <w:p w:rsidR="00BD4FBE" w:rsidRPr="000366FC" w:rsidRDefault="00BD4FBE" w:rsidP="00043CB1">
            <w:pPr>
              <w:jc w:val="center"/>
              <w:rPr>
                <w:rFonts w:ascii="Times New Roman" w:hAnsi="Times New Roman"/>
              </w:rPr>
            </w:pP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4</w:t>
            </w:r>
          </w:p>
        </w:tc>
        <w:tc>
          <w:tcPr>
            <w:tcW w:w="4004" w:type="dxa"/>
          </w:tcPr>
          <w:p w:rsidR="00BD4FBE" w:rsidRPr="000366FC" w:rsidRDefault="00BD4FBE" w:rsidP="00043CB1">
            <w:pPr>
              <w:jc w:val="both"/>
              <w:rPr>
                <w:rFonts w:ascii="Times New Roman" w:hAnsi="Times New Roman"/>
              </w:rPr>
            </w:pPr>
            <w:r w:rsidRPr="000366FC">
              <w:rPr>
                <w:rFonts w:ascii="Times New Roman" w:hAnsi="Times New Roman"/>
              </w:rPr>
              <w:t>Chỉ huy đại đội, trung đội và tương đương; sĩ quan giữ chức vụ có cấp bậc quân hàm là cấp úy</w:t>
            </w:r>
          </w:p>
        </w:tc>
        <w:tc>
          <w:tcPr>
            <w:tcW w:w="113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745" w:type="dxa"/>
            <w:vAlign w:val="center"/>
          </w:tcPr>
          <w:p w:rsidR="00BD4FBE" w:rsidRPr="000366FC" w:rsidRDefault="00BD4FBE" w:rsidP="00043CB1">
            <w:pPr>
              <w:jc w:val="center"/>
              <w:rPr>
                <w:rFonts w:ascii="Times New Roman" w:hAnsi="Times New Roman"/>
              </w:rPr>
            </w:pPr>
          </w:p>
        </w:tc>
        <w:tc>
          <w:tcPr>
            <w:tcW w:w="73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794" w:type="dxa"/>
            <w:vAlign w:val="center"/>
          </w:tcPr>
          <w:p w:rsidR="00BD4FBE" w:rsidRPr="000366FC" w:rsidRDefault="00BD4FBE" w:rsidP="00043CB1">
            <w:pPr>
              <w:jc w:val="center"/>
              <w:rPr>
                <w:rFonts w:ascii="Times New Roman" w:hAnsi="Times New Roman"/>
              </w:rPr>
            </w:pP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b/>
                <w:bCs/>
              </w:rPr>
            </w:pPr>
            <w:r w:rsidRPr="000366FC">
              <w:rPr>
                <w:rFonts w:ascii="Times New Roman" w:hAnsi="Times New Roman"/>
                <w:b/>
                <w:bCs/>
              </w:rPr>
              <w:t>II</w:t>
            </w:r>
          </w:p>
        </w:tc>
        <w:tc>
          <w:tcPr>
            <w:tcW w:w="4004" w:type="dxa"/>
          </w:tcPr>
          <w:p w:rsidR="00BD4FBE" w:rsidRPr="000366FC" w:rsidRDefault="00BD4FBE" w:rsidP="00043CB1">
            <w:pPr>
              <w:jc w:val="both"/>
              <w:rPr>
                <w:rFonts w:ascii="Times New Roman" w:hAnsi="Times New Roman"/>
                <w:b/>
                <w:bCs/>
              </w:rPr>
            </w:pPr>
            <w:r w:rsidRPr="000366FC">
              <w:rPr>
                <w:rFonts w:ascii="Times New Roman" w:hAnsi="Times New Roman"/>
                <w:b/>
                <w:bCs/>
              </w:rPr>
              <w:t>Đối tượng còn lại</w:t>
            </w:r>
          </w:p>
        </w:tc>
        <w:tc>
          <w:tcPr>
            <w:tcW w:w="1131" w:type="dxa"/>
            <w:vAlign w:val="center"/>
          </w:tcPr>
          <w:p w:rsidR="00BD4FBE" w:rsidRPr="000366FC" w:rsidRDefault="00BD4FBE" w:rsidP="00043CB1">
            <w:pPr>
              <w:jc w:val="center"/>
              <w:rPr>
                <w:rFonts w:ascii="Times New Roman" w:hAnsi="Times New Roman"/>
              </w:rPr>
            </w:pPr>
          </w:p>
        </w:tc>
        <w:tc>
          <w:tcPr>
            <w:tcW w:w="936" w:type="dxa"/>
            <w:vAlign w:val="center"/>
          </w:tcPr>
          <w:p w:rsidR="00BD4FBE" w:rsidRPr="000366FC" w:rsidRDefault="00BD4FBE" w:rsidP="00043CB1">
            <w:pPr>
              <w:jc w:val="center"/>
              <w:rPr>
                <w:rFonts w:ascii="Times New Roman" w:hAnsi="Times New Roman"/>
              </w:rPr>
            </w:pPr>
          </w:p>
        </w:tc>
        <w:tc>
          <w:tcPr>
            <w:tcW w:w="745" w:type="dxa"/>
            <w:vAlign w:val="center"/>
          </w:tcPr>
          <w:p w:rsidR="00BD4FBE" w:rsidRPr="000366FC" w:rsidRDefault="00BD4FBE" w:rsidP="00043CB1">
            <w:pPr>
              <w:jc w:val="center"/>
              <w:rPr>
                <w:rFonts w:ascii="Times New Roman" w:hAnsi="Times New Roman"/>
              </w:rPr>
            </w:pPr>
          </w:p>
        </w:tc>
        <w:tc>
          <w:tcPr>
            <w:tcW w:w="731" w:type="dxa"/>
            <w:vAlign w:val="center"/>
          </w:tcPr>
          <w:p w:rsidR="00BD4FBE" w:rsidRPr="000366FC" w:rsidRDefault="00BD4FBE" w:rsidP="00043CB1">
            <w:pPr>
              <w:jc w:val="center"/>
              <w:rPr>
                <w:rFonts w:ascii="Times New Roman" w:hAnsi="Times New Roman"/>
              </w:rPr>
            </w:pPr>
          </w:p>
        </w:tc>
        <w:tc>
          <w:tcPr>
            <w:tcW w:w="794" w:type="dxa"/>
            <w:vAlign w:val="center"/>
          </w:tcPr>
          <w:p w:rsidR="00BD4FBE" w:rsidRPr="000366FC" w:rsidRDefault="00BD4FBE" w:rsidP="00043CB1">
            <w:pPr>
              <w:jc w:val="center"/>
              <w:rPr>
                <w:rFonts w:ascii="Times New Roman" w:hAnsi="Times New Roman"/>
              </w:rPr>
            </w:pP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1</w:t>
            </w:r>
          </w:p>
        </w:tc>
        <w:tc>
          <w:tcPr>
            <w:tcW w:w="4004" w:type="dxa"/>
            <w:vAlign w:val="center"/>
          </w:tcPr>
          <w:p w:rsidR="00BD4FBE" w:rsidRPr="000366FC" w:rsidRDefault="00BD4FBE" w:rsidP="00043CB1">
            <w:pPr>
              <w:rPr>
                <w:rFonts w:ascii="Times New Roman" w:hAnsi="Times New Roman"/>
              </w:rPr>
            </w:pPr>
            <w:r w:rsidRPr="000366FC">
              <w:rPr>
                <w:rFonts w:ascii="Times New Roman" w:hAnsi="Times New Roman"/>
              </w:rPr>
              <w:t>Đại tá, thượng tá</w:t>
            </w:r>
          </w:p>
        </w:tc>
        <w:tc>
          <w:tcPr>
            <w:tcW w:w="113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rsidR="00BD4FBE" w:rsidRPr="000366FC" w:rsidRDefault="00BD4FBE" w:rsidP="00043CB1">
            <w:pPr>
              <w:jc w:val="center"/>
              <w:rPr>
                <w:rFonts w:ascii="Times New Roman" w:hAnsi="Times New Roman"/>
                <w:sz w:val="20"/>
                <w:szCs w:val="20"/>
              </w:rPr>
            </w:pPr>
            <w:r w:rsidRPr="000366FC">
              <w:rPr>
                <w:rFonts w:ascii="Times New Roman" w:hAnsi="Times New Roman"/>
                <w:sz w:val="20"/>
                <w:szCs w:val="20"/>
              </w:rPr>
              <w:t>01 bộ/2 người</w:t>
            </w:r>
          </w:p>
        </w:tc>
        <w:tc>
          <w:tcPr>
            <w:tcW w:w="745"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73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794"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2</w:t>
            </w:r>
          </w:p>
        </w:tc>
        <w:tc>
          <w:tcPr>
            <w:tcW w:w="4004" w:type="dxa"/>
            <w:vAlign w:val="center"/>
          </w:tcPr>
          <w:p w:rsidR="00BD4FBE" w:rsidRPr="000366FC" w:rsidRDefault="00BD4FBE" w:rsidP="00043CB1">
            <w:pPr>
              <w:rPr>
                <w:rFonts w:ascii="Times New Roman" w:hAnsi="Times New Roman"/>
              </w:rPr>
            </w:pPr>
            <w:r w:rsidRPr="000366FC">
              <w:rPr>
                <w:rFonts w:ascii="Times New Roman" w:hAnsi="Times New Roman"/>
              </w:rPr>
              <w:t>Trung tá, thiếu tá</w:t>
            </w:r>
          </w:p>
        </w:tc>
        <w:tc>
          <w:tcPr>
            <w:tcW w:w="113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rsidR="00BD4FBE" w:rsidRPr="000366FC" w:rsidRDefault="00BD4FBE" w:rsidP="00043CB1">
            <w:pPr>
              <w:jc w:val="center"/>
              <w:rPr>
                <w:rFonts w:ascii="Times New Roman" w:hAnsi="Times New Roman"/>
              </w:rPr>
            </w:pPr>
            <w:r w:rsidRPr="000366FC">
              <w:rPr>
                <w:rFonts w:ascii="Times New Roman" w:hAnsi="Times New Roman"/>
                <w:sz w:val="20"/>
                <w:szCs w:val="20"/>
              </w:rPr>
              <w:t>01 bộ/2 người</w:t>
            </w:r>
          </w:p>
        </w:tc>
        <w:tc>
          <w:tcPr>
            <w:tcW w:w="745" w:type="dxa"/>
            <w:vAlign w:val="center"/>
          </w:tcPr>
          <w:p w:rsidR="00BD4FBE" w:rsidRPr="000366FC" w:rsidRDefault="00BD4FBE" w:rsidP="00043CB1">
            <w:pPr>
              <w:jc w:val="center"/>
              <w:rPr>
                <w:rFonts w:ascii="Times New Roman" w:hAnsi="Times New Roman"/>
              </w:rPr>
            </w:pPr>
          </w:p>
        </w:tc>
        <w:tc>
          <w:tcPr>
            <w:tcW w:w="73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794" w:type="dxa"/>
            <w:vAlign w:val="center"/>
          </w:tcPr>
          <w:p w:rsidR="00BD4FBE" w:rsidRPr="000366FC" w:rsidRDefault="00BD4FBE" w:rsidP="00043CB1">
            <w:pPr>
              <w:jc w:val="center"/>
              <w:rPr>
                <w:rFonts w:ascii="Times New Roman" w:hAnsi="Times New Roman"/>
              </w:rPr>
            </w:pP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3</w:t>
            </w:r>
          </w:p>
        </w:tc>
        <w:tc>
          <w:tcPr>
            <w:tcW w:w="4004" w:type="dxa"/>
            <w:vAlign w:val="center"/>
          </w:tcPr>
          <w:p w:rsidR="00BD4FBE" w:rsidRPr="000366FC" w:rsidRDefault="00BD4FBE" w:rsidP="00043CB1">
            <w:pPr>
              <w:rPr>
                <w:rFonts w:ascii="Times New Roman" w:hAnsi="Times New Roman"/>
              </w:rPr>
            </w:pPr>
            <w:r w:rsidRPr="000366FC">
              <w:rPr>
                <w:rFonts w:ascii="Times New Roman" w:hAnsi="Times New Roman"/>
              </w:rPr>
              <w:t>Cấp úy</w:t>
            </w:r>
          </w:p>
        </w:tc>
        <w:tc>
          <w:tcPr>
            <w:tcW w:w="113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rsidR="00BD4FBE" w:rsidRPr="000366FC" w:rsidRDefault="00BD4FBE" w:rsidP="00043CB1">
            <w:pPr>
              <w:jc w:val="center"/>
              <w:rPr>
                <w:rFonts w:ascii="Times New Roman" w:hAnsi="Times New Roman"/>
              </w:rPr>
            </w:pPr>
            <w:r w:rsidRPr="000366FC">
              <w:rPr>
                <w:rFonts w:ascii="Times New Roman" w:hAnsi="Times New Roman"/>
                <w:sz w:val="20"/>
                <w:szCs w:val="20"/>
              </w:rPr>
              <w:t>01 bộ/3 người</w:t>
            </w:r>
          </w:p>
        </w:tc>
        <w:tc>
          <w:tcPr>
            <w:tcW w:w="745" w:type="dxa"/>
            <w:vAlign w:val="center"/>
          </w:tcPr>
          <w:p w:rsidR="00BD4FBE" w:rsidRPr="000366FC" w:rsidRDefault="00BD4FBE" w:rsidP="00043CB1">
            <w:pPr>
              <w:jc w:val="center"/>
              <w:rPr>
                <w:rFonts w:ascii="Times New Roman" w:hAnsi="Times New Roman"/>
              </w:rPr>
            </w:pPr>
          </w:p>
        </w:tc>
        <w:tc>
          <w:tcPr>
            <w:tcW w:w="73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794" w:type="dxa"/>
            <w:vAlign w:val="center"/>
          </w:tcPr>
          <w:p w:rsidR="00BD4FBE" w:rsidRPr="000366FC" w:rsidRDefault="00BD4FBE" w:rsidP="00043CB1">
            <w:pPr>
              <w:jc w:val="center"/>
              <w:rPr>
                <w:rFonts w:ascii="Times New Roman" w:hAnsi="Times New Roman"/>
              </w:rPr>
            </w:pP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4</w:t>
            </w:r>
          </w:p>
        </w:tc>
        <w:tc>
          <w:tcPr>
            <w:tcW w:w="4004" w:type="dxa"/>
            <w:vAlign w:val="center"/>
          </w:tcPr>
          <w:p w:rsidR="00BD4FBE" w:rsidRPr="000366FC" w:rsidRDefault="00BD4FBE" w:rsidP="00043CB1">
            <w:pPr>
              <w:rPr>
                <w:rFonts w:ascii="Times New Roman" w:hAnsi="Times New Roman"/>
              </w:rPr>
            </w:pPr>
            <w:r w:rsidRPr="000366FC">
              <w:rPr>
                <w:rFonts w:ascii="Times New Roman" w:hAnsi="Times New Roman"/>
              </w:rPr>
              <w:t>HSQ-BS</w:t>
            </w:r>
          </w:p>
        </w:tc>
        <w:tc>
          <w:tcPr>
            <w:tcW w:w="113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rsidR="00BD4FBE" w:rsidRPr="000366FC" w:rsidRDefault="00BD4FBE" w:rsidP="00043CB1">
            <w:pPr>
              <w:jc w:val="center"/>
              <w:rPr>
                <w:rFonts w:ascii="Times New Roman" w:hAnsi="Times New Roman"/>
              </w:rPr>
            </w:pPr>
          </w:p>
        </w:tc>
        <w:tc>
          <w:tcPr>
            <w:tcW w:w="745" w:type="dxa"/>
            <w:vAlign w:val="center"/>
          </w:tcPr>
          <w:p w:rsidR="00BD4FBE" w:rsidRPr="000366FC" w:rsidRDefault="00BD4FBE" w:rsidP="00043CB1">
            <w:pPr>
              <w:jc w:val="center"/>
              <w:rPr>
                <w:rFonts w:ascii="Times New Roman" w:hAnsi="Times New Roman"/>
              </w:rPr>
            </w:pPr>
          </w:p>
        </w:tc>
        <w:tc>
          <w:tcPr>
            <w:tcW w:w="731" w:type="dxa"/>
            <w:vAlign w:val="center"/>
          </w:tcPr>
          <w:p w:rsidR="00BD4FBE" w:rsidRPr="000366FC" w:rsidRDefault="00BD4FBE" w:rsidP="00043CB1">
            <w:pPr>
              <w:jc w:val="center"/>
              <w:rPr>
                <w:rFonts w:ascii="Times New Roman" w:hAnsi="Times New Roman"/>
              </w:rPr>
            </w:pPr>
          </w:p>
        </w:tc>
        <w:tc>
          <w:tcPr>
            <w:tcW w:w="794" w:type="dxa"/>
            <w:vAlign w:val="center"/>
          </w:tcPr>
          <w:p w:rsidR="00BD4FBE" w:rsidRPr="000366FC" w:rsidRDefault="00BD4FBE" w:rsidP="00043CB1">
            <w:pPr>
              <w:jc w:val="center"/>
              <w:rPr>
                <w:rFonts w:ascii="Times New Roman" w:hAnsi="Times New Roman"/>
              </w:rPr>
            </w:pPr>
          </w:p>
        </w:tc>
      </w:tr>
    </w:tbl>
    <w:p w:rsidR="00BD4FBE" w:rsidRPr="000366FC" w:rsidRDefault="00BD4FBE" w:rsidP="00BD4FBE">
      <w:pPr>
        <w:ind w:firstLine="709"/>
        <w:jc w:val="both"/>
        <w:rPr>
          <w:rFonts w:ascii="Times New Roman" w:hAnsi="Times New Roman"/>
        </w:rPr>
      </w:pPr>
      <w:r>
        <w:rPr>
          <w:rFonts w:ascii="Times New Roman" w:hAnsi="Times New Roman"/>
        </w:rPr>
        <w:t>c</w:t>
      </w:r>
      <w:r w:rsidRPr="000366FC">
        <w:rPr>
          <w:rFonts w:ascii="Times New Roman" w:hAnsi="Times New Roman"/>
        </w:rPr>
        <w:t>) Tiêu chuẩn doanh cụ nhà làm việc (tiêu chuẩn/người)</w:t>
      </w: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3160"/>
        <w:gridCol w:w="842"/>
        <w:gridCol w:w="948"/>
        <w:gridCol w:w="699"/>
        <w:gridCol w:w="699"/>
        <w:gridCol w:w="666"/>
        <w:gridCol w:w="697"/>
        <w:gridCol w:w="651"/>
      </w:tblGrid>
      <w:tr w:rsidR="00BD4FBE" w:rsidRPr="000366FC" w:rsidTr="00043CB1">
        <w:trPr>
          <w:tblHeader/>
          <w:jc w:val="center"/>
        </w:trPr>
        <w:tc>
          <w:tcPr>
            <w:tcW w:w="746" w:type="dxa"/>
            <w:vAlign w:val="center"/>
          </w:tcPr>
          <w:p w:rsidR="00BD4FBE" w:rsidRPr="000366FC" w:rsidRDefault="00BD4FBE" w:rsidP="00043CB1">
            <w:pPr>
              <w:jc w:val="center"/>
              <w:rPr>
                <w:rFonts w:ascii="Times New Roman" w:hAnsi="Times New Roman"/>
                <w:b/>
              </w:rPr>
            </w:pPr>
            <w:r w:rsidRPr="000366FC">
              <w:rPr>
                <w:rFonts w:ascii="Times New Roman" w:hAnsi="Times New Roman"/>
                <w:b/>
              </w:rPr>
              <w:t>STT</w:t>
            </w:r>
          </w:p>
        </w:tc>
        <w:tc>
          <w:tcPr>
            <w:tcW w:w="3160" w:type="dxa"/>
            <w:vAlign w:val="center"/>
          </w:tcPr>
          <w:p w:rsidR="00BD4FBE" w:rsidRPr="000366FC" w:rsidRDefault="00BD4FBE" w:rsidP="00043CB1">
            <w:pPr>
              <w:jc w:val="center"/>
              <w:rPr>
                <w:rFonts w:ascii="Times New Roman" w:hAnsi="Times New Roman"/>
                <w:b/>
                <w:lang w:val="fr-FR"/>
              </w:rPr>
            </w:pPr>
            <w:r w:rsidRPr="000366FC">
              <w:rPr>
                <w:rFonts w:ascii="Times New Roman" w:hAnsi="Times New Roman"/>
                <w:b/>
                <w:lang w:val="fr-FR"/>
              </w:rPr>
              <w:t>ĐỐI TƯỢNG</w:t>
            </w:r>
          </w:p>
        </w:tc>
        <w:tc>
          <w:tcPr>
            <w:tcW w:w="842" w:type="dxa"/>
            <w:vAlign w:val="center"/>
          </w:tcPr>
          <w:p w:rsidR="00BD4FBE" w:rsidRPr="000366FC" w:rsidRDefault="00BD4FBE" w:rsidP="00043CB1">
            <w:pPr>
              <w:jc w:val="center"/>
              <w:rPr>
                <w:rFonts w:ascii="Times New Roman" w:hAnsi="Times New Roman"/>
                <w:b/>
              </w:rPr>
            </w:pPr>
            <w:r w:rsidRPr="000366FC">
              <w:rPr>
                <w:rFonts w:ascii="Times New Roman" w:hAnsi="Times New Roman"/>
                <w:b/>
              </w:rPr>
              <w:t>Tủ tài liệu</w:t>
            </w:r>
          </w:p>
        </w:tc>
        <w:tc>
          <w:tcPr>
            <w:tcW w:w="948" w:type="dxa"/>
            <w:vAlign w:val="center"/>
          </w:tcPr>
          <w:p w:rsidR="00BD4FBE" w:rsidRPr="000366FC" w:rsidRDefault="00BD4FBE" w:rsidP="00043CB1">
            <w:pPr>
              <w:jc w:val="center"/>
              <w:rPr>
                <w:rFonts w:ascii="Times New Roman" w:hAnsi="Times New Roman"/>
                <w:b/>
              </w:rPr>
            </w:pPr>
            <w:r w:rsidRPr="000366FC">
              <w:rPr>
                <w:rFonts w:ascii="Times New Roman" w:hAnsi="Times New Roman"/>
                <w:b/>
              </w:rPr>
              <w:t>Bộ bàn ghế tiếp khách</w:t>
            </w:r>
          </w:p>
        </w:tc>
        <w:tc>
          <w:tcPr>
            <w:tcW w:w="699" w:type="dxa"/>
            <w:vAlign w:val="center"/>
          </w:tcPr>
          <w:p w:rsidR="00BD4FBE" w:rsidRPr="000366FC" w:rsidRDefault="00BD4FBE" w:rsidP="00043CB1">
            <w:pPr>
              <w:jc w:val="center"/>
              <w:rPr>
                <w:rFonts w:ascii="Times New Roman" w:hAnsi="Times New Roman"/>
                <w:b/>
              </w:rPr>
            </w:pPr>
            <w:r w:rsidRPr="000366FC">
              <w:rPr>
                <w:rFonts w:ascii="Times New Roman" w:hAnsi="Times New Roman"/>
                <w:b/>
              </w:rPr>
              <w:t>Bàn họp</w:t>
            </w:r>
          </w:p>
        </w:tc>
        <w:tc>
          <w:tcPr>
            <w:tcW w:w="699" w:type="dxa"/>
            <w:vAlign w:val="center"/>
          </w:tcPr>
          <w:p w:rsidR="00BD4FBE" w:rsidRPr="000366FC" w:rsidRDefault="00BD4FBE" w:rsidP="00043CB1">
            <w:pPr>
              <w:jc w:val="center"/>
              <w:rPr>
                <w:rFonts w:ascii="Times New Roman" w:hAnsi="Times New Roman"/>
                <w:bCs/>
                <w:i/>
                <w:iCs/>
              </w:rPr>
            </w:pPr>
            <w:r w:rsidRPr="000366FC">
              <w:rPr>
                <w:rFonts w:ascii="Times New Roman" w:hAnsi="Times New Roman"/>
                <w:b/>
              </w:rPr>
              <w:t>Bàn làm việc</w:t>
            </w:r>
          </w:p>
        </w:tc>
        <w:tc>
          <w:tcPr>
            <w:tcW w:w="666" w:type="dxa"/>
            <w:vAlign w:val="center"/>
          </w:tcPr>
          <w:p w:rsidR="00BD4FBE" w:rsidRPr="000366FC" w:rsidRDefault="00BD4FBE" w:rsidP="00043CB1">
            <w:pPr>
              <w:jc w:val="center"/>
              <w:rPr>
                <w:rFonts w:ascii="Times New Roman" w:hAnsi="Times New Roman"/>
                <w:b/>
                <w:spacing w:val="-16"/>
              </w:rPr>
            </w:pPr>
            <w:r w:rsidRPr="000366FC">
              <w:rPr>
                <w:rFonts w:ascii="Times New Roman" w:hAnsi="Times New Roman"/>
                <w:b/>
                <w:spacing w:val="-16"/>
              </w:rPr>
              <w:t>Ghế tựa</w:t>
            </w:r>
          </w:p>
        </w:tc>
        <w:tc>
          <w:tcPr>
            <w:tcW w:w="697" w:type="dxa"/>
            <w:vAlign w:val="center"/>
          </w:tcPr>
          <w:p w:rsidR="00BD4FBE" w:rsidRPr="000366FC" w:rsidRDefault="00BD4FBE" w:rsidP="00043CB1">
            <w:pPr>
              <w:jc w:val="center"/>
              <w:rPr>
                <w:rFonts w:ascii="Times New Roman" w:hAnsi="Times New Roman"/>
                <w:b/>
                <w:spacing w:val="-16"/>
              </w:rPr>
            </w:pPr>
            <w:r w:rsidRPr="000366FC">
              <w:rPr>
                <w:rFonts w:ascii="Times New Roman" w:hAnsi="Times New Roman"/>
                <w:b/>
                <w:spacing w:val="-16"/>
              </w:rPr>
              <w:t>Mắc áo</w:t>
            </w:r>
          </w:p>
        </w:tc>
        <w:tc>
          <w:tcPr>
            <w:tcW w:w="651" w:type="dxa"/>
            <w:vAlign w:val="center"/>
          </w:tcPr>
          <w:p w:rsidR="00BD4FBE" w:rsidRPr="000366FC" w:rsidRDefault="00BD4FBE" w:rsidP="00043CB1">
            <w:pPr>
              <w:jc w:val="center"/>
              <w:rPr>
                <w:rFonts w:ascii="Times New Roman" w:hAnsi="Times New Roman"/>
                <w:b/>
                <w:spacing w:val="-16"/>
              </w:rPr>
            </w:pPr>
            <w:r w:rsidRPr="000366FC">
              <w:rPr>
                <w:rFonts w:ascii="Times New Roman" w:hAnsi="Times New Roman"/>
                <w:b/>
                <w:spacing w:val="-16"/>
              </w:rPr>
              <w:t>Đèn bàn</w:t>
            </w:r>
          </w:p>
        </w:tc>
      </w:tr>
      <w:tr w:rsidR="00BD4FBE" w:rsidRPr="000366FC" w:rsidTr="00043CB1">
        <w:trPr>
          <w:tblHeader/>
          <w:jc w:val="center"/>
        </w:trPr>
        <w:tc>
          <w:tcPr>
            <w:tcW w:w="746" w:type="dxa"/>
            <w:vAlign w:val="center"/>
          </w:tcPr>
          <w:p w:rsidR="00BD4FBE" w:rsidRPr="000366FC" w:rsidRDefault="00BD4FBE" w:rsidP="00043CB1">
            <w:pPr>
              <w:jc w:val="center"/>
              <w:rPr>
                <w:rFonts w:ascii="Times New Roman" w:hAnsi="Times New Roman"/>
                <w:b/>
              </w:rPr>
            </w:pPr>
            <w:r w:rsidRPr="000366FC">
              <w:rPr>
                <w:rFonts w:ascii="Times New Roman" w:hAnsi="Times New Roman"/>
                <w:b/>
              </w:rPr>
              <w:t>I</w:t>
            </w:r>
          </w:p>
        </w:tc>
        <w:tc>
          <w:tcPr>
            <w:tcW w:w="3160" w:type="dxa"/>
          </w:tcPr>
          <w:p w:rsidR="00BD4FBE" w:rsidRPr="000366FC" w:rsidRDefault="00BD4FBE" w:rsidP="00043CB1">
            <w:pPr>
              <w:rPr>
                <w:rFonts w:ascii="Times New Roman" w:hAnsi="Times New Roman"/>
                <w:b/>
                <w:lang w:val="fr-FR"/>
              </w:rPr>
            </w:pPr>
            <w:r w:rsidRPr="000366FC">
              <w:rPr>
                <w:rFonts w:ascii="Times New Roman" w:hAnsi="Times New Roman"/>
                <w:b/>
                <w:lang w:val="fr-FR"/>
              </w:rPr>
              <w:t>Cán bộ chỉ huy, quản lý</w:t>
            </w:r>
          </w:p>
        </w:tc>
        <w:tc>
          <w:tcPr>
            <w:tcW w:w="842" w:type="dxa"/>
            <w:vAlign w:val="center"/>
          </w:tcPr>
          <w:p w:rsidR="00BD4FBE" w:rsidRPr="000366FC" w:rsidRDefault="00BD4FBE" w:rsidP="00043CB1">
            <w:pPr>
              <w:jc w:val="center"/>
              <w:rPr>
                <w:rFonts w:ascii="Times New Roman" w:hAnsi="Times New Roman"/>
                <w:b/>
              </w:rPr>
            </w:pPr>
          </w:p>
        </w:tc>
        <w:tc>
          <w:tcPr>
            <w:tcW w:w="948" w:type="dxa"/>
            <w:vAlign w:val="center"/>
          </w:tcPr>
          <w:p w:rsidR="00BD4FBE" w:rsidRPr="000366FC" w:rsidRDefault="00BD4FBE" w:rsidP="00043CB1">
            <w:pPr>
              <w:jc w:val="center"/>
              <w:rPr>
                <w:rFonts w:ascii="Times New Roman" w:hAnsi="Times New Roman"/>
                <w:b/>
              </w:rPr>
            </w:pPr>
          </w:p>
        </w:tc>
        <w:tc>
          <w:tcPr>
            <w:tcW w:w="699" w:type="dxa"/>
            <w:vAlign w:val="center"/>
          </w:tcPr>
          <w:p w:rsidR="00BD4FBE" w:rsidRPr="000366FC" w:rsidRDefault="00BD4FBE" w:rsidP="00043CB1">
            <w:pPr>
              <w:jc w:val="center"/>
              <w:rPr>
                <w:rFonts w:ascii="Times New Roman" w:hAnsi="Times New Roman"/>
                <w:b/>
              </w:rPr>
            </w:pPr>
          </w:p>
        </w:tc>
        <w:tc>
          <w:tcPr>
            <w:tcW w:w="699" w:type="dxa"/>
            <w:vAlign w:val="center"/>
          </w:tcPr>
          <w:p w:rsidR="00BD4FBE" w:rsidRPr="000366FC" w:rsidRDefault="00BD4FBE" w:rsidP="00043CB1">
            <w:pPr>
              <w:jc w:val="center"/>
              <w:rPr>
                <w:rFonts w:ascii="Times New Roman" w:hAnsi="Times New Roman"/>
                <w:b/>
              </w:rPr>
            </w:pPr>
          </w:p>
        </w:tc>
        <w:tc>
          <w:tcPr>
            <w:tcW w:w="666" w:type="dxa"/>
            <w:vAlign w:val="center"/>
          </w:tcPr>
          <w:p w:rsidR="00BD4FBE" w:rsidRPr="000366FC" w:rsidRDefault="00BD4FBE" w:rsidP="00043CB1">
            <w:pPr>
              <w:jc w:val="center"/>
              <w:rPr>
                <w:rFonts w:ascii="Times New Roman" w:hAnsi="Times New Roman"/>
                <w:b/>
                <w:spacing w:val="-16"/>
              </w:rPr>
            </w:pPr>
          </w:p>
        </w:tc>
        <w:tc>
          <w:tcPr>
            <w:tcW w:w="697" w:type="dxa"/>
            <w:vAlign w:val="center"/>
          </w:tcPr>
          <w:p w:rsidR="00BD4FBE" w:rsidRPr="000366FC" w:rsidRDefault="00BD4FBE" w:rsidP="00043CB1">
            <w:pPr>
              <w:jc w:val="center"/>
              <w:rPr>
                <w:rFonts w:ascii="Times New Roman" w:hAnsi="Times New Roman"/>
                <w:b/>
                <w:spacing w:val="-16"/>
              </w:rPr>
            </w:pPr>
          </w:p>
        </w:tc>
        <w:tc>
          <w:tcPr>
            <w:tcW w:w="651" w:type="dxa"/>
            <w:vAlign w:val="center"/>
          </w:tcPr>
          <w:p w:rsidR="00BD4FBE" w:rsidRPr="000366FC" w:rsidRDefault="00BD4FBE" w:rsidP="00043CB1">
            <w:pPr>
              <w:jc w:val="center"/>
              <w:rPr>
                <w:rFonts w:ascii="Times New Roman" w:hAnsi="Times New Roman"/>
                <w:b/>
                <w:spacing w:val="-16"/>
              </w:rPr>
            </w:pP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1</w:t>
            </w:r>
          </w:p>
        </w:tc>
        <w:tc>
          <w:tcPr>
            <w:tcW w:w="3160" w:type="dxa"/>
          </w:tcPr>
          <w:p w:rsidR="00BD4FBE" w:rsidRPr="000366FC" w:rsidRDefault="00BD4FBE" w:rsidP="00043CB1">
            <w:pPr>
              <w:jc w:val="both"/>
              <w:rPr>
                <w:rFonts w:ascii="Times New Roman" w:hAnsi="Times New Roman"/>
              </w:rPr>
            </w:pPr>
            <w:r w:rsidRPr="000366FC">
              <w:rPr>
                <w:rFonts w:ascii="Times New Roman" w:hAnsi="Times New Roman"/>
              </w:rPr>
              <w:t>Chỉ huy Sư đoàn; sĩ quan giữ chức vụ có cấp bậc quân hàm cao nhất là đại tá</w:t>
            </w:r>
          </w:p>
        </w:tc>
        <w:tc>
          <w:tcPr>
            <w:tcW w:w="842"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948"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99"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99"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rsidR="00BD4FBE" w:rsidRPr="000366FC" w:rsidRDefault="00BD4FBE" w:rsidP="00043CB1">
            <w:pPr>
              <w:jc w:val="center"/>
              <w:rPr>
                <w:rFonts w:ascii="Times New Roman" w:hAnsi="Times New Roman"/>
              </w:rPr>
            </w:pPr>
            <w:r w:rsidRPr="000366FC">
              <w:rPr>
                <w:rFonts w:ascii="Times New Roman" w:hAnsi="Times New Roman"/>
              </w:rPr>
              <w:t>07</w:t>
            </w:r>
          </w:p>
        </w:tc>
        <w:tc>
          <w:tcPr>
            <w:tcW w:w="697"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5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lastRenderedPageBreak/>
              <w:t>2</w:t>
            </w:r>
          </w:p>
        </w:tc>
        <w:tc>
          <w:tcPr>
            <w:tcW w:w="3160" w:type="dxa"/>
          </w:tcPr>
          <w:p w:rsidR="00BD4FBE" w:rsidRPr="000366FC" w:rsidRDefault="00BD4FBE" w:rsidP="00043CB1">
            <w:pPr>
              <w:jc w:val="both"/>
              <w:rPr>
                <w:rFonts w:ascii="Times New Roman" w:hAnsi="Times New Roman"/>
              </w:rPr>
            </w:pPr>
            <w:r w:rsidRPr="000366FC">
              <w:rPr>
                <w:rFonts w:ascii="Times New Roman" w:hAnsi="Times New Roman"/>
              </w:rPr>
              <w:t>Chỉ huy trung đoàn và tương đương; sĩ quan giữ chức vụ có cấp bậc quân hàm cao nhất là thượng tá</w:t>
            </w:r>
          </w:p>
        </w:tc>
        <w:tc>
          <w:tcPr>
            <w:tcW w:w="842"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948"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99"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99"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rsidR="00BD4FBE" w:rsidRPr="000366FC" w:rsidRDefault="00BD4FBE" w:rsidP="00043CB1">
            <w:pPr>
              <w:jc w:val="center"/>
              <w:rPr>
                <w:rFonts w:ascii="Times New Roman" w:hAnsi="Times New Roman"/>
              </w:rPr>
            </w:pPr>
            <w:r w:rsidRPr="000366FC">
              <w:rPr>
                <w:rFonts w:ascii="Times New Roman" w:hAnsi="Times New Roman"/>
              </w:rPr>
              <w:t>07</w:t>
            </w:r>
          </w:p>
        </w:tc>
        <w:tc>
          <w:tcPr>
            <w:tcW w:w="697"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5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3</w:t>
            </w:r>
          </w:p>
        </w:tc>
        <w:tc>
          <w:tcPr>
            <w:tcW w:w="3160" w:type="dxa"/>
          </w:tcPr>
          <w:p w:rsidR="00BD4FBE" w:rsidRPr="000366FC" w:rsidRDefault="00BD4FBE" w:rsidP="00043CB1">
            <w:pPr>
              <w:jc w:val="both"/>
              <w:rPr>
                <w:rFonts w:ascii="Times New Roman" w:hAnsi="Times New Roman"/>
              </w:rPr>
            </w:pPr>
            <w:r w:rsidRPr="000366FC">
              <w:rPr>
                <w:rFonts w:ascii="Times New Roman" w:hAnsi="Times New Roman"/>
              </w:rPr>
              <w:t>Chỉ huy tiểu đoàn và tương đương; sĩ quan giữ chức vụ có cấp bậc quân hàm cao nhất là trung tá</w:t>
            </w:r>
          </w:p>
        </w:tc>
        <w:tc>
          <w:tcPr>
            <w:tcW w:w="842"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948" w:type="dxa"/>
            <w:vAlign w:val="center"/>
          </w:tcPr>
          <w:p w:rsidR="00BD4FBE" w:rsidRPr="000366FC" w:rsidRDefault="00BD4FBE" w:rsidP="00043CB1">
            <w:pPr>
              <w:jc w:val="center"/>
              <w:rPr>
                <w:rFonts w:ascii="Times New Roman" w:hAnsi="Times New Roman"/>
              </w:rPr>
            </w:pPr>
          </w:p>
        </w:tc>
        <w:tc>
          <w:tcPr>
            <w:tcW w:w="699" w:type="dxa"/>
            <w:vAlign w:val="center"/>
          </w:tcPr>
          <w:p w:rsidR="00BD4FBE" w:rsidRPr="000366FC" w:rsidRDefault="00BD4FBE" w:rsidP="00043CB1">
            <w:pPr>
              <w:jc w:val="center"/>
              <w:rPr>
                <w:rFonts w:ascii="Times New Roman" w:hAnsi="Times New Roman"/>
              </w:rPr>
            </w:pPr>
          </w:p>
        </w:tc>
        <w:tc>
          <w:tcPr>
            <w:tcW w:w="699"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rsidR="00BD4FBE" w:rsidRPr="000366FC" w:rsidRDefault="00BD4FBE" w:rsidP="00043CB1">
            <w:pPr>
              <w:jc w:val="center"/>
              <w:rPr>
                <w:rFonts w:ascii="Times New Roman" w:hAnsi="Times New Roman"/>
              </w:rPr>
            </w:pPr>
            <w:r w:rsidRPr="000366FC">
              <w:rPr>
                <w:rFonts w:ascii="Times New Roman" w:hAnsi="Times New Roman"/>
              </w:rPr>
              <w:t>05</w:t>
            </w:r>
          </w:p>
        </w:tc>
        <w:tc>
          <w:tcPr>
            <w:tcW w:w="697"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5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4</w:t>
            </w:r>
          </w:p>
        </w:tc>
        <w:tc>
          <w:tcPr>
            <w:tcW w:w="3160" w:type="dxa"/>
          </w:tcPr>
          <w:p w:rsidR="00BD4FBE" w:rsidRPr="000366FC" w:rsidRDefault="00BD4FBE" w:rsidP="00043CB1">
            <w:pPr>
              <w:jc w:val="both"/>
              <w:rPr>
                <w:rFonts w:ascii="Times New Roman" w:hAnsi="Times New Roman"/>
              </w:rPr>
            </w:pPr>
            <w:r w:rsidRPr="000366FC">
              <w:rPr>
                <w:rFonts w:ascii="Times New Roman" w:hAnsi="Times New Roman"/>
              </w:rPr>
              <w:t>Chỉ huy đại đội và tương đương; sĩ quan giữ chức vụ có cấp bậc quân hàm là thiếu tá</w:t>
            </w:r>
          </w:p>
        </w:tc>
        <w:tc>
          <w:tcPr>
            <w:tcW w:w="842"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948" w:type="dxa"/>
            <w:vAlign w:val="center"/>
          </w:tcPr>
          <w:p w:rsidR="00BD4FBE" w:rsidRPr="000366FC" w:rsidRDefault="00BD4FBE" w:rsidP="00043CB1">
            <w:pPr>
              <w:jc w:val="center"/>
              <w:rPr>
                <w:rFonts w:ascii="Times New Roman" w:hAnsi="Times New Roman"/>
              </w:rPr>
            </w:pPr>
          </w:p>
        </w:tc>
        <w:tc>
          <w:tcPr>
            <w:tcW w:w="699" w:type="dxa"/>
            <w:vAlign w:val="center"/>
          </w:tcPr>
          <w:p w:rsidR="00BD4FBE" w:rsidRPr="000366FC" w:rsidRDefault="00BD4FBE" w:rsidP="00043CB1">
            <w:pPr>
              <w:jc w:val="center"/>
              <w:rPr>
                <w:rFonts w:ascii="Times New Roman" w:hAnsi="Times New Roman"/>
              </w:rPr>
            </w:pPr>
          </w:p>
        </w:tc>
        <w:tc>
          <w:tcPr>
            <w:tcW w:w="699"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rsidR="00BD4FBE" w:rsidRPr="000366FC" w:rsidRDefault="00BD4FBE" w:rsidP="00043CB1">
            <w:pPr>
              <w:jc w:val="center"/>
              <w:rPr>
                <w:rFonts w:ascii="Times New Roman" w:hAnsi="Times New Roman"/>
              </w:rPr>
            </w:pPr>
            <w:r w:rsidRPr="000366FC">
              <w:rPr>
                <w:rFonts w:ascii="Times New Roman" w:hAnsi="Times New Roman"/>
              </w:rPr>
              <w:t>03</w:t>
            </w:r>
          </w:p>
        </w:tc>
        <w:tc>
          <w:tcPr>
            <w:tcW w:w="697"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5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p>
        </w:tc>
        <w:tc>
          <w:tcPr>
            <w:tcW w:w="3160" w:type="dxa"/>
          </w:tcPr>
          <w:p w:rsidR="00BD4FBE" w:rsidRPr="000366FC" w:rsidRDefault="00BD4FBE" w:rsidP="00043CB1">
            <w:pPr>
              <w:jc w:val="both"/>
              <w:rPr>
                <w:rFonts w:ascii="Times New Roman" w:hAnsi="Times New Roman"/>
                <w:spacing w:val="-14"/>
              </w:rPr>
            </w:pPr>
            <w:r w:rsidRPr="000366FC">
              <w:rPr>
                <w:rFonts w:ascii="Times New Roman" w:hAnsi="Times New Roman"/>
                <w:spacing w:val="-14"/>
              </w:rPr>
              <w:t>Chỉ huy trung đội và tương đương; sĩ quan giữ chức vụ có cấp bậc quân hàm là cấp úy</w:t>
            </w:r>
          </w:p>
        </w:tc>
        <w:tc>
          <w:tcPr>
            <w:tcW w:w="842"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948" w:type="dxa"/>
            <w:vAlign w:val="center"/>
          </w:tcPr>
          <w:p w:rsidR="00BD4FBE" w:rsidRPr="000366FC" w:rsidRDefault="00BD4FBE" w:rsidP="00043CB1">
            <w:pPr>
              <w:jc w:val="center"/>
              <w:rPr>
                <w:rFonts w:ascii="Times New Roman" w:hAnsi="Times New Roman"/>
              </w:rPr>
            </w:pPr>
          </w:p>
        </w:tc>
        <w:tc>
          <w:tcPr>
            <w:tcW w:w="699" w:type="dxa"/>
            <w:vAlign w:val="center"/>
          </w:tcPr>
          <w:p w:rsidR="00BD4FBE" w:rsidRPr="000366FC" w:rsidRDefault="00BD4FBE" w:rsidP="00043CB1">
            <w:pPr>
              <w:jc w:val="center"/>
              <w:rPr>
                <w:rFonts w:ascii="Times New Roman" w:hAnsi="Times New Roman"/>
              </w:rPr>
            </w:pPr>
          </w:p>
        </w:tc>
        <w:tc>
          <w:tcPr>
            <w:tcW w:w="699"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rsidR="00BD4FBE" w:rsidRPr="000366FC" w:rsidRDefault="00BD4FBE" w:rsidP="00043CB1">
            <w:pPr>
              <w:jc w:val="center"/>
              <w:rPr>
                <w:rFonts w:ascii="Times New Roman" w:hAnsi="Times New Roman"/>
              </w:rPr>
            </w:pPr>
            <w:r w:rsidRPr="000366FC">
              <w:rPr>
                <w:rFonts w:ascii="Times New Roman" w:hAnsi="Times New Roman"/>
              </w:rPr>
              <w:t>02</w:t>
            </w:r>
          </w:p>
        </w:tc>
        <w:tc>
          <w:tcPr>
            <w:tcW w:w="697"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51"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b/>
                <w:bCs/>
              </w:rPr>
              <w:t>II</w:t>
            </w:r>
          </w:p>
        </w:tc>
        <w:tc>
          <w:tcPr>
            <w:tcW w:w="3160" w:type="dxa"/>
          </w:tcPr>
          <w:p w:rsidR="00BD4FBE" w:rsidRPr="000366FC" w:rsidRDefault="00BD4FBE" w:rsidP="00043CB1">
            <w:pPr>
              <w:jc w:val="both"/>
              <w:rPr>
                <w:rFonts w:ascii="Times New Roman" w:hAnsi="Times New Roman"/>
                <w:spacing w:val="-14"/>
              </w:rPr>
            </w:pPr>
            <w:r w:rsidRPr="000366FC">
              <w:rPr>
                <w:rFonts w:ascii="Times New Roman" w:hAnsi="Times New Roman"/>
                <w:b/>
                <w:bCs/>
              </w:rPr>
              <w:t>Đối tượng còn lại</w:t>
            </w:r>
          </w:p>
        </w:tc>
        <w:tc>
          <w:tcPr>
            <w:tcW w:w="842" w:type="dxa"/>
            <w:vAlign w:val="center"/>
          </w:tcPr>
          <w:p w:rsidR="00BD4FBE" w:rsidRPr="000366FC" w:rsidRDefault="00BD4FBE" w:rsidP="00043CB1">
            <w:pPr>
              <w:jc w:val="center"/>
              <w:rPr>
                <w:rFonts w:ascii="Times New Roman" w:hAnsi="Times New Roman"/>
              </w:rPr>
            </w:pPr>
          </w:p>
        </w:tc>
        <w:tc>
          <w:tcPr>
            <w:tcW w:w="948" w:type="dxa"/>
            <w:vAlign w:val="center"/>
          </w:tcPr>
          <w:p w:rsidR="00BD4FBE" w:rsidRPr="000366FC" w:rsidRDefault="00BD4FBE" w:rsidP="00043CB1">
            <w:pPr>
              <w:jc w:val="center"/>
              <w:rPr>
                <w:rFonts w:ascii="Times New Roman" w:hAnsi="Times New Roman"/>
              </w:rPr>
            </w:pPr>
          </w:p>
        </w:tc>
        <w:tc>
          <w:tcPr>
            <w:tcW w:w="699" w:type="dxa"/>
            <w:vAlign w:val="center"/>
          </w:tcPr>
          <w:p w:rsidR="00BD4FBE" w:rsidRPr="000366FC" w:rsidRDefault="00BD4FBE" w:rsidP="00043CB1">
            <w:pPr>
              <w:jc w:val="center"/>
              <w:rPr>
                <w:rFonts w:ascii="Times New Roman" w:hAnsi="Times New Roman"/>
              </w:rPr>
            </w:pPr>
          </w:p>
        </w:tc>
        <w:tc>
          <w:tcPr>
            <w:tcW w:w="699" w:type="dxa"/>
            <w:vAlign w:val="center"/>
          </w:tcPr>
          <w:p w:rsidR="00BD4FBE" w:rsidRPr="000366FC" w:rsidRDefault="00BD4FBE" w:rsidP="00043CB1">
            <w:pPr>
              <w:jc w:val="center"/>
              <w:rPr>
                <w:rFonts w:ascii="Times New Roman" w:hAnsi="Times New Roman"/>
              </w:rPr>
            </w:pPr>
          </w:p>
        </w:tc>
        <w:tc>
          <w:tcPr>
            <w:tcW w:w="666" w:type="dxa"/>
            <w:vAlign w:val="center"/>
          </w:tcPr>
          <w:p w:rsidR="00BD4FBE" w:rsidRPr="000366FC" w:rsidRDefault="00BD4FBE" w:rsidP="00043CB1">
            <w:pPr>
              <w:jc w:val="center"/>
              <w:rPr>
                <w:rFonts w:ascii="Times New Roman" w:hAnsi="Times New Roman"/>
              </w:rPr>
            </w:pPr>
          </w:p>
        </w:tc>
        <w:tc>
          <w:tcPr>
            <w:tcW w:w="697" w:type="dxa"/>
            <w:vAlign w:val="center"/>
          </w:tcPr>
          <w:p w:rsidR="00BD4FBE" w:rsidRPr="000366FC" w:rsidRDefault="00BD4FBE" w:rsidP="00043CB1">
            <w:pPr>
              <w:jc w:val="center"/>
              <w:rPr>
                <w:rFonts w:ascii="Times New Roman" w:hAnsi="Times New Roman"/>
              </w:rPr>
            </w:pPr>
          </w:p>
        </w:tc>
        <w:tc>
          <w:tcPr>
            <w:tcW w:w="651" w:type="dxa"/>
            <w:vAlign w:val="center"/>
          </w:tcPr>
          <w:p w:rsidR="00BD4FBE" w:rsidRPr="000366FC" w:rsidRDefault="00BD4FBE" w:rsidP="00043CB1">
            <w:pPr>
              <w:jc w:val="center"/>
              <w:rPr>
                <w:rFonts w:ascii="Times New Roman" w:hAnsi="Times New Roman"/>
              </w:rPr>
            </w:pP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1</w:t>
            </w:r>
          </w:p>
        </w:tc>
        <w:tc>
          <w:tcPr>
            <w:tcW w:w="3160" w:type="dxa"/>
            <w:vAlign w:val="center"/>
          </w:tcPr>
          <w:p w:rsidR="00BD4FBE" w:rsidRPr="000366FC" w:rsidRDefault="00BD4FBE" w:rsidP="00043CB1">
            <w:pPr>
              <w:jc w:val="both"/>
              <w:rPr>
                <w:rFonts w:ascii="Times New Roman" w:hAnsi="Times New Roman"/>
                <w:spacing w:val="-14"/>
              </w:rPr>
            </w:pPr>
            <w:r w:rsidRPr="000366FC">
              <w:rPr>
                <w:rFonts w:ascii="Times New Roman" w:hAnsi="Times New Roman"/>
              </w:rPr>
              <w:t>SQ không giữ chức vụ</w:t>
            </w:r>
          </w:p>
        </w:tc>
        <w:tc>
          <w:tcPr>
            <w:tcW w:w="842"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948" w:type="dxa"/>
            <w:vAlign w:val="center"/>
          </w:tcPr>
          <w:p w:rsidR="00BD4FBE" w:rsidRPr="000366FC" w:rsidRDefault="00BD4FBE" w:rsidP="00043CB1">
            <w:pPr>
              <w:jc w:val="center"/>
              <w:rPr>
                <w:rFonts w:ascii="Times New Roman" w:hAnsi="Times New Roman"/>
              </w:rPr>
            </w:pPr>
          </w:p>
        </w:tc>
        <w:tc>
          <w:tcPr>
            <w:tcW w:w="699" w:type="dxa"/>
            <w:vAlign w:val="center"/>
          </w:tcPr>
          <w:p w:rsidR="00BD4FBE" w:rsidRPr="000366FC" w:rsidRDefault="00BD4FBE" w:rsidP="00043CB1">
            <w:pPr>
              <w:jc w:val="center"/>
              <w:rPr>
                <w:rFonts w:ascii="Times New Roman" w:hAnsi="Times New Roman"/>
              </w:rPr>
            </w:pPr>
          </w:p>
        </w:tc>
        <w:tc>
          <w:tcPr>
            <w:tcW w:w="699"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rsidR="00BD4FBE" w:rsidRPr="000366FC" w:rsidRDefault="00BD4FBE" w:rsidP="00043CB1">
            <w:pPr>
              <w:jc w:val="center"/>
              <w:rPr>
                <w:rFonts w:ascii="Times New Roman" w:hAnsi="Times New Roman"/>
              </w:rPr>
            </w:pPr>
            <w:r w:rsidRPr="000366FC">
              <w:rPr>
                <w:rFonts w:ascii="Times New Roman" w:hAnsi="Times New Roman"/>
              </w:rPr>
              <w:t>02</w:t>
            </w:r>
          </w:p>
        </w:tc>
        <w:tc>
          <w:tcPr>
            <w:tcW w:w="697"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51" w:type="dxa"/>
            <w:vAlign w:val="center"/>
          </w:tcPr>
          <w:p w:rsidR="00BD4FBE" w:rsidRPr="000366FC" w:rsidRDefault="00BD4FBE" w:rsidP="00043CB1">
            <w:pPr>
              <w:jc w:val="center"/>
              <w:rPr>
                <w:rFonts w:ascii="Times New Roman" w:hAnsi="Times New Roman"/>
              </w:rPr>
            </w:pP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2</w:t>
            </w:r>
          </w:p>
        </w:tc>
        <w:tc>
          <w:tcPr>
            <w:tcW w:w="3160" w:type="dxa"/>
            <w:vAlign w:val="center"/>
          </w:tcPr>
          <w:p w:rsidR="00BD4FBE" w:rsidRPr="000366FC" w:rsidRDefault="00BD4FBE" w:rsidP="00043CB1">
            <w:pPr>
              <w:jc w:val="both"/>
              <w:rPr>
                <w:rFonts w:ascii="Times New Roman" w:hAnsi="Times New Roman"/>
                <w:spacing w:val="-14"/>
              </w:rPr>
            </w:pPr>
            <w:r w:rsidRPr="000366FC">
              <w:rPr>
                <w:rFonts w:ascii="Times New Roman" w:hAnsi="Times New Roman"/>
              </w:rPr>
              <w:t>QNCN</w:t>
            </w:r>
          </w:p>
        </w:tc>
        <w:tc>
          <w:tcPr>
            <w:tcW w:w="842" w:type="dxa"/>
            <w:vAlign w:val="center"/>
          </w:tcPr>
          <w:p w:rsidR="00BD4FBE" w:rsidRPr="000366FC" w:rsidRDefault="00BD4FBE" w:rsidP="00043CB1">
            <w:pPr>
              <w:jc w:val="center"/>
              <w:rPr>
                <w:rFonts w:ascii="Times New Roman" w:hAnsi="Times New Roman"/>
                <w:sz w:val="20"/>
                <w:szCs w:val="20"/>
              </w:rPr>
            </w:pPr>
            <w:r w:rsidRPr="000366FC">
              <w:rPr>
                <w:rFonts w:ascii="Times New Roman" w:hAnsi="Times New Roman"/>
                <w:sz w:val="20"/>
                <w:szCs w:val="20"/>
              </w:rPr>
              <w:t>01 cái /2người</w:t>
            </w:r>
          </w:p>
        </w:tc>
        <w:tc>
          <w:tcPr>
            <w:tcW w:w="948" w:type="dxa"/>
            <w:vAlign w:val="center"/>
          </w:tcPr>
          <w:p w:rsidR="00BD4FBE" w:rsidRPr="000366FC" w:rsidRDefault="00BD4FBE" w:rsidP="00043CB1">
            <w:pPr>
              <w:jc w:val="center"/>
              <w:rPr>
                <w:rFonts w:ascii="Times New Roman" w:hAnsi="Times New Roman"/>
              </w:rPr>
            </w:pPr>
          </w:p>
        </w:tc>
        <w:tc>
          <w:tcPr>
            <w:tcW w:w="699" w:type="dxa"/>
            <w:vAlign w:val="center"/>
          </w:tcPr>
          <w:p w:rsidR="00BD4FBE" w:rsidRPr="000366FC" w:rsidRDefault="00BD4FBE" w:rsidP="00043CB1">
            <w:pPr>
              <w:jc w:val="center"/>
              <w:rPr>
                <w:rFonts w:ascii="Times New Roman" w:hAnsi="Times New Roman"/>
              </w:rPr>
            </w:pPr>
          </w:p>
        </w:tc>
        <w:tc>
          <w:tcPr>
            <w:tcW w:w="699"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97" w:type="dxa"/>
            <w:vAlign w:val="center"/>
          </w:tcPr>
          <w:p w:rsidR="00BD4FBE" w:rsidRPr="000366FC" w:rsidRDefault="00BD4FBE" w:rsidP="00043CB1">
            <w:pPr>
              <w:jc w:val="center"/>
              <w:rPr>
                <w:rFonts w:ascii="Times New Roman" w:hAnsi="Times New Roman"/>
              </w:rPr>
            </w:pPr>
          </w:p>
        </w:tc>
        <w:tc>
          <w:tcPr>
            <w:tcW w:w="651" w:type="dxa"/>
            <w:vAlign w:val="center"/>
          </w:tcPr>
          <w:p w:rsidR="00BD4FBE" w:rsidRPr="000366FC" w:rsidRDefault="00BD4FBE" w:rsidP="00043CB1">
            <w:pPr>
              <w:jc w:val="center"/>
              <w:rPr>
                <w:rFonts w:ascii="Times New Roman" w:hAnsi="Times New Roman"/>
              </w:rPr>
            </w:pPr>
          </w:p>
        </w:tc>
      </w:tr>
      <w:tr w:rsidR="00BD4FBE" w:rsidRPr="000366FC" w:rsidTr="00043CB1">
        <w:trPr>
          <w:jc w:val="center"/>
        </w:trPr>
        <w:tc>
          <w:tcPr>
            <w:tcW w:w="746" w:type="dxa"/>
            <w:vAlign w:val="center"/>
          </w:tcPr>
          <w:p w:rsidR="00BD4FBE" w:rsidRPr="000366FC" w:rsidRDefault="00BD4FBE" w:rsidP="00043CB1">
            <w:pPr>
              <w:jc w:val="center"/>
              <w:rPr>
                <w:rFonts w:ascii="Times New Roman" w:hAnsi="Times New Roman"/>
              </w:rPr>
            </w:pPr>
            <w:r w:rsidRPr="000366FC">
              <w:rPr>
                <w:rFonts w:ascii="Times New Roman" w:hAnsi="Times New Roman"/>
              </w:rPr>
              <w:t>4</w:t>
            </w:r>
          </w:p>
        </w:tc>
        <w:tc>
          <w:tcPr>
            <w:tcW w:w="3160" w:type="dxa"/>
            <w:vAlign w:val="center"/>
          </w:tcPr>
          <w:p w:rsidR="00BD4FBE" w:rsidRPr="000366FC" w:rsidRDefault="00BD4FBE" w:rsidP="00043CB1">
            <w:pPr>
              <w:jc w:val="both"/>
              <w:rPr>
                <w:rFonts w:ascii="Times New Roman" w:hAnsi="Times New Roman"/>
              </w:rPr>
            </w:pPr>
            <w:r w:rsidRPr="000366FC">
              <w:rPr>
                <w:rFonts w:ascii="Times New Roman" w:hAnsi="Times New Roman"/>
              </w:rPr>
              <w:t>HSQ CMKT</w:t>
            </w:r>
          </w:p>
        </w:tc>
        <w:tc>
          <w:tcPr>
            <w:tcW w:w="842" w:type="dxa"/>
            <w:vAlign w:val="center"/>
          </w:tcPr>
          <w:p w:rsidR="00BD4FBE" w:rsidRPr="000366FC" w:rsidRDefault="00BD4FBE" w:rsidP="00043CB1">
            <w:pPr>
              <w:jc w:val="center"/>
              <w:rPr>
                <w:rFonts w:ascii="Times New Roman" w:hAnsi="Times New Roman"/>
              </w:rPr>
            </w:pPr>
            <w:r w:rsidRPr="000366FC">
              <w:rPr>
                <w:rFonts w:ascii="Times New Roman" w:hAnsi="Times New Roman"/>
                <w:sz w:val="20"/>
                <w:szCs w:val="20"/>
              </w:rPr>
              <w:t>01 cái /2người</w:t>
            </w:r>
          </w:p>
        </w:tc>
        <w:tc>
          <w:tcPr>
            <w:tcW w:w="948" w:type="dxa"/>
            <w:vAlign w:val="center"/>
          </w:tcPr>
          <w:p w:rsidR="00BD4FBE" w:rsidRPr="000366FC" w:rsidRDefault="00BD4FBE" w:rsidP="00043CB1">
            <w:pPr>
              <w:jc w:val="center"/>
              <w:rPr>
                <w:rFonts w:ascii="Times New Roman" w:hAnsi="Times New Roman"/>
              </w:rPr>
            </w:pPr>
          </w:p>
        </w:tc>
        <w:tc>
          <w:tcPr>
            <w:tcW w:w="699" w:type="dxa"/>
            <w:vAlign w:val="center"/>
          </w:tcPr>
          <w:p w:rsidR="00BD4FBE" w:rsidRPr="000366FC" w:rsidRDefault="00BD4FBE" w:rsidP="00043CB1">
            <w:pPr>
              <w:jc w:val="center"/>
              <w:rPr>
                <w:rFonts w:ascii="Times New Roman" w:hAnsi="Times New Roman"/>
              </w:rPr>
            </w:pPr>
          </w:p>
        </w:tc>
        <w:tc>
          <w:tcPr>
            <w:tcW w:w="699"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697" w:type="dxa"/>
            <w:vAlign w:val="center"/>
          </w:tcPr>
          <w:p w:rsidR="00BD4FBE" w:rsidRPr="000366FC" w:rsidRDefault="00BD4FBE" w:rsidP="00043CB1">
            <w:pPr>
              <w:jc w:val="center"/>
              <w:rPr>
                <w:rFonts w:ascii="Times New Roman" w:hAnsi="Times New Roman"/>
              </w:rPr>
            </w:pPr>
          </w:p>
        </w:tc>
        <w:tc>
          <w:tcPr>
            <w:tcW w:w="651" w:type="dxa"/>
            <w:vAlign w:val="center"/>
          </w:tcPr>
          <w:p w:rsidR="00BD4FBE" w:rsidRPr="000366FC" w:rsidRDefault="00BD4FBE" w:rsidP="00043CB1">
            <w:pPr>
              <w:jc w:val="center"/>
              <w:rPr>
                <w:rFonts w:ascii="Times New Roman" w:hAnsi="Times New Roman"/>
              </w:rPr>
            </w:pPr>
          </w:p>
        </w:tc>
      </w:tr>
    </w:tbl>
    <w:p w:rsidR="00BD4FBE" w:rsidRPr="000366FC" w:rsidRDefault="00BD4FBE" w:rsidP="00BD4FBE">
      <w:pPr>
        <w:ind w:firstLine="709"/>
        <w:jc w:val="both"/>
        <w:rPr>
          <w:rFonts w:ascii="Times New Roman" w:hAnsi="Times New Roman"/>
        </w:rPr>
      </w:pPr>
      <w:r w:rsidRPr="000366FC">
        <w:rPr>
          <w:rFonts w:ascii="Times New Roman" w:hAnsi="Times New Roman"/>
        </w:rPr>
        <w:t>c) Tiêu chuẩn thiết bị vệ sinh</w:t>
      </w:r>
    </w:p>
    <w:p w:rsidR="00BD4FBE" w:rsidRPr="000366FC" w:rsidRDefault="00BD4FBE" w:rsidP="00BD4FBE">
      <w:pPr>
        <w:ind w:firstLine="709"/>
        <w:jc w:val="both"/>
        <w:rPr>
          <w:rFonts w:ascii="Times New Roman" w:hAnsi="Times New Roman"/>
        </w:rPr>
      </w:pPr>
      <w:r w:rsidRPr="000366FC">
        <w:rPr>
          <w:rFonts w:ascii="Times New Roman" w:hAnsi="Times New Roman"/>
        </w:rPr>
        <w:t xml:space="preserve">Tiêu chuẩn thiết bị vệ sinh bảo đảm theo thiết kế công trình doanh trại hiện đang sử dụng; các dự án đầu tư xây dựng mới hoặc cải tạo thực hiện bảo đảm theo </w:t>
      </w:r>
      <w:r>
        <w:rPr>
          <w:rFonts w:ascii="Times New Roman" w:hAnsi="Times New Roman"/>
        </w:rPr>
        <w:t>quy định mới</w:t>
      </w:r>
      <w:r w:rsidRPr="000366FC">
        <w:rPr>
          <w:rFonts w:ascii="Times New Roman" w:hAnsi="Times New Roman"/>
        </w:rPr>
        <w:t xml:space="preserve"> do cơ quan, người có thẩm quyền quyết định phê duyệt quyết định. Đối với tiêu chuẩn dụng cụ sinh hoạt bảo đảm</w:t>
      </w:r>
      <w:r w:rsidRPr="000366FC">
        <w:rPr>
          <w:rFonts w:ascii="Times New Roman" w:hAnsi="Times New Roman"/>
          <w:b/>
        </w:rPr>
        <w:t xml:space="preserve"> </w:t>
      </w:r>
      <w:r w:rsidRPr="000366FC">
        <w:rPr>
          <w:rFonts w:ascii="Times New Roman" w:hAnsi="Times New Roman"/>
        </w:rPr>
        <w:t xml:space="preserve"> 6 người/1 bộ niên hạn sử dụng 2 năm. (gồm: 02 chậu giặt nhựa ĐK 650mm, 02 chậu rửa mặt nhựa ĐK 370mm, 02 gầu loại 05 lít). </w:t>
      </w:r>
    </w:p>
    <w:p w:rsidR="00BD4FBE" w:rsidRPr="000366FC" w:rsidRDefault="00BD4FBE" w:rsidP="00BD4FBE">
      <w:pPr>
        <w:jc w:val="both"/>
        <w:rPr>
          <w:rFonts w:ascii="Times New Roman" w:hAnsi="Times New Roman"/>
          <w:b/>
        </w:rPr>
      </w:pPr>
      <w:r w:rsidRPr="000366FC">
        <w:rPr>
          <w:rFonts w:ascii="Times New Roman" w:hAnsi="Times New Roman"/>
          <w:lang w:val="vi-VN"/>
        </w:rPr>
        <w:t xml:space="preserve">          </w:t>
      </w:r>
      <w:r w:rsidRPr="000366FC">
        <w:rPr>
          <w:rFonts w:ascii="Times New Roman" w:hAnsi="Times New Roman"/>
          <w:b/>
        </w:rPr>
        <w:t>X. TIÊU CHUẨN LƯƠNG, PHỤ CẤP</w:t>
      </w:r>
    </w:p>
    <w:p w:rsidR="00BD4FBE" w:rsidRPr="000366FC" w:rsidRDefault="00BD4FBE" w:rsidP="00BD4FBE">
      <w:pPr>
        <w:jc w:val="both"/>
        <w:rPr>
          <w:rFonts w:ascii="Times New Roman" w:hAnsi="Times New Roman"/>
          <w:b/>
        </w:rPr>
      </w:pPr>
      <w:r w:rsidRPr="000366FC">
        <w:rPr>
          <w:rFonts w:ascii="Times New Roman" w:hAnsi="Times New Roman"/>
        </w:rPr>
        <w:tab/>
      </w:r>
      <w:r w:rsidRPr="000366FC">
        <w:rPr>
          <w:rFonts w:ascii="Times New Roman" w:hAnsi="Times New Roman"/>
          <w:b/>
        </w:rPr>
        <w:t>1. Hệ số lương theo cấp bậc quân hàm</w:t>
      </w:r>
    </w:p>
    <w:tbl>
      <w:tblPr>
        <w:tblW w:w="95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
        <w:gridCol w:w="1632"/>
        <w:gridCol w:w="939"/>
        <w:gridCol w:w="989"/>
        <w:gridCol w:w="1314"/>
        <w:gridCol w:w="1273"/>
        <w:gridCol w:w="1288"/>
        <w:gridCol w:w="1298"/>
        <w:gridCol w:w="8"/>
      </w:tblGrid>
      <w:tr w:rsidR="00BD4FBE" w:rsidRPr="000366FC" w:rsidTr="00043CB1">
        <w:trPr>
          <w:jc w:val="center"/>
        </w:trPr>
        <w:tc>
          <w:tcPr>
            <w:tcW w:w="832" w:type="dxa"/>
            <w:vMerge w:val="restart"/>
            <w:vAlign w:val="center"/>
          </w:tcPr>
          <w:p w:rsidR="00BD4FBE" w:rsidRPr="000366FC" w:rsidRDefault="00BD4FBE" w:rsidP="00043CB1">
            <w:pPr>
              <w:jc w:val="center"/>
              <w:rPr>
                <w:rFonts w:ascii="Times New Roman" w:hAnsi="Times New Roman"/>
                <w:b/>
              </w:rPr>
            </w:pPr>
            <w:r w:rsidRPr="000366FC">
              <w:rPr>
                <w:rFonts w:ascii="Times New Roman" w:hAnsi="Times New Roman"/>
                <w:b/>
              </w:rPr>
              <w:t>STT</w:t>
            </w:r>
          </w:p>
        </w:tc>
        <w:tc>
          <w:tcPr>
            <w:tcW w:w="1632" w:type="dxa"/>
            <w:vMerge w:val="restart"/>
            <w:vAlign w:val="center"/>
          </w:tcPr>
          <w:p w:rsidR="00BD4FBE" w:rsidRPr="000366FC" w:rsidRDefault="00BD4FBE" w:rsidP="00043CB1">
            <w:pPr>
              <w:ind w:firstLine="34"/>
              <w:jc w:val="center"/>
              <w:rPr>
                <w:rFonts w:ascii="Times New Roman" w:hAnsi="Times New Roman"/>
                <w:b/>
              </w:rPr>
            </w:pPr>
            <w:r w:rsidRPr="000366FC">
              <w:rPr>
                <w:rFonts w:ascii="Times New Roman" w:hAnsi="Times New Roman"/>
                <w:b/>
              </w:rPr>
              <w:t>Cấp bậc</w:t>
            </w:r>
          </w:p>
        </w:tc>
        <w:tc>
          <w:tcPr>
            <w:tcW w:w="939" w:type="dxa"/>
            <w:vMerge w:val="restart"/>
            <w:vAlign w:val="center"/>
          </w:tcPr>
          <w:p w:rsidR="00BD4FBE" w:rsidRPr="000366FC" w:rsidRDefault="00BD4FBE" w:rsidP="00043CB1">
            <w:pPr>
              <w:jc w:val="center"/>
              <w:rPr>
                <w:rFonts w:ascii="Times New Roman" w:hAnsi="Times New Roman"/>
                <w:b/>
              </w:rPr>
            </w:pPr>
            <w:r w:rsidRPr="000366FC">
              <w:rPr>
                <w:rFonts w:ascii="Times New Roman" w:hAnsi="Times New Roman"/>
                <w:b/>
              </w:rPr>
              <w:t>HSQ-BS</w:t>
            </w:r>
          </w:p>
        </w:tc>
        <w:tc>
          <w:tcPr>
            <w:tcW w:w="989" w:type="dxa"/>
            <w:vMerge w:val="restart"/>
            <w:vAlign w:val="center"/>
          </w:tcPr>
          <w:p w:rsidR="00BD4FBE" w:rsidRPr="000366FC" w:rsidRDefault="00BD4FBE" w:rsidP="00043CB1">
            <w:pPr>
              <w:jc w:val="center"/>
              <w:rPr>
                <w:rFonts w:ascii="Times New Roman" w:hAnsi="Times New Roman"/>
                <w:b/>
              </w:rPr>
            </w:pPr>
            <w:r w:rsidRPr="000366FC">
              <w:rPr>
                <w:rFonts w:ascii="Times New Roman" w:hAnsi="Times New Roman"/>
                <w:b/>
              </w:rPr>
              <w:t>SQ</w:t>
            </w:r>
          </w:p>
        </w:tc>
        <w:tc>
          <w:tcPr>
            <w:tcW w:w="5181" w:type="dxa"/>
            <w:gridSpan w:val="5"/>
          </w:tcPr>
          <w:p w:rsidR="00BD4FBE" w:rsidRPr="000366FC" w:rsidRDefault="00BD4FBE" w:rsidP="00043CB1">
            <w:pPr>
              <w:jc w:val="center"/>
              <w:rPr>
                <w:rFonts w:ascii="Times New Roman" w:hAnsi="Times New Roman"/>
                <w:b/>
              </w:rPr>
            </w:pPr>
            <w:r w:rsidRPr="000366FC">
              <w:rPr>
                <w:rFonts w:ascii="Times New Roman" w:hAnsi="Times New Roman"/>
                <w:b/>
              </w:rPr>
              <w:t>QNCN</w:t>
            </w:r>
          </w:p>
        </w:tc>
      </w:tr>
      <w:tr w:rsidR="00BD4FBE" w:rsidRPr="000366FC" w:rsidTr="00043CB1">
        <w:trPr>
          <w:gridAfter w:val="1"/>
          <w:wAfter w:w="8" w:type="dxa"/>
          <w:jc w:val="center"/>
        </w:trPr>
        <w:tc>
          <w:tcPr>
            <w:tcW w:w="832" w:type="dxa"/>
            <w:vMerge/>
          </w:tcPr>
          <w:p w:rsidR="00BD4FBE" w:rsidRPr="000366FC" w:rsidRDefault="00BD4FBE" w:rsidP="00043CB1">
            <w:pPr>
              <w:jc w:val="center"/>
              <w:rPr>
                <w:rFonts w:ascii="Times New Roman" w:hAnsi="Times New Roman"/>
                <w:b/>
              </w:rPr>
            </w:pPr>
          </w:p>
        </w:tc>
        <w:tc>
          <w:tcPr>
            <w:tcW w:w="1632" w:type="dxa"/>
            <w:vMerge/>
          </w:tcPr>
          <w:p w:rsidR="00BD4FBE" w:rsidRPr="000366FC" w:rsidRDefault="00BD4FBE" w:rsidP="00043CB1">
            <w:pPr>
              <w:ind w:firstLine="34"/>
              <w:jc w:val="center"/>
              <w:rPr>
                <w:rFonts w:ascii="Times New Roman" w:hAnsi="Times New Roman"/>
                <w:b/>
              </w:rPr>
            </w:pPr>
          </w:p>
        </w:tc>
        <w:tc>
          <w:tcPr>
            <w:tcW w:w="939" w:type="dxa"/>
            <w:vMerge/>
          </w:tcPr>
          <w:p w:rsidR="00BD4FBE" w:rsidRPr="000366FC" w:rsidRDefault="00BD4FBE" w:rsidP="00043CB1">
            <w:pPr>
              <w:jc w:val="center"/>
              <w:rPr>
                <w:rFonts w:ascii="Times New Roman" w:hAnsi="Times New Roman"/>
                <w:b/>
              </w:rPr>
            </w:pPr>
          </w:p>
        </w:tc>
        <w:tc>
          <w:tcPr>
            <w:tcW w:w="989" w:type="dxa"/>
            <w:vMerge/>
          </w:tcPr>
          <w:p w:rsidR="00BD4FBE" w:rsidRPr="000366FC" w:rsidRDefault="00BD4FBE" w:rsidP="00043CB1">
            <w:pPr>
              <w:jc w:val="center"/>
              <w:rPr>
                <w:rFonts w:ascii="Times New Roman" w:hAnsi="Times New Roman"/>
                <w:b/>
              </w:rPr>
            </w:pPr>
          </w:p>
        </w:tc>
        <w:tc>
          <w:tcPr>
            <w:tcW w:w="1314" w:type="dxa"/>
          </w:tcPr>
          <w:p w:rsidR="00BD4FBE" w:rsidRPr="000366FC" w:rsidRDefault="00BD4FBE" w:rsidP="00043CB1">
            <w:pPr>
              <w:jc w:val="center"/>
              <w:rPr>
                <w:rFonts w:ascii="Times New Roman" w:hAnsi="Times New Roman"/>
                <w:b/>
              </w:rPr>
            </w:pPr>
            <w:r w:rsidRPr="000366FC">
              <w:rPr>
                <w:rFonts w:ascii="Times New Roman" w:hAnsi="Times New Roman"/>
                <w:b/>
              </w:rPr>
              <w:t>CC1</w:t>
            </w:r>
          </w:p>
        </w:tc>
        <w:tc>
          <w:tcPr>
            <w:tcW w:w="1273" w:type="dxa"/>
          </w:tcPr>
          <w:p w:rsidR="00BD4FBE" w:rsidRPr="000366FC" w:rsidRDefault="00BD4FBE" w:rsidP="00043CB1">
            <w:pPr>
              <w:jc w:val="center"/>
              <w:rPr>
                <w:rFonts w:ascii="Times New Roman" w:hAnsi="Times New Roman"/>
                <w:b/>
              </w:rPr>
            </w:pPr>
            <w:r w:rsidRPr="000366FC">
              <w:rPr>
                <w:rFonts w:ascii="Times New Roman" w:hAnsi="Times New Roman"/>
                <w:b/>
              </w:rPr>
              <w:t>CC2</w:t>
            </w:r>
          </w:p>
        </w:tc>
        <w:tc>
          <w:tcPr>
            <w:tcW w:w="1288" w:type="dxa"/>
          </w:tcPr>
          <w:p w:rsidR="00BD4FBE" w:rsidRPr="000366FC" w:rsidRDefault="00BD4FBE" w:rsidP="00043CB1">
            <w:pPr>
              <w:jc w:val="center"/>
              <w:rPr>
                <w:rFonts w:ascii="Times New Roman" w:hAnsi="Times New Roman"/>
                <w:b/>
              </w:rPr>
            </w:pPr>
            <w:r w:rsidRPr="000366FC">
              <w:rPr>
                <w:rFonts w:ascii="Times New Roman" w:hAnsi="Times New Roman"/>
                <w:b/>
              </w:rPr>
              <w:t>TC</w:t>
            </w:r>
          </w:p>
        </w:tc>
        <w:tc>
          <w:tcPr>
            <w:tcW w:w="1298" w:type="dxa"/>
          </w:tcPr>
          <w:p w:rsidR="00BD4FBE" w:rsidRPr="000366FC" w:rsidRDefault="00BD4FBE" w:rsidP="00043CB1">
            <w:pPr>
              <w:jc w:val="center"/>
              <w:rPr>
                <w:rFonts w:ascii="Times New Roman" w:hAnsi="Times New Roman"/>
                <w:b/>
              </w:rPr>
            </w:pPr>
            <w:r w:rsidRPr="000366FC">
              <w:rPr>
                <w:rFonts w:ascii="Times New Roman" w:hAnsi="Times New Roman"/>
                <w:b/>
              </w:rPr>
              <w:t>SC</w:t>
            </w:r>
          </w:p>
        </w:tc>
      </w:tr>
      <w:tr w:rsidR="00BD4FBE" w:rsidRPr="000366FC" w:rsidTr="00043CB1">
        <w:trPr>
          <w:gridAfter w:val="1"/>
          <w:wAfter w:w="8" w:type="dxa"/>
          <w:jc w:val="center"/>
        </w:trPr>
        <w:tc>
          <w:tcPr>
            <w:tcW w:w="832" w:type="dxa"/>
            <w:tcBorders>
              <w:bottom w:val="dashSmallGap" w:sz="4" w:space="0" w:color="auto"/>
            </w:tcBorders>
          </w:tcPr>
          <w:p w:rsidR="00BD4FBE" w:rsidRPr="000366FC" w:rsidRDefault="00BD4FBE" w:rsidP="00043CB1">
            <w:pPr>
              <w:jc w:val="center"/>
              <w:rPr>
                <w:rFonts w:ascii="Times New Roman" w:hAnsi="Times New Roman"/>
              </w:rPr>
            </w:pPr>
            <w:r w:rsidRPr="000366FC">
              <w:rPr>
                <w:rFonts w:ascii="Times New Roman" w:hAnsi="Times New Roman"/>
              </w:rPr>
              <w:t>01</w:t>
            </w:r>
          </w:p>
        </w:tc>
        <w:tc>
          <w:tcPr>
            <w:tcW w:w="1632" w:type="dxa"/>
            <w:tcBorders>
              <w:bottom w:val="dashSmallGap" w:sz="4" w:space="0" w:color="auto"/>
            </w:tcBorders>
          </w:tcPr>
          <w:p w:rsidR="00BD4FBE" w:rsidRPr="000366FC" w:rsidRDefault="00BD4FBE" w:rsidP="00043CB1">
            <w:pPr>
              <w:ind w:firstLine="34"/>
              <w:jc w:val="both"/>
              <w:rPr>
                <w:rFonts w:ascii="Times New Roman" w:hAnsi="Times New Roman"/>
              </w:rPr>
            </w:pPr>
            <w:r w:rsidRPr="000366FC">
              <w:rPr>
                <w:rFonts w:ascii="Times New Roman" w:hAnsi="Times New Roman"/>
              </w:rPr>
              <w:t>Binh nhì</w:t>
            </w:r>
          </w:p>
        </w:tc>
        <w:tc>
          <w:tcPr>
            <w:tcW w:w="939" w:type="dxa"/>
            <w:tcBorders>
              <w:bottom w:val="dashSmallGap" w:sz="4" w:space="0" w:color="auto"/>
            </w:tcBorders>
          </w:tcPr>
          <w:p w:rsidR="00BD4FBE" w:rsidRPr="000366FC" w:rsidRDefault="00BD4FBE" w:rsidP="00043CB1">
            <w:pPr>
              <w:jc w:val="center"/>
              <w:rPr>
                <w:rFonts w:ascii="Times New Roman" w:hAnsi="Times New Roman"/>
              </w:rPr>
            </w:pPr>
            <w:r w:rsidRPr="000366FC">
              <w:rPr>
                <w:rFonts w:ascii="Times New Roman" w:hAnsi="Times New Roman"/>
              </w:rPr>
              <w:t>0,4</w:t>
            </w:r>
          </w:p>
        </w:tc>
        <w:tc>
          <w:tcPr>
            <w:tcW w:w="989" w:type="dxa"/>
            <w:tcBorders>
              <w:bottom w:val="dashSmallGap" w:sz="4" w:space="0" w:color="auto"/>
            </w:tcBorders>
          </w:tcPr>
          <w:p w:rsidR="00BD4FBE" w:rsidRPr="000366FC" w:rsidRDefault="00BD4FBE" w:rsidP="00043CB1">
            <w:pPr>
              <w:jc w:val="center"/>
              <w:rPr>
                <w:rFonts w:ascii="Times New Roman" w:hAnsi="Times New Roman"/>
              </w:rPr>
            </w:pPr>
          </w:p>
        </w:tc>
        <w:tc>
          <w:tcPr>
            <w:tcW w:w="1314" w:type="dxa"/>
          </w:tcPr>
          <w:p w:rsidR="00BD4FBE" w:rsidRPr="000366FC" w:rsidRDefault="00BD4FBE" w:rsidP="00043CB1">
            <w:pPr>
              <w:jc w:val="center"/>
              <w:rPr>
                <w:rFonts w:ascii="Times New Roman" w:hAnsi="Times New Roman"/>
                <w:sz w:val="24"/>
                <w:szCs w:val="24"/>
              </w:rPr>
            </w:pPr>
          </w:p>
        </w:tc>
        <w:tc>
          <w:tcPr>
            <w:tcW w:w="1273" w:type="dxa"/>
          </w:tcPr>
          <w:p w:rsidR="00BD4FBE" w:rsidRPr="000366FC" w:rsidRDefault="00BD4FBE" w:rsidP="00043CB1">
            <w:pPr>
              <w:jc w:val="center"/>
              <w:rPr>
                <w:rFonts w:ascii="Times New Roman" w:hAnsi="Times New Roman"/>
                <w:sz w:val="24"/>
                <w:szCs w:val="24"/>
              </w:rPr>
            </w:pPr>
          </w:p>
        </w:tc>
        <w:tc>
          <w:tcPr>
            <w:tcW w:w="1288" w:type="dxa"/>
          </w:tcPr>
          <w:p w:rsidR="00BD4FBE" w:rsidRPr="000366FC" w:rsidRDefault="00BD4FBE" w:rsidP="00043CB1">
            <w:pPr>
              <w:jc w:val="center"/>
              <w:rPr>
                <w:rFonts w:ascii="Times New Roman" w:hAnsi="Times New Roman"/>
                <w:sz w:val="24"/>
                <w:szCs w:val="24"/>
              </w:rPr>
            </w:pPr>
          </w:p>
        </w:tc>
        <w:tc>
          <w:tcPr>
            <w:tcW w:w="1298" w:type="dxa"/>
            <w:tcBorders>
              <w:bottom w:val="dashSmallGap" w:sz="4" w:space="0" w:color="auto"/>
            </w:tcBorders>
          </w:tcPr>
          <w:p w:rsidR="00BD4FBE" w:rsidRPr="000366FC" w:rsidRDefault="00BD4FBE" w:rsidP="00043CB1">
            <w:pPr>
              <w:jc w:val="center"/>
              <w:rPr>
                <w:rFonts w:ascii="Times New Roman" w:hAnsi="Times New Roman"/>
                <w:sz w:val="24"/>
                <w:szCs w:val="24"/>
              </w:rPr>
            </w:pPr>
          </w:p>
        </w:tc>
      </w:tr>
      <w:tr w:rsidR="00BD4FBE" w:rsidRPr="000366FC" w:rsidTr="00043CB1">
        <w:trPr>
          <w:gridAfter w:val="1"/>
          <w:wAfter w:w="8" w:type="dxa"/>
          <w:jc w:val="center"/>
        </w:trPr>
        <w:tc>
          <w:tcPr>
            <w:tcW w:w="832" w:type="dxa"/>
            <w:tcBorders>
              <w:top w:val="dashSmallGap" w:sz="4" w:space="0" w:color="auto"/>
              <w:bottom w:val="dashSmallGap" w:sz="4" w:space="0" w:color="auto"/>
            </w:tcBorders>
          </w:tcPr>
          <w:p w:rsidR="00BD4FBE" w:rsidRPr="000366FC" w:rsidRDefault="00BD4FBE" w:rsidP="00043CB1">
            <w:pPr>
              <w:jc w:val="center"/>
              <w:rPr>
                <w:rFonts w:ascii="Times New Roman" w:hAnsi="Times New Roman"/>
              </w:rPr>
            </w:pPr>
            <w:r w:rsidRPr="000366FC">
              <w:rPr>
                <w:rFonts w:ascii="Times New Roman" w:hAnsi="Times New Roman"/>
              </w:rPr>
              <w:t>02</w:t>
            </w:r>
          </w:p>
        </w:tc>
        <w:tc>
          <w:tcPr>
            <w:tcW w:w="1632" w:type="dxa"/>
            <w:tcBorders>
              <w:top w:val="dashSmallGap" w:sz="4" w:space="0" w:color="auto"/>
              <w:bottom w:val="dashSmallGap" w:sz="4" w:space="0" w:color="auto"/>
            </w:tcBorders>
          </w:tcPr>
          <w:p w:rsidR="00BD4FBE" w:rsidRPr="000366FC" w:rsidRDefault="00BD4FBE" w:rsidP="00043CB1">
            <w:pPr>
              <w:ind w:firstLine="34"/>
              <w:jc w:val="both"/>
              <w:rPr>
                <w:rFonts w:ascii="Times New Roman" w:hAnsi="Times New Roman"/>
              </w:rPr>
            </w:pPr>
            <w:r w:rsidRPr="000366FC">
              <w:rPr>
                <w:rFonts w:ascii="Times New Roman" w:hAnsi="Times New Roman"/>
              </w:rPr>
              <w:t>Binh nhất</w:t>
            </w:r>
          </w:p>
        </w:tc>
        <w:tc>
          <w:tcPr>
            <w:tcW w:w="939" w:type="dxa"/>
            <w:tcBorders>
              <w:top w:val="dashSmallGap" w:sz="4" w:space="0" w:color="auto"/>
              <w:bottom w:val="dashSmallGap" w:sz="4" w:space="0" w:color="auto"/>
            </w:tcBorders>
          </w:tcPr>
          <w:p w:rsidR="00BD4FBE" w:rsidRPr="000366FC" w:rsidRDefault="00BD4FBE" w:rsidP="00043CB1">
            <w:pPr>
              <w:jc w:val="center"/>
              <w:rPr>
                <w:rFonts w:ascii="Times New Roman" w:hAnsi="Times New Roman"/>
              </w:rPr>
            </w:pPr>
            <w:r w:rsidRPr="000366FC">
              <w:rPr>
                <w:rFonts w:ascii="Times New Roman" w:hAnsi="Times New Roman"/>
              </w:rPr>
              <w:t>0,45</w:t>
            </w:r>
          </w:p>
        </w:tc>
        <w:tc>
          <w:tcPr>
            <w:tcW w:w="989" w:type="dxa"/>
            <w:tcBorders>
              <w:top w:val="dashSmallGap" w:sz="4" w:space="0" w:color="auto"/>
              <w:bottom w:val="dashSmallGap" w:sz="4" w:space="0" w:color="auto"/>
            </w:tcBorders>
          </w:tcPr>
          <w:p w:rsidR="00BD4FBE" w:rsidRPr="000366FC" w:rsidRDefault="00BD4FBE" w:rsidP="00043CB1">
            <w:pPr>
              <w:jc w:val="center"/>
              <w:rPr>
                <w:rFonts w:ascii="Times New Roman" w:hAnsi="Times New Roman"/>
              </w:rPr>
            </w:pPr>
          </w:p>
        </w:tc>
        <w:tc>
          <w:tcPr>
            <w:tcW w:w="1314" w:type="dxa"/>
          </w:tcPr>
          <w:p w:rsidR="00BD4FBE" w:rsidRPr="000366FC" w:rsidRDefault="00BD4FBE" w:rsidP="00043CB1">
            <w:pPr>
              <w:jc w:val="center"/>
              <w:rPr>
                <w:rFonts w:ascii="Times New Roman" w:hAnsi="Times New Roman"/>
                <w:sz w:val="24"/>
                <w:szCs w:val="24"/>
              </w:rPr>
            </w:pPr>
          </w:p>
        </w:tc>
        <w:tc>
          <w:tcPr>
            <w:tcW w:w="1273" w:type="dxa"/>
          </w:tcPr>
          <w:p w:rsidR="00BD4FBE" w:rsidRPr="000366FC" w:rsidRDefault="00BD4FBE" w:rsidP="00043CB1">
            <w:pPr>
              <w:jc w:val="center"/>
              <w:rPr>
                <w:rFonts w:ascii="Times New Roman" w:hAnsi="Times New Roman"/>
                <w:sz w:val="24"/>
                <w:szCs w:val="24"/>
              </w:rPr>
            </w:pPr>
          </w:p>
        </w:tc>
        <w:tc>
          <w:tcPr>
            <w:tcW w:w="1288" w:type="dxa"/>
          </w:tcPr>
          <w:p w:rsidR="00BD4FBE" w:rsidRPr="000366FC" w:rsidRDefault="00BD4FBE" w:rsidP="00043CB1">
            <w:pPr>
              <w:jc w:val="center"/>
              <w:rPr>
                <w:rFonts w:ascii="Times New Roman" w:hAnsi="Times New Roman"/>
                <w:sz w:val="24"/>
                <w:szCs w:val="24"/>
              </w:rPr>
            </w:pPr>
          </w:p>
        </w:tc>
        <w:tc>
          <w:tcPr>
            <w:tcW w:w="1298" w:type="dxa"/>
            <w:tcBorders>
              <w:top w:val="dashSmallGap" w:sz="4" w:space="0" w:color="auto"/>
              <w:bottom w:val="dashSmallGap" w:sz="4" w:space="0" w:color="auto"/>
            </w:tcBorders>
          </w:tcPr>
          <w:p w:rsidR="00BD4FBE" w:rsidRPr="000366FC" w:rsidRDefault="00BD4FBE" w:rsidP="00043CB1">
            <w:pPr>
              <w:jc w:val="center"/>
              <w:rPr>
                <w:rFonts w:ascii="Times New Roman" w:hAnsi="Times New Roman"/>
                <w:sz w:val="24"/>
                <w:szCs w:val="24"/>
              </w:rPr>
            </w:pPr>
          </w:p>
        </w:tc>
      </w:tr>
      <w:tr w:rsidR="00BD4FBE" w:rsidRPr="000366FC" w:rsidTr="00043CB1">
        <w:trPr>
          <w:gridAfter w:val="1"/>
          <w:wAfter w:w="8" w:type="dxa"/>
          <w:jc w:val="center"/>
        </w:trPr>
        <w:tc>
          <w:tcPr>
            <w:tcW w:w="832" w:type="dxa"/>
            <w:tcBorders>
              <w:top w:val="dashSmallGap" w:sz="4" w:space="0" w:color="auto"/>
              <w:bottom w:val="dashSmallGap" w:sz="4" w:space="0" w:color="auto"/>
            </w:tcBorders>
          </w:tcPr>
          <w:p w:rsidR="00BD4FBE" w:rsidRPr="000366FC" w:rsidRDefault="00BD4FBE" w:rsidP="00043CB1">
            <w:pPr>
              <w:jc w:val="center"/>
              <w:rPr>
                <w:rFonts w:ascii="Times New Roman" w:hAnsi="Times New Roman"/>
              </w:rPr>
            </w:pPr>
            <w:r w:rsidRPr="000366FC">
              <w:rPr>
                <w:rFonts w:ascii="Times New Roman" w:hAnsi="Times New Roman"/>
              </w:rPr>
              <w:t>03</w:t>
            </w:r>
          </w:p>
        </w:tc>
        <w:tc>
          <w:tcPr>
            <w:tcW w:w="1632" w:type="dxa"/>
            <w:tcBorders>
              <w:top w:val="dashSmallGap" w:sz="4" w:space="0" w:color="auto"/>
              <w:bottom w:val="dashSmallGap" w:sz="4" w:space="0" w:color="auto"/>
            </w:tcBorders>
          </w:tcPr>
          <w:p w:rsidR="00BD4FBE" w:rsidRPr="000366FC" w:rsidRDefault="00BD4FBE" w:rsidP="00043CB1">
            <w:pPr>
              <w:ind w:firstLine="34"/>
              <w:jc w:val="both"/>
              <w:rPr>
                <w:rFonts w:ascii="Times New Roman" w:hAnsi="Times New Roman"/>
              </w:rPr>
            </w:pPr>
            <w:r w:rsidRPr="000366FC">
              <w:rPr>
                <w:rFonts w:ascii="Times New Roman" w:hAnsi="Times New Roman"/>
              </w:rPr>
              <w:t>Hạ sỹ</w:t>
            </w:r>
          </w:p>
        </w:tc>
        <w:tc>
          <w:tcPr>
            <w:tcW w:w="939" w:type="dxa"/>
            <w:tcBorders>
              <w:top w:val="dashSmallGap" w:sz="4" w:space="0" w:color="auto"/>
              <w:bottom w:val="dashSmallGap" w:sz="4" w:space="0" w:color="auto"/>
            </w:tcBorders>
          </w:tcPr>
          <w:p w:rsidR="00BD4FBE" w:rsidRPr="000366FC" w:rsidRDefault="00BD4FBE" w:rsidP="00043CB1">
            <w:pPr>
              <w:jc w:val="center"/>
              <w:rPr>
                <w:rFonts w:ascii="Times New Roman" w:hAnsi="Times New Roman"/>
              </w:rPr>
            </w:pPr>
            <w:r w:rsidRPr="000366FC">
              <w:rPr>
                <w:rFonts w:ascii="Times New Roman" w:hAnsi="Times New Roman"/>
              </w:rPr>
              <w:t>0,5</w:t>
            </w:r>
          </w:p>
        </w:tc>
        <w:tc>
          <w:tcPr>
            <w:tcW w:w="989" w:type="dxa"/>
            <w:tcBorders>
              <w:top w:val="dashSmallGap" w:sz="4" w:space="0" w:color="auto"/>
              <w:bottom w:val="dashSmallGap" w:sz="4" w:space="0" w:color="auto"/>
            </w:tcBorders>
          </w:tcPr>
          <w:p w:rsidR="00BD4FBE" w:rsidRPr="000366FC" w:rsidRDefault="00BD4FBE" w:rsidP="00043CB1">
            <w:pPr>
              <w:jc w:val="center"/>
              <w:rPr>
                <w:rFonts w:ascii="Times New Roman" w:hAnsi="Times New Roman"/>
              </w:rPr>
            </w:pPr>
          </w:p>
        </w:tc>
        <w:tc>
          <w:tcPr>
            <w:tcW w:w="1314" w:type="dxa"/>
          </w:tcPr>
          <w:p w:rsidR="00BD4FBE" w:rsidRPr="000366FC" w:rsidRDefault="00BD4FBE" w:rsidP="00043CB1">
            <w:pPr>
              <w:jc w:val="center"/>
              <w:rPr>
                <w:rFonts w:ascii="Times New Roman" w:hAnsi="Times New Roman"/>
                <w:sz w:val="24"/>
                <w:szCs w:val="24"/>
              </w:rPr>
            </w:pPr>
          </w:p>
        </w:tc>
        <w:tc>
          <w:tcPr>
            <w:tcW w:w="1273" w:type="dxa"/>
          </w:tcPr>
          <w:p w:rsidR="00BD4FBE" w:rsidRPr="000366FC" w:rsidRDefault="00BD4FBE" w:rsidP="00043CB1">
            <w:pPr>
              <w:jc w:val="center"/>
              <w:rPr>
                <w:rFonts w:ascii="Times New Roman" w:hAnsi="Times New Roman"/>
                <w:sz w:val="24"/>
                <w:szCs w:val="24"/>
              </w:rPr>
            </w:pPr>
          </w:p>
        </w:tc>
        <w:tc>
          <w:tcPr>
            <w:tcW w:w="1288" w:type="dxa"/>
          </w:tcPr>
          <w:p w:rsidR="00BD4FBE" w:rsidRPr="000366FC" w:rsidRDefault="00BD4FBE" w:rsidP="00043CB1">
            <w:pPr>
              <w:jc w:val="center"/>
              <w:rPr>
                <w:rFonts w:ascii="Times New Roman" w:hAnsi="Times New Roman"/>
                <w:sz w:val="24"/>
                <w:szCs w:val="24"/>
              </w:rPr>
            </w:pPr>
          </w:p>
        </w:tc>
        <w:tc>
          <w:tcPr>
            <w:tcW w:w="1298" w:type="dxa"/>
            <w:tcBorders>
              <w:top w:val="dashSmallGap" w:sz="4" w:space="0" w:color="auto"/>
              <w:bottom w:val="dashSmallGap" w:sz="4" w:space="0" w:color="auto"/>
            </w:tcBorders>
          </w:tcPr>
          <w:p w:rsidR="00BD4FBE" w:rsidRPr="000366FC" w:rsidRDefault="00BD4FBE" w:rsidP="00043CB1">
            <w:pPr>
              <w:jc w:val="center"/>
              <w:rPr>
                <w:rFonts w:ascii="Times New Roman" w:hAnsi="Times New Roman"/>
                <w:sz w:val="24"/>
                <w:szCs w:val="24"/>
              </w:rPr>
            </w:pPr>
          </w:p>
        </w:tc>
      </w:tr>
      <w:tr w:rsidR="00BD4FBE" w:rsidRPr="000366FC" w:rsidTr="00A9638A">
        <w:trPr>
          <w:gridAfter w:val="1"/>
          <w:wAfter w:w="8" w:type="dxa"/>
          <w:jc w:val="center"/>
        </w:trPr>
        <w:tc>
          <w:tcPr>
            <w:tcW w:w="832" w:type="dxa"/>
            <w:vMerge w:val="restart"/>
            <w:tcBorders>
              <w:top w:val="dashSmallGap" w:sz="4" w:space="0" w:color="auto"/>
            </w:tcBorders>
            <w:vAlign w:val="center"/>
          </w:tcPr>
          <w:p w:rsidR="00BD4FBE" w:rsidRPr="000366FC" w:rsidRDefault="00BD4FBE" w:rsidP="00BD4FBE">
            <w:pPr>
              <w:jc w:val="center"/>
              <w:rPr>
                <w:rFonts w:ascii="Times New Roman" w:hAnsi="Times New Roman"/>
                <w:b/>
              </w:rPr>
            </w:pPr>
            <w:r w:rsidRPr="000366FC">
              <w:rPr>
                <w:rFonts w:ascii="Times New Roman" w:hAnsi="Times New Roman"/>
                <w:b/>
              </w:rPr>
              <w:lastRenderedPageBreak/>
              <w:t>STT</w:t>
            </w:r>
          </w:p>
        </w:tc>
        <w:tc>
          <w:tcPr>
            <w:tcW w:w="1632" w:type="dxa"/>
            <w:vMerge w:val="restart"/>
            <w:tcBorders>
              <w:top w:val="dashSmallGap" w:sz="4" w:space="0" w:color="auto"/>
            </w:tcBorders>
            <w:vAlign w:val="center"/>
          </w:tcPr>
          <w:p w:rsidR="00BD4FBE" w:rsidRPr="000366FC" w:rsidRDefault="00BD4FBE" w:rsidP="00BD4FBE">
            <w:pPr>
              <w:ind w:firstLine="34"/>
              <w:jc w:val="center"/>
              <w:rPr>
                <w:rFonts w:ascii="Times New Roman" w:hAnsi="Times New Roman"/>
                <w:b/>
              </w:rPr>
            </w:pPr>
            <w:r w:rsidRPr="000366FC">
              <w:rPr>
                <w:rFonts w:ascii="Times New Roman" w:hAnsi="Times New Roman"/>
                <w:b/>
              </w:rPr>
              <w:t>Cấp bậc</w:t>
            </w:r>
          </w:p>
        </w:tc>
        <w:tc>
          <w:tcPr>
            <w:tcW w:w="939" w:type="dxa"/>
            <w:vMerge w:val="restart"/>
            <w:tcBorders>
              <w:top w:val="dashSmallGap" w:sz="4" w:space="0" w:color="auto"/>
            </w:tcBorders>
            <w:vAlign w:val="center"/>
          </w:tcPr>
          <w:p w:rsidR="00BD4FBE" w:rsidRPr="000366FC" w:rsidRDefault="00BD4FBE" w:rsidP="00BD4FBE">
            <w:pPr>
              <w:jc w:val="center"/>
              <w:rPr>
                <w:rFonts w:ascii="Times New Roman" w:hAnsi="Times New Roman"/>
                <w:b/>
              </w:rPr>
            </w:pPr>
            <w:r w:rsidRPr="000366FC">
              <w:rPr>
                <w:rFonts w:ascii="Times New Roman" w:hAnsi="Times New Roman"/>
                <w:b/>
              </w:rPr>
              <w:t>HSQ-BS</w:t>
            </w:r>
          </w:p>
        </w:tc>
        <w:tc>
          <w:tcPr>
            <w:tcW w:w="989" w:type="dxa"/>
            <w:vMerge w:val="restart"/>
            <w:tcBorders>
              <w:top w:val="dashSmallGap" w:sz="4" w:space="0" w:color="auto"/>
            </w:tcBorders>
            <w:vAlign w:val="center"/>
          </w:tcPr>
          <w:p w:rsidR="00BD4FBE" w:rsidRPr="000366FC" w:rsidRDefault="00BD4FBE" w:rsidP="00BD4FBE">
            <w:pPr>
              <w:jc w:val="center"/>
              <w:rPr>
                <w:rFonts w:ascii="Times New Roman" w:hAnsi="Times New Roman"/>
                <w:b/>
              </w:rPr>
            </w:pPr>
            <w:r w:rsidRPr="000366FC">
              <w:rPr>
                <w:rFonts w:ascii="Times New Roman" w:hAnsi="Times New Roman"/>
                <w:b/>
              </w:rPr>
              <w:t>SQ</w:t>
            </w:r>
          </w:p>
        </w:tc>
        <w:tc>
          <w:tcPr>
            <w:tcW w:w="5173" w:type="dxa"/>
            <w:gridSpan w:val="4"/>
          </w:tcPr>
          <w:p w:rsidR="00BD4FBE" w:rsidRPr="000366FC" w:rsidRDefault="00BD4FBE" w:rsidP="00BD4FBE">
            <w:pPr>
              <w:jc w:val="center"/>
              <w:rPr>
                <w:rFonts w:ascii="Times New Roman" w:hAnsi="Times New Roman"/>
              </w:rPr>
            </w:pPr>
            <w:r w:rsidRPr="000366FC">
              <w:rPr>
                <w:rFonts w:ascii="Times New Roman" w:hAnsi="Times New Roman"/>
                <w:b/>
              </w:rPr>
              <w:t>QNCN</w:t>
            </w:r>
          </w:p>
        </w:tc>
      </w:tr>
      <w:tr w:rsidR="00BD4FBE" w:rsidRPr="000366FC" w:rsidTr="0059440A">
        <w:trPr>
          <w:gridAfter w:val="1"/>
          <w:wAfter w:w="8" w:type="dxa"/>
          <w:jc w:val="center"/>
        </w:trPr>
        <w:tc>
          <w:tcPr>
            <w:tcW w:w="832" w:type="dxa"/>
            <w:vMerge/>
            <w:tcBorders>
              <w:bottom w:val="dashSmallGap" w:sz="4" w:space="0" w:color="auto"/>
            </w:tcBorders>
          </w:tcPr>
          <w:p w:rsidR="00BD4FBE" w:rsidRPr="000366FC" w:rsidRDefault="00BD4FBE" w:rsidP="00BD4FBE">
            <w:pPr>
              <w:jc w:val="center"/>
              <w:rPr>
                <w:rFonts w:ascii="Times New Roman" w:hAnsi="Times New Roman"/>
              </w:rPr>
            </w:pPr>
          </w:p>
        </w:tc>
        <w:tc>
          <w:tcPr>
            <w:tcW w:w="1632" w:type="dxa"/>
            <w:vMerge/>
            <w:tcBorders>
              <w:bottom w:val="dashSmallGap" w:sz="4" w:space="0" w:color="auto"/>
            </w:tcBorders>
          </w:tcPr>
          <w:p w:rsidR="00BD4FBE" w:rsidRPr="000366FC" w:rsidRDefault="00BD4FBE" w:rsidP="00BD4FBE">
            <w:pPr>
              <w:ind w:firstLine="34"/>
              <w:jc w:val="both"/>
              <w:rPr>
                <w:rFonts w:ascii="Times New Roman" w:hAnsi="Times New Roman"/>
              </w:rPr>
            </w:pPr>
          </w:p>
        </w:tc>
        <w:tc>
          <w:tcPr>
            <w:tcW w:w="939" w:type="dxa"/>
            <w:vMerge/>
            <w:tcBorders>
              <w:bottom w:val="dashSmallGap" w:sz="4" w:space="0" w:color="auto"/>
            </w:tcBorders>
          </w:tcPr>
          <w:p w:rsidR="00BD4FBE" w:rsidRPr="000366FC" w:rsidRDefault="00BD4FBE" w:rsidP="00BD4FBE">
            <w:pPr>
              <w:jc w:val="center"/>
              <w:rPr>
                <w:rFonts w:ascii="Times New Roman" w:hAnsi="Times New Roman"/>
              </w:rPr>
            </w:pPr>
          </w:p>
        </w:tc>
        <w:tc>
          <w:tcPr>
            <w:tcW w:w="989" w:type="dxa"/>
            <w:vMerge/>
            <w:tcBorders>
              <w:bottom w:val="dashSmallGap" w:sz="4" w:space="0" w:color="auto"/>
            </w:tcBorders>
          </w:tcPr>
          <w:p w:rsidR="00BD4FBE" w:rsidRPr="000366FC" w:rsidRDefault="00BD4FBE" w:rsidP="00BD4FBE">
            <w:pPr>
              <w:jc w:val="center"/>
              <w:rPr>
                <w:rFonts w:ascii="Times New Roman" w:hAnsi="Times New Roman"/>
              </w:rPr>
            </w:pPr>
          </w:p>
        </w:tc>
        <w:tc>
          <w:tcPr>
            <w:tcW w:w="1314" w:type="dxa"/>
          </w:tcPr>
          <w:p w:rsidR="00BD4FBE" w:rsidRPr="000366FC" w:rsidRDefault="00BD4FBE" w:rsidP="00BD4FBE">
            <w:pPr>
              <w:jc w:val="center"/>
              <w:rPr>
                <w:rFonts w:ascii="Times New Roman" w:hAnsi="Times New Roman"/>
                <w:sz w:val="24"/>
                <w:szCs w:val="24"/>
              </w:rPr>
            </w:pPr>
            <w:r w:rsidRPr="000366FC">
              <w:rPr>
                <w:rFonts w:ascii="Times New Roman" w:hAnsi="Times New Roman"/>
                <w:b/>
              </w:rPr>
              <w:t>CC1</w:t>
            </w:r>
          </w:p>
        </w:tc>
        <w:tc>
          <w:tcPr>
            <w:tcW w:w="1273" w:type="dxa"/>
          </w:tcPr>
          <w:p w:rsidR="00BD4FBE" w:rsidRPr="000366FC" w:rsidRDefault="00BD4FBE" w:rsidP="00BD4FBE">
            <w:pPr>
              <w:jc w:val="center"/>
              <w:rPr>
                <w:rFonts w:ascii="Times New Roman" w:hAnsi="Times New Roman"/>
                <w:sz w:val="24"/>
                <w:szCs w:val="24"/>
              </w:rPr>
            </w:pPr>
            <w:r w:rsidRPr="000366FC">
              <w:rPr>
                <w:rFonts w:ascii="Times New Roman" w:hAnsi="Times New Roman"/>
                <w:b/>
              </w:rPr>
              <w:t>CC2</w:t>
            </w:r>
          </w:p>
        </w:tc>
        <w:tc>
          <w:tcPr>
            <w:tcW w:w="1288" w:type="dxa"/>
          </w:tcPr>
          <w:p w:rsidR="00BD4FBE" w:rsidRPr="000366FC" w:rsidRDefault="00BD4FBE" w:rsidP="00BD4FBE">
            <w:pPr>
              <w:jc w:val="center"/>
              <w:rPr>
                <w:rFonts w:ascii="Times New Roman" w:hAnsi="Times New Roman"/>
                <w:sz w:val="24"/>
                <w:szCs w:val="24"/>
              </w:rPr>
            </w:pPr>
            <w:r w:rsidRPr="000366FC">
              <w:rPr>
                <w:rFonts w:ascii="Times New Roman" w:hAnsi="Times New Roman"/>
                <w:b/>
              </w:rPr>
              <w:t>TC</w:t>
            </w:r>
          </w:p>
        </w:tc>
        <w:tc>
          <w:tcPr>
            <w:tcW w:w="1298" w:type="dxa"/>
            <w:tcBorders>
              <w:top w:val="dashSmallGap" w:sz="4" w:space="0" w:color="auto"/>
              <w:bottom w:val="dashSmallGap" w:sz="4" w:space="0" w:color="auto"/>
            </w:tcBorders>
          </w:tcPr>
          <w:p w:rsidR="00BD4FBE" w:rsidRPr="000366FC" w:rsidRDefault="00BD4FBE" w:rsidP="00BD4FBE">
            <w:pPr>
              <w:jc w:val="center"/>
              <w:rPr>
                <w:rFonts w:ascii="Times New Roman" w:hAnsi="Times New Roman"/>
                <w:sz w:val="24"/>
                <w:szCs w:val="24"/>
              </w:rPr>
            </w:pPr>
            <w:r w:rsidRPr="000366FC">
              <w:rPr>
                <w:rFonts w:ascii="Times New Roman" w:hAnsi="Times New Roman"/>
                <w:b/>
              </w:rPr>
              <w:t>SC</w:t>
            </w:r>
          </w:p>
        </w:tc>
      </w:tr>
      <w:tr w:rsidR="00BD4FBE" w:rsidRPr="000366FC" w:rsidTr="00043CB1">
        <w:trPr>
          <w:gridAfter w:val="1"/>
          <w:wAfter w:w="8" w:type="dxa"/>
          <w:jc w:val="center"/>
        </w:trPr>
        <w:tc>
          <w:tcPr>
            <w:tcW w:w="832" w:type="dxa"/>
            <w:tcBorders>
              <w:top w:val="dashSmallGap" w:sz="4" w:space="0" w:color="auto"/>
              <w:bottom w:val="dashSmallGap" w:sz="4" w:space="0" w:color="auto"/>
            </w:tcBorders>
          </w:tcPr>
          <w:p w:rsidR="00BD4FBE" w:rsidRPr="000366FC" w:rsidRDefault="00BD4FBE" w:rsidP="00BD4FBE">
            <w:pPr>
              <w:jc w:val="center"/>
              <w:rPr>
                <w:rFonts w:ascii="Times New Roman" w:hAnsi="Times New Roman"/>
              </w:rPr>
            </w:pPr>
            <w:r w:rsidRPr="000366FC">
              <w:rPr>
                <w:rFonts w:ascii="Times New Roman" w:hAnsi="Times New Roman"/>
              </w:rPr>
              <w:t>04</w:t>
            </w:r>
          </w:p>
        </w:tc>
        <w:tc>
          <w:tcPr>
            <w:tcW w:w="1632" w:type="dxa"/>
            <w:tcBorders>
              <w:top w:val="dashSmallGap" w:sz="4" w:space="0" w:color="auto"/>
              <w:bottom w:val="dashSmallGap" w:sz="4" w:space="0" w:color="auto"/>
            </w:tcBorders>
          </w:tcPr>
          <w:p w:rsidR="00BD4FBE" w:rsidRPr="000366FC" w:rsidRDefault="00BD4FBE" w:rsidP="00BD4FBE">
            <w:pPr>
              <w:ind w:firstLine="34"/>
              <w:jc w:val="both"/>
              <w:rPr>
                <w:rFonts w:ascii="Times New Roman" w:hAnsi="Times New Roman"/>
              </w:rPr>
            </w:pPr>
            <w:r w:rsidRPr="000366FC">
              <w:rPr>
                <w:rFonts w:ascii="Times New Roman" w:hAnsi="Times New Roman"/>
              </w:rPr>
              <w:t>Trung sỹ</w:t>
            </w:r>
          </w:p>
        </w:tc>
        <w:tc>
          <w:tcPr>
            <w:tcW w:w="939" w:type="dxa"/>
            <w:tcBorders>
              <w:top w:val="dashSmallGap" w:sz="4" w:space="0" w:color="auto"/>
              <w:bottom w:val="dashSmallGap" w:sz="4" w:space="0" w:color="auto"/>
            </w:tcBorders>
          </w:tcPr>
          <w:p w:rsidR="00BD4FBE" w:rsidRPr="000366FC" w:rsidRDefault="00BD4FBE" w:rsidP="00BD4FBE">
            <w:pPr>
              <w:jc w:val="center"/>
              <w:rPr>
                <w:rFonts w:ascii="Times New Roman" w:hAnsi="Times New Roman"/>
              </w:rPr>
            </w:pPr>
            <w:r w:rsidRPr="000366FC">
              <w:rPr>
                <w:rFonts w:ascii="Times New Roman" w:hAnsi="Times New Roman"/>
              </w:rPr>
              <w:t>0,6</w:t>
            </w:r>
          </w:p>
        </w:tc>
        <w:tc>
          <w:tcPr>
            <w:tcW w:w="989" w:type="dxa"/>
            <w:tcBorders>
              <w:top w:val="dashSmallGap" w:sz="4" w:space="0" w:color="auto"/>
              <w:bottom w:val="dashSmallGap" w:sz="4" w:space="0" w:color="auto"/>
            </w:tcBorders>
          </w:tcPr>
          <w:p w:rsidR="00BD4FBE" w:rsidRPr="000366FC" w:rsidRDefault="00BD4FBE" w:rsidP="00BD4FBE">
            <w:pPr>
              <w:jc w:val="center"/>
              <w:rPr>
                <w:rFonts w:ascii="Times New Roman" w:hAnsi="Times New Roman"/>
              </w:rPr>
            </w:pPr>
          </w:p>
        </w:tc>
        <w:tc>
          <w:tcPr>
            <w:tcW w:w="1314" w:type="dxa"/>
          </w:tcPr>
          <w:p w:rsidR="00BD4FBE" w:rsidRPr="000366FC" w:rsidRDefault="00BD4FBE" w:rsidP="00BD4FBE">
            <w:pPr>
              <w:jc w:val="center"/>
              <w:rPr>
                <w:rFonts w:ascii="Times New Roman" w:hAnsi="Times New Roman"/>
                <w:sz w:val="24"/>
                <w:szCs w:val="24"/>
              </w:rPr>
            </w:pPr>
          </w:p>
        </w:tc>
        <w:tc>
          <w:tcPr>
            <w:tcW w:w="1273" w:type="dxa"/>
          </w:tcPr>
          <w:p w:rsidR="00BD4FBE" w:rsidRPr="000366FC" w:rsidRDefault="00BD4FBE" w:rsidP="00BD4FBE">
            <w:pPr>
              <w:jc w:val="center"/>
              <w:rPr>
                <w:rFonts w:ascii="Times New Roman" w:hAnsi="Times New Roman"/>
                <w:sz w:val="24"/>
                <w:szCs w:val="24"/>
              </w:rPr>
            </w:pPr>
          </w:p>
        </w:tc>
        <w:tc>
          <w:tcPr>
            <w:tcW w:w="1288" w:type="dxa"/>
          </w:tcPr>
          <w:p w:rsidR="00BD4FBE" w:rsidRPr="000366FC" w:rsidRDefault="00BD4FBE" w:rsidP="00BD4FBE">
            <w:pPr>
              <w:jc w:val="center"/>
              <w:rPr>
                <w:rFonts w:ascii="Times New Roman" w:hAnsi="Times New Roman"/>
                <w:sz w:val="24"/>
                <w:szCs w:val="24"/>
              </w:rPr>
            </w:pPr>
          </w:p>
        </w:tc>
        <w:tc>
          <w:tcPr>
            <w:tcW w:w="1298" w:type="dxa"/>
            <w:tcBorders>
              <w:top w:val="dashSmallGap" w:sz="4" w:space="0" w:color="auto"/>
              <w:bottom w:val="dashSmallGap" w:sz="4" w:space="0" w:color="auto"/>
            </w:tcBorders>
          </w:tcPr>
          <w:p w:rsidR="00BD4FBE" w:rsidRPr="000366FC" w:rsidRDefault="00BD4FBE" w:rsidP="00BD4FBE">
            <w:pPr>
              <w:jc w:val="center"/>
              <w:rPr>
                <w:rFonts w:ascii="Times New Roman" w:hAnsi="Times New Roman"/>
                <w:sz w:val="24"/>
                <w:szCs w:val="24"/>
              </w:rPr>
            </w:pPr>
          </w:p>
        </w:tc>
      </w:tr>
      <w:tr w:rsidR="00BD4FBE" w:rsidRPr="000366FC" w:rsidTr="00043CB1">
        <w:trPr>
          <w:gridAfter w:val="1"/>
          <w:wAfter w:w="8" w:type="dxa"/>
          <w:jc w:val="center"/>
        </w:trPr>
        <w:tc>
          <w:tcPr>
            <w:tcW w:w="832" w:type="dxa"/>
            <w:tcBorders>
              <w:top w:val="dashSmallGap" w:sz="4" w:space="0" w:color="auto"/>
              <w:bottom w:val="dashSmallGap" w:sz="4" w:space="0" w:color="auto"/>
            </w:tcBorders>
          </w:tcPr>
          <w:p w:rsidR="00BD4FBE" w:rsidRPr="000366FC" w:rsidRDefault="00BD4FBE" w:rsidP="00BD4FBE">
            <w:pPr>
              <w:jc w:val="center"/>
              <w:rPr>
                <w:rFonts w:ascii="Times New Roman" w:hAnsi="Times New Roman"/>
              </w:rPr>
            </w:pPr>
            <w:r w:rsidRPr="000366FC">
              <w:rPr>
                <w:rFonts w:ascii="Times New Roman" w:hAnsi="Times New Roman"/>
              </w:rPr>
              <w:t>05</w:t>
            </w:r>
          </w:p>
        </w:tc>
        <w:tc>
          <w:tcPr>
            <w:tcW w:w="1632" w:type="dxa"/>
            <w:tcBorders>
              <w:top w:val="dashSmallGap" w:sz="4" w:space="0" w:color="auto"/>
              <w:bottom w:val="dashSmallGap" w:sz="4" w:space="0" w:color="auto"/>
            </w:tcBorders>
          </w:tcPr>
          <w:p w:rsidR="00BD4FBE" w:rsidRPr="000366FC" w:rsidRDefault="00BD4FBE" w:rsidP="00BD4FBE">
            <w:pPr>
              <w:ind w:firstLine="34"/>
              <w:jc w:val="both"/>
              <w:rPr>
                <w:rFonts w:ascii="Times New Roman" w:hAnsi="Times New Roman"/>
              </w:rPr>
            </w:pPr>
            <w:r w:rsidRPr="000366FC">
              <w:rPr>
                <w:rFonts w:ascii="Times New Roman" w:hAnsi="Times New Roman"/>
              </w:rPr>
              <w:t>Th</w:t>
            </w:r>
            <w:r w:rsidRPr="000366FC">
              <w:rPr>
                <w:rFonts w:ascii="Times New Roman" w:hAnsi="Times New Roman"/>
              </w:rPr>
              <w:softHyphen/>
              <w:t>ượng sỹ</w:t>
            </w:r>
          </w:p>
        </w:tc>
        <w:tc>
          <w:tcPr>
            <w:tcW w:w="939" w:type="dxa"/>
            <w:tcBorders>
              <w:top w:val="dashSmallGap" w:sz="4" w:space="0" w:color="auto"/>
              <w:bottom w:val="dashSmallGap" w:sz="4" w:space="0" w:color="auto"/>
            </w:tcBorders>
          </w:tcPr>
          <w:p w:rsidR="00BD4FBE" w:rsidRPr="000366FC" w:rsidRDefault="00BD4FBE" w:rsidP="00BD4FBE">
            <w:pPr>
              <w:jc w:val="center"/>
              <w:rPr>
                <w:rFonts w:ascii="Times New Roman" w:hAnsi="Times New Roman"/>
              </w:rPr>
            </w:pPr>
            <w:r w:rsidRPr="000366FC">
              <w:rPr>
                <w:rFonts w:ascii="Times New Roman" w:hAnsi="Times New Roman"/>
              </w:rPr>
              <w:t>0,7</w:t>
            </w:r>
          </w:p>
        </w:tc>
        <w:tc>
          <w:tcPr>
            <w:tcW w:w="989" w:type="dxa"/>
            <w:tcBorders>
              <w:top w:val="dashSmallGap" w:sz="4" w:space="0" w:color="auto"/>
              <w:bottom w:val="dashSmallGap" w:sz="4" w:space="0" w:color="auto"/>
            </w:tcBorders>
          </w:tcPr>
          <w:p w:rsidR="00BD4FBE" w:rsidRPr="000366FC" w:rsidRDefault="00BD4FBE" w:rsidP="00BD4FBE">
            <w:pPr>
              <w:jc w:val="center"/>
              <w:rPr>
                <w:rFonts w:ascii="Times New Roman" w:hAnsi="Times New Roman"/>
              </w:rPr>
            </w:pPr>
          </w:p>
        </w:tc>
        <w:tc>
          <w:tcPr>
            <w:tcW w:w="1314" w:type="dxa"/>
          </w:tcPr>
          <w:p w:rsidR="00BD4FBE" w:rsidRPr="000366FC" w:rsidRDefault="00BD4FBE" w:rsidP="00BD4FBE">
            <w:pPr>
              <w:jc w:val="center"/>
              <w:rPr>
                <w:rFonts w:ascii="Times New Roman" w:hAnsi="Times New Roman"/>
                <w:sz w:val="24"/>
                <w:szCs w:val="24"/>
              </w:rPr>
            </w:pPr>
          </w:p>
        </w:tc>
        <w:tc>
          <w:tcPr>
            <w:tcW w:w="1273" w:type="dxa"/>
          </w:tcPr>
          <w:p w:rsidR="00BD4FBE" w:rsidRPr="000366FC" w:rsidRDefault="00BD4FBE" w:rsidP="00BD4FBE">
            <w:pPr>
              <w:jc w:val="center"/>
              <w:rPr>
                <w:rFonts w:ascii="Times New Roman" w:hAnsi="Times New Roman"/>
                <w:sz w:val="24"/>
                <w:szCs w:val="24"/>
              </w:rPr>
            </w:pPr>
          </w:p>
        </w:tc>
        <w:tc>
          <w:tcPr>
            <w:tcW w:w="1288" w:type="dxa"/>
          </w:tcPr>
          <w:p w:rsidR="00BD4FBE" w:rsidRPr="000366FC" w:rsidRDefault="00BD4FBE" w:rsidP="00BD4FBE">
            <w:pPr>
              <w:jc w:val="center"/>
              <w:rPr>
                <w:rFonts w:ascii="Times New Roman" w:hAnsi="Times New Roman"/>
                <w:sz w:val="24"/>
                <w:szCs w:val="24"/>
              </w:rPr>
            </w:pPr>
          </w:p>
        </w:tc>
        <w:tc>
          <w:tcPr>
            <w:tcW w:w="1298" w:type="dxa"/>
            <w:tcBorders>
              <w:top w:val="dashSmallGap" w:sz="4" w:space="0" w:color="auto"/>
              <w:bottom w:val="dashSmallGap" w:sz="4" w:space="0" w:color="auto"/>
            </w:tcBorders>
          </w:tcPr>
          <w:p w:rsidR="00BD4FBE" w:rsidRPr="000366FC" w:rsidRDefault="00BD4FBE" w:rsidP="00BD4FBE">
            <w:pPr>
              <w:jc w:val="center"/>
              <w:rPr>
                <w:rFonts w:ascii="Times New Roman" w:hAnsi="Times New Roman"/>
                <w:sz w:val="24"/>
                <w:szCs w:val="24"/>
              </w:rPr>
            </w:pP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06</w:t>
            </w:r>
          </w:p>
        </w:tc>
        <w:tc>
          <w:tcPr>
            <w:tcW w:w="1632" w:type="dxa"/>
            <w:tcBorders>
              <w:top w:val="dashSmallGap" w:sz="4" w:space="0" w:color="auto"/>
              <w:bottom w:val="dashSmallGap" w:sz="4" w:space="0" w:color="auto"/>
            </w:tcBorders>
            <w:vAlign w:val="center"/>
          </w:tcPr>
          <w:p w:rsidR="00BD4FBE" w:rsidRPr="000366FC" w:rsidRDefault="00BD4FBE" w:rsidP="00BD4FBE">
            <w:pPr>
              <w:ind w:firstLine="34"/>
              <w:rPr>
                <w:rFonts w:ascii="Times New Roman" w:hAnsi="Times New Roman"/>
              </w:rPr>
            </w:pPr>
            <w:r w:rsidRPr="000366FC">
              <w:rPr>
                <w:rFonts w:ascii="Times New Roman" w:hAnsi="Times New Roman"/>
              </w:rPr>
              <w:t>Thiếu úy</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4,2</w:t>
            </w:r>
          </w:p>
        </w:tc>
        <w:tc>
          <w:tcPr>
            <w:tcW w:w="1314" w:type="dxa"/>
            <w:vAlign w:val="center"/>
          </w:tcPr>
          <w:p w:rsidR="00BD4FBE" w:rsidRPr="000366FC" w:rsidRDefault="00BD4FBE" w:rsidP="00BD4FBE">
            <w:pPr>
              <w:jc w:val="center"/>
              <w:rPr>
                <w:rFonts w:ascii="Times New Roman" w:hAnsi="Times New Roman"/>
              </w:rPr>
            </w:pPr>
            <w:r w:rsidRPr="000366FC">
              <w:rPr>
                <w:rFonts w:ascii="Times New Roman" w:hAnsi="Times New Roman"/>
              </w:rPr>
              <w:t>3,85</w:t>
            </w:r>
          </w:p>
        </w:tc>
        <w:tc>
          <w:tcPr>
            <w:tcW w:w="1273" w:type="dxa"/>
            <w:vAlign w:val="center"/>
          </w:tcPr>
          <w:p w:rsidR="00BD4FBE" w:rsidRPr="000366FC" w:rsidRDefault="00BD4FBE" w:rsidP="00BD4FBE">
            <w:pPr>
              <w:jc w:val="center"/>
              <w:rPr>
                <w:rFonts w:ascii="Times New Roman" w:hAnsi="Times New Roman"/>
              </w:rPr>
            </w:pPr>
            <w:r w:rsidRPr="000366FC">
              <w:rPr>
                <w:rFonts w:ascii="Times New Roman" w:hAnsi="Times New Roman"/>
              </w:rPr>
              <w:t>3,65</w:t>
            </w:r>
          </w:p>
        </w:tc>
        <w:tc>
          <w:tcPr>
            <w:tcW w:w="1288" w:type="dxa"/>
            <w:vAlign w:val="center"/>
          </w:tcPr>
          <w:p w:rsidR="00BD4FBE" w:rsidRPr="000366FC" w:rsidRDefault="00BD4FBE" w:rsidP="00BD4FBE">
            <w:pPr>
              <w:jc w:val="center"/>
              <w:rPr>
                <w:rFonts w:ascii="Times New Roman" w:hAnsi="Times New Roman"/>
              </w:rPr>
            </w:pPr>
            <w:r w:rsidRPr="000366FC">
              <w:rPr>
                <w:rFonts w:ascii="Times New Roman" w:hAnsi="Times New Roman"/>
              </w:rPr>
              <w:t>3,5</w:t>
            </w: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3,2</w:t>
            </w: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vAlign w:val="center"/>
          </w:tcPr>
          <w:p w:rsidR="00BD4FBE" w:rsidRPr="000366FC" w:rsidRDefault="00BD4FBE" w:rsidP="00BD4FBE">
            <w:pPr>
              <w:ind w:firstLine="34"/>
              <w:rPr>
                <w:rFonts w:ascii="Times New Roman" w:hAnsi="Times New Roman"/>
              </w:rPr>
            </w:pPr>
            <w:r w:rsidRPr="000366FC">
              <w:rPr>
                <w:rFonts w:ascii="Times New Roman" w:hAnsi="Times New Roman"/>
              </w:rPr>
              <w:t>Thiếu úy</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314" w:type="dxa"/>
            <w:vAlign w:val="center"/>
          </w:tcPr>
          <w:p w:rsidR="00BD4FBE" w:rsidRPr="000366FC" w:rsidRDefault="00BD4FBE" w:rsidP="00BD4FBE">
            <w:pPr>
              <w:jc w:val="center"/>
              <w:rPr>
                <w:rFonts w:ascii="Times New Roman" w:hAnsi="Times New Roman"/>
              </w:rPr>
            </w:pPr>
          </w:p>
        </w:tc>
        <w:tc>
          <w:tcPr>
            <w:tcW w:w="1273" w:type="dxa"/>
            <w:vAlign w:val="center"/>
          </w:tcPr>
          <w:p w:rsidR="00BD4FBE" w:rsidRPr="000366FC" w:rsidRDefault="00BD4FBE" w:rsidP="00BD4FBE">
            <w:pPr>
              <w:jc w:val="center"/>
              <w:rPr>
                <w:rFonts w:ascii="Times New Roman" w:hAnsi="Times New Roman"/>
              </w:rPr>
            </w:pPr>
          </w:p>
        </w:tc>
        <w:tc>
          <w:tcPr>
            <w:tcW w:w="1288" w:type="dxa"/>
            <w:vAlign w:val="center"/>
          </w:tcPr>
          <w:p w:rsidR="00BD4FBE" w:rsidRPr="000366FC" w:rsidRDefault="00BD4FBE" w:rsidP="00BD4FBE">
            <w:pPr>
              <w:jc w:val="center"/>
              <w:rPr>
                <w:rFonts w:ascii="Times New Roman" w:hAnsi="Times New Roman"/>
              </w:rPr>
            </w:pPr>
            <w:r w:rsidRPr="000366FC">
              <w:rPr>
                <w:rFonts w:ascii="Times New Roman" w:hAnsi="Times New Roman"/>
              </w:rPr>
              <w:t>3,8</w:t>
            </w: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3,45</w:t>
            </w: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vAlign w:val="center"/>
          </w:tcPr>
          <w:p w:rsidR="00BD4FBE" w:rsidRPr="000366FC" w:rsidRDefault="00BD4FBE" w:rsidP="00BD4FBE">
            <w:pPr>
              <w:ind w:firstLine="34"/>
              <w:rPr>
                <w:rFonts w:ascii="Times New Roman" w:hAnsi="Times New Roman"/>
              </w:rPr>
            </w:pPr>
            <w:r w:rsidRPr="000366FC">
              <w:rPr>
                <w:rFonts w:ascii="Times New Roman" w:hAnsi="Times New Roman"/>
              </w:rPr>
              <w:t>Thiếu úy</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314" w:type="dxa"/>
            <w:vAlign w:val="center"/>
          </w:tcPr>
          <w:p w:rsidR="00BD4FBE" w:rsidRPr="000366FC" w:rsidRDefault="00BD4FBE" w:rsidP="00BD4FBE">
            <w:pPr>
              <w:jc w:val="center"/>
              <w:rPr>
                <w:rFonts w:ascii="Times New Roman" w:hAnsi="Times New Roman"/>
              </w:rPr>
            </w:pPr>
          </w:p>
        </w:tc>
        <w:tc>
          <w:tcPr>
            <w:tcW w:w="1273" w:type="dxa"/>
            <w:vAlign w:val="center"/>
          </w:tcPr>
          <w:p w:rsidR="00BD4FBE" w:rsidRPr="000366FC" w:rsidRDefault="00BD4FBE" w:rsidP="00BD4FBE">
            <w:pPr>
              <w:jc w:val="center"/>
              <w:rPr>
                <w:rFonts w:ascii="Times New Roman" w:hAnsi="Times New Roman"/>
              </w:rPr>
            </w:pPr>
          </w:p>
        </w:tc>
        <w:tc>
          <w:tcPr>
            <w:tcW w:w="1288" w:type="dxa"/>
            <w:vAlign w:val="center"/>
          </w:tcPr>
          <w:p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3,7</w:t>
            </w: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07</w:t>
            </w:r>
          </w:p>
        </w:tc>
        <w:tc>
          <w:tcPr>
            <w:tcW w:w="1632" w:type="dxa"/>
            <w:tcBorders>
              <w:top w:val="dashSmallGap" w:sz="4" w:space="0" w:color="auto"/>
              <w:bottom w:val="dashSmallGap" w:sz="4" w:space="0" w:color="auto"/>
            </w:tcBorders>
            <w:vAlign w:val="center"/>
          </w:tcPr>
          <w:p w:rsidR="00BD4FBE" w:rsidRPr="000366FC" w:rsidRDefault="00BD4FBE" w:rsidP="00BD4FBE">
            <w:pPr>
              <w:ind w:firstLine="34"/>
              <w:rPr>
                <w:rFonts w:ascii="Times New Roman" w:hAnsi="Times New Roman"/>
              </w:rPr>
            </w:pPr>
            <w:r w:rsidRPr="000366FC">
              <w:rPr>
                <w:rFonts w:ascii="Times New Roman" w:hAnsi="Times New Roman"/>
              </w:rPr>
              <w:t>Trung úy</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4,6</w:t>
            </w:r>
          </w:p>
        </w:tc>
        <w:tc>
          <w:tcPr>
            <w:tcW w:w="1314" w:type="dxa"/>
            <w:vAlign w:val="center"/>
          </w:tcPr>
          <w:p w:rsidR="00BD4FBE" w:rsidRPr="000366FC" w:rsidRDefault="00BD4FBE" w:rsidP="00BD4FBE">
            <w:pPr>
              <w:jc w:val="center"/>
              <w:rPr>
                <w:rFonts w:ascii="Times New Roman" w:hAnsi="Times New Roman"/>
              </w:rPr>
            </w:pPr>
            <w:r w:rsidRPr="000366FC">
              <w:rPr>
                <w:rFonts w:ascii="Times New Roman" w:hAnsi="Times New Roman"/>
              </w:rPr>
              <w:t>4,2</w:t>
            </w:r>
          </w:p>
        </w:tc>
        <w:tc>
          <w:tcPr>
            <w:tcW w:w="1273" w:type="dxa"/>
            <w:vAlign w:val="center"/>
          </w:tcPr>
          <w:p w:rsidR="00BD4FBE" w:rsidRPr="000366FC" w:rsidRDefault="00BD4FBE" w:rsidP="00BD4FBE">
            <w:pPr>
              <w:jc w:val="center"/>
              <w:rPr>
                <w:rFonts w:ascii="Times New Roman" w:hAnsi="Times New Roman"/>
              </w:rPr>
            </w:pPr>
            <w:r w:rsidRPr="000366FC">
              <w:rPr>
                <w:rFonts w:ascii="Times New Roman" w:hAnsi="Times New Roman"/>
              </w:rPr>
              <w:t>4,0</w:t>
            </w:r>
          </w:p>
        </w:tc>
        <w:tc>
          <w:tcPr>
            <w:tcW w:w="1288" w:type="dxa"/>
            <w:vAlign w:val="center"/>
          </w:tcPr>
          <w:p w:rsidR="00BD4FBE" w:rsidRPr="000366FC" w:rsidRDefault="00BD4FBE" w:rsidP="00BD4FBE">
            <w:pPr>
              <w:jc w:val="center"/>
              <w:rPr>
                <w:rFonts w:ascii="Times New Roman" w:hAnsi="Times New Roman"/>
              </w:rPr>
            </w:pPr>
            <w:r w:rsidRPr="000366FC">
              <w:rPr>
                <w:rFonts w:ascii="Times New Roman" w:hAnsi="Times New Roman"/>
              </w:rPr>
              <w:t>4,1</w:t>
            </w: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 xml:space="preserve">3,95 </w:t>
            </w: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vAlign w:val="center"/>
          </w:tcPr>
          <w:p w:rsidR="00BD4FBE" w:rsidRPr="000366FC" w:rsidRDefault="00BD4FBE" w:rsidP="00BD4FBE">
            <w:pPr>
              <w:ind w:firstLine="34"/>
              <w:rPr>
                <w:rFonts w:ascii="Times New Roman" w:hAnsi="Times New Roman"/>
              </w:rPr>
            </w:pPr>
            <w:r w:rsidRPr="000366FC">
              <w:rPr>
                <w:rFonts w:ascii="Times New Roman" w:hAnsi="Times New Roman"/>
              </w:rPr>
              <w:t>Trung úy</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314" w:type="dxa"/>
            <w:vAlign w:val="center"/>
          </w:tcPr>
          <w:p w:rsidR="00BD4FBE" w:rsidRPr="000366FC" w:rsidRDefault="00BD4FBE" w:rsidP="00BD4FBE">
            <w:pPr>
              <w:jc w:val="center"/>
              <w:rPr>
                <w:rFonts w:ascii="Times New Roman" w:hAnsi="Times New Roman"/>
              </w:rPr>
            </w:pPr>
          </w:p>
        </w:tc>
        <w:tc>
          <w:tcPr>
            <w:tcW w:w="1273" w:type="dxa"/>
            <w:vAlign w:val="center"/>
          </w:tcPr>
          <w:p w:rsidR="00BD4FBE" w:rsidRPr="000366FC" w:rsidRDefault="00BD4FBE" w:rsidP="00BD4FBE">
            <w:pPr>
              <w:jc w:val="center"/>
              <w:rPr>
                <w:rFonts w:ascii="Times New Roman" w:hAnsi="Times New Roman"/>
              </w:rPr>
            </w:pPr>
            <w:r w:rsidRPr="000366FC">
              <w:rPr>
                <w:rFonts w:ascii="Times New Roman" w:hAnsi="Times New Roman"/>
              </w:rPr>
              <w:t>4,35</w:t>
            </w:r>
          </w:p>
        </w:tc>
        <w:tc>
          <w:tcPr>
            <w:tcW w:w="1288" w:type="dxa"/>
            <w:vAlign w:val="center"/>
          </w:tcPr>
          <w:p w:rsidR="00BD4FBE" w:rsidRPr="000366FC" w:rsidRDefault="00BD4FBE" w:rsidP="00BD4FBE">
            <w:pPr>
              <w:jc w:val="center"/>
              <w:rPr>
                <w:rFonts w:ascii="Times New Roman" w:hAnsi="Times New Roman"/>
              </w:rPr>
            </w:pPr>
            <w:r w:rsidRPr="000366FC">
              <w:rPr>
                <w:rFonts w:ascii="Times New Roman" w:hAnsi="Times New Roman"/>
              </w:rPr>
              <w:t>4,4</w:t>
            </w: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4,2</w:t>
            </w: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08</w:t>
            </w:r>
          </w:p>
        </w:tc>
        <w:tc>
          <w:tcPr>
            <w:tcW w:w="1632" w:type="dxa"/>
            <w:tcBorders>
              <w:top w:val="dashSmallGap" w:sz="4" w:space="0" w:color="auto"/>
              <w:bottom w:val="dashSmallGap" w:sz="4" w:space="0" w:color="auto"/>
            </w:tcBorders>
            <w:vAlign w:val="center"/>
          </w:tcPr>
          <w:p w:rsidR="00BD4FBE" w:rsidRPr="000366FC" w:rsidRDefault="00BD4FBE" w:rsidP="00BD4FBE">
            <w:pPr>
              <w:ind w:firstLine="34"/>
              <w:rPr>
                <w:rFonts w:ascii="Times New Roman" w:hAnsi="Times New Roman"/>
              </w:rPr>
            </w:pPr>
            <w:r w:rsidRPr="000366FC">
              <w:rPr>
                <w:rFonts w:ascii="Times New Roman" w:hAnsi="Times New Roman"/>
              </w:rPr>
              <w:t>Thượng úy</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5,0</w:t>
            </w:r>
          </w:p>
        </w:tc>
        <w:tc>
          <w:tcPr>
            <w:tcW w:w="1314" w:type="dxa"/>
            <w:vAlign w:val="center"/>
          </w:tcPr>
          <w:p w:rsidR="00BD4FBE" w:rsidRPr="000366FC" w:rsidRDefault="00BD4FBE" w:rsidP="00BD4FBE">
            <w:pPr>
              <w:jc w:val="center"/>
              <w:rPr>
                <w:rFonts w:ascii="Times New Roman" w:hAnsi="Times New Roman"/>
              </w:rPr>
            </w:pPr>
            <w:r w:rsidRPr="000366FC">
              <w:rPr>
                <w:rFonts w:ascii="Times New Roman" w:hAnsi="Times New Roman"/>
              </w:rPr>
              <w:t>4,55</w:t>
            </w:r>
          </w:p>
        </w:tc>
        <w:tc>
          <w:tcPr>
            <w:tcW w:w="1273" w:type="dxa"/>
            <w:vAlign w:val="center"/>
          </w:tcPr>
          <w:p w:rsidR="00BD4FBE" w:rsidRPr="000366FC" w:rsidRDefault="00BD4FBE" w:rsidP="00BD4FBE">
            <w:pPr>
              <w:jc w:val="center"/>
              <w:rPr>
                <w:rFonts w:ascii="Times New Roman" w:hAnsi="Times New Roman"/>
              </w:rPr>
            </w:pPr>
            <w:r w:rsidRPr="000366FC">
              <w:rPr>
                <w:rFonts w:ascii="Times New Roman" w:hAnsi="Times New Roman"/>
              </w:rPr>
              <w:t>4,7</w:t>
            </w:r>
          </w:p>
        </w:tc>
        <w:tc>
          <w:tcPr>
            <w:tcW w:w="1288" w:type="dxa"/>
            <w:vAlign w:val="center"/>
          </w:tcPr>
          <w:p w:rsidR="00BD4FBE" w:rsidRPr="000366FC" w:rsidRDefault="00BD4FBE" w:rsidP="00BD4FBE">
            <w:pPr>
              <w:jc w:val="center"/>
              <w:rPr>
                <w:rFonts w:ascii="Times New Roman" w:hAnsi="Times New Roman"/>
              </w:rPr>
            </w:pPr>
            <w:r w:rsidRPr="000366FC">
              <w:rPr>
                <w:rFonts w:ascii="Times New Roman" w:hAnsi="Times New Roman"/>
              </w:rPr>
              <w:t>4,7</w:t>
            </w: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4,45</w:t>
            </w: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vAlign w:val="center"/>
          </w:tcPr>
          <w:p w:rsidR="00BD4FBE" w:rsidRPr="000366FC" w:rsidRDefault="00BD4FBE" w:rsidP="00BD4FBE">
            <w:pPr>
              <w:ind w:firstLine="34"/>
              <w:rPr>
                <w:rFonts w:ascii="Times New Roman" w:hAnsi="Times New Roman"/>
              </w:rPr>
            </w:pPr>
            <w:r w:rsidRPr="000366FC">
              <w:rPr>
                <w:rFonts w:ascii="Times New Roman" w:hAnsi="Times New Roman"/>
              </w:rPr>
              <w:t>Thượng úy</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314" w:type="dxa"/>
            <w:vAlign w:val="center"/>
          </w:tcPr>
          <w:p w:rsidR="00BD4FBE" w:rsidRPr="000366FC" w:rsidRDefault="00BD4FBE" w:rsidP="00BD4FBE">
            <w:pPr>
              <w:jc w:val="center"/>
              <w:rPr>
                <w:rFonts w:ascii="Times New Roman" w:hAnsi="Times New Roman"/>
              </w:rPr>
            </w:pPr>
          </w:p>
        </w:tc>
        <w:tc>
          <w:tcPr>
            <w:tcW w:w="1273" w:type="dxa"/>
            <w:vAlign w:val="center"/>
          </w:tcPr>
          <w:p w:rsidR="00BD4FBE" w:rsidRPr="000366FC" w:rsidRDefault="00BD4FBE" w:rsidP="00BD4FBE">
            <w:pPr>
              <w:jc w:val="center"/>
              <w:rPr>
                <w:rFonts w:ascii="Times New Roman" w:hAnsi="Times New Roman"/>
              </w:rPr>
            </w:pPr>
          </w:p>
        </w:tc>
        <w:tc>
          <w:tcPr>
            <w:tcW w:w="1288" w:type="dxa"/>
            <w:vAlign w:val="center"/>
          </w:tcPr>
          <w:p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4,7</w:t>
            </w: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09</w:t>
            </w:r>
          </w:p>
        </w:tc>
        <w:tc>
          <w:tcPr>
            <w:tcW w:w="1632" w:type="dxa"/>
            <w:tcBorders>
              <w:top w:val="dashSmallGap" w:sz="4" w:space="0" w:color="auto"/>
              <w:bottom w:val="dashSmallGap" w:sz="4" w:space="0" w:color="auto"/>
            </w:tcBorders>
            <w:vAlign w:val="center"/>
          </w:tcPr>
          <w:p w:rsidR="00BD4FBE" w:rsidRPr="000366FC" w:rsidRDefault="00BD4FBE" w:rsidP="00BD4FBE">
            <w:pPr>
              <w:ind w:firstLine="34"/>
              <w:rPr>
                <w:rFonts w:ascii="Times New Roman" w:hAnsi="Times New Roman"/>
              </w:rPr>
            </w:pPr>
            <w:r w:rsidRPr="000366FC">
              <w:rPr>
                <w:rFonts w:ascii="Times New Roman" w:hAnsi="Times New Roman"/>
              </w:rPr>
              <w:t>Đại úy</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5,4</w:t>
            </w:r>
          </w:p>
        </w:tc>
        <w:tc>
          <w:tcPr>
            <w:tcW w:w="1314" w:type="dxa"/>
            <w:vAlign w:val="center"/>
          </w:tcPr>
          <w:p w:rsidR="00BD4FBE" w:rsidRPr="000366FC" w:rsidRDefault="00BD4FBE" w:rsidP="00BD4FBE">
            <w:pPr>
              <w:jc w:val="center"/>
              <w:rPr>
                <w:rFonts w:ascii="Times New Roman" w:hAnsi="Times New Roman"/>
              </w:rPr>
            </w:pPr>
            <w:r w:rsidRPr="000366FC">
              <w:rPr>
                <w:rFonts w:ascii="Times New Roman" w:hAnsi="Times New Roman"/>
              </w:rPr>
              <w:t>4,9</w:t>
            </w:r>
          </w:p>
        </w:tc>
        <w:tc>
          <w:tcPr>
            <w:tcW w:w="1273" w:type="dxa"/>
            <w:vAlign w:val="center"/>
          </w:tcPr>
          <w:p w:rsidR="00BD4FBE" w:rsidRPr="000366FC" w:rsidRDefault="00BD4FBE" w:rsidP="00BD4FBE">
            <w:pPr>
              <w:jc w:val="center"/>
              <w:rPr>
                <w:rFonts w:ascii="Times New Roman" w:hAnsi="Times New Roman"/>
              </w:rPr>
            </w:pPr>
            <w:r w:rsidRPr="000366FC">
              <w:rPr>
                <w:rFonts w:ascii="Times New Roman" w:hAnsi="Times New Roman"/>
              </w:rPr>
              <w:t>5,05</w:t>
            </w:r>
          </w:p>
        </w:tc>
        <w:tc>
          <w:tcPr>
            <w:tcW w:w="1288" w:type="dxa"/>
            <w:vAlign w:val="center"/>
          </w:tcPr>
          <w:p w:rsidR="00BD4FBE" w:rsidRPr="000366FC" w:rsidRDefault="00BD4FBE" w:rsidP="00BD4FBE">
            <w:pPr>
              <w:jc w:val="center"/>
              <w:rPr>
                <w:rFonts w:ascii="Times New Roman" w:hAnsi="Times New Roman"/>
              </w:rPr>
            </w:pPr>
            <w:r w:rsidRPr="000366FC">
              <w:rPr>
                <w:rFonts w:ascii="Times New Roman" w:hAnsi="Times New Roman"/>
              </w:rPr>
              <w:t>5,0</w:t>
            </w: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 xml:space="preserve">4,95 </w:t>
            </w: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vAlign w:val="center"/>
          </w:tcPr>
          <w:p w:rsidR="00BD4FBE" w:rsidRPr="000366FC" w:rsidRDefault="00BD4FBE" w:rsidP="00BD4FBE">
            <w:pPr>
              <w:ind w:firstLine="34"/>
              <w:rPr>
                <w:rFonts w:ascii="Times New Roman" w:hAnsi="Times New Roman"/>
              </w:rPr>
            </w:pPr>
            <w:r w:rsidRPr="000366FC">
              <w:rPr>
                <w:rFonts w:ascii="Times New Roman" w:hAnsi="Times New Roman"/>
              </w:rPr>
              <w:t>Đại úy</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314" w:type="dxa"/>
            <w:vAlign w:val="center"/>
          </w:tcPr>
          <w:p w:rsidR="00BD4FBE" w:rsidRPr="000366FC" w:rsidRDefault="00BD4FBE" w:rsidP="00BD4FBE">
            <w:pPr>
              <w:jc w:val="center"/>
              <w:rPr>
                <w:rFonts w:ascii="Times New Roman" w:hAnsi="Times New Roman"/>
              </w:rPr>
            </w:pPr>
            <w:r w:rsidRPr="000366FC">
              <w:rPr>
                <w:rFonts w:ascii="Times New Roman" w:hAnsi="Times New Roman"/>
              </w:rPr>
              <w:t>5,25</w:t>
            </w:r>
          </w:p>
        </w:tc>
        <w:tc>
          <w:tcPr>
            <w:tcW w:w="1273" w:type="dxa"/>
            <w:vAlign w:val="center"/>
          </w:tcPr>
          <w:p w:rsidR="00BD4FBE" w:rsidRPr="000366FC" w:rsidRDefault="00BD4FBE" w:rsidP="00BD4FBE">
            <w:pPr>
              <w:jc w:val="center"/>
              <w:rPr>
                <w:rFonts w:ascii="Times New Roman" w:hAnsi="Times New Roman"/>
              </w:rPr>
            </w:pPr>
          </w:p>
        </w:tc>
        <w:tc>
          <w:tcPr>
            <w:tcW w:w="1288" w:type="dxa"/>
            <w:vAlign w:val="center"/>
          </w:tcPr>
          <w:p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5,2</w:t>
            </w: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10</w:t>
            </w:r>
          </w:p>
        </w:tc>
        <w:tc>
          <w:tcPr>
            <w:tcW w:w="1632" w:type="dxa"/>
            <w:tcBorders>
              <w:top w:val="dashSmallGap" w:sz="4" w:space="0" w:color="auto"/>
              <w:bottom w:val="dashSmallGap" w:sz="4" w:space="0" w:color="auto"/>
            </w:tcBorders>
            <w:vAlign w:val="center"/>
          </w:tcPr>
          <w:p w:rsidR="00BD4FBE" w:rsidRPr="000366FC" w:rsidRDefault="00BD4FBE" w:rsidP="00BD4FBE">
            <w:pPr>
              <w:ind w:firstLine="34"/>
              <w:rPr>
                <w:rFonts w:ascii="Times New Roman" w:hAnsi="Times New Roman"/>
              </w:rPr>
            </w:pPr>
            <w:r w:rsidRPr="000366FC">
              <w:rPr>
                <w:rFonts w:ascii="Times New Roman" w:hAnsi="Times New Roman"/>
              </w:rPr>
              <w:t>Thiếu tá</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6,0</w:t>
            </w:r>
          </w:p>
        </w:tc>
        <w:tc>
          <w:tcPr>
            <w:tcW w:w="1314" w:type="dxa"/>
            <w:vAlign w:val="center"/>
          </w:tcPr>
          <w:p w:rsidR="00BD4FBE" w:rsidRPr="000366FC" w:rsidRDefault="00BD4FBE" w:rsidP="00BD4FBE">
            <w:pPr>
              <w:jc w:val="center"/>
              <w:rPr>
                <w:rFonts w:ascii="Times New Roman" w:hAnsi="Times New Roman"/>
              </w:rPr>
            </w:pPr>
            <w:r w:rsidRPr="000366FC">
              <w:rPr>
                <w:rFonts w:ascii="Times New Roman" w:hAnsi="Times New Roman"/>
              </w:rPr>
              <w:t>5,6</w:t>
            </w:r>
          </w:p>
        </w:tc>
        <w:tc>
          <w:tcPr>
            <w:tcW w:w="1273" w:type="dxa"/>
            <w:vAlign w:val="center"/>
          </w:tcPr>
          <w:p w:rsidR="00BD4FBE" w:rsidRPr="000366FC" w:rsidRDefault="00BD4FBE" w:rsidP="00BD4FBE">
            <w:pPr>
              <w:jc w:val="center"/>
              <w:rPr>
                <w:rFonts w:ascii="Times New Roman" w:hAnsi="Times New Roman"/>
              </w:rPr>
            </w:pPr>
            <w:r w:rsidRPr="000366FC">
              <w:rPr>
                <w:rFonts w:ascii="Times New Roman" w:hAnsi="Times New Roman"/>
              </w:rPr>
              <w:t>5,4</w:t>
            </w:r>
          </w:p>
        </w:tc>
        <w:tc>
          <w:tcPr>
            <w:tcW w:w="1288" w:type="dxa"/>
            <w:vAlign w:val="center"/>
          </w:tcPr>
          <w:p w:rsidR="00BD4FBE" w:rsidRPr="000366FC" w:rsidRDefault="00BD4FBE" w:rsidP="00BD4FBE">
            <w:pPr>
              <w:jc w:val="center"/>
              <w:rPr>
                <w:rFonts w:ascii="Times New Roman" w:hAnsi="Times New Roman"/>
              </w:rPr>
            </w:pPr>
            <w:r w:rsidRPr="000366FC">
              <w:rPr>
                <w:rFonts w:ascii="Times New Roman" w:hAnsi="Times New Roman"/>
              </w:rPr>
              <w:t xml:space="preserve">5,3 </w:t>
            </w: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5,45</w:t>
            </w: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tcPr>
          <w:p w:rsidR="00BD4FBE" w:rsidRPr="000366FC" w:rsidRDefault="00BD4FBE" w:rsidP="00BD4FBE">
            <w:pPr>
              <w:ind w:firstLine="34"/>
              <w:rPr>
                <w:rFonts w:ascii="Times New Roman" w:hAnsi="Times New Roman"/>
              </w:rPr>
            </w:pPr>
            <w:r w:rsidRPr="000366FC">
              <w:rPr>
                <w:rFonts w:ascii="Times New Roman" w:hAnsi="Times New Roman"/>
              </w:rPr>
              <w:t>Thiếu tá</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314" w:type="dxa"/>
            <w:vAlign w:val="center"/>
          </w:tcPr>
          <w:p w:rsidR="00BD4FBE" w:rsidRPr="000366FC" w:rsidRDefault="00BD4FBE" w:rsidP="00BD4FBE">
            <w:pPr>
              <w:jc w:val="center"/>
              <w:rPr>
                <w:rFonts w:ascii="Times New Roman" w:hAnsi="Times New Roman"/>
              </w:rPr>
            </w:pPr>
            <w:r w:rsidRPr="000366FC">
              <w:rPr>
                <w:rFonts w:ascii="Times New Roman" w:hAnsi="Times New Roman"/>
              </w:rPr>
              <w:t>5,95</w:t>
            </w:r>
          </w:p>
        </w:tc>
        <w:tc>
          <w:tcPr>
            <w:tcW w:w="1273" w:type="dxa"/>
            <w:vAlign w:val="center"/>
          </w:tcPr>
          <w:p w:rsidR="00BD4FBE" w:rsidRPr="000366FC" w:rsidRDefault="00BD4FBE" w:rsidP="00BD4FBE">
            <w:pPr>
              <w:jc w:val="center"/>
              <w:rPr>
                <w:rFonts w:ascii="Times New Roman" w:hAnsi="Times New Roman"/>
              </w:rPr>
            </w:pPr>
            <w:r w:rsidRPr="000366FC">
              <w:rPr>
                <w:rFonts w:ascii="Times New Roman" w:hAnsi="Times New Roman"/>
              </w:rPr>
              <w:t>5,75</w:t>
            </w:r>
          </w:p>
        </w:tc>
        <w:tc>
          <w:tcPr>
            <w:tcW w:w="1288" w:type="dxa"/>
            <w:vAlign w:val="center"/>
          </w:tcPr>
          <w:p w:rsidR="00BD4FBE" w:rsidRPr="000366FC" w:rsidRDefault="00BD4FBE" w:rsidP="00BD4FBE">
            <w:pPr>
              <w:jc w:val="center"/>
              <w:rPr>
                <w:rFonts w:ascii="Times New Roman" w:hAnsi="Times New Roman"/>
              </w:rPr>
            </w:pPr>
            <w:r w:rsidRPr="000366FC">
              <w:rPr>
                <w:rFonts w:ascii="Times New Roman" w:hAnsi="Times New Roman"/>
              </w:rPr>
              <w:t>5,6</w:t>
            </w: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tcPr>
          <w:p w:rsidR="00BD4FBE" w:rsidRPr="000366FC" w:rsidRDefault="00BD4FBE" w:rsidP="00BD4FBE">
            <w:pPr>
              <w:ind w:firstLine="34"/>
              <w:rPr>
                <w:rFonts w:ascii="Times New Roman" w:hAnsi="Times New Roman"/>
              </w:rPr>
            </w:pPr>
            <w:r w:rsidRPr="000366FC">
              <w:rPr>
                <w:rFonts w:ascii="Times New Roman" w:hAnsi="Times New Roman"/>
              </w:rPr>
              <w:t>Thiếu tá</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314" w:type="dxa"/>
            <w:vAlign w:val="center"/>
          </w:tcPr>
          <w:p w:rsidR="00BD4FBE" w:rsidRPr="000366FC" w:rsidRDefault="00BD4FBE" w:rsidP="00BD4FBE">
            <w:pPr>
              <w:jc w:val="center"/>
              <w:rPr>
                <w:rFonts w:ascii="Times New Roman" w:hAnsi="Times New Roman"/>
              </w:rPr>
            </w:pPr>
          </w:p>
        </w:tc>
        <w:tc>
          <w:tcPr>
            <w:tcW w:w="1273" w:type="dxa"/>
            <w:vAlign w:val="center"/>
          </w:tcPr>
          <w:p w:rsidR="00BD4FBE" w:rsidRPr="000366FC" w:rsidRDefault="00BD4FBE" w:rsidP="00BD4FBE">
            <w:pPr>
              <w:jc w:val="center"/>
              <w:rPr>
                <w:rFonts w:ascii="Times New Roman" w:hAnsi="Times New Roman"/>
              </w:rPr>
            </w:pPr>
          </w:p>
        </w:tc>
        <w:tc>
          <w:tcPr>
            <w:tcW w:w="1288" w:type="dxa"/>
            <w:vAlign w:val="center"/>
          </w:tcPr>
          <w:p w:rsidR="00BD4FBE" w:rsidRPr="000366FC" w:rsidRDefault="00BD4FBE" w:rsidP="00BD4FBE">
            <w:pPr>
              <w:jc w:val="center"/>
              <w:rPr>
                <w:rFonts w:ascii="Times New Roman" w:hAnsi="Times New Roman"/>
              </w:rPr>
            </w:pPr>
            <w:r w:rsidRPr="000366FC">
              <w:rPr>
                <w:rFonts w:ascii="Times New Roman" w:hAnsi="Times New Roman"/>
              </w:rPr>
              <w:t>5,9</w:t>
            </w: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11</w:t>
            </w:r>
          </w:p>
        </w:tc>
        <w:tc>
          <w:tcPr>
            <w:tcW w:w="1632" w:type="dxa"/>
            <w:tcBorders>
              <w:top w:val="dashSmallGap" w:sz="4" w:space="0" w:color="auto"/>
              <w:bottom w:val="dashSmallGap" w:sz="4" w:space="0" w:color="auto"/>
            </w:tcBorders>
            <w:vAlign w:val="center"/>
          </w:tcPr>
          <w:p w:rsidR="00BD4FBE" w:rsidRPr="000366FC" w:rsidRDefault="00BD4FBE" w:rsidP="00BD4FBE">
            <w:pPr>
              <w:ind w:firstLine="34"/>
              <w:rPr>
                <w:rFonts w:ascii="Times New Roman" w:hAnsi="Times New Roman"/>
              </w:rPr>
            </w:pPr>
            <w:r w:rsidRPr="000366FC">
              <w:rPr>
                <w:rFonts w:ascii="Times New Roman" w:hAnsi="Times New Roman"/>
              </w:rPr>
              <w:t>Trung tá</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6,6</w:t>
            </w:r>
          </w:p>
        </w:tc>
        <w:tc>
          <w:tcPr>
            <w:tcW w:w="1314" w:type="dxa"/>
            <w:vAlign w:val="center"/>
          </w:tcPr>
          <w:p w:rsidR="00BD4FBE" w:rsidRPr="000366FC" w:rsidRDefault="00BD4FBE" w:rsidP="00BD4FBE">
            <w:pPr>
              <w:jc w:val="center"/>
              <w:rPr>
                <w:rFonts w:ascii="Times New Roman" w:hAnsi="Times New Roman"/>
              </w:rPr>
            </w:pPr>
            <w:r w:rsidRPr="000366FC">
              <w:rPr>
                <w:rFonts w:ascii="Times New Roman" w:hAnsi="Times New Roman"/>
              </w:rPr>
              <w:t xml:space="preserve">6,3 </w:t>
            </w:r>
          </w:p>
        </w:tc>
        <w:tc>
          <w:tcPr>
            <w:tcW w:w="1273" w:type="dxa"/>
            <w:vAlign w:val="center"/>
          </w:tcPr>
          <w:p w:rsidR="00BD4FBE" w:rsidRPr="000366FC" w:rsidRDefault="00BD4FBE" w:rsidP="00BD4FBE">
            <w:pPr>
              <w:jc w:val="center"/>
              <w:rPr>
                <w:rFonts w:ascii="Times New Roman" w:hAnsi="Times New Roman"/>
              </w:rPr>
            </w:pPr>
            <w:r w:rsidRPr="000366FC">
              <w:rPr>
                <w:rFonts w:ascii="Times New Roman" w:hAnsi="Times New Roman"/>
              </w:rPr>
              <w:t>6,0</w:t>
            </w:r>
          </w:p>
        </w:tc>
        <w:tc>
          <w:tcPr>
            <w:tcW w:w="1288" w:type="dxa"/>
            <w:vAlign w:val="center"/>
          </w:tcPr>
          <w:p w:rsidR="00BD4FBE" w:rsidRPr="000366FC" w:rsidRDefault="00BD4FBE" w:rsidP="00BD4FBE">
            <w:pPr>
              <w:jc w:val="center"/>
              <w:rPr>
                <w:rFonts w:ascii="Times New Roman" w:hAnsi="Times New Roman"/>
              </w:rPr>
            </w:pPr>
            <w:r w:rsidRPr="000366FC">
              <w:rPr>
                <w:rFonts w:ascii="Times New Roman" w:hAnsi="Times New Roman"/>
              </w:rPr>
              <w:t>6,2</w:t>
            </w: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tcPr>
          <w:p w:rsidR="00BD4FBE" w:rsidRPr="000366FC" w:rsidRDefault="00BD4FBE" w:rsidP="00BD4FBE">
            <w:pPr>
              <w:ind w:firstLine="34"/>
              <w:rPr>
                <w:rFonts w:ascii="Times New Roman" w:hAnsi="Times New Roman"/>
              </w:rPr>
            </w:pPr>
            <w:r w:rsidRPr="000366FC">
              <w:rPr>
                <w:rFonts w:ascii="Times New Roman" w:hAnsi="Times New Roman"/>
              </w:rPr>
              <w:t>Trung tá</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314" w:type="dxa"/>
            <w:vAlign w:val="center"/>
          </w:tcPr>
          <w:p w:rsidR="00BD4FBE" w:rsidRPr="000366FC" w:rsidRDefault="00BD4FBE" w:rsidP="00BD4FBE">
            <w:pPr>
              <w:jc w:val="center"/>
              <w:rPr>
                <w:rFonts w:ascii="Times New Roman" w:hAnsi="Times New Roman"/>
              </w:rPr>
            </w:pPr>
            <w:r w:rsidRPr="000366FC">
              <w:rPr>
                <w:rFonts w:ascii="Times New Roman" w:hAnsi="Times New Roman"/>
              </w:rPr>
              <w:t>6,65</w:t>
            </w:r>
          </w:p>
        </w:tc>
        <w:tc>
          <w:tcPr>
            <w:tcW w:w="1273" w:type="dxa"/>
            <w:vAlign w:val="center"/>
          </w:tcPr>
          <w:p w:rsidR="00BD4FBE" w:rsidRPr="000366FC" w:rsidRDefault="00BD4FBE" w:rsidP="00BD4FBE">
            <w:pPr>
              <w:jc w:val="center"/>
              <w:rPr>
                <w:rFonts w:ascii="Times New Roman" w:hAnsi="Times New Roman"/>
              </w:rPr>
            </w:pPr>
            <w:r w:rsidRPr="000366FC">
              <w:rPr>
                <w:rFonts w:ascii="Times New Roman" w:hAnsi="Times New Roman"/>
              </w:rPr>
              <w:t>6,45</w:t>
            </w:r>
          </w:p>
        </w:tc>
        <w:tc>
          <w:tcPr>
            <w:tcW w:w="1288" w:type="dxa"/>
            <w:vAlign w:val="center"/>
          </w:tcPr>
          <w:p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tcPr>
          <w:p w:rsidR="00BD4FBE" w:rsidRPr="000366FC" w:rsidRDefault="00BD4FBE" w:rsidP="00BD4FBE">
            <w:pPr>
              <w:ind w:firstLine="34"/>
              <w:rPr>
                <w:rFonts w:ascii="Times New Roman" w:hAnsi="Times New Roman"/>
              </w:rPr>
            </w:pPr>
            <w:r w:rsidRPr="000366FC">
              <w:rPr>
                <w:rFonts w:ascii="Times New Roman" w:hAnsi="Times New Roman"/>
              </w:rPr>
              <w:t>Trung tá</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314" w:type="dxa"/>
            <w:vAlign w:val="center"/>
          </w:tcPr>
          <w:p w:rsidR="00BD4FBE" w:rsidRPr="000366FC" w:rsidRDefault="00BD4FBE" w:rsidP="00BD4FBE">
            <w:pPr>
              <w:jc w:val="center"/>
              <w:rPr>
                <w:rFonts w:ascii="Times New Roman" w:hAnsi="Times New Roman"/>
              </w:rPr>
            </w:pPr>
            <w:r w:rsidRPr="000366FC">
              <w:rPr>
                <w:rFonts w:ascii="Times New Roman" w:hAnsi="Times New Roman"/>
              </w:rPr>
              <w:t>6,7</w:t>
            </w:r>
          </w:p>
        </w:tc>
        <w:tc>
          <w:tcPr>
            <w:tcW w:w="1273" w:type="dxa"/>
            <w:vAlign w:val="center"/>
          </w:tcPr>
          <w:p w:rsidR="00BD4FBE" w:rsidRPr="000366FC" w:rsidRDefault="00BD4FBE" w:rsidP="00BD4FBE">
            <w:pPr>
              <w:jc w:val="center"/>
              <w:rPr>
                <w:rFonts w:ascii="Times New Roman" w:hAnsi="Times New Roman"/>
              </w:rPr>
            </w:pPr>
          </w:p>
        </w:tc>
        <w:tc>
          <w:tcPr>
            <w:tcW w:w="1288" w:type="dxa"/>
            <w:vAlign w:val="center"/>
          </w:tcPr>
          <w:p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12</w:t>
            </w:r>
          </w:p>
        </w:tc>
        <w:tc>
          <w:tcPr>
            <w:tcW w:w="1632" w:type="dxa"/>
            <w:tcBorders>
              <w:top w:val="dashSmallGap" w:sz="4" w:space="0" w:color="auto"/>
              <w:bottom w:val="dashSmallGap" w:sz="4" w:space="0" w:color="auto"/>
            </w:tcBorders>
            <w:vAlign w:val="center"/>
          </w:tcPr>
          <w:p w:rsidR="00BD4FBE" w:rsidRPr="000366FC" w:rsidRDefault="00BD4FBE" w:rsidP="00BD4FBE">
            <w:pPr>
              <w:ind w:firstLine="34"/>
              <w:rPr>
                <w:rFonts w:ascii="Times New Roman" w:hAnsi="Times New Roman"/>
              </w:rPr>
            </w:pPr>
            <w:r w:rsidRPr="000366FC">
              <w:rPr>
                <w:rFonts w:ascii="Times New Roman" w:hAnsi="Times New Roman"/>
              </w:rPr>
              <w:t>Thượng tá</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7,4</w:t>
            </w:r>
          </w:p>
        </w:tc>
        <w:tc>
          <w:tcPr>
            <w:tcW w:w="1314" w:type="dxa"/>
            <w:vAlign w:val="center"/>
          </w:tcPr>
          <w:p w:rsidR="00BD4FBE" w:rsidRPr="000366FC" w:rsidRDefault="00BD4FBE" w:rsidP="00BD4FBE">
            <w:pPr>
              <w:jc w:val="center"/>
              <w:rPr>
                <w:rFonts w:ascii="Times New Roman" w:hAnsi="Times New Roman"/>
              </w:rPr>
            </w:pPr>
            <w:r w:rsidRPr="000366FC">
              <w:rPr>
                <w:rFonts w:ascii="Times New Roman" w:hAnsi="Times New Roman"/>
              </w:rPr>
              <w:t xml:space="preserve">7,35 </w:t>
            </w:r>
          </w:p>
        </w:tc>
        <w:tc>
          <w:tcPr>
            <w:tcW w:w="1273" w:type="dxa"/>
            <w:vAlign w:val="center"/>
          </w:tcPr>
          <w:p w:rsidR="00BD4FBE" w:rsidRPr="000366FC" w:rsidRDefault="00BD4FBE" w:rsidP="00BD4FBE">
            <w:pPr>
              <w:jc w:val="center"/>
              <w:rPr>
                <w:rFonts w:ascii="Times New Roman" w:hAnsi="Times New Roman"/>
              </w:rPr>
            </w:pPr>
            <w:r w:rsidRPr="000366FC">
              <w:rPr>
                <w:rFonts w:ascii="Times New Roman" w:hAnsi="Times New Roman"/>
              </w:rPr>
              <w:t>6,8</w:t>
            </w:r>
          </w:p>
        </w:tc>
        <w:tc>
          <w:tcPr>
            <w:tcW w:w="1288" w:type="dxa"/>
            <w:vAlign w:val="center"/>
          </w:tcPr>
          <w:p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tcPr>
          <w:p w:rsidR="00BD4FBE" w:rsidRPr="000366FC" w:rsidRDefault="00BD4FBE" w:rsidP="00BD4FBE">
            <w:pPr>
              <w:ind w:firstLine="34"/>
              <w:rPr>
                <w:rFonts w:ascii="Times New Roman" w:hAnsi="Times New Roman"/>
              </w:rPr>
            </w:pPr>
            <w:r w:rsidRPr="000366FC">
              <w:rPr>
                <w:rFonts w:ascii="Times New Roman" w:hAnsi="Times New Roman"/>
              </w:rPr>
              <w:t>Thượng tá</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314" w:type="dxa"/>
            <w:vAlign w:val="center"/>
          </w:tcPr>
          <w:p w:rsidR="00BD4FBE" w:rsidRPr="000366FC" w:rsidRDefault="00BD4FBE" w:rsidP="00BD4FBE">
            <w:pPr>
              <w:jc w:val="center"/>
              <w:rPr>
                <w:rFonts w:ascii="Times New Roman" w:hAnsi="Times New Roman"/>
              </w:rPr>
            </w:pPr>
            <w:r w:rsidRPr="000366FC">
              <w:rPr>
                <w:rFonts w:ascii="Times New Roman" w:hAnsi="Times New Roman"/>
              </w:rPr>
              <w:t>7,7</w:t>
            </w:r>
          </w:p>
        </w:tc>
        <w:tc>
          <w:tcPr>
            <w:tcW w:w="1273" w:type="dxa"/>
            <w:vAlign w:val="center"/>
          </w:tcPr>
          <w:p w:rsidR="00BD4FBE" w:rsidRPr="000366FC" w:rsidRDefault="00BD4FBE" w:rsidP="00BD4FBE">
            <w:pPr>
              <w:jc w:val="center"/>
              <w:rPr>
                <w:rFonts w:ascii="Times New Roman" w:hAnsi="Times New Roman"/>
              </w:rPr>
            </w:pPr>
            <w:r w:rsidRPr="000366FC">
              <w:rPr>
                <w:rFonts w:ascii="Times New Roman" w:hAnsi="Times New Roman"/>
              </w:rPr>
              <w:t>7,15</w:t>
            </w:r>
          </w:p>
        </w:tc>
        <w:tc>
          <w:tcPr>
            <w:tcW w:w="1288" w:type="dxa"/>
            <w:vAlign w:val="center"/>
          </w:tcPr>
          <w:p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tcPr>
          <w:p w:rsidR="00BD4FBE" w:rsidRPr="000366FC" w:rsidRDefault="00BD4FBE" w:rsidP="00BD4FBE">
            <w:pPr>
              <w:ind w:firstLine="34"/>
              <w:rPr>
                <w:rFonts w:ascii="Times New Roman" w:hAnsi="Times New Roman"/>
              </w:rPr>
            </w:pPr>
            <w:r w:rsidRPr="000366FC">
              <w:rPr>
                <w:rFonts w:ascii="Times New Roman" w:hAnsi="Times New Roman"/>
              </w:rPr>
              <w:t>Thượng tá</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1314" w:type="dxa"/>
            <w:vAlign w:val="center"/>
          </w:tcPr>
          <w:p w:rsidR="00BD4FBE" w:rsidRPr="000366FC" w:rsidRDefault="00BD4FBE" w:rsidP="00BD4FBE">
            <w:pPr>
              <w:jc w:val="center"/>
              <w:rPr>
                <w:rFonts w:ascii="Times New Roman" w:hAnsi="Times New Roman"/>
              </w:rPr>
            </w:pPr>
          </w:p>
        </w:tc>
        <w:tc>
          <w:tcPr>
            <w:tcW w:w="1273" w:type="dxa"/>
            <w:vAlign w:val="center"/>
          </w:tcPr>
          <w:p w:rsidR="00BD4FBE" w:rsidRPr="000366FC" w:rsidRDefault="00BD4FBE" w:rsidP="00BD4FBE">
            <w:pPr>
              <w:jc w:val="center"/>
              <w:rPr>
                <w:rFonts w:ascii="Times New Roman" w:hAnsi="Times New Roman"/>
              </w:rPr>
            </w:pPr>
            <w:r w:rsidRPr="000366FC">
              <w:rPr>
                <w:rFonts w:ascii="Times New Roman" w:hAnsi="Times New Roman"/>
              </w:rPr>
              <w:t>7,7</w:t>
            </w:r>
          </w:p>
        </w:tc>
        <w:tc>
          <w:tcPr>
            <w:tcW w:w="1288" w:type="dxa"/>
            <w:vAlign w:val="center"/>
          </w:tcPr>
          <w:p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r>
      <w:tr w:rsidR="00BD4FBE" w:rsidRPr="000366FC" w:rsidTr="00043CB1">
        <w:trPr>
          <w:gridAfter w:val="1"/>
          <w:wAfter w:w="8" w:type="dxa"/>
          <w:jc w:val="center"/>
        </w:trPr>
        <w:tc>
          <w:tcPr>
            <w:tcW w:w="832"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13</w:t>
            </w:r>
          </w:p>
        </w:tc>
        <w:tc>
          <w:tcPr>
            <w:tcW w:w="1632" w:type="dxa"/>
            <w:tcBorders>
              <w:top w:val="dashSmallGap" w:sz="4" w:space="0" w:color="auto"/>
              <w:bottom w:val="dashSmallGap" w:sz="4" w:space="0" w:color="auto"/>
            </w:tcBorders>
            <w:vAlign w:val="center"/>
          </w:tcPr>
          <w:p w:rsidR="00BD4FBE" w:rsidRPr="000366FC" w:rsidRDefault="00BD4FBE" w:rsidP="00BD4FBE">
            <w:pPr>
              <w:ind w:firstLine="34"/>
              <w:rPr>
                <w:rFonts w:ascii="Times New Roman" w:hAnsi="Times New Roman"/>
              </w:rPr>
            </w:pPr>
            <w:r w:rsidRPr="000366FC">
              <w:rPr>
                <w:rFonts w:ascii="Times New Roman" w:hAnsi="Times New Roman"/>
              </w:rPr>
              <w:t>Đại tá</w:t>
            </w:r>
          </w:p>
        </w:tc>
        <w:tc>
          <w:tcPr>
            <w:tcW w:w="93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r w:rsidRPr="000366FC">
              <w:rPr>
                <w:rFonts w:ascii="Times New Roman" w:hAnsi="Times New Roman"/>
              </w:rPr>
              <w:t>8,0</w:t>
            </w:r>
          </w:p>
        </w:tc>
        <w:tc>
          <w:tcPr>
            <w:tcW w:w="1314" w:type="dxa"/>
            <w:vAlign w:val="center"/>
          </w:tcPr>
          <w:p w:rsidR="00BD4FBE" w:rsidRPr="000366FC" w:rsidRDefault="00BD4FBE" w:rsidP="00BD4FBE">
            <w:pPr>
              <w:jc w:val="center"/>
              <w:rPr>
                <w:rFonts w:ascii="Times New Roman" w:hAnsi="Times New Roman"/>
              </w:rPr>
            </w:pPr>
          </w:p>
        </w:tc>
        <w:tc>
          <w:tcPr>
            <w:tcW w:w="1273" w:type="dxa"/>
            <w:vAlign w:val="center"/>
          </w:tcPr>
          <w:p w:rsidR="00BD4FBE" w:rsidRPr="000366FC" w:rsidRDefault="00BD4FBE" w:rsidP="00BD4FBE">
            <w:pPr>
              <w:jc w:val="center"/>
              <w:rPr>
                <w:rFonts w:ascii="Times New Roman" w:hAnsi="Times New Roman"/>
              </w:rPr>
            </w:pPr>
          </w:p>
        </w:tc>
        <w:tc>
          <w:tcPr>
            <w:tcW w:w="1288" w:type="dxa"/>
            <w:vAlign w:val="center"/>
          </w:tcPr>
          <w:p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rsidR="00BD4FBE" w:rsidRPr="000366FC" w:rsidRDefault="00BD4FBE" w:rsidP="00BD4FBE">
            <w:pPr>
              <w:jc w:val="center"/>
              <w:rPr>
                <w:rFonts w:ascii="Times New Roman" w:hAnsi="Times New Roman"/>
              </w:rPr>
            </w:pPr>
          </w:p>
        </w:tc>
      </w:tr>
    </w:tbl>
    <w:p w:rsidR="00BD4FBE" w:rsidRPr="000366FC" w:rsidRDefault="00BD4FBE" w:rsidP="00BD4FBE">
      <w:pPr>
        <w:ind w:firstLine="709"/>
        <w:jc w:val="both"/>
        <w:rPr>
          <w:rFonts w:ascii="Times New Roman" w:hAnsi="Times New Roman"/>
          <w:b/>
          <w:bCs/>
        </w:rPr>
      </w:pPr>
      <w:r w:rsidRPr="000366FC">
        <w:rPr>
          <w:rFonts w:ascii="Times New Roman" w:hAnsi="Times New Roman"/>
          <w:b/>
          <w:bCs/>
        </w:rPr>
        <w:t>2. Cách tính lương, phụ cấp của các đối tượng</w:t>
      </w:r>
      <w:r w:rsidRPr="000366FC">
        <w:rPr>
          <w:rFonts w:ascii="Times New Roman" w:hAnsi="Times New Roman"/>
          <w:b/>
          <w:bCs/>
        </w:rPr>
        <w:tab/>
      </w:r>
    </w:p>
    <w:p w:rsidR="00BD4FBE" w:rsidRPr="000366FC" w:rsidRDefault="00BD4FBE" w:rsidP="00BD4FBE">
      <w:pPr>
        <w:ind w:firstLine="709"/>
        <w:jc w:val="both"/>
        <w:rPr>
          <w:rFonts w:ascii="Times New Roman" w:hAnsi="Times New Roman"/>
          <w:bCs/>
        </w:rPr>
      </w:pPr>
      <w:r w:rsidRPr="000366FC">
        <w:rPr>
          <w:rFonts w:ascii="Times New Roman" w:hAnsi="Times New Roman"/>
          <w:bCs/>
        </w:rPr>
        <w:t>a) Đối tượng là SQ, QNCN</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Lương chính (LC) = Hệ số quân hàm x Lương cơ sở;</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chức vụ (PCCV) = Hệ số chức vụ x Lương cơ sở;</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vượt khung (PCVK) = Hệ số vượt khung x PCQH;</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khu vực = Hệ số khu vực x Lương cơ sở;</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công vụ = (LC + PCCV + PCVK) x 25%;</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thâm niên = (LC + PCCV + PCVK) x % số năm nhập ngũ;</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đặc thù = (LC + PCCV + PCVK) x % đặc thù công việc;</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thu hút = (LC + PCCV + PCVK) x % thu hút;</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QPAN = (LC + PCCV + PCVK) x 50%;</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T.pháp, th.tra = (LC + PCCV + PCVK) x % T.pháp, th.tra;</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Kiểm tra đảng = (LC + PCCV + PCVK) x % KT đảng;</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đặc thù C.yếu = (LC + PCCV + PCVK) x % đặc thù CY;</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trách nhiệm = Hệ số trách nhiệm x Lương cơ sở;</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cấp tướng = 200.000 đồng.</w:t>
      </w:r>
    </w:p>
    <w:p w:rsidR="00BD4FBE" w:rsidRPr="000366FC" w:rsidRDefault="00BD4FBE" w:rsidP="00BD4FBE">
      <w:pPr>
        <w:ind w:firstLine="709"/>
        <w:jc w:val="both"/>
        <w:rPr>
          <w:rFonts w:ascii="Times New Roman" w:hAnsi="Times New Roman"/>
          <w:bCs/>
        </w:rPr>
      </w:pPr>
      <w:r w:rsidRPr="000366FC">
        <w:rPr>
          <w:rFonts w:ascii="Times New Roman" w:hAnsi="Times New Roman"/>
          <w:bCs/>
        </w:rPr>
        <w:lastRenderedPageBreak/>
        <w:t>- Phụ cấp đặc biệt = (LC + PCCV + PCVK) x % đặc biệt x 01 tháng;</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độc hại: Hệ số độc hại x Lương cơ bản x số ngày làm việc/26</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trại giam = (LC + PCCV + PCVK) x % trại giam;</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trực y tế: Tiền trực + tiền ăn</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khác: Đảng ủy viên từng cấp, bồi dưỡng….</w:t>
      </w:r>
    </w:p>
    <w:p w:rsidR="00BD4FBE" w:rsidRPr="000366FC" w:rsidRDefault="00BD4FBE" w:rsidP="00BD4FBE">
      <w:pPr>
        <w:ind w:firstLine="709"/>
        <w:jc w:val="center"/>
        <w:rPr>
          <w:rFonts w:ascii="Times New Roman" w:hAnsi="Times New Roman"/>
          <w:bCs/>
          <w:i/>
          <w:iCs/>
        </w:rPr>
      </w:pPr>
      <w:r w:rsidRPr="000366FC">
        <w:rPr>
          <w:rFonts w:ascii="Times New Roman" w:hAnsi="Times New Roman"/>
          <w:bCs/>
          <w:i/>
          <w:iCs/>
        </w:rPr>
        <w:t>Tổng lương: Bằng các khoản trên cộng lại</w:t>
      </w:r>
    </w:p>
    <w:p w:rsidR="00BD4FBE" w:rsidRPr="000366FC" w:rsidRDefault="00BD4FBE" w:rsidP="00BD4FBE">
      <w:pPr>
        <w:ind w:firstLine="709"/>
        <w:jc w:val="both"/>
        <w:rPr>
          <w:rFonts w:ascii="Times New Roman" w:hAnsi="Times New Roman"/>
          <w:bCs/>
        </w:rPr>
      </w:pPr>
      <w:r w:rsidRPr="000366FC">
        <w:rPr>
          <w:rFonts w:ascii="Times New Roman" w:hAnsi="Times New Roman"/>
          <w:bCs/>
        </w:rPr>
        <w:t>b) Đối tượng là HSQ-BS</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quân hàm (PCQH) = Hệ số quân hàm x Lương cơ sở;</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chức vụ (PCCV) = Hệ số chức vụ x Lương cơ sở;</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khu vực = Hệ số khu vực x PCQH Binh nhì;</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công vụ = PCQH x 25%;</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đặc thù = PCQH x % đặc thù công việc;</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thu hút = (PCQH + PCCV) x % thu hút;</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đặc thù C.yếu = PCQH x % đặc thù CY;</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trách nhiệm = Hệ số trách nhiệm x PCQH Binh nhì;</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đặc biệt = PCQH  x % đặc biệt x 01 tháng;</w:t>
      </w:r>
    </w:p>
    <w:p w:rsidR="00BD4FBE" w:rsidRPr="00BD4FBE" w:rsidRDefault="00BD4FBE" w:rsidP="00BD4FBE">
      <w:pPr>
        <w:ind w:firstLine="709"/>
        <w:jc w:val="both"/>
        <w:rPr>
          <w:rFonts w:ascii="Times New Roman" w:hAnsi="Times New Roman"/>
          <w:bCs/>
          <w:spacing w:val="-6"/>
        </w:rPr>
      </w:pPr>
      <w:bookmarkStart w:id="3" w:name="_GoBack"/>
      <w:r w:rsidRPr="00BD4FBE">
        <w:rPr>
          <w:rFonts w:ascii="Times New Roman" w:hAnsi="Times New Roman"/>
          <w:bCs/>
          <w:spacing w:val="-6"/>
        </w:rPr>
        <w:t>- Phụ cấp độc hại: Hệ số độc hại x PCQH Binh nhì (làm 1 ngày cũng được hưởng cả tháng)</w:t>
      </w:r>
    </w:p>
    <w:bookmarkEnd w:id="3"/>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trại giam = PCQH x % trại giam;</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tem thư: 16.000 đồng (4 con tem x 4.000 đồng);</w:t>
      </w:r>
    </w:p>
    <w:p w:rsidR="00BD4FBE" w:rsidRPr="000366FC" w:rsidRDefault="00BD4FBE" w:rsidP="00BD4FBE">
      <w:pPr>
        <w:ind w:firstLine="709"/>
        <w:jc w:val="center"/>
        <w:rPr>
          <w:rFonts w:ascii="Times New Roman" w:hAnsi="Times New Roman"/>
          <w:bCs/>
          <w:i/>
          <w:iCs/>
        </w:rPr>
      </w:pPr>
      <w:r w:rsidRPr="000366FC">
        <w:rPr>
          <w:rFonts w:ascii="Times New Roman" w:hAnsi="Times New Roman"/>
          <w:bCs/>
          <w:i/>
          <w:iCs/>
        </w:rPr>
        <w:t>Tổng phụ cấp: Bằng các khoản trên cộng lại</w:t>
      </w:r>
    </w:p>
    <w:p w:rsidR="00BD4FBE" w:rsidRPr="000366FC" w:rsidRDefault="00BD4FBE" w:rsidP="00BD4FBE">
      <w:pPr>
        <w:ind w:firstLine="709"/>
        <w:rPr>
          <w:rFonts w:ascii="Times New Roman" w:hAnsi="Times New Roman"/>
          <w:b/>
          <w:i/>
          <w:iCs/>
        </w:rPr>
      </w:pPr>
      <w:r w:rsidRPr="000366FC">
        <w:rPr>
          <w:rFonts w:ascii="Times New Roman" w:hAnsi="Times New Roman"/>
          <w:b/>
          <w:i/>
          <w:iCs/>
        </w:rPr>
        <w:t>Lưu ý:</w:t>
      </w:r>
    </w:p>
    <w:p w:rsidR="00BD4FBE" w:rsidRPr="000366FC" w:rsidRDefault="00BD4FBE" w:rsidP="00BD4FBE">
      <w:pPr>
        <w:ind w:firstLine="709"/>
        <w:rPr>
          <w:rFonts w:ascii="Times New Roman" w:hAnsi="Times New Roman"/>
          <w:bCs/>
        </w:rPr>
      </w:pPr>
      <w:r w:rsidRPr="000366FC">
        <w:rPr>
          <w:rFonts w:ascii="Times New Roman" w:hAnsi="Times New Roman"/>
          <w:bCs/>
        </w:rPr>
        <w:t>- Lương cơ sở hiện nay là: 2.340.000 đồng</w:t>
      </w:r>
    </w:p>
    <w:p w:rsidR="00BD4FBE" w:rsidRPr="000366FC" w:rsidRDefault="00BD4FBE" w:rsidP="00BD4FBE">
      <w:pPr>
        <w:ind w:firstLine="709"/>
        <w:jc w:val="both"/>
        <w:rPr>
          <w:rFonts w:ascii="Times New Roman" w:hAnsi="Times New Roman"/>
          <w:bCs/>
        </w:rPr>
      </w:pPr>
      <w:r w:rsidRPr="000366FC">
        <w:rPr>
          <w:rFonts w:ascii="Times New Roman" w:hAnsi="Times New Roman"/>
          <w:bCs/>
        </w:rPr>
        <w:t>- Hệ số khu vực các đơn vị trong toàn Sư đoàn là: Phường Kon tum 0,2%; xã Đắk Rơ wa 0,3%; xã Đắk tô 0,5%; xã IaHleo 0,5%, xã Kon Đào 0,7%. Đơn vị đóng quân ở địa bàn nào thì đư</w:t>
      </w:r>
      <w:r w:rsidRPr="000366FC">
        <w:rPr>
          <w:rFonts w:ascii="Times New Roman" w:hAnsi="Times New Roman"/>
          <w:bCs/>
        </w:rPr>
        <w:softHyphen/>
        <w:t>ợc hư</w:t>
      </w:r>
      <w:r w:rsidRPr="000366FC">
        <w:rPr>
          <w:rFonts w:ascii="Times New Roman" w:hAnsi="Times New Roman"/>
          <w:bCs/>
        </w:rPr>
        <w:softHyphen/>
        <w:t>ởng khu vực ở địa bàn đó và tính đủ 30 ngày.</w:t>
      </w:r>
    </w:p>
    <w:p w:rsidR="00BD4FBE" w:rsidRPr="000366FC" w:rsidRDefault="00BD4FBE" w:rsidP="00BD4FBE">
      <w:pPr>
        <w:ind w:firstLine="709"/>
        <w:rPr>
          <w:rFonts w:ascii="Times New Roman" w:hAnsi="Times New Roman"/>
          <w:bCs/>
        </w:rPr>
      </w:pPr>
      <w:r w:rsidRPr="000366FC">
        <w:rPr>
          <w:rFonts w:ascii="Times New Roman" w:hAnsi="Times New Roman"/>
          <w:bCs/>
        </w:rPr>
        <w:t>- Tổng lương, phụ cấp ở trên là chưa bao gồm các khoản trừ theo quy định, nên số tiền thực nhận sẽ ít hơn.</w:t>
      </w:r>
    </w:p>
    <w:p w:rsidR="00C77CE6" w:rsidRDefault="008900D8"/>
    <w:sectPr w:rsidR="00C77CE6" w:rsidSect="00BD4FBE">
      <w:pgSz w:w="12240" w:h="15840"/>
      <w:pgMar w:top="1440" w:right="616"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250A7E"/>
    <w:multiLevelType w:val="hybridMultilevel"/>
    <w:tmpl w:val="71683898"/>
    <w:lvl w:ilvl="0" w:tplc="467C57A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8C134DA"/>
    <w:multiLevelType w:val="hybridMultilevel"/>
    <w:tmpl w:val="37E003F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6D051E22"/>
    <w:multiLevelType w:val="hybridMultilevel"/>
    <w:tmpl w:val="820C7AB0"/>
    <w:lvl w:ilvl="0" w:tplc="F664E4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FBE"/>
    <w:rsid w:val="00060C6D"/>
    <w:rsid w:val="003723B0"/>
    <w:rsid w:val="008900D8"/>
    <w:rsid w:val="00BD4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E2E94"/>
  <w15:chartTrackingRefBased/>
  <w15:docId w15:val="{7092DA19-498F-473F-9675-B37645216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4FBE"/>
    <w:pPr>
      <w:spacing w:after="0" w:line="240" w:lineRule="auto"/>
    </w:pPr>
    <w:rPr>
      <w:rFonts w:ascii=".VnTime" w:eastAsia="Times New Roman" w:hAnsi=".VnTime" w:cs="Times New Roman"/>
      <w:sz w:val="28"/>
      <w:szCs w:val="28"/>
    </w:rPr>
  </w:style>
  <w:style w:type="paragraph" w:styleId="Heading1">
    <w:name w:val="heading 1"/>
    <w:basedOn w:val="Normal"/>
    <w:next w:val="Normal"/>
    <w:link w:val="Heading1Char"/>
    <w:qFormat/>
    <w:rsid w:val="00BD4FBE"/>
    <w:pPr>
      <w:keepNext/>
      <w:ind w:firstLine="525"/>
      <w:jc w:val="center"/>
      <w:outlineLvl w:val="0"/>
    </w:pPr>
    <w:rPr>
      <w:rFonts w:ascii=".VnArial NarrowH" w:hAnsi=".VnArial NarrowH"/>
      <w:b/>
      <w:color w:val="0000FF"/>
      <w:sz w:val="24"/>
      <w:szCs w:val="24"/>
    </w:rPr>
  </w:style>
  <w:style w:type="paragraph" w:styleId="Heading2">
    <w:name w:val="heading 2"/>
    <w:basedOn w:val="Normal"/>
    <w:next w:val="Normal"/>
    <w:link w:val="Heading2Char"/>
    <w:qFormat/>
    <w:rsid w:val="00BD4FBE"/>
    <w:pPr>
      <w:keepNext/>
      <w:ind w:firstLine="525"/>
      <w:jc w:val="both"/>
      <w:outlineLvl w:val="1"/>
    </w:pPr>
    <w:rPr>
      <w:rFonts w:ascii=".VnArial Narrow" w:hAnsi=".VnArial Narrow"/>
      <w:b/>
      <w:color w:val="0000F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rsid w:val="00BD4FBE"/>
    <w:rPr>
      <w:rFonts w:ascii=".VnArial NarrowH" w:eastAsia="Times New Roman" w:hAnsi=".VnArial NarrowH" w:cs="Times New Roman"/>
      <w:b/>
      <w:color w:val="0000FF"/>
      <w:sz w:val="24"/>
      <w:szCs w:val="24"/>
    </w:rPr>
  </w:style>
  <w:style w:type="character" w:customStyle="1" w:styleId="Heading2Char">
    <w:name w:val="Heading 2 Char"/>
    <w:basedOn w:val="DefaultParagraphFont"/>
    <w:link w:val="Heading2"/>
    <w:rsid w:val="00BD4FBE"/>
    <w:rPr>
      <w:rFonts w:ascii=".VnArial Narrow" w:eastAsia="Times New Roman" w:hAnsi=".VnArial Narrow" w:cs="Times New Roman"/>
      <w:b/>
      <w:color w:val="0000FF"/>
      <w:sz w:val="28"/>
      <w:szCs w:val="24"/>
    </w:rPr>
  </w:style>
  <w:style w:type="table" w:styleId="TableGrid">
    <w:name w:val="Table Grid"/>
    <w:basedOn w:val="TableNormal"/>
    <w:rsid w:val="00BD4FB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BD4FBE"/>
    <w:rPr>
      <w:rFonts w:ascii="Tahoma" w:hAnsi="Tahoma"/>
      <w:sz w:val="16"/>
      <w:szCs w:val="16"/>
    </w:rPr>
  </w:style>
  <w:style w:type="character" w:customStyle="1" w:styleId="BalloonTextChar">
    <w:name w:val="Balloon Text Char"/>
    <w:basedOn w:val="DefaultParagraphFont"/>
    <w:link w:val="BalloonText"/>
    <w:semiHidden/>
    <w:rsid w:val="00BD4FBE"/>
    <w:rPr>
      <w:rFonts w:ascii="Tahoma" w:eastAsia="Times New Roman" w:hAnsi="Tahoma" w:cs="Times New Roman"/>
      <w:sz w:val="16"/>
      <w:szCs w:val="16"/>
    </w:rPr>
  </w:style>
  <w:style w:type="paragraph" w:styleId="Header">
    <w:name w:val="header"/>
    <w:basedOn w:val="Normal"/>
    <w:link w:val="HeaderChar"/>
    <w:uiPriority w:val="99"/>
    <w:rsid w:val="00BD4FBE"/>
    <w:pPr>
      <w:tabs>
        <w:tab w:val="center" w:pos="4513"/>
        <w:tab w:val="right" w:pos="9026"/>
      </w:tabs>
    </w:pPr>
  </w:style>
  <w:style w:type="character" w:customStyle="1" w:styleId="HeaderChar">
    <w:name w:val="Header Char"/>
    <w:basedOn w:val="DefaultParagraphFont"/>
    <w:link w:val="Header"/>
    <w:uiPriority w:val="99"/>
    <w:rsid w:val="00BD4FBE"/>
    <w:rPr>
      <w:rFonts w:ascii=".VnTime" w:eastAsia="Times New Roman" w:hAnsi=".VnTime" w:cs="Times New Roman"/>
      <w:sz w:val="28"/>
      <w:szCs w:val="28"/>
    </w:rPr>
  </w:style>
  <w:style w:type="paragraph" w:styleId="Footer">
    <w:name w:val="footer"/>
    <w:basedOn w:val="Normal"/>
    <w:link w:val="FooterChar"/>
    <w:uiPriority w:val="99"/>
    <w:rsid w:val="00BD4FBE"/>
    <w:pPr>
      <w:tabs>
        <w:tab w:val="center" w:pos="4513"/>
        <w:tab w:val="right" w:pos="9026"/>
      </w:tabs>
    </w:pPr>
  </w:style>
  <w:style w:type="character" w:customStyle="1" w:styleId="FooterChar">
    <w:name w:val="Footer Char"/>
    <w:basedOn w:val="DefaultParagraphFont"/>
    <w:link w:val="Footer"/>
    <w:uiPriority w:val="99"/>
    <w:rsid w:val="00BD4FBE"/>
    <w:rPr>
      <w:rFonts w:ascii=".VnTime" w:eastAsia="Times New Roman" w:hAnsi=".VnTime" w:cs="Times New Roman"/>
      <w:sz w:val="28"/>
      <w:szCs w:val="28"/>
    </w:rPr>
  </w:style>
  <w:style w:type="paragraph" w:styleId="BodyText">
    <w:name w:val="Body Text"/>
    <w:basedOn w:val="Normal"/>
    <w:link w:val="BodyTextChar"/>
    <w:rsid w:val="00BD4FBE"/>
    <w:pPr>
      <w:spacing w:after="120" w:line="360" w:lineRule="exact"/>
      <w:jc w:val="both"/>
    </w:pPr>
    <w:rPr>
      <w:spacing w:val="10"/>
      <w:szCs w:val="20"/>
    </w:rPr>
  </w:style>
  <w:style w:type="character" w:customStyle="1" w:styleId="BodyTextChar">
    <w:name w:val="Body Text Char"/>
    <w:basedOn w:val="DefaultParagraphFont"/>
    <w:link w:val="BodyText"/>
    <w:rsid w:val="00BD4FBE"/>
    <w:rPr>
      <w:rFonts w:ascii=".VnTime" w:eastAsia="Times New Roman" w:hAnsi=".VnTime" w:cs="Times New Roman"/>
      <w:spacing w:val="10"/>
      <w:sz w:val="28"/>
      <w:szCs w:val="20"/>
    </w:rPr>
  </w:style>
  <w:style w:type="character" w:styleId="LineNumber">
    <w:name w:val="line number"/>
    <w:rsid w:val="00BD4FBE"/>
  </w:style>
  <w:style w:type="character" w:styleId="Hyperlink">
    <w:name w:val="Hyperlink"/>
    <w:rsid w:val="00BD4FBE"/>
    <w:rPr>
      <w:color w:val="467886"/>
      <w:u w:val="single"/>
    </w:rPr>
  </w:style>
  <w:style w:type="character" w:customStyle="1" w:styleId="UnresolvedMention">
    <w:name w:val="Unresolved Mention"/>
    <w:uiPriority w:val="99"/>
    <w:semiHidden/>
    <w:unhideWhenUsed/>
    <w:rsid w:val="00BD4FBE"/>
    <w:rPr>
      <w:color w:val="605E5C"/>
      <w:shd w:val="clear" w:color="auto" w:fill="E1DFDD"/>
    </w:rPr>
  </w:style>
  <w:style w:type="character" w:customStyle="1" w:styleId="Other">
    <w:name w:val="Other_"/>
    <w:link w:val="Other0"/>
    <w:rsid w:val="00BD4FBE"/>
    <w:rPr>
      <w:sz w:val="26"/>
      <w:szCs w:val="26"/>
    </w:rPr>
  </w:style>
  <w:style w:type="paragraph" w:customStyle="1" w:styleId="Other0">
    <w:name w:val="Other"/>
    <w:basedOn w:val="Normal"/>
    <w:link w:val="Other"/>
    <w:rsid w:val="00BD4FBE"/>
    <w:pPr>
      <w:widowControl w:val="0"/>
    </w:pPr>
    <w:rPr>
      <w:rFonts w:asciiTheme="minorHAnsi" w:eastAsiaTheme="minorHAnsi" w:hAnsiTheme="minorHAnsi" w:cstheme="minorBidi"/>
      <w:sz w:val="26"/>
      <w:szCs w:val="26"/>
    </w:rPr>
  </w:style>
  <w:style w:type="paragraph" w:styleId="NormalWeb">
    <w:name w:val="Normal (Web)"/>
    <w:basedOn w:val="Normal"/>
    <w:rsid w:val="00BD4FBE"/>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3543</Words>
  <Characters>20196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2026-05-11T06:49:00Z</dcterms:created>
  <dcterms:modified xsi:type="dcterms:W3CDTF">2026-05-11T07:01:00Z</dcterms:modified>
</cp:coreProperties>
</file>