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FDD" w:rsidRPr="00476FDD" w:rsidRDefault="00476FDD" w:rsidP="00476FDD">
      <w:pPr>
        <w:jc w:val="center"/>
        <w:rPr>
          <w:rFonts w:ascii="Times New Roman" w:hAnsi="Times New Roman"/>
          <w:b/>
          <w:szCs w:val="28"/>
          <w:lang w:val="sv-SE"/>
        </w:rPr>
      </w:pPr>
      <w:bookmarkStart w:id="0" w:name="_GoBack"/>
      <w:r w:rsidRPr="00476FDD">
        <w:rPr>
          <w:rFonts w:ascii="Times New Roman" w:hAnsi="Times New Roman"/>
          <w:b/>
          <w:szCs w:val="28"/>
          <w:lang w:val="sv-SE"/>
        </w:rPr>
        <w:t>Bài 2</w:t>
      </w:r>
    </w:p>
    <w:p w:rsidR="00476FDD" w:rsidRPr="00476FDD" w:rsidRDefault="00476FDD" w:rsidP="00476FDD">
      <w:pPr>
        <w:jc w:val="center"/>
        <w:rPr>
          <w:rFonts w:ascii="Times New Roman" w:hAnsi="Times New Roman"/>
          <w:b/>
          <w:spacing w:val="4"/>
          <w:szCs w:val="28"/>
          <w:lang w:val="sv-SE"/>
        </w:rPr>
      </w:pPr>
      <w:r w:rsidRPr="00476FDD">
        <w:rPr>
          <w:rFonts w:ascii="Times New Roman" w:hAnsi="Times New Roman"/>
          <w:b/>
          <w:szCs w:val="28"/>
          <w:lang w:val="vi-VN"/>
        </w:rPr>
        <w:t xml:space="preserve">BẢO VỆ </w:t>
      </w:r>
      <w:r w:rsidRPr="00476FDD">
        <w:rPr>
          <w:rFonts w:ascii="Times New Roman" w:hAnsi="Times New Roman"/>
          <w:b/>
          <w:szCs w:val="28"/>
          <w:lang w:val="pt-BR"/>
        </w:rPr>
        <w:t xml:space="preserve">CHỦ QUYỀN BIỂN, ĐẢO VÀ </w:t>
      </w:r>
      <w:r w:rsidRPr="00476FDD">
        <w:rPr>
          <w:rFonts w:ascii="Times New Roman" w:hAnsi="Times New Roman"/>
          <w:b/>
          <w:szCs w:val="28"/>
          <w:lang w:val="vi-VN"/>
        </w:rPr>
        <w:t>BIÊN GIỚI QUỐC GIA</w:t>
      </w:r>
      <w:r w:rsidRPr="00476FDD">
        <w:rPr>
          <w:rFonts w:ascii="Times New Roman" w:hAnsi="Times New Roman"/>
          <w:b/>
          <w:spacing w:val="4"/>
          <w:szCs w:val="28"/>
          <w:lang w:val="sv-SE"/>
        </w:rPr>
        <w:t xml:space="preserve"> </w:t>
      </w:r>
    </w:p>
    <w:p w:rsidR="00476FDD" w:rsidRPr="00476FDD" w:rsidRDefault="00476FDD" w:rsidP="00476FDD">
      <w:pPr>
        <w:jc w:val="center"/>
        <w:rPr>
          <w:rFonts w:ascii="Times New Roman" w:hAnsi="Times New Roman"/>
          <w:b/>
          <w:spacing w:val="4"/>
          <w:szCs w:val="28"/>
          <w:lang w:val="sv-SE"/>
        </w:rPr>
      </w:pPr>
      <w:r w:rsidRPr="00476FDD">
        <w:rPr>
          <w:rFonts w:ascii="Times New Roman" w:hAnsi="Times New Roman"/>
          <w:b/>
          <w:spacing w:val="4"/>
          <w:szCs w:val="28"/>
          <w:lang w:val="vi-VN"/>
        </w:rPr>
        <w:t>NƯỚC CỘNG HÒA XÃ HỘI CHỦ NGHĨA VIỆT NAM</w:t>
      </w:r>
      <w:r w:rsidRPr="00476FDD">
        <w:rPr>
          <w:rFonts w:ascii="Times New Roman" w:hAnsi="Times New Roman"/>
          <w:b/>
          <w:spacing w:val="4"/>
          <w:szCs w:val="28"/>
          <w:lang w:val="sv-SE"/>
        </w:rPr>
        <w:t xml:space="preserve"> </w:t>
      </w:r>
    </w:p>
    <w:p w:rsidR="00476FDD" w:rsidRPr="00476FDD" w:rsidRDefault="00476FDD" w:rsidP="00476FDD">
      <w:pPr>
        <w:jc w:val="center"/>
        <w:rPr>
          <w:rFonts w:ascii="Times New Roman" w:hAnsi="Times New Roman"/>
          <w:b/>
          <w:spacing w:val="4"/>
          <w:szCs w:val="28"/>
          <w:lang w:val="sv-SE"/>
        </w:rPr>
      </w:pPr>
      <w:r w:rsidRPr="00476FDD">
        <w:rPr>
          <w:rFonts w:ascii="Times New Roman" w:hAnsi="Times New Roman"/>
          <w:b/>
          <w:spacing w:val="4"/>
          <w:szCs w:val="28"/>
          <w:lang w:val="sv-SE"/>
        </w:rPr>
        <w:t>TRONG TÌNH HÌNH MỚI</w:t>
      </w:r>
    </w:p>
    <w:p w:rsidR="00476FDD" w:rsidRPr="00476FDD" w:rsidRDefault="00476FDD" w:rsidP="00476FDD">
      <w:pPr>
        <w:jc w:val="center"/>
        <w:rPr>
          <w:rFonts w:ascii="Times New Roman" w:hAnsi="Times New Roman"/>
          <w:b/>
          <w:spacing w:val="4"/>
          <w:szCs w:val="28"/>
          <w:lang w:val="sv-SE"/>
        </w:rPr>
      </w:pPr>
    </w:p>
    <w:p w:rsidR="00476FDD" w:rsidRPr="00476FDD" w:rsidRDefault="00476FDD" w:rsidP="00476FDD">
      <w:pPr>
        <w:spacing w:after="120"/>
        <w:jc w:val="center"/>
        <w:rPr>
          <w:rFonts w:ascii="Times New Roman" w:hAnsi="Times New Roman"/>
          <w:b/>
          <w:bCs/>
          <w:szCs w:val="28"/>
          <w:lang w:val="vi-VN"/>
        </w:rPr>
      </w:pPr>
      <w:r w:rsidRPr="00476FDD">
        <w:rPr>
          <w:rFonts w:ascii="Times New Roman" w:hAnsi="Times New Roman"/>
          <w:b/>
          <w:bCs/>
          <w:szCs w:val="28"/>
          <w:lang w:val="vi-VN"/>
        </w:rPr>
        <w:t>MỤC ĐÍCH, YÊU CẦU</w:t>
      </w:r>
    </w:p>
    <w:p w:rsidR="00476FDD" w:rsidRPr="00476FDD" w:rsidRDefault="00476FDD" w:rsidP="00476FDD">
      <w:pPr>
        <w:spacing w:after="120"/>
        <w:ind w:firstLine="567"/>
        <w:jc w:val="both"/>
        <w:rPr>
          <w:rFonts w:ascii="Times New Roman" w:hAnsi="Times New Roman"/>
          <w:bCs/>
          <w:szCs w:val="28"/>
          <w:lang w:val="vi-VN"/>
        </w:rPr>
      </w:pPr>
      <w:r w:rsidRPr="00476FDD">
        <w:rPr>
          <w:rFonts w:ascii="Times New Roman" w:hAnsi="Times New Roman"/>
          <w:bCs/>
          <w:szCs w:val="28"/>
          <w:lang w:val="vi-VN"/>
        </w:rPr>
        <w:t xml:space="preserve">- Giáo dục cho hạ sĩ quan - binh sĩ nhận thức đúng ý nghĩa, tầm quan trọng của việc bảo vệ chủ quyền biển, đảo, biên giới quốc gia nước Cộng hòa xã hội chủ nghĩa Việt Nam; nắm vững lịch sử hình thành, nội dung, quan điểm và nhiệm vụ, giải pháp bảo vệ chủ quyền biển, đảo và biên giới quốc gia của Đảng, Nhà nước ta. </w:t>
      </w:r>
    </w:p>
    <w:p w:rsidR="00476FDD" w:rsidRPr="00476FDD" w:rsidRDefault="00476FDD" w:rsidP="00476FDD">
      <w:pPr>
        <w:spacing w:after="120"/>
        <w:ind w:firstLine="567"/>
        <w:jc w:val="both"/>
        <w:rPr>
          <w:rFonts w:ascii="Times New Roman" w:hAnsi="Times New Roman"/>
          <w:bCs/>
          <w:szCs w:val="28"/>
          <w:lang w:val="vi-VN"/>
        </w:rPr>
      </w:pPr>
      <w:r w:rsidRPr="00476FDD">
        <w:rPr>
          <w:rFonts w:ascii="Times New Roman" w:hAnsi="Times New Roman"/>
          <w:bCs/>
          <w:szCs w:val="28"/>
          <w:lang w:val="vi-VN"/>
        </w:rPr>
        <w:t xml:space="preserve">- Nâng cao ý thức, trách nhiệm của </w:t>
      </w:r>
      <w:r w:rsidRPr="00476FDD">
        <w:rPr>
          <w:rFonts w:ascii="Times New Roman" w:hAnsi="Times New Roman"/>
          <w:bCs/>
          <w:color w:val="FF0000"/>
          <w:szCs w:val="28"/>
          <w:lang w:val="vi-VN"/>
        </w:rPr>
        <w:t>hạ sĩ quan - binh sĩ</w:t>
      </w:r>
      <w:r w:rsidRPr="00476FDD">
        <w:rPr>
          <w:rFonts w:ascii="Times New Roman" w:hAnsi="Times New Roman"/>
          <w:bCs/>
          <w:szCs w:val="28"/>
          <w:lang w:val="vi-VN"/>
        </w:rPr>
        <w:t xml:space="preserve"> trong </w:t>
      </w:r>
      <w:r w:rsidRPr="00476FDD">
        <w:rPr>
          <w:rFonts w:ascii="Times New Roman" w:hAnsi="Times New Roman"/>
          <w:bCs/>
          <w:spacing w:val="-4"/>
          <w:szCs w:val="28"/>
          <w:lang w:val="vi-VN"/>
        </w:rPr>
        <w:t>bảo vệ biển, đảo và biên giới quốc gia nước Cộng hòa xã hội chủ nghĩa Việt Nam</w:t>
      </w:r>
      <w:r w:rsidRPr="00476FDD">
        <w:rPr>
          <w:rFonts w:ascii="Times New Roman" w:hAnsi="Times New Roman"/>
          <w:bCs/>
          <w:szCs w:val="28"/>
          <w:lang w:val="vi-VN"/>
        </w:rPr>
        <w:t>; đấu tranh phê phán những quan điểm sai trái, xuyên tạc, xâm phạm chủ quyền biển, đảo và biên giới của Việt Nam hiện nay.</w:t>
      </w:r>
    </w:p>
    <w:p w:rsidR="00476FDD" w:rsidRPr="00476FDD" w:rsidRDefault="00476FDD" w:rsidP="00476FDD">
      <w:pPr>
        <w:autoSpaceDE w:val="0"/>
        <w:autoSpaceDN w:val="0"/>
        <w:adjustRightInd w:val="0"/>
        <w:spacing w:after="120"/>
        <w:jc w:val="center"/>
        <w:rPr>
          <w:rFonts w:ascii="Times New Roman" w:hAnsi="Times New Roman"/>
          <w:szCs w:val="28"/>
          <w:lang w:val="vi-VN"/>
        </w:rPr>
      </w:pPr>
      <w:r w:rsidRPr="00476FDD">
        <w:rPr>
          <w:rFonts w:ascii="Times New Roman" w:hAnsi="Times New Roman"/>
          <w:b/>
          <w:szCs w:val="28"/>
          <w:lang w:val="vi-VN"/>
        </w:rPr>
        <w:t>NỘI DUNG</w:t>
      </w:r>
    </w:p>
    <w:p w:rsidR="00476FDD" w:rsidRPr="00476FDD" w:rsidRDefault="00476FDD" w:rsidP="00476FDD">
      <w:pPr>
        <w:spacing w:after="120"/>
        <w:ind w:firstLine="567"/>
        <w:jc w:val="both"/>
        <w:rPr>
          <w:rFonts w:ascii="Times New Roman" w:hAnsi="Times New Roman"/>
          <w:b/>
          <w:bCs/>
          <w:szCs w:val="28"/>
          <w:lang w:val="vi-VN"/>
        </w:rPr>
      </w:pPr>
      <w:r w:rsidRPr="00476FDD">
        <w:rPr>
          <w:rFonts w:ascii="Times New Roman" w:hAnsi="Times New Roman"/>
          <w:b/>
          <w:bCs/>
          <w:szCs w:val="28"/>
          <w:lang w:val="vi-VN"/>
        </w:rPr>
        <w:t>I. MỘT SỐ VẤN ĐỀ VỀ BIỂN, ĐẢO, BIÊN GIỚI QUỐC GIA</w:t>
      </w:r>
    </w:p>
    <w:p w:rsidR="00476FDD" w:rsidRPr="00476FDD" w:rsidRDefault="00476FDD" w:rsidP="00476FDD">
      <w:pPr>
        <w:spacing w:after="80"/>
        <w:ind w:firstLine="567"/>
        <w:jc w:val="both"/>
        <w:rPr>
          <w:rFonts w:ascii="Times New Roman" w:hAnsi="Times New Roman"/>
          <w:b/>
          <w:spacing w:val="-10"/>
          <w:szCs w:val="28"/>
          <w:lang w:val="af-ZA"/>
        </w:rPr>
      </w:pPr>
      <w:r w:rsidRPr="00476FDD">
        <w:rPr>
          <w:rFonts w:ascii="Times New Roman" w:hAnsi="Times New Roman"/>
          <w:b/>
          <w:spacing w:val="-10"/>
          <w:szCs w:val="28"/>
          <w:lang w:val="af-ZA"/>
        </w:rPr>
        <w:t>1. Vị trí, điều kiện tự nhiên của Biển Đông và biển, đảo Việt Nam</w:t>
      </w:r>
    </w:p>
    <w:p w:rsidR="00476FDD" w:rsidRPr="00476FDD" w:rsidRDefault="00476FDD" w:rsidP="00476FDD">
      <w:pPr>
        <w:spacing w:after="80"/>
        <w:ind w:firstLine="567"/>
        <w:jc w:val="both"/>
        <w:rPr>
          <w:rFonts w:ascii="Times New Roman" w:hAnsi="Times New Roman"/>
          <w:bCs/>
          <w:i/>
          <w:iCs/>
          <w:szCs w:val="28"/>
          <w:lang w:val="af-ZA"/>
        </w:rPr>
      </w:pPr>
      <w:r w:rsidRPr="00476FDD">
        <w:rPr>
          <w:rFonts w:ascii="Times New Roman" w:hAnsi="Times New Roman"/>
          <w:bCs/>
          <w:i/>
          <w:iCs/>
          <w:szCs w:val="28"/>
          <w:lang w:val="af-ZA"/>
        </w:rPr>
        <w:t>a) Vị trí, điều kiện tự nhiên của Biển Đông</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Biển Đông là một biển nửa kín, có diện tích khoảng 3,5 triệu km</w:t>
      </w:r>
      <w:r w:rsidRPr="00476FDD">
        <w:rPr>
          <w:rFonts w:ascii="Times New Roman" w:hAnsi="Times New Roman"/>
          <w:szCs w:val="28"/>
          <w:vertAlign w:val="superscript"/>
          <w:lang w:val="af-ZA"/>
        </w:rPr>
        <w:t>2</w:t>
      </w:r>
      <w:r w:rsidRPr="00476FDD">
        <w:rPr>
          <w:rFonts w:ascii="Times New Roman" w:hAnsi="Times New Roman"/>
          <w:szCs w:val="28"/>
          <w:lang w:val="af-ZA"/>
        </w:rPr>
        <w:t>, trải rộng từ 3</w:t>
      </w:r>
      <w:r w:rsidRPr="00476FDD">
        <w:rPr>
          <w:rFonts w:ascii="Times New Roman" w:hAnsi="Times New Roman"/>
          <w:szCs w:val="28"/>
          <w:vertAlign w:val="superscript"/>
          <w:lang w:val="af-ZA"/>
        </w:rPr>
        <w:t>0</w:t>
      </w:r>
      <w:r w:rsidRPr="00476FDD">
        <w:rPr>
          <w:rFonts w:ascii="Times New Roman" w:hAnsi="Times New Roman"/>
          <w:szCs w:val="28"/>
          <w:lang w:val="af-ZA"/>
        </w:rPr>
        <w:t xml:space="preserve"> đến 26</w:t>
      </w:r>
      <w:r w:rsidRPr="00476FDD">
        <w:rPr>
          <w:rFonts w:ascii="Times New Roman" w:hAnsi="Times New Roman"/>
          <w:szCs w:val="28"/>
          <w:vertAlign w:val="superscript"/>
          <w:lang w:val="af-ZA"/>
        </w:rPr>
        <w:t>0</w:t>
      </w:r>
      <w:r w:rsidRPr="00476FDD">
        <w:rPr>
          <w:rFonts w:ascii="Times New Roman" w:hAnsi="Times New Roman"/>
          <w:szCs w:val="28"/>
          <w:lang w:val="af-ZA"/>
        </w:rPr>
        <w:t xml:space="preserve"> vĩ Bắc và từ 100</w:t>
      </w:r>
      <w:r w:rsidRPr="00476FDD">
        <w:rPr>
          <w:rFonts w:ascii="Times New Roman" w:hAnsi="Times New Roman"/>
          <w:szCs w:val="28"/>
          <w:vertAlign w:val="superscript"/>
          <w:lang w:val="af-ZA"/>
        </w:rPr>
        <w:t>0</w:t>
      </w:r>
      <w:r w:rsidRPr="00476FDD">
        <w:rPr>
          <w:rFonts w:ascii="Times New Roman" w:hAnsi="Times New Roman"/>
          <w:szCs w:val="28"/>
          <w:lang w:val="af-ZA"/>
        </w:rPr>
        <w:t xml:space="preserve"> đến 121</w:t>
      </w:r>
      <w:r w:rsidRPr="00476FDD">
        <w:rPr>
          <w:rFonts w:ascii="Times New Roman" w:hAnsi="Times New Roman"/>
          <w:szCs w:val="28"/>
          <w:vertAlign w:val="superscript"/>
          <w:lang w:val="af-ZA"/>
        </w:rPr>
        <w:t>0</w:t>
      </w:r>
      <w:r w:rsidRPr="00476FDD">
        <w:rPr>
          <w:rFonts w:ascii="Times New Roman" w:hAnsi="Times New Roman"/>
          <w:szCs w:val="28"/>
          <w:lang w:val="af-ZA"/>
        </w:rPr>
        <w:t xml:space="preserve"> kinh Đông. Có 9 nước tiếp giáp với Biển Đông là Việt Nam, Trung Quốc, Philíppin, Inđônêsia, Brunây, Malaysia, Xingapo, Thái Lan, Campuchia và một vùng lãnh thổ là Đài Loan. </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Biển Đông là nơi chứa đựng nguồn tài nguyên thiên nhiên biển quan trọng cho đời sống và sự phát triển kinh tế của các nước xung quanh, đặc biệt là nguồn tài nguyên sinh vật, khoáng sản, du lịch; đồng thời, đây cũng là khu vực đang chịu nhiều sức ép về bảo vệ môi trường sinh thái biển.</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Biển Đông là một trong năm bồn trũng chứa dầu khí lớn nhất thế giới. Ngoài ra, khu vực Biển Đông còn chứa đựng một khối lượng lớn tài nguyên khí đốt đóng băng (băng cháy). Tài nguyên này trên thế giới ngang bằng với trữ lượng dầu khí và đang được coi là nguồn năng lượng thay thế dầu khí trong tương lai.</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xml:space="preserve">- Biển Đông nằm trên tuyến đường giao thông biển huyết mạch nối liền Thái Bình Dương - Ấn Độ Dương, châu Âu - châu Á, Trung Đông - châu Á. Đây được coi là tuyến đường vận tải quốc tế nhộn nhịp thứ hai của thế giới. Mỗi ngày có khoảng 150 - 200 tàu các loại qua lại Biển Đông. Hơn 90% lượng vận tải thương mại của thế giới thực hiện bằng đường biển và 45% trong số đó phải đi qua Biển Đông. Nhiều nước và vùng lãnh thổ ở khu vực Đông Á có nền kinh tế phụ thuộc sống còn vào tuyến đường giao thông này như Nhật Bản, Hàn Quốc, Đài Loan, Xingapo và Trung Quốc. </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xml:space="preserve">- Đối với Việt Nam, Biển Đông đóng vai trò quan trọng về kinh tế và quốc phòng, an ninh, Biển Đông nằm trong tuyến phòng thủ hướng Đông của Việt </w:t>
      </w:r>
      <w:r w:rsidRPr="00476FDD">
        <w:rPr>
          <w:rFonts w:ascii="Times New Roman" w:hAnsi="Times New Roman"/>
          <w:szCs w:val="28"/>
          <w:lang w:val="af-ZA"/>
        </w:rPr>
        <w:lastRenderedPageBreak/>
        <w:t>Nam. Các đảo và quần đảo trên Biển Đông, đặc biệt là quần đảo Hoàng Sa và Trường Sa, không chỉ có ý nghĩa trong việc kiểm soát các tuyến đường biển qua lại Biển Đông mà còn có ý nghĩa phòng thủ chiến lược quan trọng.</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b) Vị trí địa lý của biển, đảo Việt Nam và các vùng biển Việt Nam</w:t>
      </w:r>
    </w:p>
    <w:p w:rsidR="00476FDD" w:rsidRPr="00476FDD" w:rsidRDefault="00476FDD" w:rsidP="00476FDD">
      <w:pPr>
        <w:spacing w:after="80"/>
        <w:ind w:firstLine="567"/>
        <w:jc w:val="both"/>
        <w:rPr>
          <w:rFonts w:ascii="Times New Roman" w:hAnsi="Times New Roman"/>
          <w:bCs/>
          <w:i/>
          <w:szCs w:val="28"/>
          <w:lang w:val="af-ZA"/>
        </w:rPr>
      </w:pPr>
      <w:r w:rsidRPr="00476FDD">
        <w:rPr>
          <w:rFonts w:ascii="Times New Roman" w:hAnsi="Times New Roman"/>
          <w:bCs/>
          <w:i/>
          <w:szCs w:val="28"/>
          <w:lang w:val="af-ZA"/>
        </w:rPr>
        <w:t>* Vị trí địa lý của biển, đảo Việt Nam</w:t>
      </w:r>
    </w:p>
    <w:p w:rsidR="00476FDD" w:rsidRPr="00476FDD" w:rsidRDefault="00476FDD" w:rsidP="00476FDD">
      <w:pPr>
        <w:shd w:val="clear" w:color="auto" w:fill="FFFFFF"/>
        <w:spacing w:after="80"/>
        <w:ind w:firstLine="567"/>
        <w:jc w:val="both"/>
        <w:rPr>
          <w:rFonts w:ascii="Times New Roman" w:hAnsi="Times New Roman"/>
          <w:szCs w:val="28"/>
          <w:lang w:val="af-ZA"/>
        </w:rPr>
      </w:pPr>
      <w:r w:rsidRPr="00476FDD">
        <w:rPr>
          <w:rFonts w:ascii="Times New Roman" w:hAnsi="Times New Roman"/>
          <w:szCs w:val="28"/>
          <w:lang w:val="af-ZA"/>
        </w:rPr>
        <w:t>- Việt Nam là quốc gia ven biển nằm bên bờ Tây của Biển Đông (tiếp giáp với Biển Đông ở cả ba phía: Đông, Nam và Tây Nam), có vị trí địa chính trị và địa kinh tế quan trọng bậc nhất trong khu vực. Với chiều dài bờ biển trên 3.260 km trải từ Bắc xuống Nam, đứng thứ 27 trong số 157 quốc gia ven biển, các quốc đảo và các lãnh thổ trên thế giới. Chỉ số chiều dài bờ biển trên diện tích đất liền của nước ta là xấp xỉ 0,01 (nghĩa là cứ 100 km</w:t>
      </w:r>
      <w:r w:rsidRPr="00476FDD">
        <w:rPr>
          <w:rFonts w:ascii="Times New Roman" w:hAnsi="Times New Roman"/>
          <w:szCs w:val="28"/>
          <w:vertAlign w:val="superscript"/>
          <w:lang w:val="af-ZA"/>
        </w:rPr>
        <w:t>2</w:t>
      </w:r>
      <w:r w:rsidRPr="00476FDD">
        <w:rPr>
          <w:rFonts w:ascii="Times New Roman" w:hAnsi="Times New Roman"/>
          <w:szCs w:val="28"/>
          <w:lang w:val="af-ZA"/>
        </w:rPr>
        <w:t> đất liền có 1km bờ biển), đứng đầu các nước Đông Dương, trên Thái Lan và xấp xỉ Malaysia. Trong 34 tỉnh, thành phố của cả nước thì 21 tỉnh, thành phố có biển và gần một nửa dân số sinh sống tại các tỉnh, thành ven biển</w:t>
      </w:r>
      <w:r w:rsidRPr="00476FDD">
        <w:rPr>
          <w:rStyle w:val="FootnoteReference"/>
          <w:rFonts w:ascii="Times New Roman" w:hAnsi="Times New Roman"/>
          <w:szCs w:val="28"/>
        </w:rPr>
        <w:footnoteReference w:id="1"/>
      </w:r>
      <w:r w:rsidRPr="00476FDD">
        <w:rPr>
          <w:rFonts w:ascii="Times New Roman" w:hAnsi="Times New Roman"/>
          <w:szCs w:val="28"/>
          <w:lang w:val="af-ZA"/>
        </w:rPr>
        <w:t>.</w:t>
      </w:r>
    </w:p>
    <w:p w:rsidR="00476FDD" w:rsidRPr="00476FDD" w:rsidRDefault="00476FDD" w:rsidP="00476FDD">
      <w:pPr>
        <w:spacing w:after="80"/>
        <w:ind w:firstLine="567"/>
        <w:jc w:val="both"/>
        <w:rPr>
          <w:rFonts w:ascii="Times New Roman" w:hAnsi="Times New Roman"/>
          <w:spacing w:val="-2"/>
          <w:szCs w:val="28"/>
          <w:lang w:val="af-ZA"/>
        </w:rPr>
      </w:pPr>
      <w:r w:rsidRPr="00476FDD">
        <w:rPr>
          <w:rFonts w:ascii="Times New Roman" w:hAnsi="Times New Roman"/>
          <w:spacing w:val="-2"/>
          <w:szCs w:val="28"/>
          <w:lang w:val="af-ZA"/>
        </w:rPr>
        <w:t>- Theo Công ước của Liên hợp quốc về Luật Biển năm 1982 (gọi tắt là Công ước Luật Biển năm 1982) và Luật Biển Việt Nam thì nước ta có diện tích biển khoảng trên 1 triệu km</w:t>
      </w:r>
      <w:r w:rsidRPr="00476FDD">
        <w:rPr>
          <w:rFonts w:ascii="Times New Roman" w:hAnsi="Times New Roman"/>
          <w:spacing w:val="-2"/>
          <w:szCs w:val="28"/>
          <w:vertAlign w:val="superscript"/>
          <w:lang w:val="af-ZA"/>
        </w:rPr>
        <w:t>2</w:t>
      </w:r>
      <w:r w:rsidRPr="00476FDD">
        <w:rPr>
          <w:rFonts w:ascii="Times New Roman" w:hAnsi="Times New Roman"/>
          <w:spacing w:val="-2"/>
          <w:szCs w:val="28"/>
          <w:lang w:val="af-ZA"/>
        </w:rPr>
        <w:t>, gấp trên 3 lần diện tích đất liền, chiếm gần 30% diện tích Biển Đông. Vùng biển nước ta có</w:t>
      </w:r>
      <w:r w:rsidRPr="00476FDD">
        <w:rPr>
          <w:rFonts w:ascii="Times New Roman" w:hAnsi="Times New Roman"/>
          <w:spacing w:val="-2"/>
          <w:szCs w:val="28"/>
          <w:shd w:val="clear" w:color="auto" w:fill="FFFFFF"/>
          <w:lang w:val="af-ZA"/>
        </w:rPr>
        <w:t xml:space="preserve"> hơn 3.000 hòn đảo lớn, nhỏ nằm trên thềm lục địa và hai quần đảo Hoàng Sa và Trường Sa,</w:t>
      </w:r>
      <w:r w:rsidRPr="00476FDD">
        <w:rPr>
          <w:rFonts w:ascii="Times New Roman" w:hAnsi="Times New Roman"/>
          <w:i/>
          <w:spacing w:val="-2"/>
          <w:szCs w:val="28"/>
          <w:lang w:val="af-ZA"/>
        </w:rPr>
        <w:t xml:space="preserve"> </w:t>
      </w:r>
      <w:r w:rsidRPr="00476FDD">
        <w:rPr>
          <w:rFonts w:ascii="Times New Roman" w:hAnsi="Times New Roman"/>
          <w:spacing w:val="-2"/>
          <w:szCs w:val="28"/>
          <w:lang w:val="af-ZA"/>
        </w:rPr>
        <w:t xml:space="preserve">được phân bố khá đều theo chiều dài bờ biển, có vị trí đặc biệt quan trọng như một tuyến phòng thủ tiền tiêu để bảo vệ sườn phía Đông đất nước. Một số đảo ven bờ còn có vị trí quan trọng được sử dụng làm các điểm mốc quốc gia trên biển để thiết lập đường cơ sở ven bờ lục địa Việt Nam, từ đó xác định vùng nội thuỷ, lãnh hải, vùng tiếp giáp lãnh hải, vùng đặc quyền kinh tế và thềm lục địa, làm cơ sở pháp lý để bảo vệ chủ quyền quốc gia trên biển. </w:t>
      </w:r>
    </w:p>
    <w:p w:rsidR="00476FDD" w:rsidRPr="00476FDD" w:rsidRDefault="00476FDD" w:rsidP="00476FDD">
      <w:pPr>
        <w:shd w:val="clear" w:color="auto" w:fill="FFFFFF"/>
        <w:spacing w:after="80"/>
        <w:ind w:firstLine="567"/>
        <w:jc w:val="both"/>
        <w:rPr>
          <w:rFonts w:ascii="Times New Roman" w:hAnsi="Times New Roman"/>
          <w:bCs/>
          <w:i/>
          <w:iCs/>
          <w:szCs w:val="28"/>
          <w:lang w:val="af-ZA"/>
        </w:rPr>
      </w:pPr>
      <w:r w:rsidRPr="00476FDD">
        <w:rPr>
          <w:rFonts w:ascii="Times New Roman" w:hAnsi="Times New Roman"/>
          <w:bCs/>
          <w:i/>
          <w:iCs/>
          <w:szCs w:val="28"/>
          <w:lang w:val="af-ZA"/>
        </w:rPr>
        <w:t>* Các vùng biển Việt Nam</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Fonts w:cs="Times New Roman"/>
          <w:bCs/>
          <w:sz w:val="28"/>
          <w:szCs w:val="28"/>
          <w:lang w:val="af-ZA"/>
        </w:rPr>
        <w:t xml:space="preserve">Luật Biển Việt Nam năm 2013 xác định vùng biển Việt Nam bao gồm nội thủy, lãnh hải, vùng tiếp giáp lãnh hải, vùng đặc quyền kinh tế và thềm lục địa thuộc chủ quyền, quyền chủ quyền và quyền tài phán quốc gia của Việt Nam, được xác định theo luật pháp Việt Nam, điều ước quốc tế về biên giới lãnh thổ mà nước Cộng hòa xã hội chủ nghĩa Việt Nam là thành viên và phù hợp với Công ước Luật Biển năm 1982. </w:t>
      </w:r>
    </w:p>
    <w:tbl>
      <w:tblPr>
        <w:tblW w:w="9614" w:type="dxa"/>
        <w:jc w:val="center"/>
        <w:tblCellMar>
          <w:top w:w="20" w:type="dxa"/>
          <w:left w:w="20" w:type="dxa"/>
          <w:bottom w:w="20" w:type="dxa"/>
          <w:right w:w="20" w:type="dxa"/>
        </w:tblCellMar>
        <w:tblLook w:val="04A0" w:firstRow="1" w:lastRow="0" w:firstColumn="1" w:lastColumn="0" w:noHBand="0" w:noVBand="1"/>
      </w:tblPr>
      <w:tblGrid>
        <w:gridCol w:w="9614"/>
      </w:tblGrid>
      <w:tr w:rsidR="00476FDD" w:rsidRPr="00476FDD" w:rsidTr="00476FDD">
        <w:trPr>
          <w:trHeight w:val="1972"/>
          <w:jc w:val="center"/>
        </w:trPr>
        <w:tc>
          <w:tcPr>
            <w:tcW w:w="0" w:type="auto"/>
            <w:shd w:val="clear" w:color="auto" w:fill="FFFFFF"/>
            <w:tcMar>
              <w:top w:w="150" w:type="dxa"/>
              <w:left w:w="150" w:type="dxa"/>
              <w:bottom w:w="150" w:type="dxa"/>
              <w:right w:w="150" w:type="dxa"/>
            </w:tcMar>
            <w:hideMark/>
          </w:tcPr>
          <w:p w:rsidR="00476FDD" w:rsidRPr="00476FDD" w:rsidRDefault="00476FDD">
            <w:pPr>
              <w:pStyle w:val="NormalWeb"/>
              <w:spacing w:before="0" w:after="80"/>
              <w:jc w:val="center"/>
              <w:textAlignment w:val="baseline"/>
              <w:rPr>
                <w:rFonts w:cs="Times New Roman"/>
                <w:bCs/>
                <w:sz w:val="28"/>
                <w:szCs w:val="28"/>
                <w:lang w:val="af-ZA"/>
              </w:rPr>
            </w:pPr>
            <w:r w:rsidRPr="00476FDD">
              <w:rPr>
                <w:rFonts w:cs="Times New Roman"/>
                <w:noProof/>
                <w:sz w:val="28"/>
                <w:szCs w:val="28"/>
              </w:rPr>
              <w:lastRenderedPageBreak/>
              <w:drawing>
                <wp:inline distT="0" distB="0" distL="0" distR="0">
                  <wp:extent cx="4572000" cy="1657350"/>
                  <wp:effectExtent l="0" t="0" r="0" b="0"/>
                  <wp:docPr id="1" name="Picture 1" descr="http://baotuyenquang.com.vn/media/images/2013/09/small_116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aotuyenquang.com.vn/media/images/2013/09/small_116116.jpg"/>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4572000" cy="1657350"/>
                          </a:xfrm>
                          <a:prstGeom prst="rect">
                            <a:avLst/>
                          </a:prstGeom>
                          <a:noFill/>
                          <a:ln>
                            <a:noFill/>
                          </a:ln>
                        </pic:spPr>
                      </pic:pic>
                    </a:graphicData>
                  </a:graphic>
                </wp:inline>
              </w:drawing>
            </w:r>
            <w:r w:rsidRPr="00476FDD">
              <w:rPr>
                <w:rFonts w:cs="Times New Roman"/>
                <w:bCs/>
                <w:sz w:val="28"/>
                <w:szCs w:val="28"/>
                <w:lang w:val="af-ZA"/>
              </w:rPr>
              <w:br/>
            </w:r>
            <w:r w:rsidRPr="00476FDD">
              <w:rPr>
                <w:rStyle w:val="Emphasis"/>
                <w:rFonts w:cs="Times New Roman"/>
                <w:b/>
                <w:bCs/>
                <w:sz w:val="28"/>
                <w:szCs w:val="28"/>
                <w:bdr w:val="none" w:sz="0" w:space="0" w:color="auto" w:frame="1"/>
                <w:lang w:val="af-ZA"/>
              </w:rPr>
              <w:t>Các vùng biển của Việt Nam.</w:t>
            </w:r>
          </w:p>
        </w:tc>
      </w:tr>
    </w:tbl>
    <w:p w:rsidR="00476FDD" w:rsidRPr="00476FDD" w:rsidRDefault="00476FDD" w:rsidP="00476FDD">
      <w:pPr>
        <w:pStyle w:val="NormalWeb"/>
        <w:shd w:val="clear" w:color="auto" w:fill="FFFFFF"/>
        <w:spacing w:before="0" w:after="80"/>
        <w:ind w:firstLine="567"/>
        <w:rPr>
          <w:rFonts w:cs="Times New Roman"/>
          <w:sz w:val="28"/>
          <w:szCs w:val="28"/>
          <w:lang w:val="af-ZA"/>
        </w:rPr>
      </w:pPr>
      <w:r w:rsidRPr="00476FDD">
        <w:rPr>
          <w:rStyle w:val="Emphasis"/>
          <w:rFonts w:cs="Times New Roman"/>
          <w:bCs/>
          <w:sz w:val="28"/>
          <w:szCs w:val="28"/>
          <w:lang w:val="af-ZA"/>
        </w:rPr>
        <w:t>- Nội thủy:</w:t>
      </w:r>
      <w:r w:rsidRPr="00476FDD">
        <w:rPr>
          <w:rStyle w:val="apple-converted-space"/>
          <w:rFonts w:cs="Times New Roman"/>
          <w:bCs/>
          <w:sz w:val="28"/>
          <w:szCs w:val="28"/>
          <w:lang w:val="af-ZA"/>
        </w:rPr>
        <w:t> </w:t>
      </w:r>
      <w:r w:rsidRPr="00476FDD">
        <w:rPr>
          <w:rFonts w:cs="Times New Roman"/>
          <w:bCs/>
          <w:sz w:val="28"/>
          <w:szCs w:val="28"/>
          <w:lang w:val="af-ZA"/>
        </w:rPr>
        <w:t xml:space="preserve">Là vùng nước tiếp giáp với bờ biển, ở phía trong đường cơ sở và là bộ phận lãnh thổ của Việt Nam. </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Fonts w:cs="Times New Roman"/>
          <w:bCs/>
          <w:sz w:val="28"/>
          <w:szCs w:val="28"/>
          <w:lang w:val="af-ZA"/>
        </w:rPr>
        <w:t>Nước cộng hòa xã hội chủ nghĩa Việt Nam thực hiện chủ quyền hoàn toàn, tuyệt đối và đầy đủ đối với nội thủy như lãnh thổ đất liền.</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Style w:val="Emphasis"/>
          <w:rFonts w:cs="Times New Roman"/>
          <w:bCs/>
          <w:sz w:val="28"/>
          <w:szCs w:val="28"/>
          <w:lang w:val="af-ZA"/>
        </w:rPr>
        <w:t>- Đường cơ sở:</w:t>
      </w:r>
      <w:r w:rsidRPr="00476FDD">
        <w:rPr>
          <w:rStyle w:val="apple-converted-space"/>
          <w:rFonts w:cs="Times New Roman"/>
          <w:bCs/>
          <w:sz w:val="28"/>
          <w:szCs w:val="28"/>
          <w:lang w:val="af-ZA"/>
        </w:rPr>
        <w:t> </w:t>
      </w:r>
      <w:r w:rsidRPr="00476FDD">
        <w:rPr>
          <w:rFonts w:cs="Times New Roman"/>
          <w:bCs/>
          <w:sz w:val="28"/>
          <w:szCs w:val="28"/>
          <w:lang w:val="af-ZA"/>
        </w:rPr>
        <w:t>Là đường ranh giới phía trong của lãnh hải và phía ngoài của nội thủy, do quốc gia ven biển hay quốc gia quần đảo định ra phù hợp với Công ước Luật Biển năm 1982 để làm cơ sở xác định phạm vi của các vùng biển thuộc chủ quyền và quyền tài phán quốc gia. Là đường dùng làm căn cứ để tính chiều rộng lãnh hải và các vùng biển khác. Có hai loại đường cơ sở:</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Style w:val="Emphasis"/>
          <w:rFonts w:cs="Times New Roman"/>
          <w:bCs/>
          <w:sz w:val="28"/>
          <w:szCs w:val="28"/>
          <w:lang w:val="af-ZA"/>
        </w:rPr>
        <w:t>+ Đường cơ sở thông thường:</w:t>
      </w:r>
      <w:r w:rsidRPr="00476FDD">
        <w:rPr>
          <w:rStyle w:val="apple-converted-space"/>
          <w:rFonts w:cs="Times New Roman"/>
          <w:bCs/>
          <w:sz w:val="28"/>
          <w:szCs w:val="28"/>
          <w:lang w:val="af-ZA"/>
        </w:rPr>
        <w:t> </w:t>
      </w:r>
      <w:r w:rsidRPr="00476FDD">
        <w:rPr>
          <w:rFonts w:cs="Times New Roman"/>
          <w:bCs/>
          <w:sz w:val="28"/>
          <w:szCs w:val="28"/>
          <w:lang w:val="af-ZA"/>
        </w:rPr>
        <w:t>Là đường sử dụng ngấn nước thủy triều thấp nhất ven bờ biển hoặc hải đảo.</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Style w:val="Emphasis"/>
          <w:rFonts w:cs="Times New Roman"/>
          <w:bCs/>
          <w:sz w:val="28"/>
          <w:szCs w:val="28"/>
          <w:lang w:val="af-ZA"/>
        </w:rPr>
        <w:t>+ Đường cơ sở thẳng:</w:t>
      </w:r>
      <w:r w:rsidRPr="00476FDD">
        <w:rPr>
          <w:rStyle w:val="apple-converted-space"/>
          <w:rFonts w:cs="Times New Roman"/>
          <w:bCs/>
          <w:sz w:val="28"/>
          <w:szCs w:val="28"/>
          <w:lang w:val="af-ZA"/>
        </w:rPr>
        <w:t> </w:t>
      </w:r>
      <w:r w:rsidRPr="00476FDD">
        <w:rPr>
          <w:rFonts w:cs="Times New Roman"/>
          <w:bCs/>
          <w:sz w:val="28"/>
          <w:szCs w:val="28"/>
          <w:lang w:val="af-ZA"/>
        </w:rPr>
        <w:t>Là đường nối các điểm hoặc đảo nhô ra nhất của bờ biển lục địa hoặc đảo. Đường cơ sở thẳng áp dụng khi bờ biển quốc gia ven biển bị chia cắt hoặc có chuỗi đảo gắn liền và chạy dọc theo bờ biển.</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Fonts w:cs="Times New Roman"/>
          <w:bCs/>
          <w:sz w:val="28"/>
          <w:szCs w:val="28"/>
          <w:lang w:val="af-ZA"/>
        </w:rPr>
        <w:t>Nước ta có chuỗi đảo chạy dọc theo bờ biển được vận dụng để xác định đường cơ sở thẳng. Năm 1982, Chính phủ nước ta ra tuyên bố xác định đường cơ sở thẳng ven bờ lục địa Việt Nam gồm 10 đoạn nối 11 điểm. Trừ điểm A8 nằm trên mũi Đại Lãnh, các điểm còn lại đều nằm trên các đảo</w:t>
      </w:r>
      <w:r w:rsidRPr="00476FDD">
        <w:rPr>
          <w:rStyle w:val="FootnoteReference"/>
          <w:rFonts w:cs="Times New Roman"/>
          <w:bCs/>
          <w:spacing w:val="2"/>
          <w:sz w:val="28"/>
          <w:szCs w:val="28"/>
        </w:rPr>
        <w:footnoteReference w:id="2"/>
      </w:r>
      <w:r w:rsidRPr="00476FDD">
        <w:rPr>
          <w:rFonts w:cs="Times New Roman"/>
          <w:bCs/>
          <w:sz w:val="28"/>
          <w:szCs w:val="28"/>
          <w:lang w:val="af-ZA"/>
        </w:rPr>
        <w:t xml:space="preserve">. </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Style w:val="Emphasis"/>
          <w:rFonts w:cs="Times New Roman"/>
          <w:bCs/>
          <w:sz w:val="28"/>
          <w:szCs w:val="28"/>
          <w:lang w:val="af-ZA"/>
        </w:rPr>
        <w:t>- Lãnh hải:</w:t>
      </w:r>
      <w:r w:rsidRPr="00476FDD">
        <w:rPr>
          <w:rStyle w:val="apple-converted-space"/>
          <w:rFonts w:cs="Times New Roman"/>
          <w:b/>
          <w:i/>
          <w:iCs/>
          <w:sz w:val="28"/>
          <w:szCs w:val="28"/>
          <w:lang w:val="af-ZA"/>
        </w:rPr>
        <w:t xml:space="preserve"> </w:t>
      </w:r>
      <w:r w:rsidRPr="00476FDD">
        <w:rPr>
          <w:rStyle w:val="apple-converted-space"/>
          <w:rFonts w:cs="Times New Roman"/>
          <w:iCs/>
          <w:sz w:val="28"/>
          <w:szCs w:val="28"/>
          <w:lang w:val="af-ZA"/>
        </w:rPr>
        <w:t>L</w:t>
      </w:r>
      <w:r w:rsidRPr="00476FDD">
        <w:rPr>
          <w:rFonts w:cs="Times New Roman"/>
          <w:bCs/>
          <w:sz w:val="28"/>
          <w:szCs w:val="28"/>
          <w:lang w:val="af-ZA"/>
        </w:rPr>
        <w:t xml:space="preserve">à vùng biển có chiều rộng 12 hải lý (01 hải lý tương đương 1.852m) tính từ đường cơ sở ra phía biển. Ranh giới ngoài của lãnh hải là biên giới quốc gia trên biển của Việt Nam. </w:t>
      </w:r>
    </w:p>
    <w:p w:rsidR="00476FDD" w:rsidRPr="00476FDD" w:rsidRDefault="00476FDD" w:rsidP="00476FDD">
      <w:pPr>
        <w:pStyle w:val="NormalWeb"/>
        <w:shd w:val="clear" w:color="auto" w:fill="FFFFFF"/>
        <w:spacing w:before="0" w:after="80"/>
        <w:ind w:firstLine="567"/>
        <w:rPr>
          <w:rFonts w:cs="Times New Roman"/>
          <w:bCs/>
          <w:spacing w:val="-2"/>
          <w:sz w:val="28"/>
          <w:szCs w:val="28"/>
          <w:lang w:val="af-ZA"/>
        </w:rPr>
      </w:pPr>
      <w:r w:rsidRPr="00476FDD">
        <w:rPr>
          <w:rFonts w:cs="Times New Roman"/>
          <w:bCs/>
          <w:spacing w:val="-2"/>
          <w:sz w:val="28"/>
          <w:szCs w:val="28"/>
          <w:lang w:val="af-ZA"/>
        </w:rPr>
        <w:t xml:space="preserve">Nước cộng hòa xã hội chủ nghĩa Việt Nam thực hiện chủ quyền đầy đủ và toàn vẹn đối với lãnh hải và vùng trời, đáy biển và lòng đất dưới đáy biển của lãnh hải. Theo Công ước Luật Biển năm 1982, chủ quyền đối với vùng lãnh hải không phải là tuyệt đối như vùng nội thủy, tàu thuyền các nước khác được “đi qua không gây hại” trong lãnh hải. Các quốc gia ven biển có quyền ấn định các tuyến đường, </w:t>
      </w:r>
      <w:r w:rsidRPr="00476FDD">
        <w:rPr>
          <w:rFonts w:cs="Times New Roman"/>
          <w:bCs/>
          <w:spacing w:val="-2"/>
          <w:sz w:val="28"/>
          <w:szCs w:val="28"/>
          <w:lang w:val="af-ZA"/>
        </w:rPr>
        <w:lastRenderedPageBreak/>
        <w:t>quy định việc phân chia các luồng giao thông dành cho tàu nước ngoài đi qua lãnh hải nhằm bảo đảm chủ quyền, an ninh quốc gia và lợi ích của mình.</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Fonts w:cs="Times New Roman"/>
          <w:bCs/>
          <w:sz w:val="28"/>
          <w:szCs w:val="28"/>
          <w:lang w:val="af-ZA"/>
        </w:rPr>
        <w:t>-</w:t>
      </w:r>
      <w:r w:rsidRPr="00476FDD">
        <w:rPr>
          <w:rStyle w:val="Emphasis"/>
          <w:rFonts w:cs="Times New Roman"/>
          <w:bCs/>
          <w:sz w:val="28"/>
          <w:szCs w:val="28"/>
          <w:lang w:val="af-ZA"/>
        </w:rPr>
        <w:t xml:space="preserve"> Vùng tiếp giáp lãnh hải:</w:t>
      </w:r>
      <w:r w:rsidRPr="00476FDD">
        <w:rPr>
          <w:rStyle w:val="apple-converted-space"/>
          <w:rFonts w:cs="Times New Roman"/>
          <w:bCs/>
          <w:sz w:val="28"/>
          <w:szCs w:val="28"/>
          <w:lang w:val="af-ZA"/>
        </w:rPr>
        <w:t> </w:t>
      </w:r>
      <w:r w:rsidRPr="00476FDD">
        <w:rPr>
          <w:rFonts w:cs="Times New Roman"/>
          <w:bCs/>
          <w:sz w:val="28"/>
          <w:szCs w:val="28"/>
          <w:lang w:val="af-ZA"/>
        </w:rPr>
        <w:t xml:space="preserve">Là vùng biển tiếp liền và nằm ngoài lãnh hải Việt Nam, có chiều rộng 12 hải lý tính từ ranh giới ngoài của lãnh hải. </w:t>
      </w:r>
    </w:p>
    <w:p w:rsidR="00476FDD" w:rsidRPr="00476FDD" w:rsidRDefault="00476FDD" w:rsidP="00476FDD">
      <w:pPr>
        <w:pStyle w:val="NormalWeb"/>
        <w:shd w:val="clear" w:color="auto" w:fill="FFFFFF"/>
        <w:spacing w:before="0" w:after="80"/>
        <w:ind w:firstLine="567"/>
        <w:rPr>
          <w:rFonts w:cs="Times New Roman"/>
          <w:bCs/>
          <w:spacing w:val="-2"/>
          <w:sz w:val="28"/>
          <w:szCs w:val="28"/>
          <w:lang w:val="af-ZA"/>
        </w:rPr>
      </w:pPr>
      <w:r w:rsidRPr="00476FDD">
        <w:rPr>
          <w:rFonts w:cs="Times New Roman"/>
          <w:bCs/>
          <w:spacing w:val="-2"/>
          <w:sz w:val="28"/>
          <w:szCs w:val="28"/>
          <w:lang w:val="af-ZA"/>
        </w:rPr>
        <w:t>Nước Cộng hòa xã hội chủ nghĩa Việt Nam thực hiện kiểm soát trong vùng tiếp giáp lãnh hải của mình nhằm ngăn ngừa và xử lý hành vi vi phạm pháp luật về hải quan, thuế, y tế, xuất nhập cảnh xảy ra trên lãnh thổ hoặc trong lãnh hải Việt Nam.</w:t>
      </w:r>
    </w:p>
    <w:p w:rsidR="00476FDD" w:rsidRPr="00476FDD" w:rsidRDefault="00476FDD" w:rsidP="00476FDD">
      <w:pPr>
        <w:pStyle w:val="NormalWeb"/>
        <w:shd w:val="clear" w:color="auto" w:fill="FFFFFF"/>
        <w:spacing w:before="0" w:after="80"/>
        <w:ind w:firstLine="567"/>
        <w:rPr>
          <w:rFonts w:cs="Times New Roman"/>
          <w:bCs/>
          <w:spacing w:val="-6"/>
          <w:sz w:val="28"/>
          <w:szCs w:val="28"/>
          <w:lang w:val="af-ZA"/>
        </w:rPr>
      </w:pPr>
      <w:r w:rsidRPr="00476FDD">
        <w:rPr>
          <w:rFonts w:cs="Times New Roman"/>
          <w:bCs/>
          <w:spacing w:val="-6"/>
          <w:sz w:val="28"/>
          <w:szCs w:val="28"/>
          <w:lang w:val="af-ZA"/>
        </w:rPr>
        <w:t>-</w:t>
      </w:r>
      <w:r w:rsidRPr="00476FDD">
        <w:rPr>
          <w:rStyle w:val="Emphasis"/>
          <w:rFonts w:cs="Times New Roman"/>
          <w:bCs/>
          <w:spacing w:val="-6"/>
          <w:sz w:val="28"/>
          <w:szCs w:val="28"/>
          <w:lang w:val="af-ZA"/>
        </w:rPr>
        <w:t xml:space="preserve"> Vùng đặc quyền kinh tế</w:t>
      </w:r>
      <w:r w:rsidRPr="00476FDD">
        <w:rPr>
          <w:rFonts w:cs="Times New Roman"/>
          <w:bCs/>
          <w:spacing w:val="-6"/>
          <w:sz w:val="28"/>
          <w:szCs w:val="28"/>
          <w:lang w:val="af-ZA"/>
        </w:rPr>
        <w:t>: Là vùng biển tiếp liền và nằm ngoài lãnh hải Việt Nam, hợp với lãnh hải thành một vùng biển có chiều rộng 200 hải lý tính từ đường cơ sở.</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Fonts w:cs="Times New Roman"/>
          <w:bCs/>
          <w:sz w:val="28"/>
          <w:szCs w:val="28"/>
          <w:lang w:val="af-ZA"/>
        </w:rPr>
        <w:t>Nước Cộng hòa xã hội chủ nghĩa Việt Nam có chủ quyền hoàn toàn về việc thăm dò, khai thác, bảo vệ và quản lý tất cả các tài nguyên thiên nhiên, sinh vật và không sinh vật ở vùng nước, ở đáy biển và trong lòng đất dưới đáy biển của vùng đặc quyền kinh tế của Việt Nam; có quyền và thẩm quyền riêng biệt về các hoạt động khác phục vụ cho việc thăm dò và khai thác vùng đặc quyền kinh tế nhằm mục đích kinh tế; có thẩm quyền riêng biệt về nghiên cứu khoa học trong vùng đặc quyền kinh tế của Việt Nam; có thẩm quyền trong bảo vệ môi trường, chống ô nhiễm trong vùng đặc quyền kinh tế của Việt Nam.</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Style w:val="Emphasis"/>
          <w:rFonts w:cs="Times New Roman"/>
          <w:bCs/>
          <w:sz w:val="28"/>
          <w:szCs w:val="28"/>
          <w:lang w:val="af-ZA"/>
        </w:rPr>
        <w:t>- Thềm lục địa:</w:t>
      </w:r>
      <w:r w:rsidRPr="00476FDD">
        <w:rPr>
          <w:rStyle w:val="apple-converted-space"/>
          <w:rFonts w:cs="Times New Roman"/>
          <w:b/>
          <w:sz w:val="28"/>
          <w:szCs w:val="28"/>
          <w:lang w:val="af-ZA"/>
        </w:rPr>
        <w:t> </w:t>
      </w:r>
      <w:r w:rsidRPr="00476FDD">
        <w:rPr>
          <w:rFonts w:cs="Times New Roman"/>
          <w:bCs/>
          <w:sz w:val="28"/>
          <w:szCs w:val="28"/>
          <w:lang w:val="af-ZA"/>
        </w:rPr>
        <w:t>Là vùng đáy biển và lòng đất dưới đáy biển, tiếp liền và nằm ngoài lãnh hải Việt Nam, trên toàn bộ phần kéo dài tự nhiên của lãnh thổ đất liền, các đảo và quần đảo của Việt Nam cho đến mép ngoài của rìa lục địa.</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Fonts w:cs="Times New Roman"/>
          <w:bCs/>
          <w:sz w:val="28"/>
          <w:szCs w:val="28"/>
          <w:lang w:val="af-ZA"/>
        </w:rPr>
        <w:t>Trong trường hợp mép ngoài của rìa lục địa này cách đường cơ sở chưa đủ 200 hải lý thì thềm lục địa nơi đó được kéo dài đến 200 hải lý tính từ đường cơ sở.</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Fonts w:cs="Times New Roman"/>
          <w:bCs/>
          <w:sz w:val="28"/>
          <w:szCs w:val="28"/>
          <w:lang w:val="af-ZA"/>
        </w:rPr>
        <w:t>Trong trường hợp mép ngoài của rìa lục địa này vượt quá 200 hải lý tính từ đường cơ sở thì thềm lục địa nơi đó được kéo dài không quá 350 hải lý tính từ đường cơ sở hoặc không quá 200 hải lý tính từ đường đẳng sâu 2.500 mét.</w:t>
      </w:r>
    </w:p>
    <w:p w:rsidR="00476FDD" w:rsidRPr="00476FDD" w:rsidRDefault="00476FDD" w:rsidP="00476FDD">
      <w:pPr>
        <w:pStyle w:val="NormalWeb"/>
        <w:shd w:val="clear" w:color="auto" w:fill="FFFFFF"/>
        <w:spacing w:before="0" w:after="80"/>
        <w:ind w:firstLine="567"/>
        <w:rPr>
          <w:rFonts w:cs="Times New Roman"/>
          <w:bCs/>
          <w:sz w:val="28"/>
          <w:szCs w:val="28"/>
          <w:lang w:val="af-ZA"/>
        </w:rPr>
      </w:pPr>
      <w:r w:rsidRPr="00476FDD">
        <w:rPr>
          <w:rFonts w:cs="Times New Roman"/>
          <w:bCs/>
          <w:sz w:val="28"/>
          <w:szCs w:val="28"/>
          <w:lang w:val="af-ZA"/>
        </w:rPr>
        <w:t>Nước Cộng hòa xã hội chủ nghĩa Việt Nam có chủ quyền hoàn toàn về mặt thăm dò, khai thác, bảo vệ và quản lý tất cả các tài nguyên thiên nhiên ở thềm lục địa Việt Nam bao gồm tài nguyên khoáng sản, tài nguyên không sinh vật và tài nguyên sinh vật thuộc loại định cư ở thềm lục địa Việt Nam.</w:t>
      </w:r>
    </w:p>
    <w:p w:rsidR="00476FDD" w:rsidRPr="00476FDD" w:rsidRDefault="00476FDD" w:rsidP="00476FDD">
      <w:pPr>
        <w:spacing w:after="120"/>
        <w:ind w:firstLine="567"/>
        <w:jc w:val="both"/>
        <w:rPr>
          <w:rFonts w:ascii="Times New Roman" w:hAnsi="Times New Roman"/>
          <w:b/>
          <w:bCs/>
          <w:szCs w:val="28"/>
          <w:lang w:val="vi-VN"/>
        </w:rPr>
      </w:pPr>
      <w:r w:rsidRPr="00476FDD">
        <w:rPr>
          <w:rFonts w:ascii="Times New Roman" w:hAnsi="Times New Roman"/>
          <w:b/>
          <w:bCs/>
          <w:szCs w:val="28"/>
          <w:lang w:val="af-ZA"/>
        </w:rPr>
        <w:t>2. B</w:t>
      </w:r>
      <w:r w:rsidRPr="00476FDD">
        <w:rPr>
          <w:rFonts w:ascii="Times New Roman" w:hAnsi="Times New Roman"/>
          <w:b/>
          <w:bCs/>
          <w:szCs w:val="28"/>
          <w:lang w:val="vi-VN"/>
        </w:rPr>
        <w:t>iên giới quốc gia và lịch sử hình thành biên giới quốc gia</w:t>
      </w:r>
      <w:r w:rsidRPr="00476FDD">
        <w:rPr>
          <w:rFonts w:ascii="Times New Roman" w:hAnsi="Times New Roman"/>
          <w:b/>
          <w:szCs w:val="28"/>
          <w:lang w:val="vi-VN"/>
        </w:rPr>
        <w:t xml:space="preserve"> của nước </w:t>
      </w:r>
      <w:r w:rsidRPr="00476FDD">
        <w:rPr>
          <w:rFonts w:ascii="Times New Roman" w:hAnsi="Times New Roman"/>
          <w:b/>
          <w:szCs w:val="28"/>
          <w:lang w:val="af-ZA"/>
        </w:rPr>
        <w:t>C</w:t>
      </w:r>
      <w:r w:rsidRPr="00476FDD">
        <w:rPr>
          <w:rFonts w:ascii="Times New Roman" w:hAnsi="Times New Roman"/>
          <w:b/>
          <w:szCs w:val="28"/>
          <w:lang w:val="vi-VN"/>
        </w:rPr>
        <w:t xml:space="preserve">ộng hòa xã hội chủ nghĩa </w:t>
      </w:r>
      <w:r w:rsidRPr="00476FDD">
        <w:rPr>
          <w:rFonts w:ascii="Times New Roman" w:hAnsi="Times New Roman"/>
          <w:b/>
          <w:szCs w:val="28"/>
          <w:lang w:val="af-ZA"/>
        </w:rPr>
        <w:t>V</w:t>
      </w:r>
      <w:r w:rsidRPr="00476FDD">
        <w:rPr>
          <w:rFonts w:ascii="Times New Roman" w:hAnsi="Times New Roman"/>
          <w:b/>
          <w:szCs w:val="28"/>
          <w:lang w:val="vi-VN"/>
        </w:rPr>
        <w:t xml:space="preserve">iệt </w:t>
      </w:r>
      <w:r w:rsidRPr="00476FDD">
        <w:rPr>
          <w:rFonts w:ascii="Times New Roman" w:hAnsi="Times New Roman"/>
          <w:b/>
          <w:szCs w:val="28"/>
          <w:lang w:val="af-ZA"/>
        </w:rPr>
        <w:t>N</w:t>
      </w:r>
      <w:r w:rsidRPr="00476FDD">
        <w:rPr>
          <w:rFonts w:ascii="Times New Roman" w:hAnsi="Times New Roman"/>
          <w:b/>
          <w:szCs w:val="28"/>
          <w:lang w:val="vi-VN"/>
        </w:rPr>
        <w:t xml:space="preserve">am  </w:t>
      </w:r>
    </w:p>
    <w:p w:rsidR="00476FDD" w:rsidRPr="00476FDD" w:rsidRDefault="00476FDD" w:rsidP="00476FDD">
      <w:pPr>
        <w:spacing w:after="120"/>
        <w:ind w:firstLine="567"/>
        <w:jc w:val="both"/>
        <w:rPr>
          <w:rFonts w:ascii="Times New Roman" w:hAnsi="Times New Roman"/>
          <w:bCs/>
          <w:i/>
          <w:iCs/>
          <w:szCs w:val="28"/>
          <w:lang w:val="vi-VN"/>
        </w:rPr>
      </w:pPr>
      <w:r w:rsidRPr="00476FDD">
        <w:rPr>
          <w:rFonts w:ascii="Times New Roman" w:hAnsi="Times New Roman"/>
          <w:bCs/>
          <w:i/>
          <w:iCs/>
          <w:szCs w:val="28"/>
          <w:lang w:val="vi-VN"/>
        </w:rPr>
        <w:t>a) Biên giới quốc gia của nước Cộng hòa xã hội chủ nghĩa Việt Nam</w:t>
      </w:r>
    </w:p>
    <w:p w:rsidR="00476FDD" w:rsidRPr="00476FDD" w:rsidRDefault="00476FDD" w:rsidP="00476FDD">
      <w:pPr>
        <w:spacing w:after="120"/>
        <w:ind w:firstLine="567"/>
        <w:jc w:val="both"/>
        <w:rPr>
          <w:rFonts w:ascii="Times New Roman" w:hAnsi="Times New Roman"/>
          <w:color w:val="FF0000"/>
          <w:szCs w:val="28"/>
          <w:lang w:val="vi-VN"/>
        </w:rPr>
      </w:pPr>
      <w:r w:rsidRPr="00476FDD">
        <w:rPr>
          <w:rFonts w:ascii="Times New Roman" w:hAnsi="Times New Roman"/>
          <w:color w:val="FF0000"/>
          <w:szCs w:val="28"/>
          <w:lang w:val="vi-VN"/>
        </w:rPr>
        <w:t>- Biên giới quốc gia của nước Cộng hoà xã hội chủ nghĩa Việt Nam là đường và mặt thẳng đứng theo đường đó để xác định giới hạn lãnh thổ đất liền, các đảo, quần đảo trong đó có quần đảo Hoàng Sa và quần đảo Trường Sa, vùng biển, lòng đất, vùng trời của nước Cộng hoà xã hội chủ nghĩa Việt Nam</w:t>
      </w:r>
      <w:r w:rsidRPr="00476FDD">
        <w:rPr>
          <w:rStyle w:val="FootnoteReference"/>
          <w:rFonts w:ascii="Times New Roman" w:hAnsi="Times New Roman"/>
          <w:color w:val="FF0000"/>
          <w:szCs w:val="28"/>
          <w:lang w:val="vi-VN"/>
        </w:rPr>
        <w:footnoteReference w:id="3"/>
      </w:r>
      <w:r w:rsidRPr="00476FDD">
        <w:rPr>
          <w:rFonts w:ascii="Times New Roman" w:hAnsi="Times New Roman"/>
          <w:color w:val="FF0000"/>
          <w:szCs w:val="28"/>
          <w:lang w:val="vi-VN"/>
        </w:rPr>
        <w:t>.</w:t>
      </w:r>
    </w:p>
    <w:p w:rsidR="00476FDD" w:rsidRPr="00476FDD" w:rsidRDefault="00476FDD" w:rsidP="00476FDD">
      <w:pPr>
        <w:spacing w:after="120"/>
        <w:ind w:firstLine="567"/>
        <w:jc w:val="both"/>
        <w:rPr>
          <w:rFonts w:ascii="Times New Roman" w:hAnsi="Times New Roman"/>
          <w:szCs w:val="28"/>
          <w:lang w:val="vi-VN"/>
        </w:rPr>
      </w:pPr>
      <w:r w:rsidRPr="00476FDD">
        <w:rPr>
          <w:rFonts w:ascii="Times New Roman" w:hAnsi="Times New Roman"/>
          <w:szCs w:val="28"/>
          <w:lang w:val="vi-VN"/>
        </w:rPr>
        <w:lastRenderedPageBreak/>
        <w:t xml:space="preserve">+ Biên giới quốc gia là ranh giới phân định lãnh thổ quốc gia này với quốc gia khác hoặc với các vùng mà quốc gia có quyền chủ quyền trên biển. </w:t>
      </w:r>
    </w:p>
    <w:p w:rsidR="00476FDD" w:rsidRPr="00476FDD" w:rsidRDefault="00476FDD" w:rsidP="00476FDD">
      <w:pPr>
        <w:spacing w:after="120"/>
        <w:ind w:firstLine="567"/>
        <w:jc w:val="both"/>
        <w:rPr>
          <w:rFonts w:ascii="Times New Roman" w:hAnsi="Times New Roman"/>
          <w:szCs w:val="28"/>
          <w:lang w:val="vi-VN"/>
        </w:rPr>
      </w:pPr>
      <w:r w:rsidRPr="00476FDD">
        <w:rPr>
          <w:rFonts w:ascii="Times New Roman" w:hAnsi="Times New Roman"/>
          <w:szCs w:val="28"/>
          <w:lang w:val="vi-VN"/>
        </w:rPr>
        <w:t>+ Biên giới quốc gia bao gồm:</w:t>
      </w:r>
    </w:p>
    <w:p w:rsidR="00476FDD" w:rsidRPr="00476FDD" w:rsidRDefault="00476FDD" w:rsidP="00476FDD">
      <w:pPr>
        <w:pStyle w:val="normal-p"/>
        <w:spacing w:before="0" w:beforeAutospacing="0" w:after="120" w:afterAutospacing="0"/>
        <w:ind w:firstLine="567"/>
        <w:jc w:val="both"/>
        <w:rPr>
          <w:sz w:val="28"/>
          <w:szCs w:val="28"/>
          <w:lang w:val="vi-VN"/>
        </w:rPr>
      </w:pPr>
      <w:r w:rsidRPr="00476FDD">
        <w:rPr>
          <w:rStyle w:val="normal-h"/>
          <w:i/>
          <w:sz w:val="28"/>
          <w:szCs w:val="28"/>
          <w:lang w:val="vi-VN"/>
        </w:rPr>
        <w:t>Biên giới quốc gia trên đất liền:</w:t>
      </w:r>
      <w:r w:rsidRPr="00476FDD">
        <w:rPr>
          <w:rStyle w:val="normal-h"/>
          <w:sz w:val="28"/>
          <w:szCs w:val="28"/>
          <w:lang w:val="vi-VN"/>
        </w:rPr>
        <w:t xml:space="preserve"> Được hoạch định và đánh dấu trên thực địa bằng hệ thống mốc quốc giới giữa Việt Nam với các nước láng giềng.</w:t>
      </w:r>
    </w:p>
    <w:p w:rsidR="00476FDD" w:rsidRPr="00476FDD" w:rsidRDefault="00476FDD" w:rsidP="00476FDD">
      <w:pPr>
        <w:spacing w:after="120"/>
        <w:ind w:firstLine="567"/>
        <w:jc w:val="both"/>
        <w:rPr>
          <w:rFonts w:ascii="Times New Roman" w:hAnsi="Times New Roman"/>
          <w:szCs w:val="28"/>
          <w:lang w:val="vi-VN"/>
        </w:rPr>
      </w:pPr>
      <w:r w:rsidRPr="00476FDD">
        <w:rPr>
          <w:rFonts w:ascii="Times New Roman" w:hAnsi="Times New Roman"/>
          <w:i/>
          <w:szCs w:val="28"/>
          <w:lang w:val="vi-VN"/>
        </w:rPr>
        <w:t>Biên giới quốc gia trên biển:</w:t>
      </w:r>
      <w:r w:rsidRPr="00476FDD">
        <w:rPr>
          <w:rFonts w:ascii="Times New Roman" w:hAnsi="Times New Roman"/>
          <w:szCs w:val="28"/>
          <w:lang w:val="vi-VN"/>
        </w:rPr>
        <w:t xml:space="preserve"> Là ranh giới phía ngoài lãnh hải của đất liền (cách 12 hải lý tính từ đường cơ sở), lãnh hải của đảo, lãnh hải của quần đảo của Việt Nam được xác định theo Công ước Luật Biển năm 1982 và các điều ước quốc tế giữa Cộng hòa xã hội chủ nghĩa Việt Nam và các quốc gia hữu quan. Luật Biển Việt Nam năm 2013 quy định lãnh hải là vùng biển có chiều rộng 12 hải lý (mỗi hải lý bằng 1.852 mét) tính từ đường cơ sở ra phía biển. </w:t>
      </w:r>
      <w:r w:rsidRPr="00476FDD">
        <w:rPr>
          <w:rFonts w:ascii="Times New Roman" w:hAnsi="Times New Roman"/>
          <w:i/>
          <w:szCs w:val="28"/>
          <w:lang w:val="vi-VN"/>
        </w:rPr>
        <w:t xml:space="preserve">Ranh giới ngoài của lãnh hải là biên giới quốc gia trên biển của Việt Nam. </w:t>
      </w:r>
      <w:r w:rsidRPr="00476FDD">
        <w:rPr>
          <w:rFonts w:ascii="Times New Roman" w:hAnsi="Times New Roman"/>
          <w:szCs w:val="28"/>
          <w:lang w:val="vi-VN"/>
        </w:rPr>
        <w:t>Nhà nước ta thực hiện chủ quyền đầy đủ đối với lãnh hải Việt Nam. Các đường ranh giới phía ngoài vùng tiếp giáp lãnh hải, vùng đặc quyền về kinh tế và thềm lục địa xác định quyền chủ quyền, quyền tài phán của Cộng hòa xã hội chủ nghĩa Việt Nam theo Công ước Luật Biển năm 1982 và các điều ước quốc tế giữa Cộng hòa xã hội chủ nghĩa Việt Nam và các quốc gia hữu quan.</w:t>
      </w:r>
    </w:p>
    <w:p w:rsidR="00476FDD" w:rsidRPr="00476FDD" w:rsidRDefault="00476FDD" w:rsidP="00476FDD">
      <w:pPr>
        <w:spacing w:after="120"/>
        <w:ind w:firstLine="567"/>
        <w:jc w:val="both"/>
        <w:rPr>
          <w:rFonts w:ascii="Times New Roman" w:hAnsi="Times New Roman"/>
          <w:szCs w:val="28"/>
          <w:lang w:val="vi-VN"/>
        </w:rPr>
      </w:pPr>
      <w:r w:rsidRPr="00476FDD">
        <w:rPr>
          <w:rFonts w:ascii="Times New Roman" w:hAnsi="Times New Roman"/>
          <w:i/>
          <w:szCs w:val="28"/>
          <w:lang w:val="vi-VN"/>
        </w:rPr>
        <w:t>Biên giới quốc gia trong lòng đất:</w:t>
      </w:r>
      <w:r w:rsidRPr="00476FDD">
        <w:rPr>
          <w:rFonts w:ascii="Times New Roman" w:hAnsi="Times New Roman"/>
          <w:szCs w:val="28"/>
          <w:lang w:val="vi-VN"/>
        </w:rPr>
        <w:t xml:space="preserve"> Là mặt thẳng đứng từ biên giới quốc gia trên đất liền và biên giới quốc gia trên biển xuống lòng đất. Ranh giới trong lòng đất thuộc vùng biển là mặt thẳng đứng từ các đường ranh giới phía ngoài của vùng đặc quyền về kinh tế, thềm lục địa xuống lòng đất xác định quyền chủ quyền, quyền tài phán của Cộng hoà xã hội chủ nghĩa Việt Nam theo Công ước Luật Biển năm 1982 và các điều ước quốc tế giữa Cộng hoà xã hội chủ nghĩa Việt Nam và các quốc gia hữu quan.</w:t>
      </w:r>
    </w:p>
    <w:p w:rsidR="00476FDD" w:rsidRPr="00476FDD" w:rsidRDefault="00476FDD" w:rsidP="00476FDD">
      <w:pPr>
        <w:spacing w:after="120"/>
        <w:ind w:firstLine="567"/>
        <w:jc w:val="both"/>
        <w:rPr>
          <w:rFonts w:ascii="Times New Roman" w:hAnsi="Times New Roman"/>
          <w:szCs w:val="28"/>
          <w:lang w:val="vi-VN"/>
        </w:rPr>
      </w:pPr>
      <w:r w:rsidRPr="00476FDD">
        <w:rPr>
          <w:rFonts w:ascii="Times New Roman" w:hAnsi="Times New Roman"/>
          <w:i/>
          <w:szCs w:val="28"/>
          <w:lang w:val="vi-VN"/>
        </w:rPr>
        <w:t>Biên giới quốc gia trên không</w:t>
      </w:r>
      <w:r w:rsidRPr="00476FDD">
        <w:rPr>
          <w:rFonts w:ascii="Times New Roman" w:hAnsi="Times New Roman"/>
          <w:szCs w:val="28"/>
          <w:lang w:val="vi-VN"/>
        </w:rPr>
        <w:t xml:space="preserve"> là mặt thẳng đứng từ biên giới quốc gia trên đất liền và biên giới quốc gia trên biển lên vùng trời.</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vi-VN"/>
        </w:rPr>
        <w:t>- Ý nghĩa của việc x</w:t>
      </w:r>
      <w:r w:rsidRPr="00476FDD">
        <w:rPr>
          <w:rFonts w:ascii="Times New Roman" w:hAnsi="Times New Roman"/>
          <w:szCs w:val="28"/>
          <w:lang w:val="af-ZA"/>
        </w:rPr>
        <w:t xml:space="preserve">ác định rõ biên giới quốc gia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Là cơ sở pháp lý để quản lý, bảo vệ biên giới quốc gia; bảo vệ chủ quyền, toàn vẹn lãnh thổ, giữ gìn an ninh, trật tự, an toàn xã hội ở khu vực biên giới, tạo môi trường hòa bình, ổn định để phát triển đất nước.</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Là cơ sở để giải quyết các tranh chấp, bất đồng về biên giới, lãnh thổ giữa Việt Nam với các nước hữu quan. Các tranh chấp về biên giới, lãnh thổ thường hết sức phức tạp và có ảnh hưởng rất lớn tới quan hệ quốc tế. Giải quyết tốt và kịp thời các tranh chấp, bất đồng về biên giới, lãnh thổ, chủ quyền biển đảo sẽ góp phần ngăn chặn, hạn chế tình trạng xung đột, chiến tranh; duy trì hòa bình, ổn định, an ninh trong khu vực và trên thế giới.</w:t>
      </w:r>
    </w:p>
    <w:p w:rsidR="00476FDD" w:rsidRPr="00476FDD" w:rsidRDefault="00476FDD" w:rsidP="00476FDD">
      <w:pPr>
        <w:spacing w:after="120"/>
        <w:ind w:firstLine="567"/>
        <w:jc w:val="both"/>
        <w:rPr>
          <w:rFonts w:ascii="Times New Roman" w:hAnsi="Times New Roman"/>
          <w:bCs/>
          <w:i/>
          <w:iCs/>
          <w:szCs w:val="28"/>
          <w:lang w:val="af-ZA"/>
        </w:rPr>
      </w:pPr>
      <w:r w:rsidRPr="00476FDD">
        <w:rPr>
          <w:rFonts w:ascii="Times New Roman" w:hAnsi="Times New Roman"/>
          <w:bCs/>
          <w:i/>
          <w:iCs/>
          <w:szCs w:val="28"/>
          <w:lang w:val="af-ZA"/>
        </w:rPr>
        <w:t xml:space="preserve">b) Lịch sử hình thành biên giới quốc gia của nước Cộng hòa xã hội chủ nghĩa Việt Nam </w:t>
      </w:r>
    </w:p>
    <w:p w:rsidR="00476FDD" w:rsidRPr="00476FDD" w:rsidRDefault="00476FDD" w:rsidP="00476FDD">
      <w:pPr>
        <w:spacing w:after="120"/>
        <w:ind w:firstLine="567"/>
        <w:jc w:val="both"/>
        <w:rPr>
          <w:rFonts w:ascii="Times New Roman" w:hAnsi="Times New Roman"/>
          <w:i/>
          <w:szCs w:val="28"/>
          <w:lang w:val="af-ZA"/>
        </w:rPr>
      </w:pPr>
      <w:r w:rsidRPr="00476FDD">
        <w:rPr>
          <w:rFonts w:ascii="Times New Roman" w:hAnsi="Times New Roman"/>
          <w:i/>
          <w:szCs w:val="28"/>
          <w:lang w:val="af-ZA"/>
        </w:rPr>
        <w:t>* Lịch sử hình thành biên giới Việt Nam - Trung Quốc:</w:t>
      </w:r>
    </w:p>
    <w:p w:rsidR="00476FDD" w:rsidRPr="00476FDD" w:rsidRDefault="00476FDD" w:rsidP="00476FDD">
      <w:pPr>
        <w:widowControl w:val="0"/>
        <w:spacing w:after="120"/>
        <w:ind w:firstLine="567"/>
        <w:jc w:val="both"/>
        <w:rPr>
          <w:rFonts w:ascii="Times New Roman" w:hAnsi="Times New Roman"/>
          <w:szCs w:val="28"/>
          <w:lang w:val="af-ZA"/>
        </w:rPr>
      </w:pPr>
      <w:r w:rsidRPr="00476FDD">
        <w:rPr>
          <w:rFonts w:ascii="Times New Roman" w:hAnsi="Times New Roman"/>
          <w:szCs w:val="28"/>
          <w:lang w:val="af-ZA"/>
        </w:rPr>
        <w:t>- Biên giới đất liền Việt Nam - Trung Quốc:</w:t>
      </w:r>
    </w:p>
    <w:p w:rsidR="00476FDD" w:rsidRPr="00476FDD" w:rsidRDefault="00476FDD" w:rsidP="00476FDD">
      <w:pPr>
        <w:widowControl w:val="0"/>
        <w:spacing w:after="120"/>
        <w:ind w:firstLine="567"/>
        <w:jc w:val="both"/>
        <w:rPr>
          <w:rFonts w:ascii="Times New Roman" w:hAnsi="Times New Roman"/>
          <w:szCs w:val="28"/>
          <w:lang w:val="af-ZA"/>
        </w:rPr>
      </w:pPr>
      <w:r w:rsidRPr="00476FDD">
        <w:rPr>
          <w:rFonts w:ascii="Times New Roman" w:hAnsi="Times New Roman"/>
          <w:szCs w:val="28"/>
          <w:lang w:val="af-ZA"/>
        </w:rPr>
        <w:lastRenderedPageBreak/>
        <w:t xml:space="preserve"> + Dài 1.449,566 km, có 7 tỉnh tiếp giáp biên giới là Quảng Ninh, Lạng Sơn, Cao Bằng, Tuyên Quang, Lào Cai, Lai Châu, Điện Biên.  </w:t>
      </w:r>
    </w:p>
    <w:p w:rsidR="00476FDD" w:rsidRPr="00476FDD" w:rsidRDefault="00476FDD" w:rsidP="00476FDD">
      <w:pPr>
        <w:pStyle w:val="NormalWeb"/>
        <w:spacing w:before="0"/>
        <w:ind w:firstLine="567"/>
        <w:rPr>
          <w:rFonts w:cs="Times New Roman"/>
          <w:sz w:val="28"/>
          <w:szCs w:val="28"/>
          <w:lang w:val="af-ZA"/>
        </w:rPr>
      </w:pPr>
      <w:r w:rsidRPr="00476FDD">
        <w:rPr>
          <w:rFonts w:cs="Times New Roman"/>
          <w:sz w:val="28"/>
          <w:szCs w:val="28"/>
          <w:lang w:val="af-ZA"/>
        </w:rPr>
        <w:t xml:space="preserve"> + Biên giới đất liền Việt Nam - Trung Quốc đã hình thành, tồn tại từ lâu trong lịch sử, mặc dù trước đây các nhà nước phong kiến Việt Nam và Trung Quốc chưa ký với nhau một điều ước quốc tế nào về biên giới. Sau khi thực dân Pháp xâm lược Việt Nam, đã lấy danh nghĩa nhà nước bảo hộ ký với nhà Thanh hai Công ước 1887 và 1895 về biên giới giữa Bắc Kỳ và nhà Thanh. Hai Bên đã có nhiều cố gắng trong phân giới cắm mốc nhưng trên thực tế vẫn còn nhiều đoạn biên giới chưa được xác định rõ ràng và chưa cắm được mốc quốc giới.</w:t>
      </w:r>
    </w:p>
    <w:p w:rsidR="00476FDD" w:rsidRPr="00476FDD" w:rsidRDefault="00476FDD" w:rsidP="00476FDD">
      <w:pPr>
        <w:spacing w:after="120"/>
        <w:ind w:firstLine="567"/>
        <w:jc w:val="both"/>
        <w:rPr>
          <w:rFonts w:ascii="Times New Roman" w:hAnsi="Times New Roman"/>
          <w:spacing w:val="-2"/>
          <w:szCs w:val="28"/>
          <w:lang w:val="af-ZA"/>
        </w:rPr>
      </w:pPr>
      <w:r w:rsidRPr="00476FDD">
        <w:rPr>
          <w:rFonts w:ascii="Times New Roman" w:hAnsi="Times New Roman"/>
          <w:spacing w:val="-2"/>
          <w:szCs w:val="28"/>
          <w:lang w:val="af-ZA"/>
        </w:rPr>
        <w:t xml:space="preserve">+ Sau khi Việt Nam và Trung Quốc giành được độc lập, hai bên thoả thuận tôn trọng đường biên giới do lịch sử để lại trên cơ sở hai Công ước về biên giới mà Pháp và nhà Thanh đã ký kết và giải quyết các tranh chấp biên giới bằng đàm phán. Năm 1991, hai nước bình thường hoá quan hệ, nối lại đàm phán giải quyết tranh chấp về biên giới. Hai Bên đã ký Hiệp định tạm thời về việc giải quyết công việc trên vùng biên giới hai nước ngày 7 tháng 11 năm 1991 - gọi tắt là Hiệp định tạm thời. </w:t>
      </w:r>
    </w:p>
    <w:p w:rsidR="00476FDD" w:rsidRPr="00476FDD" w:rsidRDefault="00476FDD" w:rsidP="00476FDD">
      <w:pPr>
        <w:spacing w:after="120"/>
        <w:ind w:firstLine="567"/>
        <w:jc w:val="both"/>
        <w:rPr>
          <w:rFonts w:ascii="Times New Roman" w:hAnsi="Times New Roman"/>
          <w:i/>
          <w:szCs w:val="28"/>
          <w:lang w:val="af-ZA"/>
        </w:rPr>
      </w:pPr>
      <w:r w:rsidRPr="00476FDD">
        <w:rPr>
          <w:rFonts w:ascii="Times New Roman" w:hAnsi="Times New Roman"/>
          <w:szCs w:val="28"/>
          <w:lang w:val="af-ZA"/>
        </w:rPr>
        <w:t xml:space="preserve">Ngày 30 tháng 12 năm 1999 hai nước ký Hiệp ước biên giới trên đất liền (có hiệu lực từ ngày 6 tháng 7 năm 2000); Hiệp ước là cơ sở pháp lý để hai nước tiến hành phân giới cắm mốc trên thực địa và góp phần tạo môi trường ổn định có lợi cho việc phát triển quan hệ láng giềng, hữu nghị, hợp tác toàn diện giữa hai nước.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Đến nay, hai nước đã phân giới xong toàn bộ tuyến biên giới đất liền; cắm tổng số 1.971 cột mốc (trong đó có 1 mốc ba biên giới Việt Nam - Trung Quốc - Lào; 1.548 cột mốc chính; 422 cột mốc phụ). Hệ thống mốc giới này đã được đánh dấu, ghi nhận và mô tả phù hợp với địa hình thực tế một cách khách quan, khoa học, chi tiết, về cơ bản theo đúng đường biên giới trong Hiệp ước về biên giới trên đất liền Việt Nam - Trung Quốc 1999. Đối với một số nơi, hai bên cùng điều chỉnh theo nguyên tắc cân bằng về lợi ích và diện tích nhằm tạo thuận lợi cho công tác quản lý và không gây xáo trộn cuộc sống của cư dân biên giới.</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Biên giới trên biển giữa Việt Nam và Trung Quốc:</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Ngày 25 tháng 12 năm 2000, Việt Nam và Trung Quốc đã ký Hiệp định về phân định lãnh hải, vùng đặc quyền về kinh tế và thềm lục địa trong Vịnh Bắc Bộ. Hiệp định có hiệu lực từ ngày 30 tháng 6 tháng 2004.</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Vịnh Bắc Bộ là vịnh nằm giữa hai nước Việt Nam và Trung Quốc, rộng khoảng 126.250 km2, chiều ngang nơi rộng nhất khoảng 310 km (176 hải lý), nơi hẹp nhất khoảng 220 km (119 hải lý). Từ lâu, nhân dân hai quốc gia đã tiến hành sử dụng, khai thác vùng biển trong Vịnh Bắc Bộ.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Cuộc đàm phán giữa hai nước về Vịnh Bắc Bộ bắt đầu từ năm 1974 qua ba giai đoạn 1974, 1977 - 1978 và 1992 - 2000, kéo dài trong khoảng 27 năm.</w:t>
      </w:r>
    </w:p>
    <w:p w:rsidR="00476FDD" w:rsidRPr="00476FDD" w:rsidRDefault="00476FDD" w:rsidP="00476FDD">
      <w:pPr>
        <w:spacing w:after="120"/>
        <w:ind w:firstLine="567"/>
        <w:jc w:val="both"/>
        <w:rPr>
          <w:rFonts w:ascii="Times New Roman" w:hAnsi="Times New Roman"/>
          <w:spacing w:val="-2"/>
          <w:szCs w:val="28"/>
          <w:lang w:val="af-ZA"/>
        </w:rPr>
      </w:pPr>
      <w:r w:rsidRPr="00476FDD">
        <w:rPr>
          <w:rFonts w:ascii="Times New Roman" w:hAnsi="Times New Roman"/>
          <w:spacing w:val="-2"/>
          <w:szCs w:val="28"/>
          <w:lang w:val="af-ZA"/>
        </w:rPr>
        <w:t xml:space="preserve">Năm 1993, hai bên đã đi đến thỏa thuận nguyên tắc về vấn đề vạch đường biên giới biển trong Vịnh Bắc Bộ là: “Hai bên đồng ý sẽ áp dụng luật biển quốc tế và tham khảo thực tiễn quốc tế để tiến hành đàm phán phân định Vịnh Bắc Bộ; </w:t>
      </w:r>
      <w:r w:rsidRPr="00476FDD">
        <w:rPr>
          <w:rFonts w:ascii="Times New Roman" w:hAnsi="Times New Roman"/>
          <w:spacing w:val="-2"/>
          <w:szCs w:val="28"/>
          <w:lang w:val="af-ZA"/>
        </w:rPr>
        <w:lastRenderedPageBreak/>
        <w:t>nhằm đạt thoả thuận về phân định Vịnh Bắc Bộ, hai bên cần theo nguyên tắc công bằng và tính đến mọi hoàn cảnh hữu quan trong Vịnh để đi đến một giải pháp công bằng”. Thoả thuận nguyên tắc này hoàn toàn phù hợp với pháp luật và thực tiễn quốc tế.</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Từ năm 1994 - 2000, hai bên đã đàm phán cụ thể trong vòng bảy năm; đã thống nhất vạch một đường biên giới nối 21 điểm, trong đó đoạn từ điểm 1 - 9 là biên giới lãnh hải, từ điểm 9 - 21 là ranh giới chung cho cả vùng đặc quyền về kinh tế và thềm lục địa. Đường biên giới biển này trong Vịnh Bắc Bộ dài tổng cộng khoảng 500 km. Theo đó, phía Việt Nam được hưởng 53,23% diện tích Vịnh. Trung Quốc được 46,77% diện tích Vịnh. Vùng biển phía Việt Nam rộng hơn phía Trung Quốc khoảng 8.205 km2.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Tất cả các kết quả này đạt được là do hai bên áp dụng luật quốc tế, bao gồm cả việc sử dụng phương pháp đường trung tuyến có điều chỉnh và được quyết định bởi yếu tố điều kiện và hoàn cảnh địa lý tự nhiên khách quan của Vịnh Bắc Bộ.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Lần đầu tiên trong lịch sử đã vạch được đường biên giới chung giữa hai quốc gia trong một vịnh lớn, có tầm quan trọng đặc biệt về mọi mặt, bảo đảm công bằng cho cả hai bên.</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Đối với hai quần đảo Hoàng Sa và Trường Sa, Việt Nam có đầy đủ căn cứ lịch sử, pháp lý để khẳng định chủ quyền của mình đối với hai quần đảo này. Trên thực tế, Trung Quốc đang chiếm đóng Hoàng Sa; Trường Sa đang là nơi tranh chấp chủ quyền của 5 nước - 6 bên (Việt Nam, Trung Quốc, Mailaixia, Philíppin, Brunây và Đài Loan) nên đường biên giới trên biển chưa được xác định đầy đủ. Tuy nhiên, theo Công ước Luật Biển năm 1982 và Luật Biển Việt Nam năm 2013, việc xác định đường biên giới biển cơ bản như trong bờ biển đất liền (đối với các đảo đá không thích hợp cho đời sống con người hoặc cho một đời sống kinh tế riêng thì không có vùng đặc quyền kinh tế và thềm lục địa).</w:t>
      </w:r>
    </w:p>
    <w:p w:rsidR="00476FDD" w:rsidRPr="00476FDD" w:rsidRDefault="00476FDD" w:rsidP="00476FDD">
      <w:pPr>
        <w:spacing w:after="120"/>
        <w:ind w:firstLine="567"/>
        <w:jc w:val="both"/>
        <w:rPr>
          <w:rFonts w:ascii="Times New Roman" w:hAnsi="Times New Roman"/>
          <w:i/>
          <w:szCs w:val="28"/>
          <w:lang w:val="af-ZA"/>
        </w:rPr>
      </w:pPr>
      <w:r w:rsidRPr="00476FDD">
        <w:rPr>
          <w:rFonts w:ascii="Times New Roman" w:hAnsi="Times New Roman"/>
          <w:i/>
          <w:szCs w:val="28"/>
          <w:lang w:val="af-ZA"/>
        </w:rPr>
        <w:t xml:space="preserve">* Lịch sử hình thành biên giới Việt Nam - Lào: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 Biên giới Việt Nam - Lào dài khoảng 2.337,459 km, có 9 tỉnh, thành phố biên giới của Việt Nam tiếp giáp với Lào là: Điện Biên, Sơn La, Thanh Hoá, Nghệ An, Hà Tĩnh, Quảng Trị, thành phố Huế, thành phố Đà Nẵng và Quảng Ngãi (tỉnh Lai Châu của Việt Nam vừa tiếp giáp với Lào và vừa tiếp giáp với Trung Quốc). </w:t>
      </w:r>
    </w:p>
    <w:p w:rsidR="00476FDD" w:rsidRPr="00476FDD" w:rsidRDefault="00476FDD" w:rsidP="00476FDD">
      <w:pPr>
        <w:spacing w:after="120"/>
        <w:ind w:firstLine="567"/>
        <w:jc w:val="both"/>
        <w:rPr>
          <w:rFonts w:ascii="Times New Roman" w:hAnsi="Times New Roman"/>
          <w:spacing w:val="2"/>
          <w:szCs w:val="28"/>
          <w:lang w:val="af-ZA"/>
        </w:rPr>
      </w:pPr>
      <w:r w:rsidRPr="00476FDD">
        <w:rPr>
          <w:rFonts w:ascii="Times New Roman" w:hAnsi="Times New Roman"/>
          <w:spacing w:val="2"/>
          <w:szCs w:val="28"/>
          <w:lang w:val="af-ZA"/>
        </w:rPr>
        <w:t xml:space="preserve">- Biên giới Việt Nam - Lào được hình thành rất sớm từ thế kỷ XIV, nhưng chỉ tồn tại dưới dạng biên giới vùng mà chưa phân định thành đường biên giới quốc gia. Khi thực dân Pháp xâm lược Đông Dương, Việt Nam và Lào đều là các xứ bảo hộ của Pháp. Thực hiện chính sách chia để trị, thực dân Pháp đã chia cắt, sát nhập nhiều vùng lãnh thổ của Lào, Trung Kỳ, Bắc Kỳ để quản lý. Đến đầu thế kỷ XX đường biên giới Việt Nam - Lào dần dần được hình thành trên thực tế và cơ bản như đường biên giới đã tồn tại trong lịch sử. Sau khi Việt Nam và Lào giành được độc lập, hai Bên đã thoả thuận tôn trọng đường biên giới hiện trạng.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lastRenderedPageBreak/>
        <w:t>- Ngày 18 tháng 7 năm 1977 Việt Nam và Lào đã ký Hiệp ước hoạch định biên giới giữa hai nước và tiến hành phân giới cắm mốc trên toàn tuyến biên giới Việt Nam - Lào. Ngày 20 tháng 12 năm 1985 Việt Nam và Lào ký Hiệp ước bổ sung Hiệp ước hoạch định biên giới. Ngày 1 tháng 3 năm 1990 Việt Nam và Lào ký Hiệp định về Quy chế biên giới quốc gia giữa hai nước. Đây là văn bản pháp lý hoàn chỉnh cả về mặt hình thức, nội dung và trình tự thủ tục soạn thảo, ký kết. Ngày 31 tháng 8 năm 1997 Việt Nam và Lào đã ký Nghị định thư sửa đổi, bổ sung một số điều trong Hiệp định về Quy chế biên giới quốc gia giữa Việt Nam và Lào (được ký kết ngày 1 tháng 3 năm 1990), nhằm tạo điều kiện cho sự hợp tác toàn diện giữa hai nước.</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 Để thực hiện Hiệp định về Quy chế biên giới quốc gia Việt Nam và Lào, ngày 12 tháng 12 năm 1990 Hội đồng Bộ trưởng (nay là Chính phủ Việt Nam) đã ban hành Nghị định số 427/HĐBT ban hành Quy chế khu vực biên giới Việt Nam - Lào. Ngày 10 tháng 8 năm 1992, căn cứ vào tình hình thực tế của công tác quản lý biên giới, Hội đồng Bộ trưởng đã ban hành Nghị định số 289/HĐBT sửa đổi, bổ sung một số điều trong Quy chế khu vực biên giới Việt Nam - Lào. Ngày 29 tháng 4 năm 2014 Chính phủ ban hành Nghị định số 34/2014/NĐ-CP về Quy chế và quản lý hoạt động của người, phương tiện trong khu vực biên giới đất liền nước Cộng hoà xã hội chủ nghĩa Việt Nam để áp dụng chung trên cả ba tuyến biên giới đất liền Việt Nam.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Nhằm xây dựng một hệ thống mốc quốc giới chính quy, hiện đại, phù hợp với điều kiện thực tế của mỗi nước, đáp ứng được yêu cầu của công tác quản lý và bảo vệ biên giới trong tình hình mới, từ năm 2008, hai nước đã phối hợp triển khai Dự án tăng dày và tôn tạo hệ thống mốc quốc giới Việt Nam - Lào.</w:t>
      </w:r>
    </w:p>
    <w:p w:rsidR="00476FDD" w:rsidRPr="00476FDD" w:rsidRDefault="00476FDD" w:rsidP="00476FDD">
      <w:pPr>
        <w:spacing w:after="120"/>
        <w:ind w:firstLine="567"/>
        <w:jc w:val="both"/>
        <w:rPr>
          <w:rFonts w:ascii="Times New Roman" w:hAnsi="Times New Roman"/>
          <w:color w:val="FF0000"/>
          <w:szCs w:val="28"/>
          <w:lang w:val="af-ZA"/>
        </w:rPr>
      </w:pPr>
      <w:r w:rsidRPr="00476FDD">
        <w:rPr>
          <w:rFonts w:ascii="Times New Roman" w:hAnsi="Times New Roman"/>
          <w:color w:val="FF0000"/>
          <w:szCs w:val="28"/>
          <w:lang w:val="af-ZA"/>
        </w:rPr>
        <w:t>Đến nay, hai bên đã xây dựng được 834 cột mốc, 168 cọc dấu, hoàn thành toàn bộ công tác tăng dày, tôn tạo mốc biên giới Việt Nam - Lào trên thực địa.</w:t>
      </w:r>
    </w:p>
    <w:p w:rsidR="00476FDD" w:rsidRPr="00476FDD" w:rsidRDefault="00476FDD" w:rsidP="00476FDD">
      <w:pPr>
        <w:spacing w:after="120"/>
        <w:ind w:firstLine="567"/>
        <w:jc w:val="both"/>
        <w:rPr>
          <w:rFonts w:ascii="Times New Roman" w:hAnsi="Times New Roman"/>
          <w:i/>
          <w:szCs w:val="28"/>
          <w:lang w:val="af-ZA"/>
        </w:rPr>
      </w:pPr>
      <w:r w:rsidRPr="00476FDD">
        <w:rPr>
          <w:rFonts w:ascii="Times New Roman" w:hAnsi="Times New Roman"/>
          <w:i/>
          <w:szCs w:val="28"/>
          <w:lang w:val="af-ZA"/>
        </w:rPr>
        <w:t>* Lịch sử hình thành biên giới Việt Nam - Campuchia:</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Biên giới đất liền Việt Nam - Campuchia:</w:t>
      </w:r>
    </w:p>
    <w:p w:rsidR="00476FDD" w:rsidRPr="00476FDD" w:rsidRDefault="00476FDD" w:rsidP="00476FDD">
      <w:pPr>
        <w:spacing w:after="120"/>
        <w:ind w:firstLine="567"/>
        <w:jc w:val="both"/>
        <w:rPr>
          <w:rFonts w:ascii="Times New Roman" w:hAnsi="Times New Roman"/>
          <w:spacing w:val="-4"/>
          <w:szCs w:val="28"/>
          <w:lang w:val="af-ZA"/>
        </w:rPr>
      </w:pPr>
      <w:r w:rsidRPr="00476FDD">
        <w:rPr>
          <w:rFonts w:ascii="Times New Roman" w:hAnsi="Times New Roman"/>
          <w:spacing w:val="-4"/>
          <w:szCs w:val="28"/>
          <w:lang w:val="af-ZA"/>
        </w:rPr>
        <w:t xml:space="preserve">+ Dài 1.245km, có 8 tỉnh của Việt Nam tiếp giáp với Campuchia là: Quảng Ngãi, Gia Lai, Đắk Lắk, Lâm Đồng, Đồng Nai, Tây Ninh, Đồng Tháp, An Giang (tỉnh Quảng Ngãi của Việt Nam vừa tiếp giáp với Campuchia, vừa tiếp giáp với Lào). </w:t>
      </w:r>
    </w:p>
    <w:p w:rsidR="00476FDD" w:rsidRPr="00476FDD" w:rsidRDefault="00476FDD" w:rsidP="00476FDD">
      <w:pPr>
        <w:widowControl w:val="0"/>
        <w:spacing w:after="120"/>
        <w:ind w:firstLine="567"/>
        <w:jc w:val="both"/>
        <w:rPr>
          <w:rFonts w:ascii="Times New Roman" w:hAnsi="Times New Roman"/>
          <w:szCs w:val="28"/>
          <w:lang w:val="af-ZA"/>
        </w:rPr>
      </w:pPr>
      <w:r w:rsidRPr="00476FDD">
        <w:rPr>
          <w:rFonts w:ascii="Times New Roman" w:hAnsi="Times New Roman"/>
          <w:szCs w:val="28"/>
          <w:lang w:val="af-ZA"/>
        </w:rPr>
        <w:t xml:space="preserve">+ Đường biên giới trên đất liền Việt Nam - Campuchia được hình thành từ rất sớm trong lịch sử nhưng chỉ tồn tại dưới dạng biên giới vùng, chưa phân định thành đường biên giới; đến khi Pháp chiếm xong các tỉnh Nam Bộ của Việt Nam và đặt xong chế độ bảo hộ ở Campuchia, Pháp đã thể hiện đường biên giới lịch sử giữa Việt Nam và Campuchia lên bản đồ (còn gọi là ranh giới hành chính của Đông Dương thuộc Pháp). Trong thời kỳ Pháp xâm lược Đông Dương, đường biên giới Việt Nam - Campuchia có nhiều đoạn chưa được hoạch định rõ ràng. Đoạn biên giới từ ranh giới tỉnh Đồng Nai với Tây Ninh đến phía nam Đắk Lắk dài khoảng 225km, được ấn định bằng Nghị định của Toàn quyền Đông Dương nhưng chưa được hoạch định và cắm mốc trên thực địa. Đoạn biên giới từ suối </w:t>
      </w:r>
      <w:r w:rsidRPr="00476FDD">
        <w:rPr>
          <w:rFonts w:ascii="Times New Roman" w:hAnsi="Times New Roman"/>
          <w:szCs w:val="28"/>
          <w:lang w:val="af-ZA"/>
        </w:rPr>
        <w:lastRenderedPageBreak/>
        <w:t>Đắk Đăng đến ngã ba biên giới Việt Nam - Lào - Campuchia dài khoảng 542 km đã được thể hiện trên bản đồ Bonne, do Sở Địa dư Đông Dương phát hành nhưng chưa được phân giới cắm mốc trên thực địa. Riêng đoạn biên giới từ ranh giới tỉnh Đồng Nai và tỉnh Tây Ninh đến Hà Tiên (An Giang) dài khoảng 360 km đã được hoạch định và cắm mốc trên thực địa.</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Sau khi nước Cộng hòa nhân dân Campuchia được thành lập, chính phủ hai nước Việt Nam và Campuchia đã ký nhiều hiệp ước về biên giới, lãnh thổ.</w:t>
      </w:r>
    </w:p>
    <w:p w:rsidR="00476FDD" w:rsidRPr="00476FDD" w:rsidRDefault="00476FDD" w:rsidP="00476FDD">
      <w:pPr>
        <w:spacing w:after="120"/>
        <w:ind w:firstLine="567"/>
        <w:jc w:val="both"/>
        <w:rPr>
          <w:rFonts w:ascii="Times New Roman" w:hAnsi="Times New Roman"/>
          <w:spacing w:val="-2"/>
          <w:szCs w:val="28"/>
          <w:lang w:val="af-ZA"/>
        </w:rPr>
      </w:pPr>
      <w:r w:rsidRPr="00476FDD">
        <w:rPr>
          <w:rFonts w:ascii="Times New Roman" w:hAnsi="Times New Roman"/>
          <w:spacing w:val="-2"/>
          <w:szCs w:val="28"/>
          <w:lang w:val="af-ZA"/>
        </w:rPr>
        <w:tab/>
        <w:t>+ Hiệp ước hòa bình, hữu nghị và hợp tác giữa nước Cộng hòa xã hội chủ nghĩa Việt Nam và nước Cộng hòa Nhân dân Campuchia được chính phủ hai nước ký ngày 18 tháng 2 năm 1979. Tại Điều 4 của Hiệp ước đã thống nhất: “Hai bên cam kết sẽ giải quyết bằng thương lượng hoà bình tất cả những bất đồng có thể nảy sinh trong quan hệ hai nước. Hai bên sẽ đàm phán để ký một hiệp định hoạch định biên giới quốc gia giữa hai nước trên cơ sở đường biên giới hiện tại; quyết tâm xây dựng đường biên giới này thành biên giới hoà bình, hữu nghị lâu dài giữa hai nước”.</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 Ngày 20 tháng 7 năm 1983, hai bên đã ký Hiệp ước về nguyên tắc giải quyết vấn đề biên giới Việt Nam - Campuchia, trong đó đã thống nhất áp dụng hai nguyên tắc: </w:t>
      </w:r>
    </w:p>
    <w:p w:rsidR="00476FDD" w:rsidRPr="00476FDD" w:rsidRDefault="00476FDD" w:rsidP="00476FDD">
      <w:pPr>
        <w:spacing w:after="120"/>
        <w:ind w:firstLine="567"/>
        <w:jc w:val="both"/>
        <w:rPr>
          <w:rFonts w:ascii="Times New Roman" w:hAnsi="Times New Roman"/>
          <w:color w:val="FF0000"/>
          <w:szCs w:val="28"/>
          <w:lang w:val="af-ZA"/>
        </w:rPr>
      </w:pPr>
      <w:r w:rsidRPr="00476FDD">
        <w:rPr>
          <w:rFonts w:ascii="Times New Roman" w:hAnsi="Times New Roman"/>
          <w:color w:val="FF0000"/>
          <w:szCs w:val="28"/>
          <w:lang w:val="af-ZA"/>
        </w:rPr>
        <w:t>+ Trên đất liền, hai bên coi đường biên giới hiện tại giữa hai nước được thể hiện trên bản đồ tỷ lệ 1/100.000 của Sở Địa dư Đông Dương thông dụng trước năm 1954 hoặc gần năm 1954 nhất (kèm theo 26 mảnh bản đồ đã được hai bên xác nhận) là đường biên giới quốc gia giữa hai nước</w:t>
      </w:r>
      <w:r w:rsidRPr="00476FDD">
        <w:rPr>
          <w:rStyle w:val="FootnoteReference"/>
          <w:rFonts w:ascii="Times New Roman" w:hAnsi="Times New Roman"/>
          <w:color w:val="FF0000"/>
          <w:szCs w:val="28"/>
          <w:lang w:val="af-ZA"/>
        </w:rPr>
        <w:footnoteReference w:id="4"/>
      </w:r>
      <w:r w:rsidRPr="00476FDD">
        <w:rPr>
          <w:rFonts w:ascii="Times New Roman" w:hAnsi="Times New Roman"/>
          <w:color w:val="FF0000"/>
          <w:szCs w:val="28"/>
          <w:lang w:val="af-ZA"/>
        </w:rPr>
        <w:t xml:space="preserve">.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Ở nơi nào đường biên giới chưa được vẽ trên bản đồ hoặc hai bên đều thấy chưa hợp lý thì sẽ cùng nhau bàn bạc, giải quyết trên tinh thần bình đẳng, tôn trọng lẫn nhau vì lợi ích của mối quan hệ đặc biệt Việt Nam - Campuchia, phù hợp với luật pháp và thực tiễn quốc tế.</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 Ngày 27 tháng 12 năm 1985, chính phủ hai nước ký Hiệp ước hoạch định biên giới quốc gia giữa nước Cộng hoà xã hội chủ nghĩa Việt Nam và nước Cộng hoà Nhân dân Campuchia. Nội dung Hiệp ước thể hiện rõ lập trường của hai nước tôn trọng và bảo vệ đường biên giới hiện tại. </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Nội dung hai Hiệp ước năm 1983 và 1985 không chỉ phù hợp với thực tế khách quan về đường biên giới giữa Việt Nam và Campuchia, mà còn phù hợp với ý chí và nguyện vọng của nhân dân Việt Nam và nhân dân Campuchia. Năm 1993 Quốc hội Campuchia thông qua Hiến pháp mới, Điều 2 của bản Hiến pháp này khẳng định: “Toàn vẹn lãnh thổ Vương quốc Campuchia không thể bị vi phạm trong đường biên giới của mình đã được xác định trong bản đồ tỷ lệ 1/100.000, làm giữa những năm 1933-1953 và được quốc tế công nhận giữa những năm 1963-1969”. Đường biên giới theo Hiếp pháp Campuchia là phù hợp với nguyên tắc </w:t>
      </w:r>
      <w:r w:rsidRPr="00476FDD">
        <w:rPr>
          <w:rFonts w:ascii="Times New Roman" w:hAnsi="Times New Roman"/>
          <w:szCs w:val="28"/>
          <w:lang w:val="af-ZA"/>
        </w:rPr>
        <w:lastRenderedPageBreak/>
        <w:t>được quy định tại Điều 1, Hiệp ước 1983 về xác định sử dụng loại bản đồ để phân định biên giới Việt Nam - Campuchia và đã được cụ thể hóa trong Hiệp ước hoạch định biên giới quốc gia năm 1985.</w:t>
      </w:r>
    </w:p>
    <w:p w:rsidR="00476FDD" w:rsidRPr="00476FDD" w:rsidRDefault="00476FDD" w:rsidP="00476FDD">
      <w:pPr>
        <w:spacing w:after="120"/>
        <w:ind w:firstLine="567"/>
        <w:jc w:val="both"/>
        <w:rPr>
          <w:rFonts w:ascii="Times New Roman" w:hAnsi="Times New Roman"/>
          <w:spacing w:val="2"/>
          <w:szCs w:val="28"/>
          <w:lang w:val="af-ZA"/>
        </w:rPr>
      </w:pPr>
      <w:r w:rsidRPr="00476FDD">
        <w:rPr>
          <w:rFonts w:ascii="Times New Roman" w:hAnsi="Times New Roman"/>
          <w:spacing w:val="2"/>
          <w:szCs w:val="28"/>
          <w:lang w:val="af-ZA"/>
        </w:rPr>
        <w:tab/>
        <w:t>+ Ngày 10 tháng 10 năm 2005, hai bên đã ký Hiệp ước bổ sung nhằm xác nhận những sửa đổi so với Hiệp ước 1985. Tái lập tiến trình đàm phán phân giới cắm mốc đường biên giới giữa hai nước. Hiệp ước bổ sung có 4 nội dung cơ bản:</w:t>
      </w:r>
    </w:p>
    <w:p w:rsidR="00476FDD" w:rsidRPr="00476FDD" w:rsidRDefault="00476FDD" w:rsidP="00476FDD">
      <w:pPr>
        <w:spacing w:after="120"/>
        <w:ind w:firstLine="567"/>
        <w:jc w:val="both"/>
        <w:rPr>
          <w:rFonts w:ascii="Times New Roman" w:hAnsi="Times New Roman"/>
          <w:spacing w:val="-2"/>
          <w:szCs w:val="28"/>
          <w:lang w:val="af-ZA"/>
        </w:rPr>
      </w:pPr>
      <w:r w:rsidRPr="00476FDD">
        <w:rPr>
          <w:rFonts w:ascii="Times New Roman" w:hAnsi="Times New Roman"/>
          <w:spacing w:val="-2"/>
          <w:szCs w:val="28"/>
          <w:lang w:val="af-ZA"/>
        </w:rPr>
        <w:t>+ Hai bên thống nhất điều chỉnh 6 điểm trên tuyến biên giới, trong đó 3 điểm do sai sót kỹ thuật bản đồ và 3 điểm ở An Giang lâu nay vốn của Việt Nam hoặc của Campuchia nhưng lại chưa được thể hiện trên bản đồ Hiệp ước năm 1985.</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Điều chỉnh đường biên giới trên sông, suối theo nguyên tắc luật pháp và thực tiễn quốc tế, áp dụng nguyên tắc trung tuyến dòng chảy.</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Mỗi bên tự rà soát việc chuyển vẽ đường biên giới từ bản đồ Bonne tỷ lệ 1/100.000 sang bản đồ UTM tỷ lệ 1/50.000, sau đó đối chiếu kết quả để thống nhất một đường biên giới trên bản đồ.</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xml:space="preserve">+ Hai bên đã cam kết hoàn thành phân giới cắm mốc trước tháng 12 năm 2008 (căn cứ vào tình hình thực tế, sau khi Đảng Nhân dân Campuchia (CPP) thắng cử, bạn và ta đã thống nhất điều chỉnh kế hoạch phân giới cắm mốc sẽ hoàn thành vào cuối năm 2012). </w:t>
      </w:r>
      <w:r w:rsidRPr="00476FDD">
        <w:rPr>
          <w:rFonts w:ascii="Times New Roman" w:hAnsi="Times New Roman"/>
          <w:color w:val="FF0000"/>
          <w:spacing w:val="-2"/>
          <w:szCs w:val="28"/>
          <w:lang w:val="af-ZA"/>
        </w:rPr>
        <w:t>Đến nay, chúng ta đã hoàn thành phân giới cắm mốc đối với khoảng 1.045 km đường biên giới đất liền Việt Nam - Campuchia, xây dựng được 315 cột mốc chính, 1.511 cột mốc phụ và 221 cọc dấu (khoảng 84% khối lượng công tác phân giới cắm mốc trên toàn tuyến (1.245 km).</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Biên giới trên biển giữa Việt Nam và Campuchia:</w:t>
      </w:r>
    </w:p>
    <w:p w:rsidR="00476FDD" w:rsidRPr="00476FDD" w:rsidRDefault="00476FDD" w:rsidP="00476FDD">
      <w:pPr>
        <w:spacing w:after="120"/>
        <w:ind w:firstLine="567"/>
        <w:jc w:val="both"/>
        <w:rPr>
          <w:rFonts w:ascii="Times New Roman" w:hAnsi="Times New Roman"/>
          <w:szCs w:val="28"/>
          <w:lang w:val="af-ZA"/>
        </w:rPr>
      </w:pPr>
      <w:r w:rsidRPr="00476FDD">
        <w:rPr>
          <w:rFonts w:ascii="Times New Roman" w:hAnsi="Times New Roman"/>
          <w:szCs w:val="28"/>
          <w:lang w:val="af-ZA"/>
        </w:rPr>
        <w:t>+ Hai bên đã tổ chức Lễ trao văn kiện phê chuẩn Hiệp ước bổ sung Hiệp ước hoạch định biên giới quốc gia năm 1985 và Hiệp ước bổ sung năm 2005 giữa nước Cộng hòa xã hội chủ nghĩa Việt Nam và Vương quốc Campuchia (Hiệp ước bổ sung năm 2019) và Nghị định thư phân giới cắm mốc trên đất liền  giữa nước Cộng hòa xã hội chủ nghĩa Việt Nam và Vương quốc Campuchia (Nghị định thư phân giới cắm mốc). Với việc hoàn tất trao đổi văn kiện phê chuẩn, hai văn kiện pháp lý ghi nhận thành quả phân giới cắm mốc biên giới trên đất liền Việt Nam - Campuchia đã chính thức có hiệu lực từ ngày 22 tháng 12 năm 2020.</w:t>
      </w:r>
    </w:p>
    <w:p w:rsidR="00476FDD" w:rsidRPr="00476FDD" w:rsidRDefault="00476FDD" w:rsidP="00476FDD">
      <w:pPr>
        <w:spacing w:after="120"/>
        <w:ind w:firstLine="567"/>
        <w:jc w:val="both"/>
        <w:rPr>
          <w:rFonts w:ascii="Times New Roman" w:hAnsi="Times New Roman"/>
          <w:spacing w:val="-2"/>
          <w:szCs w:val="28"/>
          <w:lang w:val="af-ZA"/>
        </w:rPr>
      </w:pPr>
      <w:r w:rsidRPr="00476FDD">
        <w:rPr>
          <w:rFonts w:ascii="Times New Roman" w:hAnsi="Times New Roman"/>
          <w:spacing w:val="-2"/>
          <w:szCs w:val="28"/>
          <w:lang w:val="af-ZA"/>
        </w:rPr>
        <w:t>+ Trong thời gian tới, hai nước sẽ tích cực phối hợp để sớm tổ chức bàn giao và quản lý đường biên, mốc giới phù hợp với Nghị định thư phân giới cắm mốc; tiếp tục đàm phán xây dựng các điều ước quốc tế về quy chế quản lý biên giới và cửa khẩu cũng như giải quyết 16% đường biên giới chưa hoàn thành phân giới cắm mốc.</w:t>
      </w:r>
    </w:p>
    <w:p w:rsidR="00476FDD" w:rsidRPr="00476FDD" w:rsidRDefault="00476FDD" w:rsidP="00476FDD">
      <w:pPr>
        <w:shd w:val="clear" w:color="auto" w:fill="FFFFFF"/>
        <w:spacing w:after="80"/>
        <w:ind w:firstLine="567"/>
        <w:jc w:val="both"/>
        <w:rPr>
          <w:rFonts w:ascii="Times New Roman" w:hAnsi="Times New Roman"/>
          <w:b/>
          <w:bCs/>
          <w:szCs w:val="28"/>
          <w:lang w:val="af-ZA"/>
        </w:rPr>
      </w:pPr>
      <w:r w:rsidRPr="00476FDD">
        <w:rPr>
          <w:rFonts w:ascii="Times New Roman" w:hAnsi="Times New Roman"/>
          <w:b/>
          <w:iCs/>
          <w:szCs w:val="28"/>
          <w:lang w:val="af-ZA"/>
        </w:rPr>
        <w:t>II.</w:t>
      </w:r>
      <w:r w:rsidRPr="00476FDD">
        <w:rPr>
          <w:rFonts w:ascii="Times New Roman" w:hAnsi="Times New Roman"/>
          <w:iCs/>
          <w:szCs w:val="28"/>
          <w:lang w:val="af-ZA"/>
        </w:rPr>
        <w:t xml:space="preserve"> </w:t>
      </w:r>
      <w:r w:rsidRPr="00476FDD">
        <w:rPr>
          <w:rFonts w:ascii="Times New Roman" w:hAnsi="Times New Roman"/>
          <w:b/>
          <w:bCs/>
          <w:szCs w:val="28"/>
          <w:lang w:val="af-ZA"/>
        </w:rPr>
        <w:t xml:space="preserve">QUAN ĐIỂM, CHỦ TRƯƠNG, </w:t>
      </w:r>
      <w:r w:rsidRPr="00476FDD">
        <w:rPr>
          <w:rFonts w:ascii="Times New Roman" w:hAnsi="Times New Roman"/>
          <w:b/>
          <w:szCs w:val="28"/>
          <w:lang w:val="af-ZA"/>
        </w:rPr>
        <w:t>NGUYÊN TẮC, PHƯƠNG CHÂM</w:t>
      </w:r>
      <w:r w:rsidRPr="00476FDD">
        <w:rPr>
          <w:rFonts w:ascii="Times New Roman" w:hAnsi="Times New Roman"/>
          <w:b/>
          <w:bCs/>
          <w:szCs w:val="28"/>
          <w:lang w:val="af-ZA"/>
        </w:rPr>
        <w:t xml:space="preserve"> CỦA ĐẢNG, NHÀ NƯỚC TA VỀ CHỦ QUYỀN BIỂN, ĐẢO VÀ BIÊN GIỚI QUỐC GIA VIỆT NAM</w:t>
      </w:r>
    </w:p>
    <w:p w:rsidR="00476FDD" w:rsidRPr="00476FDD" w:rsidRDefault="00476FDD" w:rsidP="00476FDD">
      <w:pPr>
        <w:spacing w:after="80"/>
        <w:ind w:firstLine="567"/>
        <w:jc w:val="both"/>
        <w:rPr>
          <w:rFonts w:ascii="Times New Roman" w:hAnsi="Times New Roman"/>
          <w:b/>
          <w:color w:val="FF0000"/>
          <w:szCs w:val="28"/>
          <w:lang w:val="af-ZA"/>
        </w:rPr>
      </w:pPr>
      <w:r w:rsidRPr="00476FDD">
        <w:rPr>
          <w:rFonts w:ascii="Times New Roman" w:hAnsi="Times New Roman"/>
          <w:b/>
          <w:color w:val="FF0000"/>
          <w:szCs w:val="28"/>
          <w:lang w:val="af-ZA"/>
        </w:rPr>
        <w:t xml:space="preserve">1. Quan điểm, chủ trương của Đảng, Nhà nước ta về chủ quyền biển, đảo và giải pháp giải quyết tranh chấp chủ quyền trên Biển Đông hiện nay </w:t>
      </w:r>
    </w:p>
    <w:p w:rsidR="00476FDD" w:rsidRPr="00476FDD" w:rsidRDefault="00476FDD" w:rsidP="00476FDD">
      <w:pPr>
        <w:spacing w:after="80"/>
        <w:ind w:firstLine="567"/>
        <w:jc w:val="both"/>
        <w:rPr>
          <w:rFonts w:ascii="Times New Roman" w:hAnsi="Times New Roman"/>
          <w:i/>
          <w:iCs/>
          <w:color w:val="FF0000"/>
          <w:szCs w:val="28"/>
          <w:lang w:val="af-ZA"/>
        </w:rPr>
      </w:pPr>
      <w:r w:rsidRPr="00476FDD">
        <w:rPr>
          <w:rFonts w:ascii="Times New Roman" w:hAnsi="Times New Roman"/>
          <w:i/>
          <w:iCs/>
          <w:color w:val="FF0000"/>
          <w:szCs w:val="28"/>
          <w:lang w:val="af-ZA"/>
        </w:rPr>
        <w:lastRenderedPageBreak/>
        <w:t>a) Quan điểm, chủ trương của Đảng, Nhà nước ta về chủ quyền biển, đảo và giải quyết tranh chấp chủ quyền trên Biển Đông hiện nay</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color w:val="FF0000"/>
          <w:szCs w:val="28"/>
          <w:lang w:val="af-ZA"/>
        </w:rPr>
        <w:t>Đại hội đại biểu toàn quốc lần thứ XIV của Đảng xác định: “Kiên quyết, kiên trì bảo vệ chủ quyền, quyền chủ quyền, quyền tài phán, lợi ích hợp pháp, chính đáng của Việt Nam; thúc đẩy giải quyết các vấn đề trên biển bằng các biện pháp hoà bình, tăng cường hợp tác quốc tế, bảo đảm an ninh, an toàn, tự do hàng hải và hàng không ở Biển Đông trên cơ sở tôn trọng và tuân thủ luật pháp quốc tế, đặc biệt là Công ước Liên hợp quốc về Luật Biển năm 1982”</w:t>
      </w:r>
      <w:r w:rsidRPr="00476FDD">
        <w:rPr>
          <w:rStyle w:val="FootnoteReference"/>
          <w:rFonts w:ascii="Times New Roman" w:hAnsi="Times New Roman"/>
          <w:color w:val="FF0000"/>
          <w:spacing w:val="2"/>
          <w:szCs w:val="28"/>
        </w:rPr>
        <w:footnoteReference w:id="5"/>
      </w:r>
      <w:r w:rsidRPr="00476FDD">
        <w:rPr>
          <w:rFonts w:ascii="Times New Roman" w:hAnsi="Times New Roman"/>
          <w:color w:val="FF0000"/>
          <w:szCs w:val="28"/>
          <w:lang w:val="af-ZA"/>
        </w:rPr>
        <w:t>.</w:t>
      </w:r>
      <w:r w:rsidRPr="00476FDD">
        <w:rPr>
          <w:rFonts w:ascii="Times New Roman" w:hAnsi="Times New Roman"/>
          <w:szCs w:val="28"/>
          <w:lang w:val="af-ZA"/>
        </w:rPr>
        <w:t xml:space="preserve"> Nội dung trên thể hiện: </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Giữ vững sự lãnh đạo của Đảng, thường xuyên trực tiếp là Bộ Chính trị, Ban Bí thư; sự điều hành thống nhất của Chính phủ; sự phối hợp chặt chẽ của các ban, bộ, ngành Trung ương và địa phương trong giải quyết tranh chấp, đấu tranh bảo vệ chủ quyền biển, đảo của Tổ quốc.</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Phát huy sức mạnh tổng hợp của toàn dân tộc, dựa vào nội lực là chính, vừa hợp tác, vừa đấu tranh, tranh thủ điểm đồng thuận, sự ủng hộ của các nước, nhất là các nước lớn, các nước trong khối ASEAN. Kết hợp chặt chẽ các hình thức, biện pháp đấu tranh chính trị, pháp lý, ngoại giao, kinh tế, quốc phòng và an ninh.</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Đấu tranh kiên trì, kiên quyết bằng các biện pháp hòa bình trên cơ sở luật pháp quốc tế, nhất là Công ước của Liên hợp quốc về Luật Biển năm 1982 và các cam kết mà Việt Nam là thành viên; không gây căng thẳng, phản ứng quá mức, không để mắc mưu khiêu khích, rơi vào thế đối đầu, bị cô lập, bị lôi cuốn vào cạnh tranh chiến lược, xung đột vũ trang; không mơ hồ mất cảnh giác, né tránh, nhân nhượng vô nguyên tắc; không dùng vũ lực hoặc đe dọa dùng vũ lực nhưng sẵn sàng sử dụng lực lượng quân sự để tự vệ chính đáng, xử trí thắng lợi các tình huống.</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Giải quyết tốt các vụ việc; tiến hành các biện pháp đấu tranh trên thực địa từ thấp đến cao, không để nước ngoài lợi dụng sơ hở để kích động gây rối bên trong hoặc leo thang tranh chấp trên biển, đảo.</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Giải quyết tranh chấp, bất đồng trên Biển Đông là vấn đề lâu dài, kiên trì, bền bỉ. Trước mắt cần giữ nguyên trạng, ngăn chặn, phản đối các nước xây dựng, cải tạo, nâng cấp, tăng cường hoạt động quân sự trên các đảo nhân tạo; kiên trì cùng các nước ASEAN và Trung Quốc thực thi có hiệu quả DOC, đồng thời nỗ lực cùng các nước ASEAN thúc đẩy xây dựng Bộ Quy tắc ứng xử trên Biển Đông (COC), đóng góp thiết thực vào việc giữ gìn hòa bình, ổn định ở Biển Đông.</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Tiếp tục khẳng định chủ quyền đối với hai quần đảo Hoàng Sa và Trường Sa; kiên định bảo vệ chủ quyền, quyền chủ quyền, quyền tài phán và lợi ích chính đáng của Việt Nam trên Biển Đông; đấu tranh kiên quyết bác bỏ các yêu sách phi lý của các nước ở Biển Đông.</w:t>
      </w:r>
    </w:p>
    <w:p w:rsidR="00476FDD" w:rsidRPr="00476FDD" w:rsidRDefault="00476FDD" w:rsidP="00476FDD">
      <w:pPr>
        <w:spacing w:after="80"/>
        <w:ind w:firstLine="567"/>
        <w:jc w:val="both"/>
        <w:rPr>
          <w:rFonts w:ascii="Times New Roman" w:hAnsi="Times New Roman"/>
          <w:i/>
          <w:iCs/>
          <w:color w:val="FF0000"/>
          <w:szCs w:val="28"/>
          <w:lang w:val="af-ZA"/>
        </w:rPr>
      </w:pPr>
      <w:r w:rsidRPr="00476FDD">
        <w:rPr>
          <w:rFonts w:ascii="Times New Roman" w:hAnsi="Times New Roman"/>
          <w:i/>
          <w:iCs/>
          <w:color w:val="FF0000"/>
          <w:szCs w:val="28"/>
          <w:lang w:val="af-ZA"/>
        </w:rPr>
        <w:t>b) Giải pháp giải quyết tranh chấp chủ quyền trên Biển Đông hiện nay</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xml:space="preserve">* </w:t>
      </w:r>
      <w:r w:rsidRPr="00476FDD">
        <w:rPr>
          <w:rFonts w:ascii="Times New Roman" w:hAnsi="Times New Roman"/>
          <w:i/>
          <w:iCs/>
          <w:szCs w:val="28"/>
          <w:lang w:val="af-ZA"/>
        </w:rPr>
        <w:t>Về chính trị tư tưởng</w:t>
      </w:r>
      <w:r w:rsidRPr="00476FDD">
        <w:rPr>
          <w:rFonts w:ascii="Times New Roman" w:hAnsi="Times New Roman"/>
          <w:szCs w:val="28"/>
          <w:lang w:val="af-ZA"/>
        </w:rPr>
        <w:t>:</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lastRenderedPageBreak/>
        <w:t>- Đẩy mạnh công tác tuyên truyền, giáo dục nâng cao nhận thức tư tưởng cho cán bộ, chiến sĩ và nhân dân. Quán triệt sâu sắc mục tiêu, quan điểm, nhiệm vụ và giải pháp được xác định trong Nghị quyết Trung ương 8 khóa XIII về Chiến lược Bảo vệ Tổ quốc trong tình hình mới, nhận thức rõ đối tác, đối tượng của cách mạng Việt Nam, đối tượng tác chiến của Quân đội.</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szCs w:val="28"/>
          <w:lang w:val="af-ZA"/>
        </w:rPr>
        <w:t>- Thường xuyên nắm chắc tình hình tư tưởng, dư luận trong cán bộ, chiến sĩ và nhân dân, kịp thời định hướng tư tưởng, không để bị kích động. Tích cực, chủ động đấu tranh phản bác những quan điểm sai trái, thù địch, những thông tin, luận điệu xuyên tạc đường lối, chính sách đối ngoại của Đảng và Nhà nước, kích động chia rẽ, phá hoại quan hệ hữu nghị, hợp tác với các nước, nhất là các nước láng giềng, nước lớn, chống các tư tưởng quá khích, đòi sử dụng vũ lực hoặc nhân nhượng vô nguyên tắc.</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xml:space="preserve">* </w:t>
      </w:r>
      <w:r w:rsidRPr="00476FDD">
        <w:rPr>
          <w:rFonts w:ascii="Times New Roman" w:hAnsi="Times New Roman"/>
          <w:i/>
          <w:iCs/>
          <w:szCs w:val="28"/>
        </w:rPr>
        <w:t>Về thông tin tuyên truyền</w:t>
      </w:r>
      <w:r w:rsidRPr="00476FDD">
        <w:rPr>
          <w:rFonts w:ascii="Times New Roman" w:hAnsi="Times New Roman"/>
          <w:szCs w:val="28"/>
        </w:rPr>
        <w:t>:</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Tăng cường vai trò tham mưu, chỉ đạo, hướng dẫn của Ban Tuyên giáo và Dân vận Trung ương và ngành tuyên giáo và dân vận các cấp, thống nhất định hướng thông tin tuyên truyền bảo vệ chủ quyền biển, đảo.</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Tăng cường phối hợp giữa các ban, bộ, ngành, địa phương trao đổi, chia sẻ thông tin, chủ động cung cấp thông tin có định hướng tư tưởng, dư luận trong nước và quốc tế về các vấn đề trên Biển Đông, không để các thế lực thù địch lợi dụng xuyên tạc, kích động, gây khó khăn cho ta.</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Thường xuyên làm tốt công tác thông tin tuyên truyền, thống nhất nhận thức, trách nhiệm của cán bộ, chiến sĩ và nhân dân bảo vệ lợi ích quốc gia - dân tộc, bảo vệ chủ quyền biển, đảo theo đúng luật pháp quốc tế.</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Tăng cường phổ biến, giáo dục pháp luật cho cán bộ và nhân dân trên các vùng biển, đảo, nhất là phổ biến luật biển để hạn chế tình trạng ngư dân khai thác trái phép, vi phạm chủ quyền vùng biển nước khác. Thông tin cho ngư dân trên biển, khi bị các lực lượng nước ngoài bắt giữ phải bình tĩnh xử lý, không manh động, không ký vào các văn bản thừa nhận Hoàng Sa, Trường Sa là của nước ngoài để tránh bị kẻ xấu lợi dụng tuyên truyền sai sự thật.</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Đẩy mạnh thông tin tuyên truyền đối ngoại, tranh thủ sự ủng hộ của các nước, nhất là các nước lớn, các nước láng giềng, các nước ASEAN, các nhân sĩ trí thức tiến bộ và kiều bào ta ở nước ngoài để phản đối những hành động xâm phạm chủ quyền biển, đảo của Việt Nam.</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xml:space="preserve">* </w:t>
      </w:r>
      <w:r w:rsidRPr="00476FDD">
        <w:rPr>
          <w:rFonts w:ascii="Times New Roman" w:hAnsi="Times New Roman"/>
          <w:i/>
          <w:iCs/>
          <w:szCs w:val="28"/>
        </w:rPr>
        <w:t>Về đối ngoại</w:t>
      </w:r>
      <w:r w:rsidRPr="00476FDD">
        <w:rPr>
          <w:rFonts w:ascii="Times New Roman" w:hAnsi="Times New Roman"/>
          <w:szCs w:val="28"/>
        </w:rPr>
        <w:t>:</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Tiếp tục đẩy mạnh đa phương hóa, đa dạng hóa quan hệ đối ngoại, đẩy mạnh hội nhập quốc tế trên các lĩnh vực, tạo sự đan xen về lợi ích chiến lược, sức mạnh tổng hợp để bảo vệ chủ quyền. Trọng tâm là củng cố, tăng cường quan hệ với các nước lớn, các nước láng giềng. Tận dụng các diễn đàn, các cơ chế song phương, đa phương, tìm kiếm sự ủng hộ của quốc tế; tranh thủ các học giả, nhân sĩ có uy tín trên thế giới viết bài, tổ chức hội thảo quốc tế ủng hộ các quan điểm của Việt Nam.</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lastRenderedPageBreak/>
        <w:t>- Vừa hợp tác, vừa đấu tranh, phản đối, yêu cầu nước ngoài dừng hoạt động đối với việc thăm dò, khai thác xâm phạm chủ quyền, quyền chủ quyền, quyền tài phán trong vùng biển Việt Nam. Lấy xây dựng lòng tin chiến lược làm cơ sở để đấu tranh; bằng mọi kênh tiếp xúc, ngoại giao, cố gắng không để xảy ra xung đột, làm “đứt gãy” quan hệ hữu nghị với các nước. Tăng cường quan hệ hợp tác với Trung Quốc, Lào và Campuchia, các nước ASEAN, không để nước ngoài lợi dụng, kích động, gây sức ép trên bộ khi xảy ra bất ổn trên biển, đảo.</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Thúc đẩy thiết lập và nâng cao hiệu quả hoạt động các đường dây nóng của lãnh đạo Đảng, Nhà nước, Bộ Quốc phòng Việt Nam với Trung Quốc và các nước láng giềng, các nước liên quan tranh chấp, bất đồng trên Biển Đông.</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Tăng cường các bản ghi nhớ với các lực lượng thực thi pháp luật trên biển của các nước có biển tiếp giáp với Việt Nam. Tổ chức tuần tra chung ở các vùng biển đã được phân định; cùng các nước ASEAN diễn tập cứu hộ, cứu nạn; nghiên cứu phương án phối hợp tuần tra chung bảo đảm an ninh, an toàn hàng hải, hàng không trên Biển Đông.</w:t>
      </w:r>
    </w:p>
    <w:p w:rsidR="00476FDD" w:rsidRPr="00476FDD" w:rsidRDefault="00476FDD" w:rsidP="00476FDD">
      <w:pPr>
        <w:pStyle w:val="Bodytext1"/>
        <w:shd w:val="clear" w:color="auto" w:fill="auto"/>
        <w:tabs>
          <w:tab w:val="left" w:pos="7607"/>
        </w:tabs>
        <w:spacing w:before="0" w:after="80" w:line="240" w:lineRule="auto"/>
        <w:ind w:firstLine="567"/>
        <w:rPr>
          <w:rFonts w:cs="Times New Roman"/>
          <w:iCs/>
          <w:sz w:val="28"/>
          <w:szCs w:val="28"/>
          <w:lang w:eastAsia="vi-VN"/>
        </w:rPr>
      </w:pPr>
      <w:r w:rsidRPr="00476FDD">
        <w:rPr>
          <w:rStyle w:val="Bodytext0"/>
          <w:rFonts w:cs="Times New Roman"/>
          <w:sz w:val="28"/>
          <w:szCs w:val="28"/>
          <w:lang w:eastAsia="vi-VN"/>
        </w:rPr>
        <w:t>- Coi trọng quan hệ với Trung Quốc trong khuôn khổ hợp tác, đối tác chiến lược toàn diện, xây dựng tình đoàn kết hữu nghị và thực hiện các cam kết đã ký với Trung Quốc.</w:t>
      </w:r>
      <w:r w:rsidRPr="00476FDD">
        <w:rPr>
          <w:rStyle w:val="BodytextItalic"/>
          <w:rFonts w:cs="Times New Roman"/>
          <w:sz w:val="28"/>
          <w:szCs w:val="28"/>
          <w:lang w:eastAsia="vi-VN"/>
        </w:rPr>
        <w:t xml:space="preserve"> </w:t>
      </w:r>
      <w:r w:rsidRPr="00476FDD">
        <w:rPr>
          <w:rStyle w:val="BodytextItalic"/>
          <w:rFonts w:cs="Times New Roman"/>
          <w:i w:val="0"/>
          <w:sz w:val="28"/>
          <w:szCs w:val="28"/>
          <w:lang w:eastAsia="vi-VN"/>
        </w:rPr>
        <w:t xml:space="preserve">Thực hiện phương châm “16 chữ”: “Láng giềng hữu nghị, hợp tác toàn diện, ổn định lâu dài, hướng tới tương lai” và tinh thần “4 tốt”: “Láng giềng tốt, bạn bè tốt, đồng chí tốt, đối tác tốt”. </w:t>
      </w:r>
      <w:r w:rsidRPr="00476FDD">
        <w:rPr>
          <w:rFonts w:cs="Times New Roman"/>
          <w:sz w:val="28"/>
          <w:szCs w:val="28"/>
        </w:rPr>
        <w:t>Chủ động, tích cực đẩy nhanh tiến trình xây dựng Bộ quy tắc ứng xử trên Biển Đông (COC).</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xml:space="preserve">* </w:t>
      </w:r>
      <w:r w:rsidRPr="00476FDD">
        <w:rPr>
          <w:rFonts w:ascii="Times New Roman" w:hAnsi="Times New Roman"/>
          <w:i/>
          <w:iCs/>
          <w:szCs w:val="28"/>
        </w:rPr>
        <w:t>Về pháp lý</w:t>
      </w:r>
      <w:r w:rsidRPr="00476FDD">
        <w:rPr>
          <w:rFonts w:ascii="Times New Roman" w:hAnsi="Times New Roman"/>
          <w:szCs w:val="28"/>
        </w:rPr>
        <w:t>:</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Tuân thủ các quy định của luật pháp quốc tế, thực hiện nghiêm các cam kết mà Việt Nam đã tham gia ký kết, nhất là Công ước Luật Biển năm 1982, DOC và các hiệp định về biển, thực hiện các biện pháp duy trì hòa bình, giải quyết các tranh chấp liên quan đến biển, đảo trên cơ sở luật pháp quốc tế, tôn trọng độc lập, chủ quyền, toàn vẹn lãnh thổ của nhau.</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Tiếp tục nghiên cứu, sưu tầm các tài liệu, tư liệu, chứng cứ lịch sử, pháp lý khẳng định chủ quyền của Việt Nam đối với hai quần đảo Hoàng Sa và Trường Sa làm cơ sở để đấu tranh pháp lý. Tích cực, chủ động xây dựng hồ sơ pháp lý để phục vụ đấu tranh ngoại giao, đấu tranh dư luận và sẵn sàng phương án đưa ra cơ quan tài phán quốc tế khi thời cơ thuận lợi.</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Nắm chắc luật pháp quốc tế và tình hình thực địa, vùng thông báo bay, kiên quyết phản đối máy bay, tàu chiến nước ngoài xâm phạm lãnh hải và vùng trời trên các đảo mà ta đang quản lý. Yêu cầu các nước phải xin phép khi đưa máy bay, tàu, các phương tiện quân sự vào khu vực ta đóng quân. Yêu cầu Tổ chức Hàng không quốc tế thực hiện đúng thỏa thuận về vùng thông báo bay, bảo đảm an toàn bay quốc tế trên Biển Đông.</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Tích cực đấu tranh phản đối các yêu sách phi lý của các nước ở Biển Đông.</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xml:space="preserve">* </w:t>
      </w:r>
      <w:r w:rsidRPr="00476FDD">
        <w:rPr>
          <w:rFonts w:ascii="Times New Roman" w:hAnsi="Times New Roman"/>
          <w:i/>
          <w:iCs/>
          <w:szCs w:val="28"/>
        </w:rPr>
        <w:t>Về quốc phòng, an ninh</w:t>
      </w:r>
      <w:r w:rsidRPr="00476FDD">
        <w:rPr>
          <w:rFonts w:ascii="Times New Roman" w:hAnsi="Times New Roman"/>
          <w:szCs w:val="28"/>
        </w:rPr>
        <w:t>:</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lastRenderedPageBreak/>
        <w:t>- Tiếp tục hoàn thiện, bổ sung, điều chỉnh và tăng cường huấn luyện các phương án tác chiến bảo vệ biển, đảo.</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Tăng cường tuần tra, kiểm soát, thực thi pháp luật trên biển và bảo vệ vùng trời. Hoàn thiện hệ thống quan sát, trinh sát, chỉ thị mục tiêu, thông tin trên biển, nâng cao khả năng quan sát, theo dõi, phát hiện từ sớm, từ xa để chủ động đối phó với các tình huống, không để bị động, bất ngờ.</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Đầu tư sản xuất, mua sắm vũ khí, trang bị, phương tiện hiện đại hóa một số quân, binh chủng, lực lượng đáp ứng yêu cầu bảo vệ chủ quyền biển, đảo trong tình hình mới. Củng cố, hoàn thiện hệ thống công sự trận địa, tổ chức các biện pháp bảo đảm hậu cần, kỹ thuật, tăng cường khả năng phòng ngự bảo vệ các đảo. Nâng cao chất lượng, hiệu quả hoạt động của các lực lượng thực thi pháp luật trên biển.</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xml:space="preserve">* </w:t>
      </w:r>
      <w:r w:rsidRPr="00476FDD">
        <w:rPr>
          <w:rFonts w:ascii="Times New Roman" w:hAnsi="Times New Roman"/>
          <w:i/>
          <w:iCs/>
          <w:szCs w:val="28"/>
        </w:rPr>
        <w:t>Về kinh tế - xã hội</w:t>
      </w:r>
      <w:r w:rsidRPr="00476FDD">
        <w:rPr>
          <w:rFonts w:ascii="Times New Roman" w:hAnsi="Times New Roman"/>
          <w:szCs w:val="28"/>
        </w:rPr>
        <w:t>:</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Đẩy mạnh các hoạt động nuôi trồng, đánh bắt thủy hải sản, phát triển mạng lưới giao thông, du lịch, nghiên cứu khoa học và bảo vệ môi trường biển. Tiếp tục có chính sách hỗ trợ ngư dân bám biển, triển khai các trạm dịch vụ hậu cần, kỹ thuật, bao tiêu sản phẩm, dịch vụ y tế…; xây dựng các nghiệp đoàn, tổ, đội hoạt động nghề cá để tham gia hoạt động trên các vùng biển xa, kịp thời hỗ trợ lẫn nhau.</w:t>
      </w:r>
    </w:p>
    <w:p w:rsidR="00476FDD" w:rsidRPr="00476FDD" w:rsidRDefault="00476FDD" w:rsidP="00476FDD">
      <w:pPr>
        <w:spacing w:after="80"/>
        <w:ind w:firstLine="567"/>
        <w:jc w:val="both"/>
        <w:rPr>
          <w:rFonts w:ascii="Times New Roman" w:hAnsi="Times New Roman"/>
          <w:szCs w:val="28"/>
        </w:rPr>
      </w:pPr>
      <w:r w:rsidRPr="00476FDD">
        <w:rPr>
          <w:rFonts w:ascii="Times New Roman" w:hAnsi="Times New Roman"/>
          <w:szCs w:val="28"/>
        </w:rPr>
        <w:t>- Tích cực bảo hộ ngư dân, tàu cá, bảo vệ ngư trường truyền thống của ta. Tạo thuận lợi cho các nhà đầu tư nước ngoài thăm dò, khai thác, cùng hợp tác khai thác, nghiên cứu khoa học, bảo vệ môi trường biển…</w:t>
      </w:r>
    </w:p>
    <w:p w:rsidR="00476FDD" w:rsidRPr="00476FDD" w:rsidRDefault="00476FDD" w:rsidP="00476FDD">
      <w:pPr>
        <w:spacing w:after="120"/>
        <w:ind w:firstLine="567"/>
        <w:jc w:val="both"/>
        <w:rPr>
          <w:rFonts w:ascii="Times New Roman" w:hAnsi="Times New Roman"/>
          <w:b/>
          <w:szCs w:val="28"/>
          <w:lang w:val="af-ZA"/>
        </w:rPr>
      </w:pPr>
      <w:r w:rsidRPr="00476FDD">
        <w:rPr>
          <w:rFonts w:ascii="Times New Roman" w:hAnsi="Times New Roman"/>
          <w:b/>
          <w:szCs w:val="28"/>
          <w:lang w:val="af-ZA"/>
        </w:rPr>
        <w:t>2. Quan điểm, nguyên tắc, phương châm của Đảng và Nhà nước ta về bảo vệ biên giới quốc gia nước Cộng hòa xã hội chủ nghĩa Việt Nam</w:t>
      </w:r>
    </w:p>
    <w:p w:rsidR="00476FDD" w:rsidRPr="00476FDD" w:rsidRDefault="00476FDD" w:rsidP="00476FDD">
      <w:pPr>
        <w:spacing w:after="120"/>
        <w:ind w:firstLine="567"/>
        <w:jc w:val="both"/>
        <w:rPr>
          <w:rFonts w:ascii="Times New Roman" w:hAnsi="Times New Roman"/>
          <w:bCs/>
          <w:i/>
          <w:iCs/>
          <w:szCs w:val="28"/>
          <w:lang w:val="af-ZA"/>
        </w:rPr>
      </w:pPr>
      <w:r w:rsidRPr="00476FDD">
        <w:rPr>
          <w:rFonts w:ascii="Times New Roman" w:hAnsi="Times New Roman"/>
          <w:bCs/>
          <w:i/>
          <w:iCs/>
          <w:szCs w:val="28"/>
          <w:lang w:val="af-ZA"/>
        </w:rPr>
        <w:t>a) Quan điểm</w:t>
      </w:r>
    </w:p>
    <w:p w:rsidR="00476FDD" w:rsidRPr="00476FDD" w:rsidRDefault="00476FDD" w:rsidP="00476FDD">
      <w:pPr>
        <w:spacing w:after="120"/>
        <w:ind w:firstLine="567"/>
        <w:jc w:val="both"/>
        <w:rPr>
          <w:rStyle w:val="Vnbnnidung214pt"/>
          <w:color w:val="FF0000"/>
          <w:szCs w:val="28"/>
          <w:lang w:val="af-ZA"/>
        </w:rPr>
      </w:pPr>
      <w:r w:rsidRPr="00476FDD">
        <w:rPr>
          <w:rStyle w:val="Vnbnnidung214pt"/>
          <w:color w:val="FF0000"/>
          <w:szCs w:val="28"/>
          <w:lang w:val="af-ZA"/>
        </w:rPr>
        <w:t>Đại hội đại biểu toàn quốc lần thứ XIV của Đảng xác định: “Xây dựng, củng cố đường biên giới hòa bình, hữu nghị, an ninh, hợp tác và phát triển; phối hợp giải quyết các vấn đề còn tồn tại và nảy sinh liên quan đến đường biên giới trên bộ, trên biển với các nước láng giềng”</w:t>
      </w:r>
      <w:r w:rsidRPr="00476FDD">
        <w:rPr>
          <w:rStyle w:val="FootnoteReference"/>
          <w:rFonts w:ascii="Times New Roman" w:hAnsi="Times New Roman"/>
          <w:color w:val="FF0000"/>
          <w:spacing w:val="2"/>
          <w:szCs w:val="28"/>
        </w:rPr>
        <w:footnoteReference w:id="6"/>
      </w:r>
      <w:r w:rsidRPr="00476FDD">
        <w:rPr>
          <w:rStyle w:val="Vnbnnidung214pt"/>
          <w:color w:val="FF0000"/>
          <w:szCs w:val="28"/>
          <w:lang w:val="af-ZA"/>
        </w:rPr>
        <w:t>. Nội dung này thể hiện:</w:t>
      </w:r>
    </w:p>
    <w:p w:rsidR="00476FDD" w:rsidRPr="00476FDD" w:rsidRDefault="00476FDD" w:rsidP="00476FDD">
      <w:pPr>
        <w:spacing w:after="120"/>
        <w:ind w:firstLine="567"/>
        <w:jc w:val="both"/>
        <w:rPr>
          <w:rStyle w:val="Vnbnnidung2"/>
          <w:rFonts w:ascii="Times New Roman" w:hAnsi="Times New Roman"/>
          <w:sz w:val="28"/>
          <w:szCs w:val="28"/>
          <w:lang w:eastAsia="vi-VN"/>
        </w:rPr>
      </w:pPr>
      <w:r w:rsidRPr="00476FDD">
        <w:rPr>
          <w:rStyle w:val="Vnbnnidung214pt"/>
          <w:szCs w:val="28"/>
          <w:lang w:val="af-ZA"/>
        </w:rPr>
        <w:t>- Giữ vững và tăng cường sự lãnh đạo của Đảng, nâng cao hiệu lực, hiệu quả quản lý của Nhà nước; củng cố, tăng cường khối đại đoàn kết toàn dân tộc, xây dựng “thế trận lòng dân” vững chắc là nhân tố quyết định thắng lợi của sự nghiệp bảo vệ biên giới quốc gia.</w:t>
      </w:r>
    </w:p>
    <w:p w:rsidR="00476FDD" w:rsidRPr="00476FDD" w:rsidRDefault="00476FDD" w:rsidP="00476FDD">
      <w:pPr>
        <w:spacing w:after="120"/>
        <w:ind w:firstLine="567"/>
        <w:jc w:val="both"/>
        <w:rPr>
          <w:rStyle w:val="Vnbnnidung2"/>
          <w:rFonts w:ascii="Times New Roman" w:hAnsi="Times New Roman"/>
          <w:b/>
          <w:spacing w:val="-4"/>
          <w:sz w:val="28"/>
          <w:szCs w:val="28"/>
          <w:lang w:val="af-ZA" w:eastAsia="vi-VN"/>
        </w:rPr>
      </w:pPr>
      <w:r w:rsidRPr="00476FDD">
        <w:rPr>
          <w:rStyle w:val="Vnbnnidung295pt1"/>
          <w:b w:val="0"/>
          <w:bCs/>
          <w:spacing w:val="-4"/>
          <w:sz w:val="28"/>
          <w:szCs w:val="28"/>
          <w:lang w:val="af-ZA"/>
        </w:rPr>
        <w:t>- Bảo biên giới quốc gia là nhiệm vụ trọng yếu, thường xuyên của toàn Đảng, toàn dân, toàn quân, của cả hệ thống chính trị và cả nước; dựa vào dân, lấy dân làm gốc, nhân dân là chủ thể, “mỗi người dân biên giới là một cột mốc sống”; lực lượng vũ trang nhân dân làm nòng cốt; Bộ đội Biên phòng là lực lượng chuyên trách, lực lượng chiến đấu đầu tiên, bám trụ đến cùng để bảo vệ và giữ vững biên giới quốc gia.</w:t>
      </w:r>
    </w:p>
    <w:p w:rsidR="00476FDD" w:rsidRPr="00476FDD" w:rsidRDefault="00476FDD" w:rsidP="00476FDD">
      <w:pPr>
        <w:spacing w:after="120"/>
        <w:ind w:firstLine="567"/>
        <w:jc w:val="both"/>
        <w:rPr>
          <w:rStyle w:val="Vnbnnidung2"/>
          <w:rFonts w:ascii="Times New Roman" w:hAnsi="Times New Roman"/>
          <w:sz w:val="28"/>
          <w:szCs w:val="28"/>
          <w:lang w:val="af-ZA" w:eastAsia="vi-VN"/>
        </w:rPr>
      </w:pPr>
      <w:r w:rsidRPr="00476FDD">
        <w:rPr>
          <w:rStyle w:val="Vnbnnidung2"/>
          <w:rFonts w:ascii="Times New Roman" w:hAnsi="Times New Roman"/>
          <w:sz w:val="28"/>
          <w:szCs w:val="28"/>
          <w:lang w:val="af-ZA" w:eastAsia="vi-VN"/>
        </w:rPr>
        <w:lastRenderedPageBreak/>
        <w:t>- Bảo vệ biên giới mốc gia đặt trong tổng thể hai nhiệm vụ chiến lược xây dựng và bảo vệ Tổ quốc. Kết hợp chặt chẽ giữa xây dựng, quản lý với bảo vệ biên giới quốc gia, lấy xây dựng là trung tâm, quản lý, bảo vệ là trọng yếu, thường xuyên. Phát triển kinh tế - xã hội gắn với củng cố, tăng cường quốc phòng, an ninh, đối ngoại, phát huy sức mạnh tổng hợp để quản lý, bảo vệ và phòng thủ vững chắc biên giới quốc gia.</w:t>
      </w:r>
    </w:p>
    <w:p w:rsidR="00476FDD" w:rsidRPr="00476FDD" w:rsidRDefault="00476FDD" w:rsidP="00476FDD">
      <w:pPr>
        <w:widowControl w:val="0"/>
        <w:spacing w:after="120"/>
        <w:ind w:firstLine="567"/>
        <w:jc w:val="both"/>
        <w:rPr>
          <w:rStyle w:val="Vnbnnidung2"/>
          <w:rFonts w:ascii="Times New Roman" w:hAnsi="Times New Roman"/>
          <w:spacing w:val="-4"/>
          <w:sz w:val="28"/>
          <w:szCs w:val="28"/>
          <w:lang w:val="af-ZA" w:eastAsia="vi-VN"/>
        </w:rPr>
      </w:pPr>
      <w:r w:rsidRPr="00476FDD">
        <w:rPr>
          <w:rStyle w:val="Vnbnnidung2"/>
          <w:rFonts w:ascii="Times New Roman" w:hAnsi="Times New Roman"/>
          <w:spacing w:val="-4"/>
          <w:sz w:val="28"/>
          <w:szCs w:val="28"/>
          <w:lang w:val="af-ZA" w:eastAsia="vi-VN"/>
        </w:rPr>
        <w:t>- Kiên quyết, kiên trì đấu tranh bảo vệ vững chắc chủ quyền, thống nhất, toàn vẹn lãnh thổ của Tổ quốc ở khu vực biên giới. Giải quyết mọi bất đồng, tranh chấp chủ quyền, lãnh thổ bằng biện pháp hòa bình trên cơ sở luật pháp, thông lệ quốc tế; “vừa hợp tác, vừa đấu tranh” và sẵn sàng kết hợp các biện pháp, hình thức khác làm thất bại mọi âm mưu, thủ đoạn và hoạt động xâm phạm, xâm chiếm biên giới quốc gia.</w:t>
      </w:r>
    </w:p>
    <w:p w:rsidR="00476FDD" w:rsidRPr="00476FDD" w:rsidRDefault="00476FDD" w:rsidP="00476FDD">
      <w:pPr>
        <w:widowControl w:val="0"/>
        <w:spacing w:after="120"/>
        <w:ind w:firstLine="567"/>
        <w:jc w:val="both"/>
        <w:rPr>
          <w:rFonts w:ascii="Times New Roman" w:hAnsi="Times New Roman"/>
          <w:szCs w:val="28"/>
        </w:rPr>
      </w:pPr>
      <w:r w:rsidRPr="00476FDD">
        <w:rPr>
          <w:rFonts w:ascii="Times New Roman" w:hAnsi="Times New Roman"/>
          <w:szCs w:val="28"/>
          <w:lang w:val="af-ZA"/>
        </w:rPr>
        <w:t>- Phát huy sức mạnh toàn dân tộc kết hợp với sức mạnh thời đại, dựa vào nội lực là chính, kết hợp với tăng cường, mở rộng hợp tác quốc tế, xây dựng, quản lý, bảo vệ biên giới quốc gia hòa bình, ổn định, hữu nghị, hợp tác, phát triển, văn minh, hiện đại; phòng thủ vững chắc biên giới quốc gia.</w:t>
      </w:r>
    </w:p>
    <w:p w:rsidR="00476FDD" w:rsidRPr="00476FDD" w:rsidRDefault="00476FDD" w:rsidP="00476FDD">
      <w:pPr>
        <w:spacing w:after="120"/>
        <w:ind w:firstLine="567"/>
        <w:jc w:val="both"/>
        <w:rPr>
          <w:rFonts w:ascii="Times New Roman" w:hAnsi="Times New Roman"/>
          <w:bCs/>
          <w:i/>
          <w:iCs/>
          <w:szCs w:val="28"/>
          <w:lang w:val="af-ZA"/>
        </w:rPr>
      </w:pPr>
      <w:r w:rsidRPr="00476FDD">
        <w:rPr>
          <w:rFonts w:ascii="Times New Roman" w:hAnsi="Times New Roman"/>
          <w:bCs/>
          <w:i/>
          <w:iCs/>
          <w:szCs w:val="28"/>
          <w:lang w:val="af-ZA"/>
        </w:rPr>
        <w:t xml:space="preserve">b) Nguyên tắc </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Sự nghiệp bảo vệ biên giới quốc gia đặt dưới sự lãnh đạo tuyệt đối, trực tiếp về mọi mặt của Đảng, thường xuyên, trực tiếp là Bộ Chính trị, Ban Bí thư; sự quản lý tập trung, thống nhất của Nhà nước; sự lãnh đạo, chỉ đạo của Quân ủy Trung ương, Bộ Quốc phòng và chỉ huy của Bộ trưởng Bộ Quốc phòng.</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Tuân thủ Hiến pháp, pháp luật Việt Nam, luật pháp quốc tế và các điều ước quốc tế về biên giới quốc gia mà Việt Nam đã ký kết hoặc gia nhập. Tôn trọng độc lập, chủ quyền, toàn vẹn lãnh thổ, biên giới của tất cả các quốc gia trên cơ sở luật pháp quốc tế.</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Bảo vệ biên giới quốc gia gắn chặt với bảo vệ vững chắc độc lập, chủ quyền, thống nhất, toàn vẹn lãnh thổ; bảo vệ Đảng, Nhà nước, nhân dân, chế độ xã hội chủ nghĩa; bảo vệ sự nghiệp đổi mới, công nghiệp hóa, hiện đại hóa và hội nhập quốc tế, bảo vệ lợi ích quốc gia, dân tộc; bảo vệ hòa bình, an ninh, văn hóa, pháp luật, tài nguyên, môi trường sinh thái, an ninh chính trị, trật tự, an toàn xã hội ở khu vực biên giới.</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Không sử dụng khu vực biên giới và không cho nước ngoài sử dụng khu vực biên giới Việt Nam đế chống phá, can thiệp vào nước khác. Chấp hành nghiêm các quy định về sử dụng lực lượng, phương tiện trong giải quyết mâu thuẫn, tranh chấp chủ quyền, lãnh thổ, biên giới.</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Chuẩn bị chu đáo, đồng bộ các phương án, kế hoạch, không để bị động, bất ngờ; xử lý kiên quyết, linh hoạt, không để lan rộng, kéo dài, bùng phát thành xung đột vũ trang, chiến tranh xâm chiếm biên giới trên đất liền, trên biển, đảo; giữ vững biên giới quốc gia trong mọi tình huống.</w:t>
      </w:r>
    </w:p>
    <w:p w:rsidR="00476FDD" w:rsidRPr="00476FDD" w:rsidRDefault="00476FDD" w:rsidP="00476FDD">
      <w:pPr>
        <w:spacing w:after="120"/>
        <w:ind w:firstLine="567"/>
        <w:jc w:val="both"/>
        <w:rPr>
          <w:rFonts w:ascii="Times New Roman" w:hAnsi="Times New Roman"/>
          <w:i/>
          <w:szCs w:val="28"/>
          <w:lang w:val="af-ZA"/>
        </w:rPr>
      </w:pPr>
      <w:r w:rsidRPr="00476FDD">
        <w:rPr>
          <w:rFonts w:ascii="Times New Roman" w:hAnsi="Times New Roman"/>
          <w:i/>
          <w:szCs w:val="28"/>
          <w:lang w:val="af-ZA"/>
        </w:rPr>
        <w:t xml:space="preserve">c) Phương châm </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lastRenderedPageBreak/>
        <w:t>- Dựa vào dân, phát huy sức mạnh toàn dân và của cả hệ thông chính trị; bảo vệ biên giới quốc gia là sự nghiệp “của dân, do dân, vì dân”; lấy tuyên truyền, giáo dục, vận động, thuyết phục là chính, đi đôi với bồi dưỡng, nâng cao nhận thức, trách nhiệm, kiến thức pháp luật về quản lý, bảo vệ biên giới quốc gia đến từng người dân. Kiên quyết đấu tranh làm thất bại mọi âm mưu, hành động xâm phạm biên giới quốc gia.</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Tổ chức lực lượng rộng khắp, mạng lưới liên hoàn, khép kín; tiến hành nhiều biện pháp tổng hợp, nắm chắc tình hình địa bàn, biên giới, đối tượng từ sớm, từ xa; kịp thời xử lý thắng lợi mọi tình huống ở khu vực biên giới.</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Xây dựng Bộ đội Biên phòng có chất lượng tổng hợp cao, vững về chính trị, tư tưởng, giỏi về quân sự, am hiểu về pháp luật, tinh thông về nghiệp vụ, thành thạo ngoại ngữ, tiếng các nước láng giềng, tiếng đồng bào dân tộc. Thường xuyền “bám trụ, bám dân, bám địa bàn”, thực hiện “cùng ăn, cùng ở, cùng làm, cùng nói tiếng dân tộc” bảo vệ dân, bảo vệ biên giới. Đồng thời, chú trọng bảo đảm phương tiện, trang bị, vũ khí hiện đại, đáp ứng yêu cầu nhiệm vụ quản lý, bảo vệ biên giới quốc gia trong tình hình mới.</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Phát huy sức mạnh tổng hợp của các lực lượng, phương tiện, biện pháp, thực hiện “lãnh đạo, chỉ huy tại chỗ; lực lượng, phương tiện tại chỗ; bảo đảm tại chỗ; cơ động tại chỗ” ở khu vực biên giới; đồng thời, tăng cường sự lãnh đạo, chỉ huy, chi viện của cấp trên và của các lực lượng; phối hợp, hiệp đồng chặt chẽ, xử lý kịp thời, linh hoạt, hiệu quả mọi tình huống.</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Cs/>
          <w:szCs w:val="28"/>
          <w:lang w:val="af-ZA"/>
        </w:rPr>
        <w:t>- Kết hợp chặt chẽ giữa đối ngoại của Đảng, ngoại giao Nhà nước và đối ngoại nhân dân với đối ngoại quốc phòng, đối ngoại biên phòng; thực hiện “vừa hợp tác, vừa đấu tranh” để bảo vệ biên giới quốc gia.</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
          <w:bCs/>
          <w:iCs/>
          <w:spacing w:val="-6"/>
          <w:szCs w:val="28"/>
          <w:lang w:val="af-ZA"/>
        </w:rPr>
        <w:t>III.</w:t>
      </w:r>
      <w:r w:rsidRPr="00476FDD">
        <w:rPr>
          <w:rFonts w:ascii="Times New Roman" w:hAnsi="Times New Roman"/>
          <w:bCs/>
          <w:iCs/>
          <w:spacing w:val="-6"/>
          <w:szCs w:val="28"/>
          <w:lang w:val="af-ZA"/>
        </w:rPr>
        <w:t xml:space="preserve"> </w:t>
      </w:r>
      <w:r w:rsidRPr="00476FDD">
        <w:rPr>
          <w:rFonts w:ascii="Times New Roman" w:hAnsi="Times New Roman"/>
          <w:b/>
          <w:spacing w:val="-6"/>
          <w:szCs w:val="28"/>
          <w:lang w:val="af-ZA"/>
        </w:rPr>
        <w:t>NHIỆM VỤ VÀ GIẢI PHÁP BẢO VỆ CHỦ QUYỀN BIỂN, ĐẢO VÀ BIÊN GIỚI QUỐC GIA NƯỚC CỘNG HÒA XÃ HỘI CHỦ NGHĨA VIỆT NAM</w:t>
      </w:r>
      <w:r w:rsidRPr="00476FDD">
        <w:rPr>
          <w:rFonts w:ascii="Times New Roman" w:hAnsi="Times New Roman"/>
          <w:b/>
          <w:szCs w:val="28"/>
          <w:lang w:val="af-ZA"/>
        </w:rPr>
        <w:t xml:space="preserve"> TRONG TÌNH HÌNH MỚI</w:t>
      </w:r>
      <w:r w:rsidRPr="00476FDD">
        <w:rPr>
          <w:rFonts w:ascii="Times New Roman" w:hAnsi="Times New Roman"/>
          <w:bCs/>
          <w:iCs/>
          <w:szCs w:val="28"/>
          <w:lang w:val="af-ZA"/>
        </w:rPr>
        <w:t xml:space="preserve"> </w:t>
      </w:r>
    </w:p>
    <w:p w:rsidR="00476FDD" w:rsidRPr="00476FDD" w:rsidRDefault="00476FDD" w:rsidP="00476FDD">
      <w:pPr>
        <w:spacing w:before="120" w:after="120"/>
        <w:ind w:firstLine="720"/>
        <w:jc w:val="both"/>
        <w:rPr>
          <w:rFonts w:ascii="Times New Roman" w:hAnsi="Times New Roman"/>
          <w:b/>
          <w:szCs w:val="28"/>
          <w:lang w:val="af-ZA"/>
        </w:rPr>
      </w:pPr>
      <w:r w:rsidRPr="00476FDD">
        <w:rPr>
          <w:rFonts w:ascii="Times New Roman" w:hAnsi="Times New Roman"/>
          <w:b/>
          <w:szCs w:val="28"/>
          <w:lang w:val="af-ZA"/>
        </w:rPr>
        <w:t>1. Giữ vững và tăng cường sự lãnh đạo của Đảng, Nhà nước trong bảo vệ chủ quyền biển, đảo và biên giới quốc gia</w:t>
      </w:r>
    </w:p>
    <w:p w:rsidR="00476FDD" w:rsidRPr="00476FDD" w:rsidRDefault="00476FDD" w:rsidP="00476FDD">
      <w:pPr>
        <w:spacing w:before="120" w:after="120"/>
        <w:ind w:firstLine="720"/>
        <w:jc w:val="both"/>
        <w:rPr>
          <w:rFonts w:ascii="Times New Roman" w:hAnsi="Times New Roman"/>
          <w:i/>
          <w:szCs w:val="28"/>
          <w:lang w:val="af-ZA"/>
        </w:rPr>
      </w:pPr>
      <w:r w:rsidRPr="00476FDD">
        <w:rPr>
          <w:rFonts w:ascii="Times New Roman" w:hAnsi="Times New Roman"/>
          <w:i/>
          <w:szCs w:val="28"/>
          <w:lang w:val="af-ZA"/>
        </w:rPr>
        <w:t xml:space="preserve">* Vị trí, vai trò: </w:t>
      </w:r>
      <w:r w:rsidRPr="00476FDD">
        <w:rPr>
          <w:rFonts w:ascii="Times New Roman" w:hAnsi="Times New Roman"/>
          <w:szCs w:val="28"/>
          <w:lang w:val="af-ZA"/>
        </w:rPr>
        <w:t xml:space="preserve">Giữ vững và tăng cường sự lãnh đạo của Đảng, sự quản lý thống nhất của Nhà nước trong bảo vệ chủ quyền biển, đảo và biên giới quốc gia là giải pháp có ý nghĩa quyết định, bảo đảm cho sự nghiệp bảo vệ Tổ quốc Việt Nam xã hội chủ nghĩa luôn đi đúng định hướng chính trị, phát huy được sức mạnh tổng hợp của cả hệ thống chính trị và toàn dân tộc. </w:t>
      </w:r>
    </w:p>
    <w:p w:rsidR="00476FDD" w:rsidRPr="00476FDD" w:rsidRDefault="00476FDD" w:rsidP="00476FDD">
      <w:pPr>
        <w:pStyle w:val="NormalWeb"/>
        <w:ind w:firstLine="720"/>
        <w:rPr>
          <w:rFonts w:cs="Times New Roman"/>
          <w:i/>
          <w:sz w:val="28"/>
          <w:szCs w:val="28"/>
          <w:lang w:val="af-ZA"/>
        </w:rPr>
      </w:pPr>
      <w:r w:rsidRPr="00476FDD">
        <w:rPr>
          <w:rFonts w:cs="Times New Roman"/>
          <w:bCs/>
          <w:i/>
          <w:sz w:val="28"/>
          <w:szCs w:val="28"/>
          <w:lang w:val="af-ZA"/>
        </w:rPr>
        <w:t>* Nội dung, biện pháp:</w:t>
      </w:r>
    </w:p>
    <w:p w:rsidR="00476FDD" w:rsidRPr="00476FDD" w:rsidRDefault="00476FDD" w:rsidP="00476FDD">
      <w:pPr>
        <w:pStyle w:val="NormalWeb"/>
        <w:ind w:firstLine="720"/>
        <w:rPr>
          <w:rFonts w:cs="Times New Roman"/>
          <w:bCs/>
          <w:spacing w:val="-2"/>
          <w:sz w:val="28"/>
          <w:szCs w:val="28"/>
          <w:lang w:val="af-ZA"/>
        </w:rPr>
      </w:pPr>
      <w:r w:rsidRPr="00476FDD">
        <w:rPr>
          <w:rFonts w:cs="Times New Roman"/>
          <w:bCs/>
          <w:i/>
          <w:spacing w:val="-2"/>
          <w:sz w:val="28"/>
          <w:szCs w:val="28"/>
          <w:lang w:val="af-ZA"/>
        </w:rPr>
        <w:t>- Tăng cường sự lãnh đạo của Đảng nhằm bảo đảm sự thống nhất về nhận thức, ý chí và hành động trong toàn Đảng, toàn dân, toàn quân</w:t>
      </w:r>
      <w:r w:rsidRPr="00476FDD">
        <w:rPr>
          <w:rFonts w:cs="Times New Roman"/>
          <w:bCs/>
          <w:spacing w:val="-2"/>
          <w:sz w:val="28"/>
          <w:szCs w:val="28"/>
          <w:lang w:val="af-ZA"/>
        </w:rPr>
        <w:t xml:space="preserve"> đối với nhiệm vụ bảo vệ chủ quyền biển, đảo và biên giới quốc gia. Đảng là lực lượng duy nhất lãnh đạo Nhà nước và xã hội, do đó mọi chủ trương, đường lối, chiến lược liên quan đến bảo vệ chủ quyền lãnh thổ phải được quán triệt sâu sắc, triển khai đồng bộ, nhất quán từ Trung ương đến cơ sở. Thông qua việc ban hành và tổ chức thực hiện các </w:t>
      </w:r>
      <w:r w:rsidRPr="00476FDD">
        <w:rPr>
          <w:rFonts w:cs="Times New Roman"/>
          <w:bCs/>
          <w:spacing w:val="-2"/>
          <w:sz w:val="28"/>
          <w:szCs w:val="28"/>
          <w:lang w:val="af-ZA"/>
        </w:rPr>
        <w:lastRenderedPageBreak/>
        <w:t>nghị quyết, chỉ thị, chiến lược về quốc phòng, an ninh, đối ngoại, Đảng định hướng rõ mục tiêu, phương châm, đối sách bảo vệ chủ quyền quốc gia trên cơ sở kiên định nguyên tắc độc lập, tự chủ, hòa bình, tự vệ, kết hợp chặt chẽ giữa kiên quyết và kiên trì, giữa đấu tranh và hợp tác, không để bị động, bất ngờ trong mọi tình huống.</w:t>
      </w:r>
    </w:p>
    <w:p w:rsidR="00476FDD" w:rsidRPr="00476FDD" w:rsidRDefault="00476FDD" w:rsidP="00476FDD">
      <w:pPr>
        <w:pStyle w:val="NormalWeb"/>
        <w:ind w:firstLine="720"/>
        <w:rPr>
          <w:rFonts w:cs="Times New Roman"/>
          <w:bCs/>
          <w:spacing w:val="-2"/>
          <w:sz w:val="28"/>
          <w:szCs w:val="28"/>
          <w:lang w:val="af-ZA"/>
        </w:rPr>
      </w:pPr>
      <w:r w:rsidRPr="00476FDD">
        <w:rPr>
          <w:rFonts w:cs="Times New Roman"/>
          <w:bCs/>
          <w:i/>
          <w:sz w:val="28"/>
          <w:szCs w:val="28"/>
          <w:lang w:val="af-ZA"/>
        </w:rPr>
        <w:t>- Quán triệt và tổ chức thực hiện nghiêm túc các quan điểm, đường lối, chủ trương của Đảng, chính sách, pháp luật của Nhà nước về bảo vệ chủ quyền, toàn vẹn lãnh thổ</w:t>
      </w:r>
      <w:r w:rsidRPr="00476FDD">
        <w:rPr>
          <w:rFonts w:cs="Times New Roman"/>
          <w:bCs/>
          <w:sz w:val="28"/>
          <w:szCs w:val="28"/>
          <w:lang w:val="af-ZA"/>
        </w:rPr>
        <w:t>; kịp thời thể chế hóa thành các chiến lược, quy hoạch, chương trình, kế hoạch cụ thể. Đồng thời, củng cố, nâng cao năng lực lãnh đạo và sức chiến đấu của các tổ chức đảng, nhất là ở địa bàn chiến lược về biển, đảo và biên giới; tăng cường công tác kiểm tra, giám sát, bảo đảm sự lãnh đạo, chỉ đạo tập trung, thống nhất, hiệu lực, hiệu quả. Bên cạnh đó, phát huy vai trò quản lý nhà nước của các cấp, các ngành; tăng cường sự phối hợp giữa Quân đội nhân dân, Công an nhân dân và các lực lượng liên quan; kịp thời phát hiện, ngăn chặn và xử lý nghiêm các hành vi vi phạm, tạo thế và lực vững chắc để bảo vệ chủ quyền biển, đảo và biên giới quốc gia trong mọi tình huống.</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xml:space="preserve">- Tăng cường hiệu lực, hiệu quả quản lý thống nhất của Nhà nước trong lĩnh vực biển, đảo và biên giới quốc gia. </w:t>
      </w:r>
      <w:r w:rsidRPr="00476FDD">
        <w:rPr>
          <w:rFonts w:cs="Times New Roman"/>
          <w:bCs/>
          <w:sz w:val="28"/>
          <w:szCs w:val="28"/>
          <w:lang w:val="af-ZA"/>
        </w:rPr>
        <w:t>Nhà nước giữ vai trò tổ chức thực hiện các chủ trương của Đảng bằng hệ thống pháp luật, cơ chế, chính sách cụ thể, bảo đảm tính đồng bộ, chặt chẽ, khả thi. Việc hoàn thiện hệ thống luật pháp liên quan đến biển, đảo, biên giới quốc gia; nâng cao năng lực quản lý nhà nước; phân định rõ chức năng, nhiệm vụ, quyền hạn của các bộ, ngành, địa phương là yêu cầu quan trọng, tạo sức mạnh tổng hợp trong quản lý, bảo vệ chủ quyền. Đồng thời, Nhà nước cần tăng cường đầu tư nguồn lực, hiện đại hóa vũ khí, trang bị, phương tiện cho các lực lượng làm nhiệm vụ trên biển, đảo và khu vực biên giới, đáp ứng yêu cầu nhiệm vụ trong tình hình mới.</w:t>
      </w:r>
    </w:p>
    <w:p w:rsidR="00476FDD" w:rsidRPr="00476FDD" w:rsidRDefault="00476FDD" w:rsidP="00476FDD">
      <w:pPr>
        <w:spacing w:before="120" w:after="120"/>
        <w:ind w:firstLine="720"/>
        <w:jc w:val="both"/>
        <w:rPr>
          <w:rFonts w:ascii="Times New Roman" w:hAnsi="Times New Roman"/>
          <w:b/>
          <w:szCs w:val="28"/>
          <w:lang w:val="af-ZA"/>
        </w:rPr>
      </w:pPr>
      <w:r w:rsidRPr="00476FDD">
        <w:rPr>
          <w:rFonts w:ascii="Times New Roman" w:hAnsi="Times New Roman"/>
          <w:b/>
          <w:szCs w:val="28"/>
          <w:lang w:val="af-ZA"/>
        </w:rPr>
        <w:t>2. Đẩy mạnh tuyên truyền, giáo dục, nâng cao nhận thức, trách nhiệm của toàn Đảng, toàn dân, toàn quân và cả hệ thống chính trị trong bảo vệ chủ quyền biển, đảo và biên giới quốc gia</w:t>
      </w:r>
    </w:p>
    <w:p w:rsidR="00476FDD" w:rsidRPr="00476FDD" w:rsidRDefault="00476FDD" w:rsidP="00476FDD">
      <w:pPr>
        <w:spacing w:before="120" w:after="120"/>
        <w:ind w:firstLine="720"/>
        <w:jc w:val="both"/>
        <w:rPr>
          <w:rFonts w:ascii="Times New Roman" w:hAnsi="Times New Roman"/>
          <w:b/>
          <w:i/>
          <w:szCs w:val="28"/>
          <w:lang w:val="af-ZA"/>
        </w:rPr>
      </w:pPr>
      <w:r w:rsidRPr="00476FDD">
        <w:rPr>
          <w:rStyle w:val="Strong"/>
          <w:rFonts w:ascii="Times New Roman" w:hAnsi="Times New Roman"/>
          <w:b w:val="0"/>
          <w:i/>
          <w:szCs w:val="28"/>
          <w:lang w:val="af-ZA"/>
        </w:rPr>
        <w:t>* Vị trí, vai trò</w:t>
      </w:r>
      <w:r w:rsidRPr="00476FDD">
        <w:rPr>
          <w:rFonts w:ascii="Times New Roman" w:hAnsi="Times New Roman"/>
          <w:bCs/>
          <w:i/>
          <w:szCs w:val="28"/>
          <w:lang w:val="af-ZA"/>
        </w:rPr>
        <w:t>:</w:t>
      </w:r>
      <w:r w:rsidRPr="00476FDD">
        <w:rPr>
          <w:rFonts w:ascii="Times New Roman" w:hAnsi="Times New Roman"/>
          <w:b/>
          <w:i/>
          <w:szCs w:val="28"/>
          <w:lang w:val="af-ZA"/>
        </w:rPr>
        <w:t xml:space="preserve"> </w:t>
      </w:r>
      <w:r w:rsidRPr="00476FDD">
        <w:rPr>
          <w:rFonts w:ascii="Times New Roman" w:hAnsi="Times New Roman"/>
          <w:szCs w:val="28"/>
          <w:lang w:val="af-ZA"/>
        </w:rPr>
        <w:t>Đẩy mạnh tuyên truyền, giáo dục, nâng cao nhận thức và trách nhiệm của toàn Đảng, toàn dân, toàn quân và cả hệ thống chính trị trong bảo vệ chủ quyền biển, đảo và biên giới quốc gia có vị trí đặc biệt quan trọng, là cơ sở để tạo sự thống nhất về tư tưởng và hành động trong toàn xã hội. Công tác tuyên truyền, giáo dục góp phần làm cho cán bộ, đảng viên và các tầng lớp nhân dân hiểu đúng, hiểu đầy đủ quan điểm, đường lối của Đảng, chính sách, pháp luật của Nhà nước về bảo vệ chủ quyền quốc gia; nhận thức rõ vị trí, vai trò, ý nghĩa chiến lược của biển, đảo và biên giới đối với sự nghiệp xây dựng và bảo vệ Tổ quốc. Qua đó, nâng cao tinh thần yêu nước, ý thức trách nhiệm, ý chí bảo vệ chủ quyền, toàn vẹn lãnh thổ; phát huy sức mạnh tổng hợp của toàn dân tộc trong thực hiện nhiệm vụ bảo vệ chủ quyền biển, đảo và biên giới quốc gia trong tình hình mới.</w:t>
      </w:r>
    </w:p>
    <w:p w:rsidR="00476FDD" w:rsidRPr="00476FDD" w:rsidRDefault="00476FDD" w:rsidP="00476FDD">
      <w:pPr>
        <w:pStyle w:val="NormalWeb"/>
        <w:ind w:firstLine="720"/>
        <w:rPr>
          <w:rFonts w:cs="Times New Roman"/>
          <w:i/>
          <w:sz w:val="28"/>
          <w:szCs w:val="28"/>
          <w:lang w:val="af-ZA"/>
        </w:rPr>
      </w:pPr>
      <w:r w:rsidRPr="00476FDD">
        <w:rPr>
          <w:rFonts w:cs="Times New Roman"/>
          <w:bCs/>
          <w:i/>
          <w:sz w:val="28"/>
          <w:szCs w:val="28"/>
          <w:lang w:val="af-ZA"/>
        </w:rPr>
        <w:t>* Nội dung, biện pháp:</w:t>
      </w:r>
    </w:p>
    <w:p w:rsidR="00476FDD" w:rsidRPr="00476FDD" w:rsidRDefault="00476FDD" w:rsidP="00476FDD">
      <w:pPr>
        <w:spacing w:after="120"/>
        <w:ind w:firstLine="567"/>
        <w:jc w:val="both"/>
        <w:rPr>
          <w:rFonts w:ascii="Times New Roman" w:hAnsi="Times New Roman"/>
          <w:bCs/>
          <w:iCs/>
          <w:szCs w:val="28"/>
          <w:lang w:val="af-ZA"/>
        </w:rPr>
      </w:pPr>
      <w:r w:rsidRPr="00476FDD">
        <w:rPr>
          <w:rFonts w:ascii="Times New Roman" w:hAnsi="Times New Roman"/>
          <w:bCs/>
          <w:i/>
          <w:iCs/>
          <w:szCs w:val="28"/>
          <w:lang w:val="af-ZA"/>
        </w:rPr>
        <w:lastRenderedPageBreak/>
        <w:t>- Thường xuyên làm tốt công tác tuyên truyền, giáo dục, nâng cao nhận thức cho toàn dân về chủ trương, đường lối của Đảng, chính sách, pháp luật của Nhà nước,</w:t>
      </w:r>
      <w:r w:rsidRPr="00476FDD">
        <w:rPr>
          <w:rFonts w:ascii="Times New Roman" w:hAnsi="Times New Roman"/>
          <w:bCs/>
          <w:iCs/>
          <w:szCs w:val="28"/>
          <w:lang w:val="af-ZA"/>
        </w:rPr>
        <w:t xml:space="preserve"> luật pháp quốc tế và các điều ước quốc tế liên quan đến biển, đảo, biên giới quốc gia; nhận thức đúng âm mưu, thủ đoạn chống phá, hoạt động xâm phạm chủ quyền, lãnh thổ, xâm hại lợi ích, quốc gia, dân tộc ở khu vực biển, đảo, biên giới. Tăng cường bồi dưỡng kiến thức quốc phòng, an ninh, pháp luật về biển, đảo, biên giới quốc gia cho đội ngũ cán bộ, nhất là lực lượng liên quan đến quản lý, bảo vệ chủ quyền biển, đảo, biên giới quốc gia. Lựa chọn nội dung, đa dạng hóa các hình thức, phương pháp tuyên truyền, giáo dục, phổ biến pháp luật phù hợp với từng đối tượng, từng địa bàn.</w:t>
      </w:r>
    </w:p>
    <w:p w:rsidR="00476FDD" w:rsidRPr="00476FDD" w:rsidRDefault="00476FDD" w:rsidP="00476FDD">
      <w:pPr>
        <w:spacing w:after="120"/>
        <w:ind w:firstLine="720"/>
        <w:jc w:val="both"/>
        <w:rPr>
          <w:rFonts w:ascii="Times New Roman" w:hAnsi="Times New Roman"/>
          <w:bCs/>
          <w:iCs/>
          <w:szCs w:val="28"/>
          <w:lang w:val="af-ZA"/>
        </w:rPr>
      </w:pPr>
      <w:r w:rsidRPr="00476FDD">
        <w:rPr>
          <w:rFonts w:ascii="Times New Roman" w:hAnsi="Times New Roman"/>
          <w:bCs/>
          <w:i/>
          <w:iCs/>
          <w:szCs w:val="28"/>
          <w:lang w:val="af-ZA"/>
        </w:rPr>
        <w:t>- Chủ động đấu tranh làm thất bại âm mưu, thủ đoạn, chống phá của các thế lực thù địch, đối tượng phản động</w:t>
      </w:r>
      <w:r w:rsidRPr="00476FDD">
        <w:rPr>
          <w:rFonts w:ascii="Times New Roman" w:hAnsi="Times New Roman"/>
          <w:bCs/>
          <w:iCs/>
          <w:szCs w:val="28"/>
          <w:lang w:val="af-ZA"/>
        </w:rPr>
        <w:t>, nhất là ở vùng dân tộc thiểu số, khu vực biên giới, vùng sâu, vùng xa, biển, đảo; ngăn chặn kịp thời hoạt động lợi dụng vấn đề tôn giáo, dân tộc để chống phá, lôi kéo di dân tự do; tích cực đấu tranh ngăn chặn kịp thời âm mưu, thủ đoạn kích động, chia rẽ nhân dân với cấp uỷ, chính quyền địa phương, chia rẽ đồng bào các dân tộc và khối đại đoàn kết toàn dân. Đẩy mạnh tuyên truyền, hướng dẫn đồng bào khu vực biên giới, biển, đảo thực hiện nếp sống văn minh gắn với giữ gìn bản sắc văn hóa dân tộc.</w:t>
      </w:r>
    </w:p>
    <w:p w:rsidR="00476FDD" w:rsidRPr="00476FDD" w:rsidRDefault="00476FDD" w:rsidP="00476FDD">
      <w:pPr>
        <w:spacing w:after="120"/>
        <w:ind w:firstLine="720"/>
        <w:jc w:val="both"/>
        <w:rPr>
          <w:rFonts w:ascii="Times New Roman" w:hAnsi="Times New Roman"/>
          <w:bCs/>
          <w:iCs/>
          <w:szCs w:val="28"/>
          <w:lang w:val="af-ZA"/>
        </w:rPr>
      </w:pPr>
      <w:r w:rsidRPr="00476FDD">
        <w:rPr>
          <w:rFonts w:ascii="Times New Roman" w:hAnsi="Times New Roman"/>
          <w:bCs/>
          <w:i/>
          <w:iCs/>
          <w:szCs w:val="28"/>
          <w:lang w:val="af-ZA"/>
        </w:rPr>
        <w:t>- Tổ chức bồi dưỡng, nâng cao năng lực cho đội ngũ cán bộ; đầu tư trang bị, phương tiện hiện đại</w:t>
      </w:r>
      <w:r w:rsidRPr="00476FDD">
        <w:rPr>
          <w:rFonts w:ascii="Times New Roman" w:hAnsi="Times New Roman"/>
          <w:bCs/>
          <w:iCs/>
          <w:szCs w:val="28"/>
          <w:lang w:val="af-ZA"/>
        </w:rPr>
        <w:t>; xác định rõ trách nhiệm của các ban, bộ, ngành Trung ương, địa phương và các lực lượng trong công tác tuyên truyền, phổ biến, giáo dục pháp luật, kiến thức quốc phòng, an ninh về quản lý, bảo vệ chủ quyền biển, đảo, biên giới quốc gia cho đồng bào vùng sâu, vùng xa, biên giới, biển, đảo.</w:t>
      </w:r>
    </w:p>
    <w:p w:rsidR="00476FDD" w:rsidRPr="00476FDD" w:rsidRDefault="00476FDD" w:rsidP="00476FDD">
      <w:pPr>
        <w:spacing w:after="120"/>
        <w:ind w:firstLine="720"/>
        <w:jc w:val="both"/>
        <w:rPr>
          <w:rFonts w:ascii="Times New Roman" w:hAnsi="Times New Roman"/>
          <w:b/>
          <w:szCs w:val="28"/>
          <w:lang w:val="af-ZA"/>
        </w:rPr>
      </w:pPr>
      <w:r w:rsidRPr="00476FDD">
        <w:rPr>
          <w:rFonts w:ascii="Times New Roman" w:hAnsi="Times New Roman"/>
          <w:b/>
          <w:szCs w:val="28"/>
          <w:lang w:val="af-ZA"/>
        </w:rPr>
        <w:t>3. Tập trung xây dựng, củng cố cơ sở chính trị vững mạnh, tạo nền tảng vững chắc để xây dựng thế trận quốc phòng toàn dân, thế trận an ninh nhân dân ở khu vực biên giới, biển, đảo</w:t>
      </w:r>
    </w:p>
    <w:p w:rsidR="00476FDD" w:rsidRPr="00476FDD" w:rsidRDefault="00476FDD" w:rsidP="00476FDD">
      <w:pPr>
        <w:spacing w:before="120" w:after="120"/>
        <w:ind w:firstLine="720"/>
        <w:jc w:val="both"/>
        <w:rPr>
          <w:rFonts w:ascii="Times New Roman" w:hAnsi="Times New Roman"/>
          <w:b/>
          <w:i/>
          <w:szCs w:val="28"/>
          <w:lang w:val="af-ZA"/>
        </w:rPr>
      </w:pPr>
      <w:r w:rsidRPr="00476FDD">
        <w:rPr>
          <w:rStyle w:val="Strong"/>
          <w:rFonts w:ascii="Times New Roman" w:hAnsi="Times New Roman"/>
          <w:b w:val="0"/>
          <w:i/>
          <w:szCs w:val="28"/>
          <w:lang w:val="af-ZA"/>
        </w:rPr>
        <w:t>* Vị trí, vai trò</w:t>
      </w:r>
      <w:r w:rsidRPr="00476FDD">
        <w:rPr>
          <w:rFonts w:ascii="Times New Roman" w:hAnsi="Times New Roman"/>
          <w:bCs/>
          <w:i/>
          <w:szCs w:val="28"/>
          <w:lang w:val="af-ZA"/>
        </w:rPr>
        <w:t>:</w:t>
      </w:r>
      <w:r w:rsidRPr="00476FDD">
        <w:rPr>
          <w:rFonts w:ascii="Times New Roman" w:hAnsi="Times New Roman"/>
          <w:b/>
          <w:i/>
          <w:szCs w:val="28"/>
          <w:lang w:val="af-ZA"/>
        </w:rPr>
        <w:t xml:space="preserve"> </w:t>
      </w:r>
      <w:r w:rsidRPr="00476FDD">
        <w:rPr>
          <w:rFonts w:ascii="Times New Roman" w:hAnsi="Times New Roman"/>
          <w:szCs w:val="28"/>
          <w:lang w:val="af-ZA"/>
        </w:rPr>
        <w:t>Tập trung xây dựng, củng cố cơ sở chính trị vững mạnh ở khu vực biên giới, biển, đảo có vị trí đặc biệt quan trọng, là nền tảng chính trị - xã hội vững chắc để xây dựng thế trận quốc phòng toàn dân gắn với thế trận an ninh nhân dân trên các địa bàn chiến lược. Cơ sở chính trị vững mạnh bảo đảm sự lãnh đạo trực tiếp của Đảng, sự quản lý hiệu quả của Nhà nước và sự tham gia tích cực của nhân dân trong thực hiện nhiệm vụ bảo vệ chủ quyền, an ninh, trật tự ở khu vực biên giới, biển, đảo. Đây là yếu tố quyết định để phát huy sức mạnh tổng hợp của cả hệ thống chính trị và toàn dân, tăng cường “thế trận lòng dân”, tạo điều kiện thuận lợi cho lực lượng vũ trang nhân dân hoàn thành tốt nhiệm vụ quản lý, bảo vệ vững chắc chủ quyền biển, đảo và biên giới quốc gia trong tình hình mới.</w:t>
      </w:r>
    </w:p>
    <w:p w:rsidR="00476FDD" w:rsidRPr="00476FDD" w:rsidRDefault="00476FDD" w:rsidP="00476FDD">
      <w:pPr>
        <w:pStyle w:val="NormalWeb"/>
        <w:ind w:firstLine="720"/>
        <w:rPr>
          <w:rFonts w:cs="Times New Roman"/>
          <w:i/>
          <w:sz w:val="28"/>
          <w:szCs w:val="28"/>
          <w:lang w:val="af-ZA"/>
        </w:rPr>
      </w:pPr>
      <w:r w:rsidRPr="00476FDD">
        <w:rPr>
          <w:rFonts w:cs="Times New Roman"/>
          <w:bCs/>
          <w:i/>
          <w:sz w:val="28"/>
          <w:szCs w:val="28"/>
          <w:lang w:val="af-ZA"/>
        </w:rPr>
        <w:t>* Nội dung, biện pháp:</w:t>
      </w:r>
    </w:p>
    <w:p w:rsidR="00476FDD" w:rsidRPr="00476FDD" w:rsidRDefault="00476FDD" w:rsidP="00476FDD">
      <w:pPr>
        <w:spacing w:after="120"/>
        <w:ind w:firstLine="720"/>
        <w:jc w:val="both"/>
        <w:rPr>
          <w:rFonts w:ascii="Times New Roman" w:hAnsi="Times New Roman"/>
          <w:bCs/>
          <w:iCs/>
          <w:spacing w:val="-2"/>
          <w:szCs w:val="28"/>
          <w:lang w:val="af-ZA"/>
        </w:rPr>
      </w:pPr>
      <w:r w:rsidRPr="00476FDD">
        <w:rPr>
          <w:rFonts w:ascii="Times New Roman" w:hAnsi="Times New Roman"/>
          <w:bCs/>
          <w:i/>
          <w:iCs/>
          <w:spacing w:val="-2"/>
          <w:szCs w:val="28"/>
          <w:lang w:val="af-ZA"/>
        </w:rPr>
        <w:t>- Thường xuyên củng cố, kiện toàn, nâng cao năng lực lãnh đạo, sức chiến đấu của các cấp ủy, tổ chức đảng, nhất là ở cơ sở</w:t>
      </w:r>
      <w:r w:rsidRPr="00476FDD">
        <w:rPr>
          <w:rFonts w:ascii="Times New Roman" w:hAnsi="Times New Roman"/>
          <w:bCs/>
          <w:iCs/>
          <w:spacing w:val="-2"/>
          <w:szCs w:val="28"/>
          <w:lang w:val="af-ZA"/>
        </w:rPr>
        <w:t xml:space="preserve">. Thực hiện tốt công tác xây dựng, phát triển đội ngũ cán bộ, đảng viên ở khu vực biên giới, trên các đảo. Tiếp tục thực hiện chủ trương tăng cường cán bộ biên phòng cho các xã biên giới khó khăn; có quy định cụ thể để cơ cấu cán bộ biên phòng tham gia cấp ủy, chính quyền các cấp </w:t>
      </w:r>
      <w:r w:rsidRPr="00476FDD">
        <w:rPr>
          <w:rFonts w:ascii="Times New Roman" w:hAnsi="Times New Roman"/>
          <w:bCs/>
          <w:iCs/>
          <w:spacing w:val="-2"/>
          <w:szCs w:val="28"/>
          <w:lang w:val="af-ZA"/>
        </w:rPr>
        <w:lastRenderedPageBreak/>
        <w:t>(xã, tỉnh); giao nhiệm vụ cho đảng viên của đồn biên phòng phụ trách hộ gia đình ở khu vực biên giới, cử đảng viên ở các đồn biên phòng tham gia sinh hoạt ở các tổ đảng thôn, bản biên giới, không để thôn, bản “trắng” tổ chức đảng và đảng viên; sẵn sàng tăng cường hoặc chuyển cán bộ quân sự, biên phòng ra làm cán bộ địa phương. Làm tốt việc bồi dưỡng, nâng cao trình độ hiểu biết về pháp luật và năng lực quản lý, bảo vệ chủ quyền biển, đảo, biên giới quốc gia cho đội ngũ cán bộ các cấp. Chú trọng xây dựng cấp uỷ, chính quyền và các tổ chức chính trị - xã hội vững mạnh, tinh gọn, hoạt động hiệu lực, hiệu quả, thực sự là cầu nối quan trọng giữa Đảng, Nhà nước và nhân dân ở khu vực biên giới, biển, đảo.</w:t>
      </w:r>
    </w:p>
    <w:p w:rsidR="00476FDD" w:rsidRPr="00476FDD" w:rsidRDefault="00476FDD" w:rsidP="00476FDD">
      <w:pPr>
        <w:spacing w:after="120"/>
        <w:ind w:firstLine="720"/>
        <w:jc w:val="both"/>
        <w:rPr>
          <w:rFonts w:ascii="Times New Roman" w:hAnsi="Times New Roman"/>
          <w:bCs/>
          <w:iCs/>
          <w:szCs w:val="28"/>
          <w:lang w:val="af-ZA"/>
        </w:rPr>
      </w:pPr>
      <w:r w:rsidRPr="00476FDD">
        <w:rPr>
          <w:rFonts w:ascii="Times New Roman" w:hAnsi="Times New Roman"/>
          <w:bCs/>
          <w:i/>
          <w:iCs/>
          <w:szCs w:val="28"/>
          <w:lang w:val="af-ZA"/>
        </w:rPr>
        <w:t>- Thực hiện tốt chính sách dân tộc, tôn giáo</w:t>
      </w:r>
      <w:r w:rsidRPr="00476FDD">
        <w:rPr>
          <w:rFonts w:ascii="Times New Roman" w:hAnsi="Times New Roman"/>
          <w:bCs/>
          <w:iCs/>
          <w:szCs w:val="28"/>
          <w:lang w:val="af-ZA"/>
        </w:rPr>
        <w:t>; coi trọng công tác dân vận, củng cố, tăng cường khối đại đoàn kết toàn dân tộc, xây dựng “thế trận lòng dân” vững chắc ở khu vực biên giới, biển, đảo. Có chính sách phát huy tốt vai trò của già làng trưởng bản, người có uy tín trong cộng đồng dân cư vận động nhân dân tham gia bảo vệ biên giới quốc gia. Phát huy tốt vai trò của quần chúng nhân dân, đồng bào các dân tộc là chủ thể tham gia quản lý, bảo vệ biển, đảo, biên giới quốc gia; nâng cao hiệu quả thực hiện các phong trào quần chúng tham gia tự quản đường biên, cột mốc và giữ gìn an ninh, trật tự xóm, bản biên giới.</w:t>
      </w:r>
    </w:p>
    <w:p w:rsidR="00476FDD" w:rsidRPr="00476FDD" w:rsidRDefault="00476FDD" w:rsidP="00476FDD">
      <w:pPr>
        <w:spacing w:after="120"/>
        <w:ind w:firstLine="567"/>
        <w:jc w:val="both"/>
        <w:rPr>
          <w:rFonts w:ascii="Times New Roman" w:hAnsi="Times New Roman"/>
          <w:bCs/>
          <w:iCs/>
          <w:spacing w:val="-2"/>
          <w:szCs w:val="28"/>
          <w:lang w:val="af-ZA"/>
        </w:rPr>
      </w:pPr>
      <w:r w:rsidRPr="00476FDD">
        <w:rPr>
          <w:rFonts w:ascii="Times New Roman" w:hAnsi="Times New Roman"/>
          <w:bCs/>
          <w:i/>
          <w:iCs/>
          <w:spacing w:val="-2"/>
          <w:szCs w:val="28"/>
          <w:lang w:val="af-ZA"/>
        </w:rPr>
        <w:t>- Tập trung mọi nguồn lực để sớm hoàn thành xây dựng hệ thống đường tuần tra biên giới, đường ra các mốc quốc giới,</w:t>
      </w:r>
      <w:r w:rsidRPr="00476FDD">
        <w:rPr>
          <w:rFonts w:ascii="Times New Roman" w:hAnsi="Times New Roman"/>
          <w:bCs/>
          <w:iCs/>
          <w:spacing w:val="-2"/>
          <w:szCs w:val="28"/>
          <w:lang w:val="af-ZA"/>
        </w:rPr>
        <w:t xml:space="preserve"> khu vực neo đậu tàu thuyền tránh bão, cơ sơ bảo đảm hậu cần nghề cá, hệ thống công trình, phương tiện tìm kiếm cứu hộ, cứu nạn; hệ thống kè bờ sông, suối biên giới có nguy cơ sạt lở, làm thay đổi dòng chảy; cải tạo địa hình, xây dựng các công trình bảo vệ biên giới, biển, đảo, cơ sở hạ tầng; hệ thống thông tin liên lạc, công trình phòng thủ dân sự có tính lưỡng dụng gắn với xây dựng công trình phòng thủ trên tuyến biên giới đất liền, biển, đảo.</w:t>
      </w:r>
    </w:p>
    <w:p w:rsidR="00476FDD" w:rsidRPr="00476FDD" w:rsidRDefault="00476FDD" w:rsidP="00476FDD">
      <w:pPr>
        <w:spacing w:before="120" w:after="120"/>
        <w:ind w:firstLine="720"/>
        <w:jc w:val="both"/>
        <w:rPr>
          <w:rFonts w:ascii="Times New Roman" w:hAnsi="Times New Roman"/>
          <w:b/>
          <w:spacing w:val="-4"/>
          <w:szCs w:val="28"/>
          <w:lang w:val="af-ZA"/>
        </w:rPr>
      </w:pPr>
      <w:r w:rsidRPr="00476FDD">
        <w:rPr>
          <w:rFonts w:ascii="Times New Roman" w:hAnsi="Times New Roman"/>
          <w:b/>
          <w:spacing w:val="-4"/>
          <w:szCs w:val="28"/>
          <w:lang w:val="af-ZA"/>
        </w:rPr>
        <w:t>4. Đẩy mạnh phát triển kinh tế - xã hội, xây dựng khu vực biên giới, biển, đảo vững mạnh gắn với bảo đảm quốc phòng, an ninh trong tình hình mới</w:t>
      </w:r>
    </w:p>
    <w:p w:rsidR="00476FDD" w:rsidRPr="00476FDD" w:rsidRDefault="00476FDD" w:rsidP="00476FDD">
      <w:pPr>
        <w:spacing w:before="120" w:after="120"/>
        <w:ind w:firstLine="720"/>
        <w:jc w:val="both"/>
        <w:rPr>
          <w:rFonts w:ascii="Times New Roman" w:hAnsi="Times New Roman"/>
          <w:b/>
          <w:i/>
          <w:szCs w:val="28"/>
          <w:lang w:val="af-ZA"/>
        </w:rPr>
      </w:pPr>
      <w:r w:rsidRPr="00476FDD">
        <w:rPr>
          <w:rStyle w:val="Strong"/>
          <w:rFonts w:ascii="Times New Roman" w:hAnsi="Times New Roman"/>
          <w:b w:val="0"/>
          <w:i/>
          <w:szCs w:val="28"/>
          <w:lang w:val="af-ZA"/>
        </w:rPr>
        <w:t xml:space="preserve">* Vị trí, vai trò: </w:t>
      </w:r>
      <w:r w:rsidRPr="00476FDD">
        <w:rPr>
          <w:rFonts w:ascii="Times New Roman" w:hAnsi="Times New Roman"/>
          <w:szCs w:val="28"/>
          <w:lang w:val="af-ZA"/>
        </w:rPr>
        <w:t>Đẩy mạnh phát triển kinh tế - xã hội, xây dựng khu vực biên giới, biển, đảo vững mạnh gắn với bảo đảm quốc phòng, an ninh trong tình hình mới là giải pháp mang tính chiến lược, vừa tạo nền tảng vật chất, kỹ thuật cho phát triển bền vững đất nước, vừa trực tiếp củng cố thế trận quốc phòng toàn dân, an ninh nhân dân trên các địa bàn trọng yếu. Biên giới, biển, đảo không chỉ là không gian sinh tồn, phát triển kinh tế quan trọng mà còn là “phên giậu”, “tuyến đầu” bảo vệ chủ quyền quốc gia. Thực tiễn cho thấy, nơi nào kinh tế - xã hội phát triển, đời sống nhân dân ổn định, niềm tin vào Đảng, Nhà nước được củng cố thì nơi đó chủ quyền lãnh thổ được giữ vững, quốc phòng, an ninh được tăng cường.</w:t>
      </w:r>
    </w:p>
    <w:p w:rsidR="00476FDD" w:rsidRPr="00476FDD" w:rsidRDefault="00476FDD" w:rsidP="00476FDD">
      <w:pPr>
        <w:pStyle w:val="NormalWeb"/>
        <w:ind w:firstLine="720"/>
        <w:rPr>
          <w:rFonts w:cs="Times New Roman"/>
          <w:i/>
          <w:sz w:val="28"/>
          <w:szCs w:val="28"/>
          <w:lang w:val="af-ZA"/>
        </w:rPr>
      </w:pPr>
      <w:r w:rsidRPr="00476FDD">
        <w:rPr>
          <w:rFonts w:cs="Times New Roman"/>
          <w:bCs/>
          <w:i/>
          <w:sz w:val="28"/>
          <w:szCs w:val="28"/>
          <w:lang w:val="af-ZA"/>
        </w:rPr>
        <w:t>* Nội dung, biện pháp:</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xml:space="preserve">- Gắn phát triển kinh tế - xã hội với củng cố quốc phòng, an ninh ngay từ khâu quy hoạch, kế hoạch và tổ chức thực hiện. </w:t>
      </w:r>
      <w:r w:rsidRPr="00476FDD">
        <w:rPr>
          <w:rFonts w:cs="Times New Roman"/>
          <w:bCs/>
          <w:sz w:val="28"/>
          <w:szCs w:val="28"/>
          <w:lang w:val="af-ZA"/>
        </w:rPr>
        <w:t xml:space="preserve">Mọi chương trình, dự án phát triển trên địa bàn biên giới, biển, đảo cần được xem xét đồng bộ cả về hiệu quả kinh tế - xã hội và yêu cầu quốc phòng, an ninh; bảo đảm vừa khai thác tốt tiềm năng, lợi thế, vừa không làm phương hại đến nhiệm vụ bảo vệ chủ quyền, an ninh </w:t>
      </w:r>
      <w:r w:rsidRPr="00476FDD">
        <w:rPr>
          <w:rFonts w:cs="Times New Roman"/>
          <w:bCs/>
          <w:sz w:val="28"/>
          <w:szCs w:val="28"/>
          <w:lang w:val="af-ZA"/>
        </w:rPr>
        <w:lastRenderedPageBreak/>
        <w:t>quốc gia. Việc xây dựng các khu kinh tế - quốc phòng cần gắn với bố trí lực lượng, thế trận phòng thủ hợp lý, tạo thế liên hoàn, vững chắc giữa phát triển và bảo vệ.</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Chăm lo xây dựng đời sống nhân dân và phát huy vai trò chủ thể của người dân ở khu vực biên giới, biển, đảo trong bảo vệ chủ quyền</w:t>
      </w:r>
      <w:r w:rsidRPr="00476FDD">
        <w:rPr>
          <w:rFonts w:cs="Times New Roman"/>
          <w:bCs/>
          <w:sz w:val="28"/>
          <w:szCs w:val="28"/>
          <w:lang w:val="af-ZA"/>
        </w:rPr>
        <w:t>. Nhân dân vừa là đối tượng thụ hưởng, vừa là lực lượng trực tiếp tham gia giữ gìn chủ quyền lãnh thổ. Vì vậy, cần thực hiện tốt các chính sách an sinh xã hội, xóa đói, giảm nghèo bền vững, hỗ trợ sinh kế, tạo việc làm, nâng cao dân trí, giữ gìn và phát huy bản sắc văn hóa các dân tộc; đồng thời khuyến khích, hỗ trợ ngư dân bám biển, đồng bào biên giới bám đất, bám làng, gắn sản xuất với nhiệm vụ bảo vệ chủ quyền, an ninh quốc gia.</w:t>
      </w:r>
    </w:p>
    <w:p w:rsidR="00476FDD" w:rsidRPr="00476FDD" w:rsidRDefault="00476FDD" w:rsidP="00476FDD">
      <w:pPr>
        <w:pStyle w:val="NormalWeb"/>
        <w:ind w:firstLine="720"/>
        <w:rPr>
          <w:rFonts w:cs="Times New Roman"/>
          <w:bCs/>
          <w:spacing w:val="-2"/>
          <w:sz w:val="28"/>
          <w:szCs w:val="28"/>
          <w:lang w:val="af-ZA"/>
        </w:rPr>
      </w:pPr>
      <w:r w:rsidRPr="00476FDD">
        <w:rPr>
          <w:rFonts w:cs="Times New Roman"/>
          <w:bCs/>
          <w:i/>
          <w:spacing w:val="-2"/>
          <w:sz w:val="28"/>
          <w:szCs w:val="28"/>
          <w:lang w:val="af-ZA"/>
        </w:rPr>
        <w:t>- Tăng cường sự phối hợp giữa phát triển kinh tế - xã hội với xây dựng lực lượng, thế trận quốc phòng, an ninh trên địa bàn biên giới, biển, đảo</w:t>
      </w:r>
      <w:r w:rsidRPr="00476FDD">
        <w:rPr>
          <w:rFonts w:cs="Times New Roman"/>
          <w:bCs/>
          <w:spacing w:val="-2"/>
          <w:sz w:val="28"/>
          <w:szCs w:val="28"/>
          <w:lang w:val="af-ZA"/>
        </w:rPr>
        <w:t>. Phát huy vai trò nòng cốt của Quân đội nhân dân, Công an nhân dân, Bộ đội Biên phòng, Phòng không-Không quân, Cảnh sát biển trong tham gia xây dựng cơ sở hạ tầng, phát triển kinh tế, giúp dân xóa đói, giảm nghèo, phòng, chống thiên tai, cứu hộ, cứu nạn, qua đó củng cố mối quan hệ máu thịt quân dân, tạo “thế trận lòng dân” vững chắc.</w:t>
      </w:r>
    </w:p>
    <w:p w:rsidR="00476FDD" w:rsidRPr="00476FDD" w:rsidRDefault="00476FDD" w:rsidP="00476FDD">
      <w:pPr>
        <w:spacing w:before="120" w:after="120"/>
        <w:ind w:firstLine="720"/>
        <w:jc w:val="both"/>
        <w:rPr>
          <w:rFonts w:ascii="Times New Roman" w:hAnsi="Times New Roman"/>
          <w:b/>
          <w:szCs w:val="28"/>
          <w:lang w:val="af-ZA"/>
        </w:rPr>
      </w:pPr>
      <w:r w:rsidRPr="00476FDD">
        <w:rPr>
          <w:rFonts w:ascii="Times New Roman" w:hAnsi="Times New Roman"/>
          <w:b/>
          <w:szCs w:val="28"/>
          <w:lang w:val="af-ZA"/>
        </w:rPr>
        <w:t>5. Xây dựng lực lượng toàn dân bảo vệ chủ quyền biển, đảo, biên giới quốc gia</w:t>
      </w:r>
    </w:p>
    <w:p w:rsidR="00476FDD" w:rsidRPr="00476FDD" w:rsidRDefault="00476FDD" w:rsidP="00476FDD">
      <w:pPr>
        <w:spacing w:before="120" w:after="120"/>
        <w:ind w:firstLine="720"/>
        <w:jc w:val="both"/>
        <w:rPr>
          <w:rFonts w:ascii="Times New Roman" w:hAnsi="Times New Roman"/>
          <w:b/>
          <w:i/>
          <w:szCs w:val="28"/>
          <w:lang w:val="af-ZA"/>
        </w:rPr>
      </w:pPr>
      <w:r w:rsidRPr="00476FDD">
        <w:rPr>
          <w:rStyle w:val="Strong"/>
          <w:rFonts w:ascii="Times New Roman" w:hAnsi="Times New Roman"/>
          <w:b w:val="0"/>
          <w:i/>
          <w:szCs w:val="28"/>
          <w:lang w:val="af-ZA"/>
        </w:rPr>
        <w:t xml:space="preserve">* Vị trí, vai trò: </w:t>
      </w:r>
      <w:r w:rsidRPr="00476FDD">
        <w:rPr>
          <w:rFonts w:ascii="Times New Roman" w:hAnsi="Times New Roman"/>
          <w:szCs w:val="28"/>
          <w:lang w:val="af-ZA"/>
        </w:rPr>
        <w:t xml:space="preserve">Xây dựng lực lượng toàn dân bảo vệ chủ quyền biển, đảo và biên giới quốc gia là giải pháp có ý nghĩa chiến lược, thể hiện sâu sắc quan điểm “dựa vào dân để bảo vệ Tổ quốc”, phát huy cao độ sức mạnh tổng hợp của toàn dân tộc trong sự nghiệp giữ gìn chủ quyền lãnh thổ thiêng liêng. Trong điều kiện các thách thức </w:t>
      </w:r>
      <w:r w:rsidRPr="00476FDD">
        <w:rPr>
          <w:rFonts w:ascii="Times New Roman" w:hAnsi="Times New Roman"/>
          <w:color w:val="FF0000"/>
          <w:szCs w:val="28"/>
          <w:lang w:val="af-ZA"/>
        </w:rPr>
        <w:t>an ninh truyền thống và an ninh phi truyền thống</w:t>
      </w:r>
      <w:r w:rsidRPr="00476FDD">
        <w:rPr>
          <w:rFonts w:ascii="Times New Roman" w:hAnsi="Times New Roman"/>
          <w:szCs w:val="28"/>
          <w:lang w:val="af-ZA"/>
        </w:rPr>
        <w:t xml:space="preserve"> ngày càng đa dạng, phức tạp, không gian bảo vệ chủ quyền được mở rộng cả trên thực địa, trên biển, trên không gian mạng và trong lĩnh vực pháp lý - ngoại giao, thì việc xây dựng lực lượng toàn dân vững mạnh, rộng khắp, có tổ chức và được định hướng đúng đắn là yêu cầu tất yếu để bảo vệ Tổ quốc từ sớm, từ xa.</w:t>
      </w:r>
    </w:p>
    <w:p w:rsidR="00476FDD" w:rsidRPr="00476FDD" w:rsidRDefault="00476FDD" w:rsidP="00476FDD">
      <w:pPr>
        <w:pStyle w:val="NormalWeb"/>
        <w:ind w:firstLine="720"/>
        <w:rPr>
          <w:rFonts w:cs="Times New Roman"/>
          <w:i/>
          <w:sz w:val="28"/>
          <w:szCs w:val="28"/>
          <w:lang w:val="af-ZA"/>
        </w:rPr>
      </w:pPr>
      <w:r w:rsidRPr="00476FDD">
        <w:rPr>
          <w:rFonts w:cs="Times New Roman"/>
          <w:bCs/>
          <w:i/>
          <w:sz w:val="28"/>
          <w:szCs w:val="28"/>
          <w:lang w:val="af-ZA"/>
        </w:rPr>
        <w:t>* Nội dung, biện pháp:</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xml:space="preserve">- Xây dựng lực lượng toàn dân bảo vệ chủ quyền biển, đảo, biên giới quốc gia phải đặt dưới sự lãnh đạo của Đảng, sự quản lý, </w:t>
      </w:r>
      <w:r w:rsidRPr="00476FDD">
        <w:rPr>
          <w:rFonts w:cs="Times New Roman"/>
          <w:bCs/>
          <w:i/>
          <w:color w:val="FF0000"/>
          <w:sz w:val="28"/>
          <w:szCs w:val="28"/>
          <w:lang w:val="af-ZA"/>
        </w:rPr>
        <w:t>điều hành tập trung,</w:t>
      </w:r>
      <w:r w:rsidRPr="00476FDD">
        <w:rPr>
          <w:rFonts w:cs="Times New Roman"/>
          <w:bCs/>
          <w:i/>
          <w:sz w:val="28"/>
          <w:szCs w:val="28"/>
          <w:lang w:val="af-ZA"/>
        </w:rPr>
        <w:t xml:space="preserve"> thống nhất của Nhà nước</w:t>
      </w:r>
      <w:r w:rsidRPr="00476FDD">
        <w:rPr>
          <w:rFonts w:cs="Times New Roman"/>
          <w:bCs/>
          <w:sz w:val="28"/>
          <w:szCs w:val="28"/>
          <w:lang w:val="af-ZA"/>
        </w:rPr>
        <w:t>, bảo đảm đúng đường lối, quan điểm, nguyên tắc và pháp luật. Lực lượng toàn dân không phải là sự tham gia tự phát mà được tổ chức, hướng dẫn, phối hợp chặt chẽ giữa các lực lượng chuyên trách và quần chúng nhân dân, tạo nên thế trận quốc phòng toàn dân, an ninh nhân dân vững chắc. Thông qua đó, mỗi người dân, mỗi cộng đồng dân cư, nhất là ở khu vực biên giới, biển, đảo, đều trở thành “cột mốc sống”, “pháo đài lòng dân” trong bảo vệ chủ quyền lãnh thổ.</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xml:space="preserve">- Quân đội nhân dân, Công an nhân dân, </w:t>
      </w:r>
      <w:r w:rsidRPr="00476FDD">
        <w:rPr>
          <w:rFonts w:cs="Times New Roman"/>
          <w:bCs/>
          <w:i/>
          <w:color w:val="FF0000"/>
          <w:sz w:val="28"/>
          <w:szCs w:val="28"/>
          <w:lang w:val="af-ZA"/>
        </w:rPr>
        <w:t>nhất là</w:t>
      </w:r>
      <w:r w:rsidRPr="00476FDD">
        <w:rPr>
          <w:rFonts w:cs="Times New Roman"/>
          <w:bCs/>
          <w:i/>
          <w:sz w:val="28"/>
          <w:szCs w:val="28"/>
          <w:lang w:val="af-ZA"/>
        </w:rPr>
        <w:t xml:space="preserve"> </w:t>
      </w:r>
      <w:r w:rsidRPr="00476FDD">
        <w:rPr>
          <w:rFonts w:cs="Times New Roman"/>
          <w:bCs/>
          <w:i/>
          <w:color w:val="FF0000"/>
          <w:sz w:val="28"/>
          <w:szCs w:val="28"/>
          <w:lang w:val="af-ZA"/>
        </w:rPr>
        <w:t>Hải quân,</w:t>
      </w:r>
      <w:r w:rsidRPr="00476FDD">
        <w:rPr>
          <w:rFonts w:cs="Times New Roman"/>
          <w:bCs/>
          <w:i/>
          <w:sz w:val="28"/>
          <w:szCs w:val="28"/>
          <w:lang w:val="af-ZA"/>
        </w:rPr>
        <w:t xml:space="preserve"> Bộ đội Biên phòng, Cảnh sát biển, Phòng không - Không quân giữ vai trò trung tâm trong bảo vệ chủ quyền biển, đảo và biên giới quốc gia</w:t>
      </w:r>
      <w:r w:rsidRPr="00476FDD">
        <w:rPr>
          <w:rFonts w:cs="Times New Roman"/>
          <w:bCs/>
          <w:sz w:val="28"/>
          <w:szCs w:val="28"/>
          <w:lang w:val="af-ZA"/>
        </w:rPr>
        <w:t xml:space="preserve">; đồng thời, có trách nhiệm hướng dẫn, hỗ trợ, bồi dưỡng kiến thức quốc phòng, an ninh, pháp luật cho nhân dân. Việc xây dựng lực lượng dân quân tự vệ, lực lượng dự bị động viên, tổ đội tự quản </w:t>
      </w:r>
      <w:r w:rsidRPr="00476FDD">
        <w:rPr>
          <w:rFonts w:cs="Times New Roman"/>
          <w:bCs/>
          <w:sz w:val="28"/>
          <w:szCs w:val="28"/>
          <w:lang w:val="af-ZA"/>
        </w:rPr>
        <w:lastRenderedPageBreak/>
        <w:t>đường biên, mốc giới, tổ đội đoàn kết trên biển… cần được quan tâm củng cố cả về số lượng, chất lượng, tổ chức và trang bị, phù hợp với đặc điểm từng địa bàn.</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Gắn xây dựng lực lượng toàn dân với nâng cao nhận thức, ý thức trách nhiệm và khả năng hành động của nhân dân trong bảo vệ chủ quyền</w:t>
      </w:r>
      <w:r w:rsidRPr="00476FDD">
        <w:rPr>
          <w:rFonts w:cs="Times New Roman"/>
          <w:bCs/>
          <w:sz w:val="28"/>
          <w:szCs w:val="28"/>
          <w:lang w:val="af-ZA"/>
        </w:rPr>
        <w:t>. Thông qua tuyên truyền, giáo dục, tập huấn, diễn tập, người dân được trang bị kiến thức pháp luật, kỹ năng nhận diện, xử lý tình huống, phối hợp với lực lượng chức năng khi phát hiện các hành vi xâm phạm chủ quyền, vi phạm pháp luật.</w:t>
      </w:r>
    </w:p>
    <w:p w:rsidR="00476FDD" w:rsidRPr="00476FDD" w:rsidRDefault="00476FDD" w:rsidP="00476FDD">
      <w:pPr>
        <w:spacing w:before="120" w:after="120"/>
        <w:ind w:firstLine="720"/>
        <w:jc w:val="both"/>
        <w:rPr>
          <w:rFonts w:ascii="Times New Roman" w:hAnsi="Times New Roman"/>
          <w:b/>
          <w:szCs w:val="28"/>
          <w:lang w:val="af-ZA"/>
        </w:rPr>
      </w:pPr>
      <w:r w:rsidRPr="00476FDD">
        <w:rPr>
          <w:rFonts w:ascii="Times New Roman" w:hAnsi="Times New Roman"/>
          <w:b/>
          <w:szCs w:val="28"/>
          <w:lang w:val="af-ZA"/>
        </w:rPr>
        <w:t>6. Tăng cường hợp tác quốc tế, nâng cao hiệu quả công tác đối ngoại quốc phòng, đối ngoại nhân dân trong bảo vệ chủ quyền biển, đảo, biên giới quốc gia</w:t>
      </w:r>
    </w:p>
    <w:p w:rsidR="00476FDD" w:rsidRPr="00476FDD" w:rsidRDefault="00476FDD" w:rsidP="00476FDD">
      <w:pPr>
        <w:spacing w:before="120" w:after="120"/>
        <w:ind w:firstLine="720"/>
        <w:jc w:val="both"/>
        <w:rPr>
          <w:rFonts w:ascii="Times New Roman" w:hAnsi="Times New Roman"/>
          <w:b/>
          <w:i/>
          <w:szCs w:val="28"/>
          <w:lang w:val="af-ZA"/>
        </w:rPr>
      </w:pPr>
      <w:r w:rsidRPr="00476FDD">
        <w:rPr>
          <w:rStyle w:val="Strong"/>
          <w:rFonts w:ascii="Times New Roman" w:hAnsi="Times New Roman"/>
          <w:b w:val="0"/>
          <w:i/>
          <w:szCs w:val="28"/>
          <w:lang w:val="af-ZA"/>
        </w:rPr>
        <w:t xml:space="preserve">* Vị trí, vai trò: </w:t>
      </w:r>
      <w:r w:rsidRPr="00476FDD">
        <w:rPr>
          <w:rFonts w:ascii="Times New Roman" w:hAnsi="Times New Roman"/>
          <w:szCs w:val="28"/>
          <w:lang w:val="af-ZA"/>
        </w:rPr>
        <w:t>Tăng cường hợp tác quốc tế, nâng cao hiệu quả công tác đối ngoại quốc phòng và đối ngoại nhân dân trong bảo vệ chủ quyền biển, đảo và biên giới quốc gia là giải pháp quan trọng nhằm kết hợp sức mạnh dân tộc với sức mạnh thời đại, tạo môi trường quốc tế hòa bình, ổn định, thuận lợi cho sự nghiệp xây dựng và bảo vệ Tổ quốc. Trong bối cảnh toàn cầu hóa, hội nhập quốc tế sâu rộng, các vấn đề về biển, đảo và biên giới ngày càng mang tính khu vực và quốc tế, đan xen lợi ích của nhiều quốc gia, việc giải quyết các vấn đề chủ quyền không thể tách rời yếu tố đối ngoại và hợp tác quốc tế.</w:t>
      </w:r>
    </w:p>
    <w:p w:rsidR="00476FDD" w:rsidRPr="00476FDD" w:rsidRDefault="00476FDD" w:rsidP="00476FDD">
      <w:pPr>
        <w:pStyle w:val="NormalWeb"/>
        <w:ind w:firstLine="720"/>
        <w:rPr>
          <w:rFonts w:cs="Times New Roman"/>
          <w:i/>
          <w:sz w:val="28"/>
          <w:szCs w:val="28"/>
          <w:lang w:val="af-ZA"/>
        </w:rPr>
      </w:pPr>
      <w:r w:rsidRPr="00476FDD">
        <w:rPr>
          <w:rFonts w:cs="Times New Roman"/>
          <w:bCs/>
          <w:i/>
          <w:sz w:val="28"/>
          <w:szCs w:val="28"/>
          <w:lang w:val="af-ZA"/>
        </w:rPr>
        <w:t>* Nội dung, biện pháp:</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Cần quán triệt sâu sắc đường lối đối ngoại độc lập, tự chủ, hòa bình, hợp tác và phát triển</w:t>
      </w:r>
      <w:r w:rsidRPr="00476FDD">
        <w:rPr>
          <w:rFonts w:cs="Times New Roman"/>
          <w:bCs/>
          <w:sz w:val="28"/>
          <w:szCs w:val="28"/>
          <w:lang w:val="af-ZA"/>
        </w:rPr>
        <w:t>; đa phương hóa, đa dạng hóa quan hệ đối ngoại; là bạn, là đối tác tin cậy, thành viên có trách nhiệm của cộng đồng quốc tế. Trong bảo vệ chủ quyền biển, đảo và biên giới quốc gia, Việt Nam kiên định nguyên tắc bảo vệ độc lập, chủ quyền, toàn vẹn lãnh thổ, lợi ích quốc gia - dân tộc, đồng thời chủ động, tích cực hợp tác với các quốc gia, tổ chức quốc tế trên cơ sở luật pháp quốc tế, nhất là Công ước về Luật Biển năm 1982 và các điều ước, thỏa thuận song phương, đa phương mà Việt Nam là thành viên.</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xml:space="preserve">- Đẩy mạnh đối ngoại quốc phòng theo hướng thực chất, hiệu quả, góp phần xây dựng lòng tin chiến lược, phòng ngừa xung đột, xử lý tranh chấp bằng biện pháp hòa bình. </w:t>
      </w:r>
      <w:r w:rsidRPr="00476FDD">
        <w:rPr>
          <w:rFonts w:cs="Times New Roman"/>
          <w:bCs/>
          <w:sz w:val="28"/>
          <w:szCs w:val="28"/>
          <w:lang w:val="af-ZA"/>
        </w:rPr>
        <w:t>Thông qua các cơ chế đối thoại, tham vấn, trao đổi đoàn, diễn tập chung, hợp tác đào tạo, gìn giữ hòa bình Liên hợp quốc, hợp tác tìm kiếm cứu nạn, cứu trợ nhân đạo, an ninh biển, Việt Nam vừa tranh thủ được sự ủng hộ, chia sẻ kinh nghiệm của bạn bè quốc tế, vừa nâng cao năng lực quản lý, bảo vệ chủ quyền, đồng thời khẳng định rõ lập trường, quan điểm nhất quán, thiện chí và trách nhiệm của mình trước cộng đồng quốc tế.</w:t>
      </w:r>
    </w:p>
    <w:p w:rsidR="00476FDD" w:rsidRPr="00476FDD" w:rsidRDefault="00476FDD" w:rsidP="00476FDD">
      <w:pPr>
        <w:pStyle w:val="NormalWeb"/>
        <w:ind w:firstLine="720"/>
        <w:rPr>
          <w:rFonts w:cs="Times New Roman"/>
          <w:bCs/>
          <w:spacing w:val="-4"/>
          <w:sz w:val="28"/>
          <w:szCs w:val="28"/>
          <w:lang w:val="af-ZA"/>
        </w:rPr>
      </w:pPr>
      <w:r w:rsidRPr="00476FDD">
        <w:rPr>
          <w:rFonts w:cs="Times New Roman"/>
          <w:bCs/>
          <w:i/>
          <w:spacing w:val="-4"/>
          <w:sz w:val="28"/>
          <w:szCs w:val="28"/>
          <w:lang w:val="af-ZA"/>
        </w:rPr>
        <w:t>- Nâng cao hiệu quả đối ngoại nhân dân trong bảo vệ chủ quyền biển, đảo và biên giới quốc gia</w:t>
      </w:r>
      <w:r w:rsidRPr="00476FDD">
        <w:rPr>
          <w:rFonts w:cs="Times New Roman"/>
          <w:bCs/>
          <w:spacing w:val="-4"/>
          <w:sz w:val="28"/>
          <w:szCs w:val="28"/>
          <w:lang w:val="af-ZA"/>
        </w:rPr>
        <w:t xml:space="preserve">. Đối ngoại nhân dân là kênh quan trọng bổ trợ cho đối ngoại Đảng, đối ngoại Nhà nước và đối ngoại quốc phòng, góp phần tăng cường hiểu biết, tin cậy lẫn nhau giữa nhân dân Việt Nam với nhân dân các nước láng giềng và đối tác. </w:t>
      </w:r>
    </w:p>
    <w:p w:rsidR="00476FDD" w:rsidRPr="00476FDD" w:rsidRDefault="00476FDD" w:rsidP="00476FDD">
      <w:pPr>
        <w:pStyle w:val="NormalWeb"/>
        <w:ind w:firstLine="720"/>
        <w:rPr>
          <w:rFonts w:cs="Times New Roman"/>
          <w:bCs/>
          <w:sz w:val="28"/>
          <w:szCs w:val="28"/>
          <w:lang w:val="af-ZA"/>
        </w:rPr>
      </w:pPr>
      <w:r w:rsidRPr="00476FDD">
        <w:rPr>
          <w:rFonts w:cs="Times New Roman"/>
          <w:bCs/>
          <w:i/>
          <w:sz w:val="28"/>
          <w:szCs w:val="28"/>
          <w:lang w:val="af-ZA"/>
        </w:rPr>
        <w:t>- Kết hợp chặt chẽ hợp tác quốc tế với đấu tranh bảo vệ chủ quyền trên mặt trận pháp lý, truyền thông và dư luận quốc tế</w:t>
      </w:r>
      <w:r w:rsidRPr="00476FDD">
        <w:rPr>
          <w:rFonts w:cs="Times New Roman"/>
          <w:bCs/>
          <w:sz w:val="28"/>
          <w:szCs w:val="28"/>
          <w:lang w:val="af-ZA"/>
        </w:rPr>
        <w:t xml:space="preserve">. Chủ động cung cấp thông tin chính </w:t>
      </w:r>
      <w:r w:rsidRPr="00476FDD">
        <w:rPr>
          <w:rFonts w:cs="Times New Roman"/>
          <w:bCs/>
          <w:sz w:val="28"/>
          <w:szCs w:val="28"/>
          <w:lang w:val="af-ZA"/>
        </w:rPr>
        <w:lastRenderedPageBreak/>
        <w:t>xác, kịp thời; phản bác các quan điểm sai trái, xuyên tạc về vấn đề biển, đảo và biên giới; tranh thủ sự đồng tình, ủng hộ của cộng đồng quốc tế đối với lập trường chính nghĩa của Việt Nam. Qua đó, tạo thế và lực thuận lợi, giảm thiểu nguy cơ xung đột, góp phần bảo vệ vững chắc chủ quyền biển, đảo và biên giới quốc gia.</w:t>
      </w:r>
    </w:p>
    <w:p w:rsidR="00476FDD" w:rsidRPr="00476FDD" w:rsidRDefault="00476FDD" w:rsidP="00476FDD">
      <w:pPr>
        <w:spacing w:before="120" w:after="120"/>
        <w:ind w:firstLine="720"/>
        <w:jc w:val="both"/>
        <w:rPr>
          <w:rFonts w:ascii="Times New Roman" w:hAnsi="Times New Roman"/>
          <w:b/>
          <w:szCs w:val="28"/>
          <w:lang w:val="af-ZA"/>
        </w:rPr>
      </w:pPr>
      <w:r w:rsidRPr="00476FDD">
        <w:rPr>
          <w:rFonts w:ascii="Times New Roman" w:hAnsi="Times New Roman"/>
          <w:b/>
          <w:szCs w:val="28"/>
          <w:lang w:val="af-ZA"/>
        </w:rPr>
        <w:t>7. Tiếp tục nghiên cứu, hoàn thiện phương thức, phương án tổ chức bảo vệ chủ quyền biển, đảo và biên giới quốc gia trong tình hình mới</w:t>
      </w:r>
    </w:p>
    <w:p w:rsidR="00476FDD" w:rsidRPr="00476FDD" w:rsidRDefault="00476FDD" w:rsidP="00476FDD">
      <w:pPr>
        <w:spacing w:before="120" w:after="120"/>
        <w:ind w:firstLine="720"/>
        <w:jc w:val="both"/>
        <w:rPr>
          <w:rFonts w:ascii="Times New Roman" w:hAnsi="Times New Roman"/>
          <w:b/>
          <w:i/>
          <w:szCs w:val="28"/>
          <w:lang w:val="af-ZA"/>
        </w:rPr>
      </w:pPr>
      <w:r w:rsidRPr="00476FDD">
        <w:rPr>
          <w:rStyle w:val="Strong"/>
          <w:rFonts w:ascii="Times New Roman" w:hAnsi="Times New Roman"/>
          <w:b w:val="0"/>
          <w:i/>
          <w:szCs w:val="28"/>
          <w:lang w:val="af-ZA"/>
        </w:rPr>
        <w:t>* Vị trí, vai trò</w:t>
      </w:r>
      <w:r w:rsidRPr="00476FDD">
        <w:rPr>
          <w:rFonts w:ascii="Times New Roman" w:hAnsi="Times New Roman"/>
          <w:b/>
          <w:i/>
          <w:szCs w:val="28"/>
          <w:lang w:val="af-ZA"/>
        </w:rPr>
        <w:t xml:space="preserve">: </w:t>
      </w:r>
      <w:r w:rsidRPr="00476FDD">
        <w:rPr>
          <w:rFonts w:ascii="Times New Roman" w:hAnsi="Times New Roman"/>
          <w:szCs w:val="28"/>
          <w:lang w:val="af-ZA"/>
        </w:rPr>
        <w:t>Tiếp tục nghiên cứu, hoàn thiện phương thức, phương án tổ chức bảo vệ chủ quyền biển, đảo và biên giới quốc gia trong tình hình mới có vị trí đặc biệt quan trọng, nhằm nâng cao khả năng chủ động, linh hoạt và hiệu quả trong thực hiện nhiệm vụ bảo vệ Tổ quốc. Trước những diễn biến nhanh chóng, phức tạp, khó lường của tình hình thế giới, khu vực và các thách thức an ninh phi truyền thống, việc thường xuyên nghiên cứu, bổ sung, hoàn thiện phương thức, phương án bảo vệ chủ quyền giúp các lực lượng kịp thời ứng phó với mọi tình huống, không để bị động, bất ngờ. Đây là cơ sở quan trọng để bảo đảm sự thống nhất trong lãnh đạo, chỉ đạo, chỉ huy; phát huy sức mạnh tổng hợp của cả hệ thống chính trị và toàn dân tộc trong bảo vệ vững chắc chủ quyền biển, đảo và biên giới quốc gia.</w:t>
      </w:r>
    </w:p>
    <w:p w:rsidR="00476FDD" w:rsidRPr="00476FDD" w:rsidRDefault="00476FDD" w:rsidP="00476FDD">
      <w:pPr>
        <w:pStyle w:val="NormalWeb"/>
        <w:ind w:firstLine="720"/>
        <w:rPr>
          <w:rFonts w:cs="Times New Roman"/>
          <w:i/>
          <w:sz w:val="28"/>
          <w:szCs w:val="28"/>
          <w:lang w:val="af-ZA"/>
        </w:rPr>
      </w:pPr>
      <w:r w:rsidRPr="00476FDD">
        <w:rPr>
          <w:rFonts w:cs="Times New Roman"/>
          <w:bCs/>
          <w:i/>
          <w:sz w:val="28"/>
          <w:szCs w:val="28"/>
          <w:lang w:val="af-ZA"/>
        </w:rPr>
        <w:t>* Nội dung, biện pháp:</w:t>
      </w:r>
    </w:p>
    <w:p w:rsidR="00476FDD" w:rsidRPr="00476FDD" w:rsidRDefault="00476FDD" w:rsidP="00476FDD">
      <w:pPr>
        <w:spacing w:after="120"/>
        <w:ind w:firstLine="720"/>
        <w:jc w:val="both"/>
        <w:rPr>
          <w:rFonts w:ascii="Times New Roman" w:hAnsi="Times New Roman"/>
          <w:bCs/>
          <w:iCs/>
          <w:szCs w:val="28"/>
          <w:lang w:val="af-ZA"/>
        </w:rPr>
      </w:pPr>
      <w:r w:rsidRPr="00476FDD">
        <w:rPr>
          <w:rFonts w:ascii="Times New Roman" w:hAnsi="Times New Roman"/>
          <w:bCs/>
          <w:i/>
          <w:iCs/>
          <w:szCs w:val="28"/>
          <w:lang w:val="af-ZA"/>
        </w:rPr>
        <w:t>- Coi trọng tổng kết thực tiễn, nghiên cứu phát triển lý luận bảo vệ chủ quyền biển, đảo, biên giới quốc gia trong tình hình mới</w:t>
      </w:r>
      <w:r w:rsidRPr="00476FDD">
        <w:rPr>
          <w:rFonts w:ascii="Times New Roman" w:hAnsi="Times New Roman"/>
          <w:bCs/>
          <w:iCs/>
          <w:szCs w:val="28"/>
          <w:lang w:val="af-ZA"/>
        </w:rPr>
        <w:t>, ứng dụng kết quả nghiên cứu khoa học, hoàn thiện phương thức bảo vệ chủ quyền biển, đảo, biên giới quốc gia. Phát huy vai trò nhân dân và hoạt động phối hợp, hiệp đồng của các cấp, các ngành, các lực lượng cấp ủy, chính quyền địa phương, trực tiếp là ở khu vực biên giới, biển, đảo.</w:t>
      </w:r>
    </w:p>
    <w:p w:rsidR="00476FDD" w:rsidRPr="00476FDD" w:rsidRDefault="00476FDD" w:rsidP="00476FDD">
      <w:pPr>
        <w:spacing w:after="120"/>
        <w:ind w:firstLine="720"/>
        <w:jc w:val="both"/>
        <w:rPr>
          <w:rFonts w:ascii="Times New Roman" w:hAnsi="Times New Roman"/>
          <w:bCs/>
          <w:iCs/>
          <w:szCs w:val="28"/>
          <w:lang w:val="af-ZA"/>
        </w:rPr>
      </w:pPr>
      <w:r w:rsidRPr="00476FDD">
        <w:rPr>
          <w:rFonts w:ascii="Times New Roman" w:hAnsi="Times New Roman"/>
          <w:bCs/>
          <w:i/>
          <w:iCs/>
          <w:szCs w:val="28"/>
          <w:lang w:val="af-ZA"/>
        </w:rPr>
        <w:t>- Củng cố, kiện toàn, bổ sung, hoàn chỉnh thế trận, tổ chức lực lượng, vận dụng kết hợp các hình thức, biện pháp đấu tranh phi vũ trang và vũ trang</w:t>
      </w:r>
      <w:r w:rsidRPr="00476FDD">
        <w:rPr>
          <w:rFonts w:ascii="Times New Roman" w:hAnsi="Times New Roman"/>
          <w:bCs/>
          <w:iCs/>
          <w:szCs w:val="28"/>
          <w:lang w:val="af-ZA"/>
        </w:rPr>
        <w:t>, đấu tranh kết hợp với các biện pháp ngoại giao, pháp lý trong xử lý các tình huống bảo vệ biển, đảo, biên giới quốc gia. Phòng, chống, đối phó hiệu quả với các thách thức an ninh phi truyền thống xuyên biên giới, xuyên quốc gia; Các hoạt động xâm phạm chủ quyền biển, đảo, biên giới, xâm hại lợi ích quốc gia, dân tộc bằng biện pháp phi vũ trang. Phòng, chống, đối phó hiệu quả với hoạt động xâm phạm chủ quyền, lãnh thổ, gây xung đột biên giới, biển, đảo bằng biện pháp vũ trang. Phòng ngừa, phát hiện, ngăn chặn kịp thời và đấu tranh hiệu quả các hoạt động kích động, gây rối từ trong nội địa ra địa bàn biên giới, biển, đảo và ngược lại.</w:t>
      </w:r>
    </w:p>
    <w:p w:rsidR="00476FDD" w:rsidRPr="00476FDD" w:rsidRDefault="00476FDD" w:rsidP="00476FDD">
      <w:pPr>
        <w:spacing w:after="120"/>
        <w:ind w:firstLine="720"/>
        <w:jc w:val="both"/>
        <w:rPr>
          <w:rFonts w:ascii="Times New Roman" w:hAnsi="Times New Roman"/>
          <w:bCs/>
          <w:iCs/>
          <w:szCs w:val="28"/>
          <w:lang w:val="af-ZA"/>
        </w:rPr>
      </w:pPr>
      <w:r w:rsidRPr="00476FDD">
        <w:rPr>
          <w:rFonts w:ascii="Times New Roman" w:hAnsi="Times New Roman"/>
          <w:bCs/>
          <w:i/>
          <w:iCs/>
          <w:szCs w:val="28"/>
          <w:lang w:val="af-ZA"/>
        </w:rPr>
        <w:t>- Tổ chức triển khai các hoạt động biện pháp nghiệp vụ</w:t>
      </w:r>
      <w:r w:rsidRPr="00476FDD">
        <w:rPr>
          <w:rFonts w:ascii="Times New Roman" w:hAnsi="Times New Roman"/>
          <w:bCs/>
          <w:iCs/>
          <w:szCs w:val="28"/>
          <w:lang w:val="af-ZA"/>
        </w:rPr>
        <w:t>, phối hợp các lực lượng, chủ động nắm chắc tình hình; kịp thời bổ sung, hoàn chỉnh phương án, kế hoạch thực hiện Nghị quyết theo sự phát triển của tình hình.</w:t>
      </w:r>
    </w:p>
    <w:p w:rsidR="00476FDD" w:rsidRPr="00476FDD" w:rsidRDefault="00476FDD" w:rsidP="00476FDD">
      <w:pPr>
        <w:spacing w:after="120"/>
        <w:ind w:firstLine="720"/>
        <w:jc w:val="both"/>
        <w:rPr>
          <w:rFonts w:ascii="Times New Roman" w:hAnsi="Times New Roman"/>
          <w:bCs/>
          <w:iCs/>
          <w:szCs w:val="28"/>
          <w:lang w:val="af-ZA"/>
        </w:rPr>
      </w:pPr>
      <w:r w:rsidRPr="00476FDD">
        <w:rPr>
          <w:rFonts w:ascii="Times New Roman" w:hAnsi="Times New Roman"/>
          <w:bCs/>
          <w:i/>
          <w:iCs/>
          <w:szCs w:val="28"/>
          <w:lang w:val="af-ZA"/>
        </w:rPr>
        <w:t>- Đẩy mạnh chuyển đổi số, trang bị phương tiện kỹ thuật tiên tiến, hiện đại</w:t>
      </w:r>
      <w:r w:rsidRPr="00476FDD">
        <w:rPr>
          <w:rFonts w:ascii="Times New Roman" w:hAnsi="Times New Roman"/>
          <w:bCs/>
          <w:iCs/>
          <w:szCs w:val="28"/>
          <w:lang w:val="af-ZA"/>
        </w:rPr>
        <w:t xml:space="preserve">, thực hiện quản lý, bảo vệ chủ quyền biển, đảo, biên giới bằng công nghệ thông minh, đẩy nhanh tiến độ triển khai hiệu quả “Đề án nâng cao năng lực quản lý, </w:t>
      </w:r>
      <w:r w:rsidRPr="00476FDD">
        <w:rPr>
          <w:rFonts w:ascii="Times New Roman" w:hAnsi="Times New Roman"/>
          <w:bCs/>
          <w:iCs/>
          <w:szCs w:val="28"/>
          <w:lang w:val="af-ZA"/>
        </w:rPr>
        <w:lastRenderedPageBreak/>
        <w:t>bảo vệ biên giới quốc gia của Bộ đội Biên phòng” và Dự án “Xây dụng Trung tâm chỉ huy tác chiến nghiệp vụ biên phòng”.</w:t>
      </w:r>
    </w:p>
    <w:p w:rsidR="00476FDD" w:rsidRPr="00476FDD" w:rsidRDefault="00476FDD" w:rsidP="00476FDD">
      <w:pPr>
        <w:spacing w:after="120"/>
        <w:ind w:firstLine="720"/>
        <w:jc w:val="both"/>
        <w:rPr>
          <w:rFonts w:ascii="Times New Roman" w:hAnsi="Times New Roman"/>
          <w:bCs/>
          <w:iCs/>
          <w:spacing w:val="-6"/>
          <w:szCs w:val="28"/>
          <w:lang w:val="af-ZA"/>
        </w:rPr>
      </w:pPr>
      <w:r w:rsidRPr="00476FDD">
        <w:rPr>
          <w:rFonts w:ascii="Times New Roman" w:hAnsi="Times New Roman"/>
          <w:bCs/>
          <w:i/>
          <w:iCs/>
          <w:spacing w:val="-6"/>
          <w:szCs w:val="28"/>
          <w:lang w:val="af-ZA"/>
        </w:rPr>
        <w:t>- Tổ chức huấn luyện, diễn tập xử lý các tình huống,</w:t>
      </w:r>
      <w:r w:rsidRPr="00476FDD">
        <w:rPr>
          <w:rFonts w:ascii="Times New Roman" w:hAnsi="Times New Roman"/>
          <w:bCs/>
          <w:iCs/>
          <w:spacing w:val="-6"/>
          <w:szCs w:val="28"/>
          <w:lang w:val="af-ZA"/>
        </w:rPr>
        <w:t xml:space="preserve"> công tác lãnh đạo, chỉ đạo, chỉ huy, phối hợp, hiệp đồng, bảo đảm, phát huy sức mạnh tổng hợp của các lực lượng và cả hệ thống chính trị trong quản lý, bảo vệ chủ quyền biển, đảo, biên giới quốc gia.</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b/>
          <w:szCs w:val="28"/>
          <w:lang w:val="af-ZA"/>
        </w:rPr>
        <w:t>8. Trách nhiệm của hạ sĩ quan - binh sĩ</w:t>
      </w:r>
      <w:r w:rsidRPr="00476FDD">
        <w:rPr>
          <w:rFonts w:ascii="Times New Roman" w:hAnsi="Times New Roman"/>
          <w:szCs w:val="28"/>
          <w:lang w:val="af-ZA"/>
        </w:rPr>
        <w:t xml:space="preserve"> </w:t>
      </w:r>
      <w:r w:rsidRPr="00476FDD">
        <w:rPr>
          <w:rFonts w:ascii="Times New Roman" w:hAnsi="Times New Roman"/>
          <w:b/>
          <w:szCs w:val="28"/>
          <w:lang w:val="af-ZA"/>
        </w:rPr>
        <w:t>trong quản lý, bảo vệ chủ quyền biển, đảo, biên giới quốc gia trong tình hình mới</w:t>
      </w:r>
    </w:p>
    <w:p w:rsidR="00476FDD" w:rsidRPr="00476FDD" w:rsidRDefault="00476FDD" w:rsidP="00476FDD">
      <w:pPr>
        <w:spacing w:after="80"/>
        <w:ind w:firstLine="567"/>
        <w:jc w:val="both"/>
        <w:rPr>
          <w:rFonts w:ascii="Times New Roman" w:hAnsi="Times New Roman"/>
          <w:spacing w:val="-2"/>
          <w:szCs w:val="28"/>
          <w:lang w:val="af-ZA"/>
        </w:rPr>
      </w:pPr>
      <w:r w:rsidRPr="00476FDD">
        <w:rPr>
          <w:rFonts w:ascii="Times New Roman" w:hAnsi="Times New Roman"/>
          <w:i/>
          <w:iCs/>
          <w:spacing w:val="-2"/>
          <w:szCs w:val="28"/>
          <w:lang w:val="af-ZA"/>
        </w:rPr>
        <w:t>- Tích cực học tập, nghiên cứu, quán triệt và thực hiện tốt quan điểm, chủ trương của Đảng, Nhà nước trong bảo vệ chủ quyền biển, đảo, biên giới quốc gia</w:t>
      </w:r>
      <w:r w:rsidRPr="00476FDD">
        <w:rPr>
          <w:rFonts w:ascii="Times New Roman" w:hAnsi="Times New Roman"/>
          <w:spacing w:val="-2"/>
          <w:szCs w:val="28"/>
          <w:lang w:val="af-ZA"/>
        </w:rPr>
        <w:t>; nắm vững những cơ sở pháp lý, nhất là các văn bản pháp luật về biển, đảo, biên giới trong phạm vi quốc gia cũng như luật pháp quốc tế; n</w:t>
      </w:r>
      <w:r w:rsidRPr="00476FDD">
        <w:rPr>
          <w:rFonts w:ascii="Times New Roman" w:hAnsi="Times New Roman"/>
          <w:spacing w:val="-2"/>
          <w:szCs w:val="28"/>
          <w:lang w:val="vi-VN"/>
        </w:rPr>
        <w:t>ắm vững đường lối, quan điểm của Đảng, Nhà nước ta về chủ trương giải quyết các bất đồng, tranh chấp chủ quyền trên biển</w:t>
      </w:r>
      <w:r w:rsidRPr="00476FDD">
        <w:rPr>
          <w:rFonts w:ascii="Times New Roman" w:hAnsi="Times New Roman"/>
          <w:spacing w:val="-2"/>
          <w:szCs w:val="28"/>
          <w:lang w:val="af-ZA"/>
        </w:rPr>
        <w:t>, đảo, biên giới</w:t>
      </w:r>
      <w:r w:rsidRPr="00476FDD">
        <w:rPr>
          <w:rFonts w:ascii="Times New Roman" w:hAnsi="Times New Roman"/>
          <w:spacing w:val="-2"/>
          <w:szCs w:val="28"/>
          <w:lang w:val="vi-VN"/>
        </w:rPr>
        <w:t xml:space="preserve"> bằng biện pháp hòa bình </w:t>
      </w:r>
      <w:r w:rsidRPr="00476FDD">
        <w:rPr>
          <w:rFonts w:ascii="Times New Roman" w:hAnsi="Times New Roman"/>
          <w:spacing w:val="-2"/>
          <w:szCs w:val="28"/>
          <w:lang w:val="af-ZA"/>
        </w:rPr>
        <w:t>trên cơ sở luật pháp quốc tế.</w:t>
      </w:r>
    </w:p>
    <w:p w:rsidR="00476FDD" w:rsidRPr="00476FDD" w:rsidRDefault="00476FDD" w:rsidP="00476FDD">
      <w:pPr>
        <w:spacing w:after="80"/>
        <w:ind w:firstLine="567"/>
        <w:jc w:val="both"/>
        <w:rPr>
          <w:rFonts w:ascii="Times New Roman" w:hAnsi="Times New Roman"/>
          <w:szCs w:val="28"/>
          <w:lang w:val="af-ZA"/>
        </w:rPr>
      </w:pPr>
      <w:r w:rsidRPr="00476FDD">
        <w:rPr>
          <w:rFonts w:ascii="Times New Roman" w:hAnsi="Times New Roman"/>
          <w:i/>
          <w:iCs/>
          <w:szCs w:val="28"/>
          <w:lang w:val="af-ZA"/>
        </w:rPr>
        <w:t>- Tuyệt đối trung thành với Tổ quốc, với Đảng, Nhà nước và nhân dân; có bản lĩnh chính trị kiên định, vững vàng, ý chí quyết tâm cao</w:t>
      </w:r>
      <w:r w:rsidRPr="00476FDD">
        <w:rPr>
          <w:rFonts w:ascii="Times New Roman" w:hAnsi="Times New Roman"/>
          <w:szCs w:val="28"/>
          <w:lang w:val="af-ZA"/>
        </w:rPr>
        <w:t xml:space="preserve">; có ý thức sâu sắc về vai trò, trách nhiệm, nghĩa vụ của mình trong bảo vệ chủ quyền biển, đảo, biên giới; chấp hành nghiêm kỷ luật, sẵn sàng chấp nhận hy sinh để bảo vệ vững chắc chủ quyền biển, đảo, biên giới quốc gia thiêng liêng của Tổ quốc. </w:t>
      </w:r>
    </w:p>
    <w:p w:rsidR="00476FDD" w:rsidRPr="00476FDD" w:rsidRDefault="00476FDD" w:rsidP="00476FDD">
      <w:pPr>
        <w:spacing w:after="80"/>
        <w:ind w:firstLine="567"/>
        <w:jc w:val="both"/>
        <w:rPr>
          <w:rFonts w:ascii="Times New Roman" w:eastAsia=".VnTime" w:hAnsi="Times New Roman"/>
          <w:szCs w:val="28"/>
          <w:lang w:val="af-ZA"/>
        </w:rPr>
      </w:pPr>
      <w:r w:rsidRPr="00476FDD">
        <w:rPr>
          <w:rFonts w:ascii="Times New Roman" w:eastAsia=".VnTime" w:hAnsi="Times New Roman"/>
          <w:i/>
          <w:iCs/>
          <w:szCs w:val="28"/>
          <w:lang w:val="af-ZA"/>
        </w:rPr>
        <w:t>- Quán triệt và nắm chắc phương châm, tư tưởng chỉ đạo khi xử lý tình huống theo tinh thần: tránh xung đột về quân sự, tránh bị cô lập về kinh tế, tránh bị cô lập về ngoại giao và tránh bị lệ thuộc về chính trị</w:t>
      </w:r>
      <w:r w:rsidRPr="00476FDD">
        <w:rPr>
          <w:rFonts w:ascii="Times New Roman" w:eastAsia=".VnTime" w:hAnsi="Times New Roman"/>
          <w:szCs w:val="28"/>
          <w:lang w:val="af-ZA"/>
        </w:rPr>
        <w:t>; không tham gia bất cứ liên minh quân sự nào, không cho nước ngoài đặt căn cứ quân sự tại Việt Nam và không sử dụng vũ lực hay đe dọa dùng vũ lực; đồng thời, phải kiên quyết đấu tranh, kiên trì, khôn khéo, không khiêu khích, không mắc mưu khiêu khích, kiềm chế, không nổ súng trước, không để nước ngoài lấn chiếm biển, đảo, biên giới và không để xảy ra xung đột, đụng độ.</w:t>
      </w:r>
    </w:p>
    <w:p w:rsidR="00476FDD" w:rsidRPr="00476FDD" w:rsidRDefault="00476FDD" w:rsidP="00476FDD">
      <w:pPr>
        <w:spacing w:after="80"/>
        <w:ind w:firstLine="567"/>
        <w:jc w:val="both"/>
        <w:rPr>
          <w:rFonts w:ascii="Times New Roman" w:hAnsi="Times New Roman"/>
          <w:szCs w:val="28"/>
          <w:lang w:val="vi-VN"/>
        </w:rPr>
      </w:pPr>
      <w:r w:rsidRPr="00476FDD">
        <w:rPr>
          <w:rFonts w:ascii="Times New Roman" w:hAnsi="Times New Roman"/>
          <w:i/>
          <w:iCs/>
          <w:szCs w:val="28"/>
          <w:lang w:val="af-ZA"/>
        </w:rPr>
        <w:t xml:space="preserve">- Nêu cao tinh thần cảnh giác cách mạng, sẵn sàng chiến đấu và chiến đấu, nắm chắc </w:t>
      </w:r>
      <w:r w:rsidRPr="00476FDD">
        <w:rPr>
          <w:rFonts w:ascii="Times New Roman" w:hAnsi="Times New Roman"/>
          <w:i/>
          <w:iCs/>
          <w:szCs w:val="28"/>
          <w:lang w:val="vi-VN"/>
        </w:rPr>
        <w:t>âm mưu, thủ đoạn của các thế lực thù địch</w:t>
      </w:r>
      <w:r w:rsidRPr="00476FDD">
        <w:rPr>
          <w:rFonts w:ascii="Times New Roman" w:hAnsi="Times New Roman"/>
          <w:szCs w:val="28"/>
          <w:lang w:val="vi-VN"/>
        </w:rPr>
        <w:t>, n</w:t>
      </w:r>
      <w:r w:rsidRPr="00476FDD">
        <w:rPr>
          <w:rFonts w:ascii="Times New Roman" w:eastAsia="MS Mincho" w:hAnsi="Times New Roman"/>
          <w:szCs w:val="28"/>
          <w:lang w:val="vi-VN"/>
        </w:rPr>
        <w:t>hận rõ đối tượng, đối tác</w:t>
      </w:r>
      <w:r w:rsidRPr="00476FDD">
        <w:rPr>
          <w:rFonts w:ascii="Times New Roman" w:eastAsia="MS Mincho" w:hAnsi="Times New Roman"/>
          <w:szCs w:val="28"/>
          <w:lang w:val="af-ZA"/>
        </w:rPr>
        <w:t xml:space="preserve"> </w:t>
      </w:r>
      <w:r w:rsidRPr="00476FDD">
        <w:rPr>
          <w:rFonts w:ascii="Times New Roman" w:hAnsi="Times New Roman"/>
          <w:szCs w:val="28"/>
          <w:lang w:val="vi-VN"/>
        </w:rPr>
        <w:t xml:space="preserve">trong giải quyết vấn đề </w:t>
      </w:r>
      <w:r w:rsidRPr="00476FDD">
        <w:rPr>
          <w:rFonts w:ascii="Times New Roman" w:hAnsi="Times New Roman"/>
          <w:szCs w:val="28"/>
          <w:lang w:val="af-ZA"/>
        </w:rPr>
        <w:t>biển, đảo và biên giới quốc gia</w:t>
      </w:r>
      <w:r w:rsidRPr="00476FDD">
        <w:rPr>
          <w:rFonts w:ascii="Times New Roman" w:hAnsi="Times New Roman"/>
          <w:szCs w:val="28"/>
          <w:lang w:val="vi-VN"/>
        </w:rPr>
        <w:t>. Kiên quyết, kiên trì đấu tranh ngăn chặn, làm thất bại mọi hành động xâm phạm, lấn chiếm chủ quyền biển, đảo, biên giới; các hành vi phá hoại, hoặc khai thác trái phép làm xâm hại đến chủ quyền biển, đảo, biên giới, lợi ích quốc gia - dân tộc của Việt Nam.</w:t>
      </w:r>
    </w:p>
    <w:p w:rsidR="00476FDD" w:rsidRPr="00476FDD" w:rsidRDefault="00476FDD" w:rsidP="00476FDD">
      <w:pPr>
        <w:spacing w:after="80"/>
        <w:ind w:firstLine="567"/>
        <w:jc w:val="both"/>
        <w:rPr>
          <w:rFonts w:ascii="Times New Roman" w:hAnsi="Times New Roman"/>
          <w:szCs w:val="28"/>
          <w:lang w:val="vi-VN"/>
        </w:rPr>
      </w:pPr>
      <w:r w:rsidRPr="00476FDD">
        <w:rPr>
          <w:rFonts w:ascii="Times New Roman" w:hAnsi="Times New Roman"/>
          <w:i/>
          <w:iCs/>
          <w:szCs w:val="28"/>
          <w:lang w:val="vi-VN"/>
        </w:rPr>
        <w:t>- Thường xuyên học tập, nâng cao trình độ mọi mặt, nhất là trình độ tác chiến, trình độ kỹ chiến thuật, làm chủ các loại vũ khí, trang bị</w:t>
      </w:r>
      <w:r w:rsidRPr="00476FDD">
        <w:rPr>
          <w:rFonts w:ascii="Times New Roman" w:hAnsi="Times New Roman"/>
          <w:i/>
          <w:iCs/>
          <w:color w:val="FF0000"/>
          <w:szCs w:val="28"/>
          <w:lang w:val="vi-VN"/>
        </w:rPr>
        <w:t xml:space="preserve"> kỹ thuật mới, hiện đại</w:t>
      </w:r>
      <w:r w:rsidRPr="00476FDD">
        <w:rPr>
          <w:rFonts w:ascii="Times New Roman" w:hAnsi="Times New Roman"/>
          <w:szCs w:val="28"/>
          <w:lang w:val="vi-VN"/>
        </w:rPr>
        <w:t>; khắc phục mọi khó khăn, gian khổ, bám trụ kiên cường, quyết tâm hoàn thành tốt mọi nhiệm vụ bảo vệ chủ quyền biển, đảo, biên giới quốc gia được giao.</w:t>
      </w:r>
    </w:p>
    <w:p w:rsidR="00476FDD" w:rsidRPr="00476FDD" w:rsidRDefault="00476FDD" w:rsidP="00476FDD">
      <w:pPr>
        <w:autoSpaceDE w:val="0"/>
        <w:autoSpaceDN w:val="0"/>
        <w:adjustRightInd w:val="0"/>
        <w:spacing w:after="120"/>
        <w:ind w:firstLine="567"/>
        <w:jc w:val="both"/>
        <w:rPr>
          <w:rFonts w:ascii="Times New Roman" w:hAnsi="Times New Roman"/>
          <w:szCs w:val="28"/>
          <w:lang w:val="vi-VN"/>
        </w:rPr>
      </w:pPr>
      <w:r w:rsidRPr="00476FDD">
        <w:rPr>
          <w:rFonts w:ascii="Times New Roman" w:hAnsi="Times New Roman"/>
          <w:i/>
          <w:szCs w:val="28"/>
          <w:lang w:val="af-ZA"/>
        </w:rPr>
        <w:t xml:space="preserve">- Làm tốt nhiệm vụ tuyên truyền, vận động các lực lượng, nhất là nhân dân ở các khu vực biên giới, trên đảo </w:t>
      </w:r>
      <w:r w:rsidRPr="00476FDD">
        <w:rPr>
          <w:rFonts w:ascii="Times New Roman" w:hAnsi="Times New Roman"/>
          <w:iCs/>
          <w:szCs w:val="28"/>
          <w:lang w:val="af-ZA"/>
        </w:rPr>
        <w:t>tích cực tham gia xây dựng cơ sở chính trị v</w:t>
      </w:r>
      <w:r w:rsidRPr="00476FDD">
        <w:rPr>
          <w:rFonts w:ascii="Times New Roman" w:hAnsi="Times New Roman"/>
          <w:iCs/>
          <w:color w:val="FF0000"/>
          <w:szCs w:val="28"/>
          <w:lang w:val="af-ZA"/>
        </w:rPr>
        <w:t>à phát triển kinh tế, văn hóa,</w:t>
      </w:r>
      <w:r w:rsidRPr="00476FDD">
        <w:rPr>
          <w:rFonts w:ascii="Times New Roman" w:hAnsi="Times New Roman"/>
          <w:color w:val="FF0000"/>
          <w:szCs w:val="28"/>
          <w:lang w:val="af-ZA"/>
        </w:rPr>
        <w:t xml:space="preserve"> </w:t>
      </w:r>
      <w:r w:rsidRPr="00476FDD">
        <w:rPr>
          <w:rFonts w:ascii="Times New Roman" w:hAnsi="Times New Roman"/>
          <w:iCs/>
          <w:color w:val="FF0000"/>
          <w:szCs w:val="28"/>
          <w:lang w:val="af-ZA"/>
        </w:rPr>
        <w:t>xã hội ở địa phương vững mạnh</w:t>
      </w:r>
      <w:r w:rsidRPr="00476FDD">
        <w:rPr>
          <w:rFonts w:ascii="Times New Roman" w:hAnsi="Times New Roman"/>
          <w:iCs/>
          <w:szCs w:val="28"/>
          <w:lang w:val="af-ZA"/>
        </w:rPr>
        <w:t xml:space="preserve">; </w:t>
      </w:r>
      <w:r w:rsidRPr="00476FDD">
        <w:rPr>
          <w:rFonts w:ascii="Times New Roman" w:hAnsi="Times New Roman"/>
          <w:szCs w:val="28"/>
          <w:lang w:val="af-ZA"/>
        </w:rPr>
        <w:t xml:space="preserve">giữ </w:t>
      </w:r>
      <w:r w:rsidRPr="00476FDD">
        <w:rPr>
          <w:rFonts w:ascii="Times New Roman" w:hAnsi="Times New Roman"/>
          <w:iCs/>
          <w:szCs w:val="28"/>
          <w:lang w:val="af-ZA"/>
        </w:rPr>
        <w:t xml:space="preserve">vững ổn định chính trị </w:t>
      </w:r>
      <w:r w:rsidRPr="00476FDD">
        <w:rPr>
          <w:rFonts w:ascii="Times New Roman" w:hAnsi="Times New Roman"/>
          <w:szCs w:val="28"/>
          <w:lang w:val="af-ZA"/>
        </w:rPr>
        <w:t xml:space="preserve">- </w:t>
      </w:r>
      <w:r w:rsidRPr="00476FDD">
        <w:rPr>
          <w:rFonts w:ascii="Times New Roman" w:hAnsi="Times New Roman"/>
          <w:iCs/>
          <w:szCs w:val="28"/>
          <w:lang w:val="af-ZA"/>
        </w:rPr>
        <w:t xml:space="preserve">xã hội và trật tự, an toàn ở khu vực biên giới, biển, đảo góp phần bảo vệ vững chắc Tổ quốc Việt Nam xã hội chủ nghĩa. </w:t>
      </w:r>
      <w:r w:rsidRPr="00476FDD">
        <w:rPr>
          <w:rFonts w:ascii="Times New Roman" w:hAnsi="Times New Roman"/>
          <w:iCs/>
          <w:color w:val="FF0000"/>
          <w:szCs w:val="28"/>
          <w:lang w:val="af-ZA"/>
        </w:rPr>
        <w:t xml:space="preserve">Thường xuyên tham gia đấu </w:t>
      </w:r>
      <w:r w:rsidRPr="00476FDD">
        <w:rPr>
          <w:rFonts w:ascii="Times New Roman" w:hAnsi="Times New Roman"/>
          <w:iCs/>
          <w:color w:val="FF0000"/>
          <w:szCs w:val="28"/>
          <w:lang w:val="af-ZA"/>
        </w:rPr>
        <w:lastRenderedPageBreak/>
        <w:t xml:space="preserve">tranh phản bác các quan điểm sai trái, thù địch xuyên tạc các vấn đề về bảo vệ chủ quyền </w:t>
      </w:r>
      <w:r w:rsidRPr="00476FDD">
        <w:rPr>
          <w:rFonts w:ascii="Times New Roman" w:hAnsi="Times New Roman"/>
          <w:color w:val="FF0000"/>
          <w:szCs w:val="28"/>
          <w:lang w:val="af-ZA"/>
        </w:rPr>
        <w:t xml:space="preserve">biển, đảo và biên giới quốc gia </w:t>
      </w:r>
      <w:r w:rsidRPr="00476FDD">
        <w:rPr>
          <w:rFonts w:ascii="Times New Roman" w:hAnsi="Times New Roman"/>
          <w:iCs/>
          <w:color w:val="FF0000"/>
          <w:szCs w:val="28"/>
          <w:lang w:val="af-ZA"/>
        </w:rPr>
        <w:t>trên không gian mạng.</w:t>
      </w:r>
    </w:p>
    <w:bookmarkEnd w:id="0"/>
    <w:p w:rsidR="00D609AD" w:rsidRPr="00476FDD" w:rsidRDefault="00D609AD">
      <w:pPr>
        <w:rPr>
          <w:rFonts w:ascii="Times New Roman" w:hAnsi="Times New Roman"/>
          <w:szCs w:val="28"/>
        </w:rPr>
      </w:pPr>
    </w:p>
    <w:sectPr w:rsidR="00D609AD" w:rsidRPr="00476FDD" w:rsidSect="00476FDD">
      <w:headerReference w:type="default" r:id="rId8"/>
      <w:pgSz w:w="11909" w:h="16834"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40FF" w:rsidRDefault="005340FF" w:rsidP="00476FDD">
      <w:r>
        <w:separator/>
      </w:r>
    </w:p>
  </w:endnote>
  <w:endnote w:type="continuationSeparator" w:id="0">
    <w:p w:rsidR="005340FF" w:rsidRDefault="005340FF" w:rsidP="00476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40FF" w:rsidRDefault="005340FF" w:rsidP="00476FDD">
      <w:r>
        <w:separator/>
      </w:r>
    </w:p>
  </w:footnote>
  <w:footnote w:type="continuationSeparator" w:id="0">
    <w:p w:rsidR="005340FF" w:rsidRDefault="005340FF" w:rsidP="00476FDD">
      <w:r>
        <w:continuationSeparator/>
      </w:r>
    </w:p>
  </w:footnote>
  <w:footnote w:id="1">
    <w:p w:rsidR="00476FDD" w:rsidRDefault="00476FDD" w:rsidP="00476FDD">
      <w:pPr>
        <w:pStyle w:val="FootnoteText"/>
        <w:jc w:val="both"/>
        <w:rPr>
          <w:color w:val="FF0000"/>
          <w:szCs w:val="20"/>
          <w:lang w:val="pt-BR"/>
        </w:rPr>
      </w:pPr>
      <w:r>
        <w:rPr>
          <w:rStyle w:val="FootnoteReference"/>
          <w:color w:val="FF0000"/>
        </w:rPr>
        <w:footnoteRef/>
      </w:r>
      <w:r>
        <w:rPr>
          <w:color w:val="FF0000"/>
          <w:lang w:val="vi-VN"/>
        </w:rPr>
        <w:t xml:space="preserve"> </w:t>
      </w:r>
      <w:r>
        <w:rPr>
          <w:color w:val="FF0000"/>
          <w:lang w:val="pt-BR"/>
        </w:rPr>
        <w:t>Gồm: Quảng Ninh, thành phố Hải Phòng, Hưng Yên, Ninh Bình, Thanh Hóa, Nghệ An, Hà Tĩnh, Quảng Trị, thành phố Huế, thành phố Đà Nẵng, Quảng Ngãi, Gia Lai, Đắk Lắk, Khánh Hòa, Lâm Đồng, Thành phố Hồ Chí Minh, thành phố Cần Thơ, Đồng Tháp, Vĩnh Long, Cà Mau, An Giang.</w:t>
      </w:r>
    </w:p>
  </w:footnote>
  <w:footnote w:id="2">
    <w:p w:rsidR="00476FDD" w:rsidRDefault="00476FDD" w:rsidP="00476FDD">
      <w:pPr>
        <w:pStyle w:val="FootnoteText"/>
        <w:jc w:val="both"/>
        <w:rPr>
          <w:color w:val="FF0000"/>
          <w:lang w:val="vi-VN"/>
        </w:rPr>
      </w:pPr>
      <w:r>
        <w:rPr>
          <w:rStyle w:val="FootnoteReference"/>
          <w:color w:val="FF0000"/>
        </w:rPr>
        <w:footnoteRef/>
      </w:r>
      <w:r>
        <w:rPr>
          <w:color w:val="FF0000"/>
          <w:lang w:val="vi-VN"/>
        </w:rPr>
        <w:t xml:space="preserve"> </w:t>
      </w:r>
      <w:r>
        <w:rPr>
          <w:color w:val="FF0000"/>
          <w:lang w:val="pt-BR"/>
        </w:rPr>
        <w:t xml:space="preserve">Gồm: </w:t>
      </w:r>
      <w:r>
        <w:rPr>
          <w:color w:val="FF0000"/>
          <w:lang w:val="vi-VN"/>
        </w:rPr>
        <w:t xml:space="preserve">Điểm 0 nằm trên ranh giới phía Tây Nam của vùng nước lịch sử Việt Nam </w:t>
      </w:r>
      <w:r>
        <w:rPr>
          <w:color w:val="FF0000"/>
          <w:lang w:val="pt-BR"/>
        </w:rPr>
        <w:t>-</w:t>
      </w:r>
      <w:r>
        <w:rPr>
          <w:color w:val="FF0000"/>
          <w:lang w:val="vi-VN"/>
        </w:rPr>
        <w:t xml:space="preserve"> Campuchia</w:t>
      </w:r>
      <w:r>
        <w:rPr>
          <w:color w:val="FF0000"/>
          <w:lang w:val="pt-BR"/>
        </w:rPr>
        <w:t>;</w:t>
      </w:r>
      <w:r>
        <w:rPr>
          <w:color w:val="FF0000"/>
          <w:lang w:val="vi-VN"/>
        </w:rPr>
        <w:t xml:space="preserve"> Điểm A1: Hòn Nhạn; A2: Hòn Đá Lẻ; A3: Hòn Tài Lớn; A4: Hòn Bông Lan; A5: Hòn Bảy Cạnh; A6: Hòn Hải (nhóm đảo Phú Quý); A7: Hòn Đôi; A8: Mũi Đại Lãn</w:t>
      </w:r>
      <w:r>
        <w:rPr>
          <w:color w:val="FF0000"/>
          <w:lang w:val="pt-BR"/>
        </w:rPr>
        <w:t>h</w:t>
      </w:r>
      <w:r>
        <w:rPr>
          <w:color w:val="FF0000"/>
          <w:lang w:val="vi-VN"/>
        </w:rPr>
        <w:t>; A9: Hòn Ông Căn; A10: Đảo Lý Sơn; A11: Đảo Cồn Cỏ.</w:t>
      </w:r>
    </w:p>
  </w:footnote>
  <w:footnote w:id="3">
    <w:p w:rsidR="00476FDD" w:rsidRDefault="00476FDD" w:rsidP="00476FDD">
      <w:pPr>
        <w:pStyle w:val="FootnoteText"/>
        <w:rPr>
          <w:color w:val="FF0000"/>
          <w:lang w:val="vi-VN"/>
        </w:rPr>
      </w:pPr>
      <w:r>
        <w:rPr>
          <w:rStyle w:val="FootnoteReference"/>
          <w:color w:val="FF0000"/>
        </w:rPr>
        <w:footnoteRef/>
      </w:r>
      <w:r>
        <w:rPr>
          <w:color w:val="FF0000"/>
          <w:lang w:val="vi-VN"/>
        </w:rPr>
        <w:t xml:space="preserve"> </w:t>
      </w:r>
      <w:r>
        <w:rPr>
          <w:color w:val="FF0000"/>
          <w:szCs w:val="28"/>
          <w:lang w:val="vi-VN"/>
        </w:rPr>
        <w:t>Điều 1, Luật số 06/2003/QH11 của Quốc hội: Luật Biên giới quốc gia Việt Nam.</w:t>
      </w:r>
    </w:p>
  </w:footnote>
  <w:footnote w:id="4">
    <w:p w:rsidR="00476FDD" w:rsidRDefault="00476FDD" w:rsidP="00476FDD">
      <w:pPr>
        <w:pStyle w:val="FootnoteText"/>
        <w:jc w:val="both"/>
        <w:rPr>
          <w:color w:val="FF0000"/>
          <w:lang w:val="vi-VN"/>
        </w:rPr>
      </w:pPr>
      <w:r>
        <w:rPr>
          <w:rStyle w:val="FootnoteReference"/>
          <w:color w:val="FF0000"/>
        </w:rPr>
        <w:footnoteRef/>
      </w:r>
      <w:r>
        <w:rPr>
          <w:color w:val="FF0000"/>
          <w:lang w:val="vi-VN"/>
        </w:rPr>
        <w:t xml:space="preserve"> Bản đồ Bonne 26 mảnh tỷ lệ 1/100.000 là tập bản đồ được chính quyền Đông Dương của Pháp xuất bản trong khoảng những năm 1951-1955. Trong những năm 1963-1969, tập bản đồ được quốc tế công nhận rộng rãi. Các hiệp định phân định biên giới giữa Việt Nam và Campuchia cũng dựa trên bản đồ này.</w:t>
      </w:r>
    </w:p>
  </w:footnote>
  <w:footnote w:id="5">
    <w:p w:rsidR="00476FDD" w:rsidRDefault="00476FDD" w:rsidP="00476FDD">
      <w:pPr>
        <w:pStyle w:val="FootnoteText"/>
        <w:rPr>
          <w:lang w:val="vi-VN"/>
        </w:rPr>
      </w:pPr>
      <w:r>
        <w:rPr>
          <w:rStyle w:val="FootnoteReference"/>
        </w:rPr>
        <w:footnoteRef/>
      </w:r>
      <w:r>
        <w:rPr>
          <w:lang w:val="vi-VN"/>
        </w:rPr>
        <w:t xml:space="preserve"> Đảng Cộng sản Việt Nam: </w:t>
      </w:r>
      <w:r>
        <w:rPr>
          <w:i/>
          <w:lang w:val="vi-VN"/>
        </w:rPr>
        <w:t xml:space="preserve">Văn kiện </w:t>
      </w:r>
      <w:r>
        <w:rPr>
          <w:i/>
          <w:lang w:val="af-ZA"/>
        </w:rPr>
        <w:t>Đại hội đại biểu toàn quốc lần thứ XIV</w:t>
      </w:r>
      <w:r>
        <w:rPr>
          <w:lang w:val="vi-VN"/>
        </w:rPr>
        <w:t>, Sđd, tr.</w:t>
      </w:r>
    </w:p>
  </w:footnote>
  <w:footnote w:id="6">
    <w:p w:rsidR="00476FDD" w:rsidRDefault="00476FDD" w:rsidP="00476FDD">
      <w:pPr>
        <w:pStyle w:val="FootnoteText"/>
        <w:rPr>
          <w:lang w:val="vi-VN"/>
        </w:rPr>
      </w:pPr>
      <w:r>
        <w:rPr>
          <w:rStyle w:val="FootnoteReference"/>
        </w:rPr>
        <w:footnoteRef/>
      </w:r>
      <w:r>
        <w:rPr>
          <w:lang w:val="vi-VN"/>
        </w:rPr>
        <w:t xml:space="preserve"> Đảng Cộng sản Việt Nam: </w:t>
      </w:r>
      <w:r>
        <w:rPr>
          <w:i/>
          <w:lang w:val="vi-VN"/>
        </w:rPr>
        <w:t xml:space="preserve">Văn kiện </w:t>
      </w:r>
      <w:r>
        <w:rPr>
          <w:i/>
          <w:lang w:val="af-ZA"/>
        </w:rPr>
        <w:t>Đại hội đại biểu toàn quốc lần thứ XIV</w:t>
      </w:r>
      <w:r>
        <w:rPr>
          <w:lang w:val="vi-VN"/>
        </w:rPr>
        <w:t>, Sđd, tr.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083874"/>
      <w:docPartObj>
        <w:docPartGallery w:val="Page Numbers (Top of Page)"/>
        <w:docPartUnique/>
      </w:docPartObj>
    </w:sdtPr>
    <w:sdtEndPr>
      <w:rPr>
        <w:noProof/>
      </w:rPr>
    </w:sdtEndPr>
    <w:sdtContent>
      <w:p w:rsidR="00476FDD" w:rsidRDefault="00476FDD">
        <w:pPr>
          <w:pStyle w:val="Header"/>
          <w:jc w:val="center"/>
        </w:pPr>
        <w:r>
          <w:fldChar w:fldCharType="begin"/>
        </w:r>
        <w:r>
          <w:instrText xml:space="preserve"> PAGE   \* MERGEFORMAT </w:instrText>
        </w:r>
        <w:r>
          <w:fldChar w:fldCharType="separate"/>
        </w:r>
        <w:r>
          <w:rPr>
            <w:noProof/>
          </w:rPr>
          <w:t>24</w:t>
        </w:r>
        <w:r>
          <w:rPr>
            <w:noProof/>
          </w:rPr>
          <w:fldChar w:fldCharType="end"/>
        </w:r>
      </w:p>
    </w:sdtContent>
  </w:sdt>
  <w:p w:rsidR="00476FDD" w:rsidRDefault="00476F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FDD"/>
    <w:rsid w:val="00476FDD"/>
    <w:rsid w:val="005340FF"/>
    <w:rsid w:val="00CA73A3"/>
    <w:rsid w:val="00D60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9B5B78-0F9A-404F-AB3A-2B48ED39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FDD"/>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5.1 Char"/>
    <w:link w:val="NormalWeb"/>
    <w:semiHidden/>
    <w:qFormat/>
    <w:locked/>
    <w:rsid w:val="00476FDD"/>
    <w:rPr>
      <w:szCs w:val="24"/>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Char Char25,5.1"/>
    <w:basedOn w:val="Normal"/>
    <w:link w:val="NormalWebChar"/>
    <w:semiHidden/>
    <w:unhideWhenUsed/>
    <w:qFormat/>
    <w:rsid w:val="00476FDD"/>
    <w:pPr>
      <w:spacing w:before="120" w:after="120"/>
      <w:jc w:val="both"/>
    </w:pPr>
    <w:rPr>
      <w:rFonts w:ascii="Times New Roman" w:eastAsiaTheme="minorHAnsi" w:hAnsi="Times New Roman" w:cstheme="minorBidi"/>
      <w:sz w:val="24"/>
      <w:szCs w:val="24"/>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C Char"/>
    <w:basedOn w:val="DefaultParagraphFont"/>
    <w:link w:val="FootnoteText"/>
    <w:semiHidden/>
    <w:qFormat/>
    <w:locked/>
    <w:rsid w:val="00476FDD"/>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C"/>
    <w:basedOn w:val="Normal"/>
    <w:link w:val="FootnoteTextChar"/>
    <w:semiHidden/>
    <w:unhideWhenUsed/>
    <w:qFormat/>
    <w:rsid w:val="00476FDD"/>
    <w:rPr>
      <w:rFonts w:ascii="Times New Roman" w:eastAsiaTheme="minorHAnsi" w:hAnsi="Times New Roman" w:cstheme="minorBidi"/>
      <w:sz w:val="24"/>
      <w:szCs w:val="22"/>
    </w:rPr>
  </w:style>
  <w:style w:type="character" w:customStyle="1" w:styleId="FootnoteTextChar1">
    <w:name w:val="Footnote Text Char1"/>
    <w:aliases w:val="Footnote Text Char Char Char Char Char Char1,Footnote Text Char Char Char Char Char Char Ch Char1,Footnote Text Char Char Char Char Char Char Ch Char Char Char Char1,fn Char1,ft Char1,Car Char1,C Char1"/>
    <w:basedOn w:val="DefaultParagraphFont"/>
    <w:semiHidden/>
    <w:rsid w:val="00476FDD"/>
    <w:rPr>
      <w:rFonts w:ascii=".VnTime" w:eastAsia="Times New Roman" w:hAnsi=".VnTime" w:cs="Times New Roman"/>
      <w:sz w:val="20"/>
      <w:szCs w:val="20"/>
    </w:rPr>
  </w:style>
  <w:style w:type="character" w:customStyle="1" w:styleId="BodyTextChar">
    <w:name w:val="Body Text Char"/>
    <w:basedOn w:val="DefaultParagraphFont"/>
    <w:link w:val="BodyText"/>
    <w:semiHidden/>
    <w:locked/>
    <w:rsid w:val="00476FDD"/>
    <w:rPr>
      <w:rFonts w:ascii=".VnTime" w:hAnsi=".VnTime"/>
      <w:bCs/>
      <w:sz w:val="28"/>
    </w:rPr>
  </w:style>
  <w:style w:type="character" w:customStyle="1" w:styleId="Bodytext0">
    <w:name w:val="Body text_"/>
    <w:link w:val="Bodytext1"/>
    <w:locked/>
    <w:rsid w:val="00476FDD"/>
    <w:rPr>
      <w:sz w:val="33"/>
      <w:szCs w:val="33"/>
      <w:shd w:val="clear" w:color="auto" w:fill="FFFFFF"/>
    </w:rPr>
  </w:style>
  <w:style w:type="paragraph" w:customStyle="1" w:styleId="Bodytext1">
    <w:name w:val="Body text1"/>
    <w:basedOn w:val="Normal"/>
    <w:link w:val="Bodytext0"/>
    <w:qFormat/>
    <w:rsid w:val="00476FDD"/>
    <w:pPr>
      <w:widowControl w:val="0"/>
      <w:shd w:val="clear" w:color="auto" w:fill="FFFFFF"/>
      <w:spacing w:before="180" w:after="60" w:line="425" w:lineRule="exact"/>
      <w:jc w:val="both"/>
    </w:pPr>
    <w:rPr>
      <w:rFonts w:ascii="Times New Roman" w:eastAsiaTheme="minorHAnsi" w:hAnsi="Times New Roman" w:cstheme="minorBidi"/>
      <w:sz w:val="33"/>
      <w:szCs w:val="33"/>
    </w:rPr>
  </w:style>
  <w:style w:type="paragraph" w:customStyle="1" w:styleId="normal-p">
    <w:name w:val="normal-p"/>
    <w:basedOn w:val="Normal"/>
    <w:qFormat/>
    <w:rsid w:val="00476FDD"/>
    <w:pPr>
      <w:spacing w:before="100" w:beforeAutospacing="1" w:after="100" w:afterAutospacing="1"/>
    </w:pPr>
    <w:rPr>
      <w:rFonts w:ascii="Times New Roman" w:hAnsi="Times New Roman"/>
      <w:sz w:val="24"/>
      <w:szCs w:val="24"/>
    </w:rPr>
  </w:style>
  <w:style w:type="character" w:customStyle="1" w:styleId="Vnbnnidung2">
    <w:name w:val="Văn bản nội dung (2)_"/>
    <w:link w:val="Vnbnnidung21"/>
    <w:uiPriority w:val="99"/>
    <w:locked/>
    <w:rsid w:val="00476FDD"/>
    <w:rPr>
      <w:sz w:val="17"/>
      <w:shd w:val="clear" w:color="auto" w:fill="FFFFFF"/>
    </w:rPr>
  </w:style>
  <w:style w:type="paragraph" w:customStyle="1" w:styleId="Vnbnnidung21">
    <w:name w:val="Văn bản nội dung (2)1"/>
    <w:basedOn w:val="Normal"/>
    <w:link w:val="Vnbnnidung2"/>
    <w:uiPriority w:val="99"/>
    <w:qFormat/>
    <w:rsid w:val="00476FDD"/>
    <w:pPr>
      <w:widowControl w:val="0"/>
      <w:shd w:val="clear" w:color="auto" w:fill="FFFFFF"/>
      <w:spacing w:line="240" w:lineRule="atLeast"/>
    </w:pPr>
    <w:rPr>
      <w:rFonts w:ascii="Times New Roman" w:eastAsiaTheme="minorHAnsi" w:hAnsi="Times New Roman" w:cstheme="minorBidi"/>
      <w:sz w:val="17"/>
      <w:szCs w:val="22"/>
    </w:rPr>
  </w:style>
  <w:style w:type="character" w:styleId="FootnoteReference">
    <w:name w:val="footnote reference"/>
    <w:aliases w:val="Footnote,Footnote text,ftref,BVI fnr,footnote ref,Footnote dich,SUPERS,(NECG) Footnote Reference,16 Point,Superscript 6 Point,Footnote + Arial,Black,fr,BearingPoint,Footnote Reference Number,Footnote Reference_LVL6,Ref,10 pt"/>
    <w:link w:val="BVIfnrCharCharChar"/>
    <w:unhideWhenUsed/>
    <w:qFormat/>
    <w:rsid w:val="00476FDD"/>
    <w:rPr>
      <w:vertAlign w:val="superscript"/>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qFormat/>
    <w:rsid w:val="00476FDD"/>
    <w:pPr>
      <w:spacing w:after="160" w:line="240" w:lineRule="exact"/>
    </w:pPr>
    <w:rPr>
      <w:rFonts w:ascii="Times New Roman" w:eastAsiaTheme="minorHAnsi" w:hAnsi="Times New Roman" w:cstheme="minorBidi"/>
      <w:sz w:val="24"/>
      <w:szCs w:val="22"/>
      <w:vertAlign w:val="superscript"/>
    </w:rPr>
  </w:style>
  <w:style w:type="paragraph" w:styleId="BodyText">
    <w:name w:val="Body Text"/>
    <w:basedOn w:val="Normal"/>
    <w:link w:val="BodyTextChar"/>
    <w:semiHidden/>
    <w:unhideWhenUsed/>
    <w:rsid w:val="00476FDD"/>
    <w:pPr>
      <w:spacing w:after="120"/>
    </w:pPr>
    <w:rPr>
      <w:rFonts w:eastAsiaTheme="minorHAnsi" w:cstheme="minorBidi"/>
      <w:bCs/>
      <w:szCs w:val="22"/>
    </w:rPr>
  </w:style>
  <w:style w:type="character" w:customStyle="1" w:styleId="BodyTextChar1">
    <w:name w:val="Body Text Char1"/>
    <w:basedOn w:val="DefaultParagraphFont"/>
    <w:semiHidden/>
    <w:rsid w:val="00476FDD"/>
    <w:rPr>
      <w:rFonts w:ascii=".VnTime" w:eastAsia="Times New Roman" w:hAnsi=".VnTime" w:cs="Times New Roman"/>
      <w:sz w:val="28"/>
      <w:szCs w:val="20"/>
    </w:rPr>
  </w:style>
  <w:style w:type="character" w:customStyle="1" w:styleId="BodytextItalic">
    <w:name w:val="Body text + Italic"/>
    <w:aliases w:val="Spacing 0 pt30,Header or footer + 7.5 pt,Header or footer + Tahoma,4 pt"/>
    <w:rsid w:val="00476FDD"/>
    <w:rPr>
      <w:i/>
      <w:iCs/>
      <w:sz w:val="33"/>
      <w:szCs w:val="33"/>
      <w:shd w:val="clear" w:color="auto" w:fill="FFFFFF"/>
      <w:lang w:bidi="ar-SA"/>
    </w:rPr>
  </w:style>
  <w:style w:type="character" w:customStyle="1" w:styleId="apple-converted-space">
    <w:name w:val="apple-converted-space"/>
    <w:rsid w:val="00476FDD"/>
  </w:style>
  <w:style w:type="character" w:customStyle="1" w:styleId="normal-h">
    <w:name w:val="normal-h"/>
    <w:rsid w:val="00476FDD"/>
  </w:style>
  <w:style w:type="character" w:customStyle="1" w:styleId="Vnbnnidung214pt">
    <w:name w:val="Văn bản nội dung (2) + 14 pt"/>
    <w:uiPriority w:val="99"/>
    <w:rsid w:val="00476FDD"/>
    <w:rPr>
      <w:rFonts w:ascii="Times New Roman" w:hAnsi="Times New Roman" w:cs="Times New Roman" w:hint="default"/>
      <w:strike w:val="0"/>
      <w:dstrike w:val="0"/>
      <w:w w:val="100"/>
      <w:sz w:val="28"/>
      <w:u w:val="none"/>
      <w:effect w:val="none"/>
      <w:lang w:val="en-US" w:eastAsia="en-US"/>
    </w:rPr>
  </w:style>
  <w:style w:type="character" w:customStyle="1" w:styleId="Vnbnnidung295pt1">
    <w:name w:val="Văn bản nội dung (2) + 9.5 pt1"/>
    <w:aliases w:val="In đậm3"/>
    <w:uiPriority w:val="99"/>
    <w:rsid w:val="00476FDD"/>
    <w:rPr>
      <w:rFonts w:ascii="Times New Roman" w:hAnsi="Times New Roman" w:cs="Times New Roman" w:hint="default"/>
      <w:b/>
      <w:bCs w:val="0"/>
      <w:strike w:val="0"/>
      <w:dstrike w:val="0"/>
      <w:spacing w:val="0"/>
      <w:sz w:val="19"/>
      <w:u w:val="none"/>
      <w:effect w:val="none"/>
      <w:lang w:val="en-US" w:eastAsia="en-US"/>
    </w:rPr>
  </w:style>
  <w:style w:type="character" w:styleId="Emphasis">
    <w:name w:val="Emphasis"/>
    <w:basedOn w:val="DefaultParagraphFont"/>
    <w:qFormat/>
    <w:rsid w:val="00476FDD"/>
    <w:rPr>
      <w:i/>
      <w:iCs/>
    </w:rPr>
  </w:style>
  <w:style w:type="character" w:styleId="Strong">
    <w:name w:val="Strong"/>
    <w:basedOn w:val="DefaultParagraphFont"/>
    <w:qFormat/>
    <w:rsid w:val="00476FDD"/>
    <w:rPr>
      <w:b/>
      <w:bCs/>
    </w:rPr>
  </w:style>
  <w:style w:type="paragraph" w:styleId="Header">
    <w:name w:val="header"/>
    <w:basedOn w:val="Normal"/>
    <w:link w:val="HeaderChar"/>
    <w:uiPriority w:val="99"/>
    <w:unhideWhenUsed/>
    <w:rsid w:val="00476FDD"/>
    <w:pPr>
      <w:tabs>
        <w:tab w:val="center" w:pos="4680"/>
        <w:tab w:val="right" w:pos="9360"/>
      </w:tabs>
    </w:pPr>
  </w:style>
  <w:style w:type="character" w:customStyle="1" w:styleId="HeaderChar">
    <w:name w:val="Header Char"/>
    <w:basedOn w:val="DefaultParagraphFont"/>
    <w:link w:val="Header"/>
    <w:uiPriority w:val="99"/>
    <w:rsid w:val="00476FDD"/>
    <w:rPr>
      <w:rFonts w:ascii=".VnTime" w:eastAsia="Times New Roman" w:hAnsi=".VnTime" w:cs="Times New Roman"/>
      <w:sz w:val="28"/>
      <w:szCs w:val="20"/>
    </w:rPr>
  </w:style>
  <w:style w:type="paragraph" w:styleId="Footer">
    <w:name w:val="footer"/>
    <w:basedOn w:val="Normal"/>
    <w:link w:val="FooterChar"/>
    <w:uiPriority w:val="99"/>
    <w:unhideWhenUsed/>
    <w:rsid w:val="00476FDD"/>
    <w:pPr>
      <w:tabs>
        <w:tab w:val="center" w:pos="4680"/>
        <w:tab w:val="right" w:pos="9360"/>
      </w:tabs>
    </w:pPr>
  </w:style>
  <w:style w:type="character" w:customStyle="1" w:styleId="FooterChar">
    <w:name w:val="Footer Char"/>
    <w:basedOn w:val="DefaultParagraphFont"/>
    <w:link w:val="Footer"/>
    <w:uiPriority w:val="99"/>
    <w:rsid w:val="00476FDD"/>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504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http://baotuyenquang.com.vn/media/images/2013/09/small_116116.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9529</Words>
  <Characters>54316</Characters>
  <Application>Microsoft Office Word</Application>
  <DocSecurity>0</DocSecurity>
  <Lines>452</Lines>
  <Paragraphs>127</Paragraphs>
  <ScaleCrop>false</ScaleCrop>
  <Company/>
  <LinksUpToDate>false</LinksUpToDate>
  <CharactersWithSpaces>63718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2026-05-16T08:30:00Z</dcterms:created>
  <dcterms:modified xsi:type="dcterms:W3CDTF">2026-05-16T08:31:00Z</dcterms:modified>
</cp:coreProperties>
</file>