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1BAF" w14:textId="7427C94E" w:rsidR="009D2F29" w:rsidRPr="00C343BB" w:rsidRDefault="009D2F29" w:rsidP="00C4007E">
      <w:pPr>
        <w:spacing w:after="120" w:line="276" w:lineRule="auto"/>
        <w:jc w:val="center"/>
        <w:rPr>
          <w:rFonts w:eastAsia="Calibri" w:cs="Times New Roman"/>
          <w:b/>
          <w:kern w:val="0"/>
          <w:sz w:val="28"/>
          <w:szCs w:val="28"/>
          <w14:ligatures w14:val="none"/>
        </w:rPr>
      </w:pPr>
      <w:r w:rsidRPr="00C343BB">
        <w:rPr>
          <w:rFonts w:eastAsia="Calibri" w:cs="Times New Roman"/>
          <w:b/>
          <w:kern w:val="0"/>
          <w:sz w:val="28"/>
          <w:szCs w:val="28"/>
          <w:lang w:val="vi-VN"/>
          <w14:ligatures w14:val="none"/>
        </w:rPr>
        <w:t>Phần một: Ý ĐỊNH BÀI GIẢNG</w:t>
      </w:r>
      <w:r w:rsidRPr="00C343BB">
        <w:rPr>
          <w:rFonts w:eastAsia="Calibri" w:cs="Times New Roman"/>
          <w:b/>
          <w:kern w:val="0"/>
          <w:sz w:val="28"/>
          <w:szCs w:val="28"/>
          <w14:ligatures w14:val="none"/>
        </w:rPr>
        <w:t xml:space="preserve"> </w:t>
      </w:r>
      <w:r w:rsidRPr="00C343BB">
        <w:rPr>
          <w:rFonts w:eastAsia="Calibri" w:cs="Times New Roman"/>
          <w:i/>
          <w:kern w:val="0"/>
          <w:sz w:val="28"/>
          <w:szCs w:val="28"/>
          <w:lang w:val="nl-NL"/>
          <w14:ligatures w14:val="none"/>
        </w:rPr>
        <w:t>(</w:t>
      </w:r>
      <w:r w:rsidR="00C00A98" w:rsidRPr="00C343BB">
        <w:rPr>
          <w:rFonts w:eastAsia="Calibri" w:cs="Times New Roman"/>
          <w:i/>
          <w:kern w:val="0"/>
          <w:sz w:val="28"/>
          <w:szCs w:val="28"/>
          <w:lang w:val="nl-NL"/>
          <w14:ligatures w14:val="none"/>
        </w:rPr>
        <w:t>05</w:t>
      </w:r>
      <w:r w:rsidRPr="00C343BB">
        <w:rPr>
          <w:rFonts w:eastAsia="Calibri" w:cs="Times New Roman"/>
          <w:i/>
          <w:kern w:val="0"/>
          <w:sz w:val="28"/>
          <w:szCs w:val="28"/>
          <w:lang w:val="nl-NL"/>
          <w14:ligatures w14:val="none"/>
        </w:rPr>
        <w:t xml:space="preserve"> phút)</w:t>
      </w:r>
    </w:p>
    <w:p w14:paraId="02944997" w14:textId="77777777" w:rsidR="00C22474" w:rsidRPr="00C343BB" w:rsidRDefault="00C22474" w:rsidP="00C4007E">
      <w:pPr>
        <w:spacing w:after="120" w:line="276" w:lineRule="auto"/>
        <w:ind w:firstLine="567"/>
        <w:rPr>
          <w:rFonts w:eastAsia="Calibri" w:cs="Times New Roman"/>
          <w:bCs/>
          <w:i/>
          <w:iCs/>
          <w:kern w:val="0"/>
          <w:sz w:val="28"/>
          <w:szCs w:val="28"/>
          <w14:ligatures w14:val="none"/>
        </w:rPr>
      </w:pPr>
    </w:p>
    <w:p w14:paraId="1597F752" w14:textId="333B3CB2" w:rsidR="009D2F29" w:rsidRPr="00C343BB" w:rsidRDefault="009D2F29" w:rsidP="004126E1">
      <w:pPr>
        <w:spacing w:after="120" w:line="276" w:lineRule="auto"/>
        <w:ind w:firstLine="709"/>
        <w:rPr>
          <w:rFonts w:eastAsia="Calibri" w:cs="Times New Roman"/>
          <w:bCs/>
          <w:i/>
          <w:iCs/>
          <w:kern w:val="0"/>
          <w:sz w:val="28"/>
          <w:szCs w:val="28"/>
          <w14:ligatures w14:val="none"/>
        </w:rPr>
      </w:pPr>
      <w:r w:rsidRPr="00C343BB">
        <w:rPr>
          <w:rFonts w:eastAsia="Calibri" w:cs="Times New Roman"/>
          <w:bCs/>
          <w:i/>
          <w:iCs/>
          <w:kern w:val="0"/>
          <w:sz w:val="28"/>
          <w:szCs w:val="28"/>
          <w14:ligatures w14:val="none"/>
        </w:rPr>
        <w:t>Thưa toàn thể các đồng chí!</w:t>
      </w:r>
    </w:p>
    <w:p w14:paraId="29C77622" w14:textId="77777777" w:rsidR="006B27DE" w:rsidRPr="00C343BB" w:rsidRDefault="006B27DE" w:rsidP="006B27DE">
      <w:pPr>
        <w:autoSpaceDE w:val="0"/>
        <w:autoSpaceDN w:val="0"/>
        <w:adjustRightInd w:val="0"/>
        <w:spacing w:before="120" w:after="120"/>
        <w:ind w:firstLine="720"/>
        <w:jc w:val="both"/>
        <w:rPr>
          <w:sz w:val="28"/>
          <w:szCs w:val="28"/>
        </w:rPr>
      </w:pPr>
      <w:r w:rsidRPr="00C343BB">
        <w:rPr>
          <w:sz w:val="28"/>
          <w:szCs w:val="28"/>
        </w:rPr>
        <w:t>Trong suốt quá trình xây dựng, chiến đấu và trưởng thành, Quân đội ta luôn gắn bó máu thịt với nhân dân, đúng như lời dạy của Hồ Chí Minh: “Quân với dân như cá với nước”. Công tác vận động quần chúng vì thế không chỉ là một nhiệm vụ thường xuyên mà còn là chức năng cơ bản, thể hiện bản chất cách mạng của Quân đội nhân dân Việt Nam. Trong bối cảnh hiện nay, khi tình hình thế giới và khu vực có nhiều diễn biến phức tạp, yêu cầu xây dựng nền quốc phòng toàn dân và thế trận lòng dân ngày càng vững chắc đặt ra trách nhiệm cao hơn đối với mỗi cán bộ, chiến sĩ. Bài giảng hôm nay sẽ giúp chúng ta nhận thức rõ vai trò, nội dung và phương pháp tiến hành công tác vận động quần chúng, tham gia xây dựng cơ sở vững mạnh trong tình hình mới.</w:t>
      </w:r>
    </w:p>
    <w:p w14:paraId="640BCE3E" w14:textId="7BE6B8C4" w:rsidR="006B27DE" w:rsidRPr="00C343BB" w:rsidRDefault="006B27DE" w:rsidP="006B27DE">
      <w:pPr>
        <w:spacing w:line="276" w:lineRule="auto"/>
        <w:ind w:firstLine="720"/>
        <w:jc w:val="both"/>
        <w:rPr>
          <w:rFonts w:eastAsia="Calibri"/>
          <w:spacing w:val="-4"/>
          <w:sz w:val="28"/>
          <w:szCs w:val="28"/>
        </w:rPr>
      </w:pPr>
      <w:r w:rsidRPr="00C343BB">
        <w:rPr>
          <w:sz w:val="28"/>
          <w:szCs w:val="28"/>
        </w:rPr>
        <w:t xml:space="preserve">Công tác vận động quần chúng và tham gia xây dựng cơ sở vững mạnh là biểu hiện sinh động của phẩm chất “Bộ đội Cụ Hồ” trong thời kỳ mới. Thực tiễn cho thấy, ở đâu cán bộ, chiến sĩ sâu sát cơ sở, gần dân, hiểu dân, giúp dân thì ở đó thế trận lòng dân được củng cố, niềm tin của nhân dân đối với Đảng, Nhà nước và Quân đội ngày càng bền chặt. Trước yêu cầu nhiệm vụ bảo vệ Tổ quốc trong giai đoạn hiện nay, mỗi quân nhân cần nâng cao bản lĩnh chính trị, ý thức trách nhiệm và kỹ năng vận động quần chúng, góp phần xây dựng địa phương vững mạnh về chính trị, kinh tế, quốc phòng, an ninh. Đây chính là nội dung trọng tâm </w:t>
      </w:r>
      <w:r w:rsidRPr="00C343BB">
        <w:rPr>
          <w:b/>
          <w:sz w:val="28"/>
          <w:szCs w:val="28"/>
        </w:rPr>
        <w:t>Bài 1</w:t>
      </w:r>
      <w:r w:rsidR="00C343BB">
        <w:rPr>
          <w:b/>
          <w:sz w:val="28"/>
          <w:szCs w:val="28"/>
        </w:rPr>
        <w:t>1:</w:t>
      </w:r>
      <w:r w:rsidRPr="00C343BB">
        <w:rPr>
          <w:rFonts w:eastAsia="Calibri"/>
          <w:b/>
          <w:spacing w:val="-4"/>
          <w:sz w:val="28"/>
          <w:szCs w:val="28"/>
        </w:rPr>
        <w:t xml:space="preserve"> Công tác vận động quần chúng, tham gia xây dựng cơ sở vững mạnh của cán bộ, chiến sĩ trong Quân đội hiện nay</w:t>
      </w:r>
      <w:r w:rsidRPr="00C343BB">
        <w:rPr>
          <w:sz w:val="28"/>
          <w:szCs w:val="28"/>
        </w:rPr>
        <w:t xml:space="preserve"> sẽ cùng chúng ta nghiên cứu và làm rõ.</w:t>
      </w:r>
    </w:p>
    <w:p w14:paraId="1A16BB57" w14:textId="589BB330" w:rsidR="009D2F29" w:rsidRPr="00C343BB" w:rsidRDefault="009D2F29" w:rsidP="004126E1">
      <w:pPr>
        <w:spacing w:after="120" w:line="276" w:lineRule="auto"/>
        <w:ind w:firstLine="709"/>
        <w:jc w:val="both"/>
        <w:rPr>
          <w:rFonts w:eastAsia="Calibri" w:cs="Times New Roman"/>
          <w:b/>
          <w:kern w:val="0"/>
          <w:sz w:val="28"/>
          <w:szCs w:val="28"/>
          <w:lang w:val="vi-VN"/>
          <w14:ligatures w14:val="none"/>
        </w:rPr>
      </w:pPr>
      <w:r w:rsidRPr="00C343BB">
        <w:rPr>
          <w:rFonts w:eastAsia="Calibri" w:cs="Times New Roman"/>
          <w:b/>
          <w:kern w:val="0"/>
          <w:sz w:val="28"/>
          <w:szCs w:val="28"/>
          <w:lang w:val="vi-VN"/>
          <w14:ligatures w14:val="none"/>
        </w:rPr>
        <w:t>I. MỤC ĐÍCH, YÊU CẦU</w:t>
      </w:r>
    </w:p>
    <w:p w14:paraId="5275F3FC" w14:textId="3247CE90" w:rsidR="006B27DE" w:rsidRPr="00C343BB" w:rsidRDefault="006B27DE" w:rsidP="006B27DE">
      <w:pPr>
        <w:widowControl w:val="0"/>
        <w:spacing w:before="20" w:line="276" w:lineRule="auto"/>
        <w:ind w:right="1" w:firstLine="720"/>
        <w:jc w:val="both"/>
        <w:rPr>
          <w:spacing w:val="6"/>
          <w:sz w:val="28"/>
          <w:szCs w:val="28"/>
        </w:rPr>
      </w:pPr>
      <w:r w:rsidRPr="00C343BB">
        <w:rPr>
          <w:sz w:val="28"/>
          <w:szCs w:val="28"/>
        </w:rPr>
        <w:t>Giáo dục cho hạ sĩ quan - binh sĩ nhận thức sâu sắc về vị trí, vai trò, nội dung công tác vận động quần chúng, tham gia xây dựng cơ sở vững mạnh của cán bộ, chiến sĩ trong quân đội hiện nay.</w:t>
      </w:r>
      <w:r w:rsidRPr="00C343BB">
        <w:rPr>
          <w:sz w:val="28"/>
          <w:szCs w:val="28"/>
        </w:rPr>
        <w:t xml:space="preserve"> </w:t>
      </w:r>
      <w:r w:rsidRPr="00C343BB">
        <w:rPr>
          <w:spacing w:val="6"/>
          <w:sz w:val="28"/>
          <w:szCs w:val="28"/>
        </w:rPr>
        <w:t>Nâng cao nhận thức, xác định rõ trách nhiệm của hạ sĩ quan - binh sĩ trong thực hiện công tác vận động quần chúng, tham gia xây dựng cơ sở vững mạnh.</w:t>
      </w:r>
    </w:p>
    <w:p w14:paraId="1DB368CA" w14:textId="33836D55" w:rsidR="006B27DE" w:rsidRPr="00C343BB" w:rsidRDefault="006B27DE" w:rsidP="006B27DE">
      <w:pPr>
        <w:pStyle w:val="BodyText"/>
        <w:spacing w:before="20" w:line="276" w:lineRule="auto"/>
        <w:ind w:firstLine="720"/>
        <w:jc w:val="both"/>
        <w:rPr>
          <w:rFonts w:ascii="Times New Roman" w:hAnsi="Times New Roman"/>
          <w:color w:val="000000"/>
          <w:szCs w:val="28"/>
          <w:lang w:val="nl-NL"/>
        </w:rPr>
      </w:pPr>
      <w:r w:rsidRPr="00C343BB">
        <w:rPr>
          <w:rFonts w:ascii="Times New Roman" w:hAnsi="Times New Roman"/>
          <w:color w:val="000000"/>
          <w:szCs w:val="28"/>
          <w:lang w:val="nl-NL"/>
        </w:rPr>
        <w:t>Nắm chắc nội dung của bài, liên hệ sát thực tiễn của đơn vị, gắn với chức trách nhiệm vụ được giao.</w:t>
      </w:r>
      <w:r w:rsidRPr="00C343BB">
        <w:rPr>
          <w:rFonts w:ascii="Times New Roman" w:hAnsi="Times New Roman"/>
          <w:color w:val="000000"/>
          <w:szCs w:val="28"/>
          <w:lang w:val="nl-NL"/>
        </w:rPr>
        <w:t xml:space="preserve"> </w:t>
      </w:r>
      <w:r w:rsidRPr="00C343BB">
        <w:rPr>
          <w:rFonts w:ascii="Times New Roman" w:hAnsi="Times New Roman"/>
          <w:color w:val="000000"/>
          <w:szCs w:val="28"/>
          <w:lang w:val="nl-NL"/>
        </w:rPr>
        <w:t>Chấp hành nghiêm quy định của lớp học; tập trung nghe giáo viên giảng bài, tích cực thảo luận nắm chắc nội dung bài học.</w:t>
      </w:r>
    </w:p>
    <w:p w14:paraId="2B717B25" w14:textId="5DFA830D" w:rsidR="009D2F29" w:rsidRPr="00C343BB" w:rsidRDefault="009D2F29" w:rsidP="004126E1">
      <w:pPr>
        <w:spacing w:after="120" w:line="276" w:lineRule="auto"/>
        <w:ind w:firstLine="709"/>
        <w:jc w:val="both"/>
        <w:rPr>
          <w:rFonts w:eastAsia="Calibri" w:cs="Times New Roman"/>
          <w:b/>
          <w:kern w:val="0"/>
          <w:sz w:val="28"/>
          <w:szCs w:val="28"/>
          <w14:ligatures w14:val="none"/>
        </w:rPr>
      </w:pPr>
      <w:r w:rsidRPr="00C343BB">
        <w:rPr>
          <w:rFonts w:eastAsia="Calibri" w:cs="Times New Roman"/>
          <w:b/>
          <w:kern w:val="0"/>
          <w:sz w:val="28"/>
          <w:szCs w:val="28"/>
          <w14:ligatures w14:val="none"/>
        </w:rPr>
        <w:t>II. NỘI DUNG</w:t>
      </w:r>
    </w:p>
    <w:p w14:paraId="3B8E11CF" w14:textId="3EDA97A8" w:rsidR="009D2F29" w:rsidRPr="00C343BB" w:rsidRDefault="009D2F29" w:rsidP="004126E1">
      <w:pPr>
        <w:spacing w:after="120" w:line="276" w:lineRule="auto"/>
        <w:ind w:firstLine="709"/>
        <w:jc w:val="both"/>
        <w:rPr>
          <w:rFonts w:eastAsia="Calibri" w:cs="Times New Roman"/>
          <w:b/>
          <w:kern w:val="0"/>
          <w:sz w:val="28"/>
          <w:szCs w:val="28"/>
          <w14:ligatures w14:val="none"/>
        </w:rPr>
      </w:pPr>
      <w:r w:rsidRPr="00C343BB">
        <w:rPr>
          <w:rFonts w:eastAsia="Calibri" w:cs="Times New Roman"/>
          <w:kern w:val="0"/>
          <w:sz w:val="28"/>
          <w:szCs w:val="28"/>
          <w14:ligatures w14:val="none"/>
        </w:rPr>
        <w:t xml:space="preserve">Gồm 2 </w:t>
      </w:r>
      <w:r w:rsidR="00882AAE" w:rsidRPr="00C343BB">
        <w:rPr>
          <w:rFonts w:eastAsia="Calibri" w:cs="Times New Roman"/>
          <w:kern w:val="0"/>
          <w:sz w:val="28"/>
          <w:szCs w:val="28"/>
          <w14:ligatures w14:val="none"/>
        </w:rPr>
        <w:t>phần</w:t>
      </w:r>
      <w:r w:rsidRPr="00C343BB">
        <w:rPr>
          <w:rFonts w:eastAsia="Calibri" w:cs="Times New Roman"/>
          <w:kern w:val="0"/>
          <w:sz w:val="28"/>
          <w:szCs w:val="28"/>
          <w14:ligatures w14:val="none"/>
        </w:rPr>
        <w:t>:</w:t>
      </w:r>
    </w:p>
    <w:p w14:paraId="7B46059E" w14:textId="77777777" w:rsidR="006B27DE" w:rsidRPr="00C343BB" w:rsidRDefault="009D2F29"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lastRenderedPageBreak/>
        <w:t xml:space="preserve">(I). </w:t>
      </w:r>
      <w:r w:rsidR="006B27DE" w:rsidRPr="00C343BB">
        <w:rPr>
          <w:color w:val="000000"/>
          <w:sz w:val="28"/>
          <w:szCs w:val="28"/>
          <w:lang w:val="pl-PL"/>
        </w:rPr>
        <w:t>Vị trí, vai trò và nội dung công tác vận động quần chúng, tham gia xây dựng cơ sở vững mạnh của cán bộ, chiến sĩ trong Quân đội.</w:t>
      </w:r>
      <w:r w:rsidR="006B27DE" w:rsidRPr="00C343BB">
        <w:rPr>
          <w:rFonts w:eastAsia="Calibri" w:cs="Times New Roman"/>
          <w:kern w:val="0"/>
          <w:sz w:val="28"/>
          <w:szCs w:val="28"/>
          <w14:ligatures w14:val="none"/>
        </w:rPr>
        <w:t xml:space="preserve"> </w:t>
      </w:r>
    </w:p>
    <w:p w14:paraId="2DFE511C" w14:textId="77777777" w:rsidR="006B27DE" w:rsidRPr="00C343BB" w:rsidRDefault="009D2F29" w:rsidP="006B27DE">
      <w:pPr>
        <w:spacing w:before="20" w:line="276" w:lineRule="auto"/>
        <w:ind w:firstLine="720"/>
        <w:jc w:val="both"/>
        <w:rPr>
          <w:color w:val="000000"/>
          <w:sz w:val="28"/>
          <w:szCs w:val="28"/>
          <w:lang w:val="pl-PL"/>
        </w:rPr>
      </w:pPr>
      <w:r w:rsidRPr="00C343BB">
        <w:rPr>
          <w:rFonts w:eastAsia="Calibri" w:cs="Times New Roman"/>
          <w:kern w:val="0"/>
          <w:sz w:val="28"/>
          <w:szCs w:val="28"/>
          <w14:ligatures w14:val="none"/>
        </w:rPr>
        <w:t xml:space="preserve">(II). </w:t>
      </w:r>
      <w:r w:rsidR="006B27DE" w:rsidRPr="00C343BB">
        <w:rPr>
          <w:color w:val="000000"/>
          <w:sz w:val="28"/>
          <w:szCs w:val="28"/>
          <w:lang w:val="pl-PL"/>
        </w:rPr>
        <w:t>Một số giải pháp cơ bản nâng cao hiệu quả công tác vận động quần chúng, tham gia xây dựng cơ sở vững mạnh của cán bộ, chiến sĩ Quân đội trong tình hình mới.</w:t>
      </w:r>
    </w:p>
    <w:p w14:paraId="2A4D8A51" w14:textId="67CC753D" w:rsidR="009D2F29" w:rsidRPr="00C343BB" w:rsidRDefault="009D2F29" w:rsidP="004126E1">
      <w:pPr>
        <w:spacing w:after="120" w:line="276" w:lineRule="auto"/>
        <w:ind w:firstLine="709"/>
        <w:jc w:val="both"/>
        <w:rPr>
          <w:rFonts w:eastAsia="Calibri" w:cs="Times New Roman"/>
          <w:i/>
          <w:kern w:val="0"/>
          <w:sz w:val="28"/>
          <w:szCs w:val="28"/>
          <w14:ligatures w14:val="none"/>
        </w:rPr>
      </w:pPr>
      <w:r w:rsidRPr="00C343BB">
        <w:rPr>
          <w:rFonts w:eastAsia="Calibri" w:cs="Times New Roman"/>
          <w:i/>
          <w:kern w:val="0"/>
          <w:sz w:val="28"/>
          <w:szCs w:val="28"/>
          <w14:ligatures w14:val="none"/>
        </w:rPr>
        <w:t xml:space="preserve">* Trọng tâm: </w:t>
      </w:r>
      <w:r w:rsidR="00882AAE" w:rsidRPr="00C343BB">
        <w:rPr>
          <w:rFonts w:eastAsia="Calibri" w:cs="Times New Roman"/>
          <w:i/>
          <w:kern w:val="0"/>
          <w:sz w:val="28"/>
          <w:szCs w:val="28"/>
          <w14:ligatures w14:val="none"/>
        </w:rPr>
        <w:t>Phần</w:t>
      </w:r>
      <w:r w:rsidRPr="00C343BB">
        <w:rPr>
          <w:rFonts w:eastAsia="Calibri" w:cs="Times New Roman"/>
          <w:i/>
          <w:kern w:val="0"/>
          <w:sz w:val="28"/>
          <w:szCs w:val="28"/>
          <w14:ligatures w14:val="none"/>
        </w:rPr>
        <w:t xml:space="preserve"> </w:t>
      </w:r>
      <w:r w:rsidR="006B27DE" w:rsidRPr="00C343BB">
        <w:rPr>
          <w:rFonts w:eastAsia="Calibri" w:cs="Times New Roman"/>
          <w:i/>
          <w:kern w:val="0"/>
          <w:sz w:val="28"/>
          <w:szCs w:val="28"/>
          <w14:ligatures w14:val="none"/>
        </w:rPr>
        <w:t xml:space="preserve">I, </w:t>
      </w:r>
      <w:r w:rsidRPr="00C343BB">
        <w:rPr>
          <w:rFonts w:eastAsia="Calibri" w:cs="Times New Roman"/>
          <w:i/>
          <w:kern w:val="0"/>
          <w:sz w:val="28"/>
          <w:szCs w:val="28"/>
          <w14:ligatures w14:val="none"/>
        </w:rPr>
        <w:t>I</w:t>
      </w:r>
      <w:r w:rsidR="00D16E91" w:rsidRPr="00C343BB">
        <w:rPr>
          <w:rFonts w:eastAsia="Calibri" w:cs="Times New Roman"/>
          <w:i/>
          <w:kern w:val="0"/>
          <w:sz w:val="28"/>
          <w:szCs w:val="28"/>
          <w14:ligatures w14:val="none"/>
        </w:rPr>
        <w:t>I</w:t>
      </w:r>
      <w:r w:rsidRPr="00C343BB">
        <w:rPr>
          <w:rFonts w:eastAsia="Calibri" w:cs="Times New Roman"/>
          <w:i/>
          <w:kern w:val="0"/>
          <w:sz w:val="28"/>
          <w:szCs w:val="28"/>
          <w14:ligatures w14:val="none"/>
        </w:rPr>
        <w:t>.</w:t>
      </w:r>
    </w:p>
    <w:p w14:paraId="7BC0124D" w14:textId="741CEEE7" w:rsidR="009D2F29" w:rsidRPr="00C343BB" w:rsidRDefault="009D2F29" w:rsidP="004126E1">
      <w:pPr>
        <w:spacing w:after="120" w:line="276" w:lineRule="auto"/>
        <w:ind w:firstLine="709"/>
        <w:jc w:val="both"/>
        <w:rPr>
          <w:rFonts w:eastAsia="Calibri" w:cs="Times New Roman"/>
          <w:i/>
          <w:kern w:val="0"/>
          <w:sz w:val="28"/>
          <w:szCs w:val="28"/>
          <w14:ligatures w14:val="none"/>
        </w:rPr>
      </w:pPr>
      <w:r w:rsidRPr="00C343BB">
        <w:rPr>
          <w:rFonts w:eastAsia="Calibri" w:cs="Times New Roman"/>
          <w:i/>
          <w:kern w:val="0"/>
          <w:sz w:val="28"/>
          <w:szCs w:val="28"/>
          <w14:ligatures w14:val="none"/>
        </w:rPr>
        <w:t xml:space="preserve">* Trọng điểm: </w:t>
      </w:r>
      <w:r w:rsidR="003B46F6" w:rsidRPr="00C343BB">
        <w:rPr>
          <w:rFonts w:eastAsia="Calibri" w:cs="Times New Roman"/>
          <w:i/>
          <w:kern w:val="0"/>
          <w:sz w:val="28"/>
          <w:szCs w:val="28"/>
          <w14:ligatures w14:val="none"/>
        </w:rPr>
        <w:t>Điểm</w:t>
      </w:r>
      <w:r w:rsidR="00C00A98" w:rsidRPr="00C343BB">
        <w:rPr>
          <w:rFonts w:eastAsia="Calibri" w:cs="Times New Roman"/>
          <w:i/>
          <w:kern w:val="0"/>
          <w:sz w:val="28"/>
          <w:szCs w:val="28"/>
          <w14:ligatures w14:val="none"/>
        </w:rPr>
        <w:t xml:space="preserve"> 2</w:t>
      </w:r>
      <w:r w:rsidR="00D16E91" w:rsidRPr="00C343BB">
        <w:rPr>
          <w:rFonts w:eastAsia="Calibri" w:cs="Times New Roman"/>
          <w:i/>
          <w:kern w:val="0"/>
          <w:sz w:val="28"/>
          <w:szCs w:val="28"/>
          <w14:ligatures w14:val="none"/>
        </w:rPr>
        <w:t>/</w:t>
      </w:r>
      <w:r w:rsidR="00882AAE" w:rsidRPr="00C343BB">
        <w:rPr>
          <w:rFonts w:eastAsia="Calibri" w:cs="Times New Roman"/>
          <w:i/>
          <w:kern w:val="0"/>
          <w:sz w:val="28"/>
          <w:szCs w:val="28"/>
          <w14:ligatures w14:val="none"/>
        </w:rPr>
        <w:t xml:space="preserve"> phần</w:t>
      </w:r>
      <w:r w:rsidR="00C00A98" w:rsidRPr="00C343BB">
        <w:rPr>
          <w:rFonts w:eastAsia="Calibri" w:cs="Times New Roman"/>
          <w:i/>
          <w:kern w:val="0"/>
          <w:sz w:val="28"/>
          <w:szCs w:val="28"/>
          <w14:ligatures w14:val="none"/>
        </w:rPr>
        <w:t xml:space="preserve"> I</w:t>
      </w:r>
      <w:r w:rsidR="006B27DE" w:rsidRPr="00C343BB">
        <w:rPr>
          <w:rFonts w:eastAsia="Calibri" w:cs="Times New Roman"/>
          <w:i/>
          <w:kern w:val="0"/>
          <w:sz w:val="28"/>
          <w:szCs w:val="28"/>
          <w14:ligatures w14:val="none"/>
        </w:rPr>
        <w:t xml:space="preserve">, điểm </w:t>
      </w:r>
      <w:r w:rsidR="006B27DE" w:rsidRPr="00C343BB">
        <w:rPr>
          <w:i/>
          <w:iCs/>
          <w:color w:val="FF0000"/>
          <w:sz w:val="28"/>
          <w:szCs w:val="28"/>
        </w:rPr>
        <w:t>4, 6/phần II</w:t>
      </w:r>
    </w:p>
    <w:p w14:paraId="128AFBC0" w14:textId="77777777" w:rsidR="009D2F29" w:rsidRPr="00C343BB" w:rsidRDefault="009D2F29" w:rsidP="004126E1">
      <w:pPr>
        <w:spacing w:after="120" w:line="276" w:lineRule="auto"/>
        <w:ind w:firstLine="709"/>
        <w:jc w:val="both"/>
        <w:rPr>
          <w:rFonts w:eastAsia="Calibri" w:cs="Times New Roman"/>
          <w:b/>
          <w:kern w:val="0"/>
          <w:sz w:val="28"/>
          <w:szCs w:val="28"/>
          <w14:ligatures w14:val="none"/>
        </w:rPr>
      </w:pPr>
      <w:r w:rsidRPr="00C343BB">
        <w:rPr>
          <w:rFonts w:eastAsia="Calibri" w:cs="Times New Roman"/>
          <w:b/>
          <w:kern w:val="0"/>
          <w:sz w:val="28"/>
          <w:szCs w:val="28"/>
          <w14:ligatures w14:val="none"/>
        </w:rPr>
        <w:t>III. ĐỐI TƯỢNG</w:t>
      </w:r>
    </w:p>
    <w:p w14:paraId="1A8F4913" w14:textId="40C5335B" w:rsidR="00443534" w:rsidRPr="00C343BB" w:rsidRDefault="00443534" w:rsidP="004126E1">
      <w:pPr>
        <w:spacing w:after="120" w:line="276" w:lineRule="auto"/>
        <w:ind w:firstLine="709"/>
        <w:jc w:val="both"/>
        <w:rPr>
          <w:rFonts w:eastAsia="Calibri" w:cs="Times New Roman"/>
          <w:sz w:val="28"/>
          <w:szCs w:val="28"/>
          <w:lang w:val="nl-NL"/>
        </w:rPr>
      </w:pPr>
      <w:r w:rsidRPr="00C343BB">
        <w:rPr>
          <w:rFonts w:eastAsia="Calibri" w:cs="Times New Roman"/>
          <w:sz w:val="28"/>
          <w:szCs w:val="28"/>
          <w:lang w:val="nl-NL"/>
        </w:rPr>
        <w:t xml:space="preserve">Hạ sĩ quan, binh sĩ </w:t>
      </w:r>
      <w:r w:rsidR="00882AAE" w:rsidRPr="00C343BB">
        <w:rPr>
          <w:rFonts w:eastAsia="Calibri" w:cs="Times New Roman"/>
          <w:sz w:val="28"/>
          <w:szCs w:val="28"/>
          <w:lang w:val="nl-NL"/>
        </w:rPr>
        <w:t xml:space="preserve">nhập ngũ </w:t>
      </w:r>
      <w:r w:rsidRPr="00C343BB">
        <w:rPr>
          <w:rFonts w:eastAsia="Calibri" w:cs="Times New Roman"/>
          <w:sz w:val="28"/>
          <w:szCs w:val="28"/>
          <w:lang w:val="nl-NL"/>
        </w:rPr>
        <w:t>năm 202</w:t>
      </w:r>
      <w:r w:rsidR="003B46F6" w:rsidRPr="00C343BB">
        <w:rPr>
          <w:rFonts w:eastAsia="Calibri" w:cs="Times New Roman"/>
          <w:sz w:val="28"/>
          <w:szCs w:val="28"/>
          <w:lang w:val="nl-NL"/>
        </w:rPr>
        <w:t>5</w:t>
      </w:r>
    </w:p>
    <w:p w14:paraId="13D7A4B9" w14:textId="77777777" w:rsidR="009D2F29" w:rsidRPr="00C343BB" w:rsidRDefault="009D2F29"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b/>
          <w:kern w:val="0"/>
          <w:sz w:val="28"/>
          <w:szCs w:val="28"/>
          <w14:ligatures w14:val="none"/>
        </w:rPr>
        <w:t>IV. PHƯƠNG PHÁP</w:t>
      </w:r>
    </w:p>
    <w:p w14:paraId="52D71044" w14:textId="77777777" w:rsidR="009D2F29" w:rsidRPr="00C343BB" w:rsidRDefault="009D2F29" w:rsidP="004126E1">
      <w:pPr>
        <w:spacing w:after="120" w:line="276" w:lineRule="auto"/>
        <w:ind w:firstLine="709"/>
        <w:jc w:val="both"/>
        <w:rPr>
          <w:rFonts w:eastAsia="Times New Roman" w:cs="Times New Roman"/>
          <w:i/>
          <w:spacing w:val="-4"/>
          <w:kern w:val="0"/>
          <w:sz w:val="28"/>
          <w:szCs w:val="28"/>
          <w:lang w:val="af-ZA"/>
          <w14:ligatures w14:val="none"/>
        </w:rPr>
      </w:pPr>
      <w:r w:rsidRPr="00C343BB">
        <w:rPr>
          <w:rFonts w:eastAsia="Times New Roman" w:cs="Times New Roman"/>
          <w:i/>
          <w:spacing w:val="-4"/>
          <w:kern w:val="0"/>
          <w:sz w:val="28"/>
          <w:szCs w:val="28"/>
          <w:lang w:val="af-ZA"/>
          <w14:ligatures w14:val="none"/>
        </w:rPr>
        <w:t>- Đối với người dạy:</w:t>
      </w:r>
      <w:r w:rsidRPr="00C343BB">
        <w:rPr>
          <w:rFonts w:eastAsia="Times New Roman" w:cs="Times New Roman"/>
          <w:iCs/>
          <w:spacing w:val="-4"/>
          <w:kern w:val="0"/>
          <w:sz w:val="28"/>
          <w:szCs w:val="28"/>
          <w:lang w:val="af-ZA"/>
          <w14:ligatures w14:val="none"/>
        </w:rPr>
        <w:t xml:space="preserve"> Sử dụng phương pháp diễn giảng kết hợp với đàm thoại; sử dụng phương tiện trình chiếu bổ trợ cho nội dung bài giảng; tập trung đi sâu phân tích, làm rõ những nội dung chính, liên hệ thực tiễn và lấy ví dụ minh họa trong từng nội dung bài giảng; những nội dung trọng tâm đọc chậm để bộ đội ghi.</w:t>
      </w:r>
    </w:p>
    <w:p w14:paraId="1F97F059" w14:textId="77777777" w:rsidR="009D2F29" w:rsidRPr="00C343BB" w:rsidRDefault="009D2F29" w:rsidP="004126E1">
      <w:pPr>
        <w:spacing w:after="120" w:line="276" w:lineRule="auto"/>
        <w:ind w:firstLine="709"/>
        <w:jc w:val="both"/>
        <w:rPr>
          <w:rFonts w:eastAsia="Times New Roman" w:cs="Times New Roman"/>
          <w:i/>
          <w:kern w:val="0"/>
          <w:sz w:val="28"/>
          <w:szCs w:val="28"/>
          <w:lang w:val="af-ZA"/>
          <w14:ligatures w14:val="none"/>
        </w:rPr>
      </w:pPr>
      <w:r w:rsidRPr="00C343BB">
        <w:rPr>
          <w:rFonts w:eastAsia="Times New Roman" w:cs="Times New Roman"/>
          <w:i/>
          <w:kern w:val="0"/>
          <w:sz w:val="28"/>
          <w:szCs w:val="28"/>
          <w:lang w:val="af-ZA"/>
          <w14:ligatures w14:val="none"/>
        </w:rPr>
        <w:t xml:space="preserve">- Đối với người học: </w:t>
      </w:r>
      <w:r w:rsidRPr="00C343BB">
        <w:rPr>
          <w:rFonts w:eastAsia="Times New Roman" w:cs="Times New Roman"/>
          <w:iCs/>
          <w:kern w:val="0"/>
          <w:sz w:val="28"/>
          <w:szCs w:val="28"/>
          <w:lang w:val="af-ZA"/>
          <w14:ligatures w14:val="none"/>
        </w:rPr>
        <w:t>Tập trung lắng nghe, ghi chép những nội dung giáo viên đọc chậm, tích cực nghiên cứu, tham gia phát biểu trả lời các nội dung câu hỏi giáo viên đặt ra. Thảo luận theo hướng dẫn.</w:t>
      </w:r>
    </w:p>
    <w:p w14:paraId="22EC5289" w14:textId="77777777" w:rsidR="009D2F29" w:rsidRPr="00C343BB" w:rsidRDefault="009D2F29" w:rsidP="004126E1">
      <w:pPr>
        <w:spacing w:after="120" w:line="276" w:lineRule="auto"/>
        <w:ind w:firstLine="709"/>
        <w:jc w:val="both"/>
        <w:rPr>
          <w:rFonts w:eastAsia="Calibri" w:cs="Times New Roman"/>
          <w:b/>
          <w:kern w:val="0"/>
          <w:sz w:val="28"/>
          <w:szCs w:val="28"/>
          <w14:ligatures w14:val="none"/>
        </w:rPr>
      </w:pPr>
      <w:r w:rsidRPr="00C343BB">
        <w:rPr>
          <w:rFonts w:eastAsia="Calibri" w:cs="Times New Roman"/>
          <w:b/>
          <w:kern w:val="0"/>
          <w:sz w:val="28"/>
          <w:szCs w:val="28"/>
          <w14:ligatures w14:val="none"/>
        </w:rPr>
        <w:t>V. THỜI GIAN</w:t>
      </w:r>
    </w:p>
    <w:p w14:paraId="5F272131" w14:textId="77777777" w:rsidR="009D2F29" w:rsidRPr="00C343BB" w:rsidRDefault="009D2F29"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 Thời gian toàn bài: 07 giờ trong đó:</w:t>
      </w:r>
    </w:p>
    <w:p w14:paraId="7B314351" w14:textId="77777777" w:rsidR="009D2F29" w:rsidRPr="00C343BB" w:rsidRDefault="009D2F29"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 xml:space="preserve">+ Thời gian lên lớp: 03 giờ </w:t>
      </w:r>
    </w:p>
    <w:p w14:paraId="2BF0778F" w14:textId="77777777" w:rsidR="009D2F29" w:rsidRPr="00C343BB" w:rsidRDefault="009D2F29"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 Thời gian thảo luận, ôn tập và hoạt động bổ trợ: 04 giờ</w:t>
      </w:r>
    </w:p>
    <w:p w14:paraId="4327699D" w14:textId="77777777" w:rsidR="009D2F29" w:rsidRPr="00C343BB" w:rsidRDefault="009D2F29"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b/>
          <w:kern w:val="0"/>
          <w:sz w:val="28"/>
          <w:szCs w:val="28"/>
          <w14:ligatures w14:val="none"/>
        </w:rPr>
        <w:t>VI. ĐỊA ĐIỂM</w:t>
      </w:r>
    </w:p>
    <w:p w14:paraId="5A0B7C82" w14:textId="35DCBF67" w:rsidR="009D2F29" w:rsidRPr="00C343BB" w:rsidRDefault="000077DA" w:rsidP="004126E1">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Khuôn</w:t>
      </w:r>
      <w:r w:rsidRPr="00C343BB">
        <w:rPr>
          <w:rFonts w:eastAsia="Calibri" w:cs="Times New Roman"/>
          <w:kern w:val="0"/>
          <w:sz w:val="28"/>
          <w:szCs w:val="28"/>
          <w:lang w:val="vi-VN"/>
          <w14:ligatures w14:val="none"/>
        </w:rPr>
        <w:t xml:space="preserve"> viên </w:t>
      </w:r>
      <w:r w:rsidR="009D2F29" w:rsidRPr="00C343BB">
        <w:rPr>
          <w:rFonts w:eastAsia="Calibri" w:cs="Times New Roman"/>
          <w:kern w:val="0"/>
          <w:sz w:val="28"/>
          <w:szCs w:val="28"/>
          <w14:ligatures w14:val="none"/>
        </w:rPr>
        <w:t>Đại đội.</w:t>
      </w:r>
    </w:p>
    <w:p w14:paraId="5EB4CB2F" w14:textId="77777777" w:rsidR="00C00A98" w:rsidRPr="00C343BB" w:rsidRDefault="009D2F29" w:rsidP="004126E1">
      <w:pPr>
        <w:spacing w:after="120" w:line="276" w:lineRule="auto"/>
        <w:ind w:firstLine="709"/>
        <w:jc w:val="both"/>
        <w:rPr>
          <w:rFonts w:eastAsia="Calibri" w:cs="Times New Roman"/>
          <w:b/>
          <w:bCs/>
          <w:kern w:val="0"/>
          <w:sz w:val="28"/>
          <w:szCs w:val="28"/>
          <w14:ligatures w14:val="none"/>
        </w:rPr>
      </w:pPr>
      <w:r w:rsidRPr="00C343BB">
        <w:rPr>
          <w:rFonts w:eastAsia="Calibri" w:cs="Times New Roman"/>
          <w:b/>
          <w:bCs/>
          <w:kern w:val="0"/>
          <w:sz w:val="28"/>
          <w:szCs w:val="28"/>
          <w14:ligatures w14:val="none"/>
        </w:rPr>
        <w:t>VII. TÀI LIỆU</w:t>
      </w:r>
    </w:p>
    <w:p w14:paraId="778AC96D" w14:textId="77777777" w:rsidR="006B27DE" w:rsidRPr="00C343BB" w:rsidRDefault="00C00A98" w:rsidP="006B27DE">
      <w:pPr>
        <w:spacing w:line="276" w:lineRule="auto"/>
        <w:ind w:right="-60" w:firstLine="720"/>
        <w:jc w:val="both"/>
        <w:rPr>
          <w:color w:val="000000"/>
          <w:sz w:val="28"/>
          <w:szCs w:val="28"/>
        </w:rPr>
      </w:pPr>
      <w:r w:rsidRPr="00C343BB">
        <w:rPr>
          <w:rFonts w:eastAsia="Calibri" w:cs="Times New Roman"/>
          <w:bCs/>
          <w:kern w:val="0"/>
          <w:sz w:val="28"/>
          <w:szCs w:val="28"/>
          <w:lang w:val="vi-VN"/>
          <w14:ligatures w14:val="none"/>
        </w:rPr>
        <w:t xml:space="preserve">- </w:t>
      </w:r>
      <w:r w:rsidR="006B27DE" w:rsidRPr="00C343BB">
        <w:rPr>
          <w:color w:val="000000"/>
          <w:sz w:val="28"/>
          <w:szCs w:val="28"/>
        </w:rPr>
        <w:t>Tài liệu học tập chính trị của hạ sĩ quan - binh sĩ của TCCT, Nxb. QĐND, Hà Nội - 2026.</w:t>
      </w:r>
    </w:p>
    <w:p w14:paraId="646B4221" w14:textId="179117B0" w:rsidR="006B27DE" w:rsidRPr="00C343BB" w:rsidRDefault="00C00A98" w:rsidP="006B27DE">
      <w:pPr>
        <w:spacing w:after="120" w:line="276" w:lineRule="auto"/>
        <w:ind w:firstLine="709"/>
        <w:jc w:val="both"/>
        <w:rPr>
          <w:rFonts w:eastAsia="Calibri" w:cs="Times New Roman"/>
          <w:bCs/>
          <w:kern w:val="0"/>
          <w:sz w:val="28"/>
          <w:szCs w:val="28"/>
          <w:lang w:val="vi-VN"/>
          <w14:ligatures w14:val="none"/>
        </w:rPr>
      </w:pPr>
      <w:r w:rsidRPr="00C343BB">
        <w:rPr>
          <w:rFonts w:eastAsia="Calibri" w:cs="Times New Roman"/>
          <w:bCs/>
          <w:kern w:val="0"/>
          <w:sz w:val="28"/>
          <w:szCs w:val="28"/>
          <w:lang w:val="vi-VN"/>
          <w14:ligatures w14:val="none"/>
        </w:rPr>
        <w:t xml:space="preserve">- Tài liệu tham khảo: </w:t>
      </w:r>
      <w:r w:rsidR="006B27DE" w:rsidRPr="00C343BB">
        <w:rPr>
          <w:color w:val="000000"/>
          <w:sz w:val="28"/>
          <w:szCs w:val="28"/>
        </w:rPr>
        <w:t>Văn kiện Đại hội đại biểu toàn quốc lần thứ XIV của Đảng, Nxb Chính trị Quốc gia sự thật, Hà Nội – 2026.</w:t>
      </w:r>
    </w:p>
    <w:p w14:paraId="3E8A1BA0" w14:textId="1B75AF28" w:rsidR="009D2F29" w:rsidRPr="00C343BB" w:rsidRDefault="00C22474" w:rsidP="00C4007E">
      <w:pPr>
        <w:spacing w:after="120" w:line="276" w:lineRule="auto"/>
        <w:jc w:val="center"/>
        <w:rPr>
          <w:rFonts w:eastAsia="Calibri" w:cs="Times New Roman"/>
          <w:i/>
          <w:kern w:val="0"/>
          <w:sz w:val="28"/>
          <w:szCs w:val="28"/>
          <w:lang w:val="es-ES"/>
          <w14:ligatures w14:val="none"/>
        </w:rPr>
      </w:pPr>
      <w:r w:rsidRPr="00C343BB">
        <w:rPr>
          <w:rFonts w:eastAsia="Calibri" w:cs="Times New Roman"/>
          <w:b/>
          <w:kern w:val="0"/>
          <w:sz w:val="28"/>
          <w:szCs w:val="28"/>
          <w14:ligatures w14:val="none"/>
        </w:rPr>
        <w:br w:type="page"/>
      </w:r>
      <w:r w:rsidR="009D2F29" w:rsidRPr="00C343BB">
        <w:rPr>
          <w:rFonts w:eastAsia="Calibri" w:cs="Times New Roman"/>
          <w:b/>
          <w:kern w:val="0"/>
          <w:sz w:val="28"/>
          <w:szCs w:val="28"/>
          <w14:ligatures w14:val="none"/>
        </w:rPr>
        <w:lastRenderedPageBreak/>
        <w:t xml:space="preserve">Phần hai: NỘI DUNG </w:t>
      </w:r>
      <w:r w:rsidR="009D2F29" w:rsidRPr="00C343BB">
        <w:rPr>
          <w:rFonts w:eastAsia="Calibri" w:cs="Times New Roman"/>
          <w:i/>
          <w:kern w:val="0"/>
          <w:sz w:val="28"/>
          <w:szCs w:val="28"/>
          <w:lang w:val="es-ES"/>
          <w14:ligatures w14:val="none"/>
        </w:rPr>
        <w:t>(135 phút)</w:t>
      </w:r>
    </w:p>
    <w:p w14:paraId="0CCD4CCE" w14:textId="77777777" w:rsidR="00C4007E" w:rsidRPr="00C343BB" w:rsidRDefault="00C4007E" w:rsidP="00C4007E">
      <w:pPr>
        <w:spacing w:after="120" w:line="276" w:lineRule="auto"/>
        <w:jc w:val="center"/>
        <w:rPr>
          <w:rFonts w:eastAsia="Calibri" w:cs="Times New Roman"/>
          <w:b/>
          <w:kern w:val="0"/>
          <w:sz w:val="28"/>
          <w:szCs w:val="28"/>
          <w14:ligatures w14:val="none"/>
        </w:rPr>
      </w:pPr>
    </w:p>
    <w:p w14:paraId="5352B03A" w14:textId="243F9590" w:rsidR="009D2F29" w:rsidRPr="00C343BB" w:rsidRDefault="009D2F29" w:rsidP="00C4007E">
      <w:pPr>
        <w:spacing w:after="120" w:line="276" w:lineRule="auto"/>
        <w:ind w:firstLine="709"/>
        <w:jc w:val="both"/>
        <w:rPr>
          <w:rFonts w:eastAsia="Calibri" w:cs="Times New Roman"/>
          <w:b/>
          <w:kern w:val="0"/>
          <w:sz w:val="28"/>
          <w:szCs w:val="28"/>
          <w14:ligatures w14:val="none"/>
        </w:rPr>
      </w:pPr>
      <w:r w:rsidRPr="00C343BB">
        <w:rPr>
          <w:rFonts w:eastAsia="Calibri" w:cs="Times New Roman"/>
          <w:b/>
          <w:kern w:val="0"/>
          <w:sz w:val="28"/>
          <w:szCs w:val="28"/>
          <w14:ligatures w14:val="none"/>
        </w:rPr>
        <w:t xml:space="preserve">I. </w:t>
      </w:r>
      <w:r w:rsidR="006B27DE" w:rsidRPr="00C343BB">
        <w:rPr>
          <w:b/>
          <w:bCs/>
          <w:color w:val="000000"/>
          <w:sz w:val="28"/>
          <w:szCs w:val="28"/>
          <w:lang w:val="es-ES"/>
        </w:rPr>
        <w:t xml:space="preserve">VỊ TRÍ, VAI TRÒ VÀ NỘI DUNG CÔNG TÁC VẬN ĐỘNG QUẦN CHÚNG, THAM GIA XÂY DỰNG CƠ SỞ VỮNG MẠNH CỦA CÁN BỘ, CHIẾN SĨ TRONG QUÂN ĐỘI </w:t>
      </w:r>
      <w:r w:rsidRPr="00C343BB">
        <w:rPr>
          <w:rFonts w:eastAsia="Calibri" w:cs="Times New Roman"/>
          <w:i/>
          <w:kern w:val="0"/>
          <w:sz w:val="28"/>
          <w:szCs w:val="28"/>
          <w:lang w:val="nl-NL"/>
          <w14:ligatures w14:val="none"/>
        </w:rPr>
        <w:t>(</w:t>
      </w:r>
      <w:r w:rsidR="00C343BB" w:rsidRPr="00C343BB">
        <w:rPr>
          <w:rFonts w:eastAsia="Calibri" w:cs="Times New Roman"/>
          <w:i/>
          <w:kern w:val="0"/>
          <w:sz w:val="28"/>
          <w:szCs w:val="28"/>
          <w:lang w:val="nl-NL"/>
          <w14:ligatures w14:val="none"/>
        </w:rPr>
        <w:t>55</w:t>
      </w:r>
      <w:r w:rsidRPr="00C343BB">
        <w:rPr>
          <w:rFonts w:eastAsia="Calibri" w:cs="Times New Roman"/>
          <w:i/>
          <w:kern w:val="0"/>
          <w:sz w:val="28"/>
          <w:szCs w:val="28"/>
          <w:lang w:val="nl-NL"/>
          <w14:ligatures w14:val="none"/>
        </w:rPr>
        <w:t xml:space="preserve"> phút)</w:t>
      </w:r>
    </w:p>
    <w:p w14:paraId="2EB6F00F" w14:textId="216A5954"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1. Vị trí, vai trò công tác vận động quần chúng, tham gia xây dựng cơ sở vững mạnh của cán bộ, chiến sĩ trong quân đội </w:t>
      </w:r>
      <w:r w:rsidRPr="00C343BB">
        <w:rPr>
          <w:rFonts w:eastAsia="Calibri" w:cs="Times New Roman"/>
          <w:i/>
          <w:kern w:val="0"/>
          <w:sz w:val="28"/>
          <w:szCs w:val="28"/>
          <w:lang w:val="nl-NL"/>
          <w14:ligatures w14:val="none"/>
        </w:rPr>
        <w:t>(</w:t>
      </w:r>
      <w:r>
        <w:rPr>
          <w:rFonts w:eastAsia="Calibri" w:cs="Times New Roman"/>
          <w:i/>
          <w:kern w:val="0"/>
          <w:sz w:val="28"/>
          <w:szCs w:val="28"/>
          <w:lang w:val="nl-NL"/>
          <w14:ligatures w14:val="none"/>
        </w:rPr>
        <w:t>20</w:t>
      </w:r>
      <w:r w:rsidRPr="00C343BB">
        <w:rPr>
          <w:rFonts w:eastAsia="Calibri" w:cs="Times New Roman"/>
          <w:i/>
          <w:kern w:val="0"/>
          <w:sz w:val="28"/>
          <w:szCs w:val="28"/>
          <w:lang w:val="nl-NL"/>
          <w14:ligatures w14:val="none"/>
        </w:rPr>
        <w:t xml:space="preserve"> phút)</w:t>
      </w:r>
    </w:p>
    <w:p w14:paraId="3B244CCF"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Công tác vận động quần chúng, hay nói cách khác công tác “dân vận” đóng vai trò rất quan trọng trong sự nghiệp cách mạng của Đảng, Nhà nước và quân đội ta, là nhiệm vụ chiến lược, có ý nghĩa quyết định đến sự thành bại của sự nghiệp cách mạng. Kế thừa truyền thống của cha ông về tập hợp lực lượng quần chúng nhân dân trong lịch sử dựng nước và giữ nuớc của dân tộc và vận dụng một cách sáng tạo chủ nghĩa Mác - Lênin về công tác vận động quần chúng vào thực tiễn cách mạng nước ta. Chủ tịch Hồ Chí Minh đã đúc kết thành những quan điểm lý luận và thực tiễn sinh động về công tác vận động quần chúng, xây dựng cơ sở vững mạnh, Người nhấn mạnh: </w:t>
      </w:r>
      <w:r w:rsidRPr="00C343BB">
        <w:rPr>
          <w:bCs/>
          <w:color w:val="FF0000"/>
          <w:sz w:val="28"/>
          <w:szCs w:val="28"/>
          <w:lang w:val="es-ES"/>
        </w:rPr>
        <w:t>“Việc dân vận rất quan trọng, dân vận kém thì việc gì cũng kém, dân vận khéo thì việc gì cũng thành công”.</w:t>
      </w:r>
      <w:r w:rsidRPr="00C343BB">
        <w:rPr>
          <w:bCs/>
          <w:color w:val="000000"/>
          <w:sz w:val="28"/>
          <w:szCs w:val="28"/>
          <w:lang w:val="es-ES"/>
        </w:rPr>
        <w:t xml:space="preserve"> Quán triệt chủ nghĩa Mác - Lênin, tư tưởng Hồ Chí Minh, chủ trương, đường lối, quan điểm của Đảng, cán bộ, chiến sĩ trong quân đội đã nhận thức sâu sắc vị trí, vai trò của quần chúng nhân dân và công tác vận động quần chúng đối với việc xây dựng cơ sở vững mạnh, cụ thể:</w:t>
      </w:r>
    </w:p>
    <w:p w14:paraId="7AA38779" w14:textId="77777777" w:rsidR="00C343BB" w:rsidRPr="00C343BB" w:rsidRDefault="00C343BB" w:rsidP="00C343BB">
      <w:pPr>
        <w:autoSpaceDE w:val="0"/>
        <w:autoSpaceDN w:val="0"/>
        <w:adjustRightInd w:val="0"/>
        <w:spacing w:before="120" w:after="120"/>
        <w:ind w:firstLine="720"/>
        <w:jc w:val="both"/>
        <w:rPr>
          <w:bCs/>
          <w:color w:val="FF0000"/>
          <w:sz w:val="28"/>
          <w:szCs w:val="28"/>
          <w:lang w:val="es-ES"/>
        </w:rPr>
      </w:pPr>
      <w:r w:rsidRPr="00C343BB">
        <w:rPr>
          <w:bCs/>
          <w:color w:val="000000"/>
          <w:sz w:val="28"/>
          <w:szCs w:val="28"/>
          <w:lang w:val="es-ES"/>
        </w:rPr>
        <w:t xml:space="preserve">- </w:t>
      </w:r>
      <w:r w:rsidRPr="00C81C76">
        <w:rPr>
          <w:bCs/>
          <w:i/>
          <w:iCs/>
          <w:color w:val="000000"/>
          <w:sz w:val="28"/>
          <w:szCs w:val="28"/>
          <w:u w:val="single"/>
          <w:lang w:val="es-ES"/>
        </w:rPr>
        <w:t>Công tác vận động quần chúng, tham gia xây dựng cơ sở vững mạnh của cán bộ, chiến sĩ trong quân đội trực tiếp góp phần giữ vững ổn định chính trị, củng cố vững chắc lòng tin của nhân dân với Đảng, Nhà nước</w:t>
      </w:r>
      <w:r w:rsidRPr="00C343BB">
        <w:rPr>
          <w:bCs/>
          <w:color w:val="000000"/>
          <w:sz w:val="28"/>
          <w:szCs w:val="28"/>
          <w:lang w:val="es-ES"/>
        </w:rPr>
        <w:t xml:space="preserve">; tăng cường khối đại đoàn kết toàn dân tộc và mối quan hệ máu thịt giữa Đảng với nhân dân; tập hợp, vận động nhân dân thực hiện tốt đường lối, chủ trương của Đảng, chính sách và pháp luật của Nhà nước, các chủ trương, kế hoạch, chương trình phát triển kinh tế, văn hóa, xã hội của cấp ủy, chính quyền địa phương; nâng cao năng lực lãnh đạo, hiệu lực quản lý, điều hành của cấp ủy, chính quyền, hoạt động của các ban, ngành, đoàn thể các cấp; phát huy sức mạnh to lớn của nhân dân, tạo phong trào cách mạng rộng lớn xây dựng và bảo vệ Tổ quốc, thực hiện thành công sự nghiệp công nghiệp hóa, hiện đại hóa đất nước và hội nhập quốc tế vì mục tiêu </w:t>
      </w:r>
      <w:r w:rsidRPr="00C343BB">
        <w:rPr>
          <w:bCs/>
          <w:color w:val="FF0000"/>
          <w:sz w:val="28"/>
          <w:szCs w:val="28"/>
          <w:lang w:val="es-ES"/>
        </w:rPr>
        <w:t>xây dựng một nước Việt Nam hòa bình, độc lập, dân chủ, giàu mạnh, phồn vinh, văn minh, hạnh phúc, vững bước đi lên chủ nghĩa xã hội.</w:t>
      </w:r>
    </w:p>
    <w:p w14:paraId="6E912AD6"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iCs/>
          <w:color w:val="000000"/>
          <w:sz w:val="28"/>
          <w:szCs w:val="28"/>
          <w:u w:val="single"/>
          <w:lang w:val="es-ES"/>
        </w:rPr>
        <w:t>Công tác vận động quần chúng, tham gia xây dựng cơ sở vững mạnh của cán bộ, chiến sĩ trong quân đội có vai trò quan trọng trong xây dựng nền quốc phòng toàn dân và an ninh nhân dân</w:t>
      </w:r>
      <w:r w:rsidRPr="00C343BB">
        <w:rPr>
          <w:bCs/>
          <w:color w:val="000000"/>
          <w:sz w:val="28"/>
          <w:szCs w:val="28"/>
          <w:lang w:val="es-ES"/>
        </w:rPr>
        <w:t xml:space="preserve">, xây dựng thế trận quốc phòng toàn dân và thế trận an ninh nhân dân vững mạnh, xây dựng “thế trận lòng dân”, khu </w:t>
      </w:r>
      <w:r w:rsidRPr="00C343BB">
        <w:rPr>
          <w:bCs/>
          <w:color w:val="000000"/>
          <w:sz w:val="28"/>
          <w:szCs w:val="28"/>
          <w:lang w:val="es-ES"/>
        </w:rPr>
        <w:lastRenderedPageBreak/>
        <w:t xml:space="preserve">vực phòng thủ vững chắc; góp phần </w:t>
      </w:r>
      <w:r w:rsidRPr="00C343BB">
        <w:rPr>
          <w:bCs/>
          <w:color w:val="FF0000"/>
          <w:sz w:val="28"/>
          <w:szCs w:val="28"/>
          <w:lang w:val="es-ES"/>
        </w:rPr>
        <w:t>bảo vệ vững chắc độc lập, chủ quyền, thống nhất, toàn vẹn lãnh thổ của Tổ quốc; bảo vệ Đảng, Nhà nước, nhân dân, chế độ xã hội chủ nghĩa; bảo vệ thành quả cách mạng, sự nghiệp đổi mới, công nghiệp hóa, hiện đại hóa; bảo vệ nền văn hóa và uy tín, vị thế quốc tế của đất nước; bảo vệ vững chắc an ninh quốc gia, an ninh con người, an ninh kinh tế, an ninh mạng; ngăn ngừa, đ ẩy lùi từ sớm các nhân tố gây mất ổn định chính trị từ bên trong; giữ vững an ninh chính trị, trật tự, an toàn xã hội</w:t>
      </w:r>
      <w:r w:rsidRPr="00C343BB">
        <w:rPr>
          <w:bCs/>
          <w:color w:val="000000"/>
          <w:sz w:val="28"/>
          <w:szCs w:val="28"/>
          <w:lang w:val="es-ES"/>
        </w:rPr>
        <w:t xml:space="preserve">; giữ vững ổn định chính trị ở cơ sở, ngăn ngừa, đẩy lùi và làm thất bại mọi âm mưu, hoạt động “diễn biến hòa bình”, bạo loạn lật đổ, chia rẽ khối đại đoàn kết toàn dân tộc, chia rẽ nhân dân với Đảng, Nhà nước, quân đội và dân quân tự vệ của các thế lực thù địch, không để bị động bất ngờ trong mọi tình huống. </w:t>
      </w:r>
    </w:p>
    <w:p w14:paraId="52253393" w14:textId="74AAF16D"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2. Nội dung cơ bản công tác vận động quần chúng, tham gia xây dựng cơ sở vững mạnh của cán bộ, chiến sĩ trong Quân đội </w:t>
      </w:r>
      <w:r w:rsidRPr="00C343BB">
        <w:rPr>
          <w:rFonts w:eastAsia="Calibri" w:cs="Times New Roman"/>
          <w:i/>
          <w:kern w:val="0"/>
          <w:sz w:val="28"/>
          <w:szCs w:val="28"/>
          <w:lang w:val="nl-NL"/>
          <w14:ligatures w14:val="none"/>
        </w:rPr>
        <w:t>(</w:t>
      </w:r>
      <w:r>
        <w:rPr>
          <w:rFonts w:eastAsia="Calibri" w:cs="Times New Roman"/>
          <w:i/>
          <w:kern w:val="0"/>
          <w:sz w:val="28"/>
          <w:szCs w:val="28"/>
          <w:lang w:val="nl-NL"/>
          <w14:ligatures w14:val="none"/>
        </w:rPr>
        <w:t>3</w:t>
      </w:r>
      <w:r w:rsidRPr="00C343BB">
        <w:rPr>
          <w:rFonts w:eastAsia="Calibri" w:cs="Times New Roman"/>
          <w:i/>
          <w:kern w:val="0"/>
          <w:sz w:val="28"/>
          <w:szCs w:val="28"/>
          <w:lang w:val="nl-NL"/>
          <w14:ligatures w14:val="none"/>
        </w:rPr>
        <w:t>5 phút)</w:t>
      </w:r>
    </w:p>
    <w:p w14:paraId="78387487" w14:textId="77777777" w:rsidR="00C343BB" w:rsidRPr="00C81C76" w:rsidRDefault="00C343BB" w:rsidP="00C343BB">
      <w:pPr>
        <w:autoSpaceDE w:val="0"/>
        <w:autoSpaceDN w:val="0"/>
        <w:adjustRightInd w:val="0"/>
        <w:spacing w:before="120" w:after="120"/>
        <w:ind w:firstLine="720"/>
        <w:jc w:val="both"/>
        <w:rPr>
          <w:bCs/>
          <w:i/>
          <w:color w:val="000000"/>
          <w:sz w:val="28"/>
          <w:szCs w:val="28"/>
          <w:u w:val="single"/>
          <w:lang w:val="es-ES"/>
        </w:rPr>
      </w:pPr>
      <w:r w:rsidRPr="00C343BB">
        <w:rPr>
          <w:bCs/>
          <w:i/>
          <w:color w:val="000000"/>
          <w:sz w:val="28"/>
          <w:szCs w:val="28"/>
          <w:lang w:val="es-ES"/>
        </w:rPr>
        <w:t xml:space="preserve">a) </w:t>
      </w:r>
      <w:r w:rsidRPr="00C81C76">
        <w:rPr>
          <w:bCs/>
          <w:i/>
          <w:color w:val="000000"/>
          <w:sz w:val="28"/>
          <w:szCs w:val="28"/>
          <w:u w:val="single"/>
          <w:lang w:val="es-ES"/>
        </w:rPr>
        <w:t>Phối hợp chặt chẽ với các ban, ngành, đoàn thể địa phương làm tốt công tác tuyên truyền, vận động nhân dân chấp hành nghiêm đường lối, chủ trương của Đảng, chính sách và pháp luật của Nhà nước</w:t>
      </w:r>
    </w:p>
    <w:p w14:paraId="28DB4EFD"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Nghị quyết Đại hội XIV của Đảng nhấn mạnh: “</w:t>
      </w:r>
      <w:r w:rsidRPr="00C343BB">
        <w:rPr>
          <w:bCs/>
          <w:color w:val="FF0000"/>
          <w:sz w:val="28"/>
          <w:szCs w:val="28"/>
          <w:lang w:val="es-ES"/>
        </w:rPr>
        <w:t>Đổi mới công tác dân vận, thắt chặt hơn nữa mối quan hệ mật thiết giữa Đảng, Nhà nước với nhân dân, dựa vào nhân dân để xây dựng Đảng và hệ thống chính trị</w:t>
      </w:r>
      <w:r w:rsidRPr="00C343BB">
        <w:rPr>
          <w:bCs/>
          <w:color w:val="000000"/>
          <w:sz w:val="28"/>
          <w:szCs w:val="28"/>
          <w:lang w:val="es-ES"/>
        </w:rPr>
        <w:t>”. Muốn vậy, các đơn vị phải phối hợp chặt chẽ với các ban, ngành, đoàn thể địa phương làm tốt công tác tuyên truyền, vận động nhân dân nhằm củng cố vững chắc lòng tin của nhân dân đối với Đảng; tăng cường khối đại đoàn kết toàn dân tộc và mối quan hệ máu thịt giữa Đảng với nhân dân; tập hợp, vận động nhân dân thực hiện tốt các chủ trương của Đảng và chính sách, pháp luật của Nhà nước; phát huy sức mạnh to lớn của nhân dân, tạo thành phong trào cách mạng rộng lớn để xây dựng và bảo vệ Tổ quốc. Điều này chứng tỏ, công tác vận động quần chúng ở cơ sở có tầm quan trọng đặc biệt, là công việc then chốt của Đảng và cả hệ thống chính trị, là trách nhiệm của mỗi cán bộ, chiến sĩ trong quân đội. Tuyên truyền, vận động nhân dân chấp hành chủ trương, đường lối, quan điểm của Đảng, chính sách, pháp luật của Nhà nước là một trong những nội dung quan trọng hàng đầu của công tác vận động quần chúng, tham gia xây dựng cơ sở vững mạnh của cán bộ, chiến sĩ trong quân đội. Thực hiện các nội dung trên, cán bộ, chiến sĩ cần:</w:t>
      </w:r>
    </w:p>
    <w:p w14:paraId="007201C7"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Chủ động phối hợp chặt chẽ với các ban, ngành, đoàn thể địa phương đẩy mạnh, nâng cao hiệu quả công tác tuyên truyền, vận động nhằm làm cho nhân dân hiểu rõ và tin tưởng tuyệt đối vào sự lãnh đạo của Đảng, vào thắng lợi của sự nghiệp đổi mới, kiên định mục tiêu độc lập dân tộc và chủ nghĩa xã hội; quyết tâm thực hiện thắng lợi đường lối, chủ trương của Đảng, chính sách và pháp luật của Nhà nước; các chủ trương, nhiệm vụ chính trị của cấp ủy, chính </w:t>
      </w:r>
      <w:r w:rsidRPr="00C343BB">
        <w:rPr>
          <w:bCs/>
          <w:color w:val="000000"/>
          <w:sz w:val="28"/>
          <w:szCs w:val="28"/>
          <w:lang w:val="es-ES"/>
        </w:rPr>
        <w:lastRenderedPageBreak/>
        <w:t xml:space="preserve">quyền địa phương, thúc đẩy các phong trào cách mạng ở cơ sở, phát triển sản xuất, ổn định đời sống, xây dựng nếp sống mới. </w:t>
      </w:r>
    </w:p>
    <w:p w14:paraId="30BAD5CF"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Coi trọng việc tuyên truyền những thành tựu trong sự nghiệp đổi mới về kinh tế, chính trị, văn hóa, xã hội, quốc phòng, an ninh, đối ngoại; tuyên truyền về truyền thống của dân tộc, của Đảng, quân đội, những thành tích mà nhân dân ta đã đóng góp trong sự nghiệp xây dựng và bảo vệ Tổ quốc, xây dựng nền quốc phòng toàn dân, an ninh nhân dân, xây dựng lực lượng vũ trang nói chung và dân quân tự vệ nói riêng... </w:t>
      </w:r>
    </w:p>
    <w:p w14:paraId="0AA9279E"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Tuyên truyền, vận động nhân dân quán triệt và thực hiện hiệu quả nhiệm vụ quân sự, quốc phòng, bảo vệ Tổ quốc; các yêu cầu, nội dung về xây dựng nền quốc phòng toàn dân, thế trận quốc phòng toàn dân gắn với thế trận an ninh nhân dân, xây dựng “thế trận lòng dân”, xây dựng khu vực phòng thủ vững chắc. Tuyên truyền, giải thích cho nhân dân không tham gia tụ tập vào các hoạt động nếu không có lãnh đạo, chính quyền, đoàn thể địa phương tổ chức và cho phép. Phải làm cho quần chúng nhân dân hiểu rõ và có trách nhiệm bảo vệ, giữ gìn an ninh chính trị, trật tự, an toàn xã hội ở địa phương cơ sở chính là bảo đảm an toàn cuộc sống, tính mạng cho mỗi gia đình và mọi công dân. </w:t>
      </w:r>
    </w:p>
    <w:p w14:paraId="166186F8"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Tuyên truyền, vận động nhân dân nâng cao ý thức cảnh giác cách mạng, phát hiện sớm các nguyên nhân, mầm mống dẫn tới mất trật tự, an toàn xã hội và các biểu hiện tiêu cực khác ở địa phương. Chủ động đấu tranh làm thất bại mọi âm mưu, thủ đoạn “diễn biến hòa bình” kết hợp với bạo loạn lật đổ của các thế lực thù địch chống phá cách mạng Việt Nam ngay từ cơ sở. </w:t>
      </w:r>
    </w:p>
    <w:p w14:paraId="36839A85"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Tuyên truyền, vận động các tầng lớp nhân dân trên khắp mọi miền của Tổ quốc, người Việt Nam ở nước ngoài tích cực tham gia đóng góp sức người, sức của cho sự nghiệp xây dựng lực lượng vũ trang, xây dựng quân đội, củng cố quốc phòng, an ninh, bảo vệ Tổ quốc Việt Nam xã hội chủ nghĩa. Vận động và cùng nhân dân địa phương thực hiện tốt các chính sách an sinh xã hội, nhất là chính sách hậu phương quân đội, chăm lo thương binh, gia đình liệt sĩ, Bà mẹ Việt Nam anh hùng và gia đình có công với cách mạng. Đồng thời, tuyên truyền, vận động các ban, ngành, đoàn thể và nhân dân địa phương tích cực phối hợp, giúp đỡ các đơn vị trên địa bàn giáo dục cán bộ, chiến sĩ không vi phạm kỷ luật trong quan hệ với nhân dân, không trốn tránh thực hiện nghĩa vụ quân sự.</w:t>
      </w:r>
    </w:p>
    <w:p w14:paraId="71CBA7E8" w14:textId="77777777" w:rsidR="00C343BB" w:rsidRPr="00C81C76" w:rsidRDefault="00C343BB" w:rsidP="00C343BB">
      <w:pPr>
        <w:autoSpaceDE w:val="0"/>
        <w:autoSpaceDN w:val="0"/>
        <w:adjustRightInd w:val="0"/>
        <w:spacing w:before="120" w:after="120"/>
        <w:ind w:firstLine="720"/>
        <w:jc w:val="both"/>
        <w:rPr>
          <w:rFonts w:ascii="Times New Roman Italic" w:hAnsi="Times New Roman Italic"/>
          <w:bCs/>
          <w:i/>
          <w:color w:val="000000"/>
          <w:spacing w:val="4"/>
          <w:sz w:val="28"/>
          <w:szCs w:val="28"/>
          <w:u w:val="single"/>
          <w:lang w:val="es-ES"/>
        </w:rPr>
      </w:pPr>
      <w:r w:rsidRPr="00C343BB">
        <w:rPr>
          <w:bCs/>
          <w:i/>
          <w:color w:val="000000"/>
          <w:spacing w:val="-4"/>
          <w:sz w:val="28"/>
          <w:szCs w:val="28"/>
          <w:lang w:val="es-ES"/>
        </w:rPr>
        <w:t xml:space="preserve">b) </w:t>
      </w:r>
      <w:r w:rsidRPr="00C81C76">
        <w:rPr>
          <w:rFonts w:ascii="Times New Roman Italic" w:hAnsi="Times New Roman Italic"/>
          <w:bCs/>
          <w:i/>
          <w:color w:val="000000"/>
          <w:spacing w:val="4"/>
          <w:sz w:val="28"/>
          <w:szCs w:val="28"/>
          <w:u w:val="single"/>
          <w:lang w:val="es-ES"/>
        </w:rPr>
        <w:t xml:space="preserve">Tích cực tham gia xây dựng hệ thống chính trị ở cơ sở vững mạnh toàn diện </w:t>
      </w:r>
    </w:p>
    <w:p w14:paraId="2CF571A8"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Hệ thống chính trị ở cơ sở địa phương là cầu nối giữa Đảng với quần chúng; là nơi quán triệt, tổ chức thực hiện đưa đường lối, chủ trương, chính sách của Đảng và Nhà nước vào cuộc sống, đồng thời là nơi trực tiếp giải quyết những vấn đề có liên quan đến cuộc sống, sinh hoạt, tâm tư nguyện vọng của quần chúng nhân dân. Vì vậy, cán bộ, chiến sĩ phải trực tiếp, tích cực tham gia </w:t>
      </w:r>
      <w:r w:rsidRPr="00C343BB">
        <w:rPr>
          <w:bCs/>
          <w:color w:val="000000"/>
          <w:sz w:val="28"/>
          <w:szCs w:val="28"/>
          <w:lang w:val="es-ES"/>
        </w:rPr>
        <w:lastRenderedPageBreak/>
        <w:t>xây dựng hệ thống chính trị ở cơ sở vững mạnh toàn diện. Thực hiện các nội dung trên, cán bộ, chiến sĩ cần:</w:t>
      </w:r>
    </w:p>
    <w:p w14:paraId="5F1615F7" w14:textId="77777777" w:rsidR="00C343BB" w:rsidRPr="00C81C76" w:rsidRDefault="00C343BB" w:rsidP="00C343BB">
      <w:pPr>
        <w:autoSpaceDE w:val="0"/>
        <w:autoSpaceDN w:val="0"/>
        <w:adjustRightInd w:val="0"/>
        <w:spacing w:before="120" w:after="120"/>
        <w:ind w:firstLine="720"/>
        <w:jc w:val="both"/>
        <w:rPr>
          <w:bCs/>
          <w:color w:val="000000"/>
          <w:spacing w:val="4"/>
          <w:sz w:val="28"/>
          <w:szCs w:val="28"/>
          <w:lang w:val="es-ES"/>
        </w:rPr>
      </w:pPr>
      <w:r w:rsidRPr="00C81C76">
        <w:rPr>
          <w:bCs/>
          <w:color w:val="000000"/>
          <w:spacing w:val="4"/>
          <w:sz w:val="28"/>
          <w:szCs w:val="28"/>
          <w:lang w:val="es-ES"/>
        </w:rPr>
        <w:t>- Phối hợp chặt chẽ với các ban, ngành, đoàn thể địa phương tham mưu đề xuất chủ trương, biện pháp và tham gia xây dựng, củng cố, kiện toàn, phát huy vai trò, nâng cao chất lượng và hiệu quả hoạt động thực tiễn của các tổ chức trong hệ thống chính trị ở địa phương (tổ chức đảng, tổ chức chính quyền và các đoàn thể chính trị - xã hội), gắn với xây dựng cơ sở vững mạnh về chính trị, kinh tế, văn hóa, xã hội, quốc phòng, an ninh; làm cho các tổ chức cơ sở thực hiện đúng chức năng, đổi mới phong cách làm việc, đi sát dân, hiểu tâm tư, nguyện vọng của dân; gương mẫu thực hiện quy chế dân chủ cơ sở; thực hiện tốt phương châm: “Dân biết, dân bàn, dân làm, dân kiểm tra, dân giám sát, dân thụ hưởng”.</w:t>
      </w:r>
    </w:p>
    <w:p w14:paraId="6D55A00F" w14:textId="77777777" w:rsidR="00C343BB" w:rsidRPr="00C81C76" w:rsidRDefault="00C343BB" w:rsidP="00C343BB">
      <w:pPr>
        <w:autoSpaceDE w:val="0"/>
        <w:autoSpaceDN w:val="0"/>
        <w:adjustRightInd w:val="0"/>
        <w:spacing w:before="120" w:after="120"/>
        <w:ind w:firstLine="720"/>
        <w:jc w:val="both"/>
        <w:rPr>
          <w:bCs/>
          <w:color w:val="000000"/>
          <w:spacing w:val="2"/>
          <w:sz w:val="28"/>
          <w:szCs w:val="28"/>
          <w:lang w:val="es-ES"/>
        </w:rPr>
      </w:pPr>
      <w:r w:rsidRPr="00C81C76">
        <w:rPr>
          <w:bCs/>
          <w:color w:val="000000"/>
          <w:spacing w:val="2"/>
          <w:sz w:val="28"/>
          <w:szCs w:val="28"/>
          <w:lang w:val="es-ES"/>
        </w:rPr>
        <w:t>- Phối hợp với cấp ủy, chính quyền địa phương thực hiện tốt định hướng, chính sách chung và chính sách đối với các giai cấp, tầng lớp xã hội trên địa bàn; thực hiện tốt Quy chế dân chủ cơ sở, góp phần khắc phục mọi biểu hiện vi phạm dân chủ, coi nhẹ dân chủ hoặc dân chủ hình thức. Phát huy dân chủ đi đôi với đề cao pháp luật, kỷ luật, kỷ cương trong toàn xã hội. Kiên quyết khắc phục tình trạng quan liêu, tham nhũng, lãng phí, sự suy thoái về tư tưởng chính trị, đạo đức, lối sống và xa rời quần chúng của một bộ phận cán bộ, đảng viên ở cơ sở.</w:t>
      </w:r>
    </w:p>
    <w:p w14:paraId="08EA5EE8"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Kịp thời phát hiện đề xuất cách giải quyết, điều chỉnh, sửa đổi sai sót, thiếu công bằng; không thống nhất trên, dưới; nhất là việc áp dụng các chính sách về thuế, nhà đất, về đền bù thu hồi giải phóng mặt bằng, các khoản thu quỹ đóng góp, giải quyết lao động việc làm; chính sách tự do tín ngưỡng tôn giáo, giải quyết đơn thư khiếu nại và chính sách xã hội khác ở địa phương... </w:t>
      </w:r>
    </w:p>
    <w:p w14:paraId="22479CB6"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Tích cực tham gia đóng góp ý kiến vào các chương trình, kế hoạch phát triển kinh tế, văn hóa, xã hội, tăng cường quốc phòng, an ninh của địa phương; các đợt sinh hoạt chính trị tham gia ý kiến xây dựng tổ chức đảng, các tổ chức chính trị - xã hội... tạo sự đoàn kết thống nhất trong nội bộ Đảng, chính quyền, các tổ chức đoàn thể quần chúng và tạo sự đồng thuận trong nhân dân.</w:t>
      </w:r>
    </w:p>
    <w:p w14:paraId="3053AEF6"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Phối hợp với các lực lượng chức năng tham gia bồi dưỡng kiến thức quân sự, kiến thức quốc phòng và an ninh, năng lực quản lý, điều hành của chính quyền, năng lực tổ chức hoạt động thực tiễn cho cán bộ cơ sở; giúp đỡ đào tạo, bồi dưỡng nguồn cán bộ, phát triển đảng viên, xây dựng lực lượng cốt cán cho hệ thống chính trị ở cơ sở, nhất là ở vùng đồng bào dân tộc thiểu số, vùng đồng bào theo đạo, vùng sâu, vùng xa, biên giới và hải đảo; tiếp tục phấn đấu xây dựng thôn, bản đều có đảng viên và tổ chức đảng.</w:t>
      </w:r>
    </w:p>
    <w:p w14:paraId="156BD9BA" w14:textId="77777777" w:rsidR="00C343BB" w:rsidRPr="00C343BB" w:rsidRDefault="00C343BB" w:rsidP="00C343BB">
      <w:pPr>
        <w:autoSpaceDE w:val="0"/>
        <w:autoSpaceDN w:val="0"/>
        <w:adjustRightInd w:val="0"/>
        <w:spacing w:before="120" w:after="120"/>
        <w:ind w:firstLine="720"/>
        <w:jc w:val="both"/>
        <w:rPr>
          <w:bCs/>
          <w:i/>
          <w:color w:val="000000"/>
          <w:sz w:val="28"/>
          <w:szCs w:val="28"/>
          <w:lang w:val="es-ES"/>
        </w:rPr>
      </w:pPr>
      <w:r w:rsidRPr="00C343BB">
        <w:rPr>
          <w:bCs/>
          <w:i/>
          <w:color w:val="000000"/>
          <w:sz w:val="28"/>
          <w:szCs w:val="28"/>
          <w:lang w:val="es-ES"/>
        </w:rPr>
        <w:lastRenderedPageBreak/>
        <w:t xml:space="preserve">c) </w:t>
      </w:r>
      <w:r w:rsidRPr="00C81C76">
        <w:rPr>
          <w:bCs/>
          <w:i/>
          <w:color w:val="000000"/>
          <w:sz w:val="28"/>
          <w:szCs w:val="28"/>
          <w:u w:val="single"/>
          <w:lang w:val="es-ES"/>
        </w:rPr>
        <w:t>Chủ động tham gia và nâng cao hiệu quả thực hiện các chương trình, phong trào và các cuộc vận động do Đảng, Nhà nước, Mặt trận Tổ quốc và địa phương phát động</w:t>
      </w:r>
      <w:r w:rsidRPr="00C343BB">
        <w:rPr>
          <w:bCs/>
          <w:i/>
          <w:color w:val="000000"/>
          <w:sz w:val="28"/>
          <w:szCs w:val="28"/>
          <w:lang w:val="es-ES"/>
        </w:rPr>
        <w:t xml:space="preserve"> </w:t>
      </w:r>
    </w:p>
    <w:p w14:paraId="658C7D8C"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Thực hiện các nội dung trên, cán bộ, chiến sĩ cần:</w:t>
      </w:r>
    </w:p>
    <w:p w14:paraId="59B960EA"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Tích cực tham gia các chương trình phát triển kinh tế, văn hóa, xã hội, giúp dân “xóa đói, giảm nghèo” </w:t>
      </w:r>
      <w:r w:rsidRPr="00C343BB">
        <w:rPr>
          <w:bCs/>
          <w:color w:val="FF0000"/>
          <w:sz w:val="28"/>
          <w:szCs w:val="28"/>
          <w:lang w:val="es-ES"/>
        </w:rPr>
        <w:t>bền vững</w:t>
      </w:r>
      <w:r w:rsidRPr="00C343BB">
        <w:rPr>
          <w:bCs/>
          <w:color w:val="000000"/>
          <w:sz w:val="28"/>
          <w:szCs w:val="28"/>
          <w:lang w:val="es-ES"/>
        </w:rPr>
        <w:t xml:space="preserve"> ở địa phương; các phong trào, cuộc vận động như: “Cả nước chung sức xây dựng nông thôn mới”, “Toàn dân đoàn kết xây dựng đời sống văn hóa ở khu dân cư”, “Toàn dân đoàn kết xây dựng nông thôn mới, đô thị văn minh”, “Toàn dân tham gia bảo vệ an ninh Tổ quốc”, “Toàn dân đấu tranh phòng, chống tội phạm”, “Ngày vì người nghèo”, “xóa đói, giảm nghèo”, “Vì Trường Sa thân yêu”; chương trình xây dựng “Nhà tình nghĩa”, “Nhà tình thương”, “Nhà đại đoàn kết”, “</w:t>
      </w:r>
      <w:r w:rsidRPr="00C343BB">
        <w:rPr>
          <w:bCs/>
          <w:color w:val="FF0000"/>
          <w:sz w:val="28"/>
          <w:szCs w:val="28"/>
          <w:lang w:val="es-ES"/>
        </w:rPr>
        <w:t>Xoá nhà tạm, nhà dột nát</w:t>
      </w:r>
      <w:r w:rsidRPr="00C343BB">
        <w:rPr>
          <w:bCs/>
          <w:color w:val="000000"/>
          <w:sz w:val="28"/>
          <w:szCs w:val="28"/>
          <w:lang w:val="es-ES"/>
        </w:rPr>
        <w:t>”... Đặc biệt, cần phát huy vai trò là lực lượng nòng cốt tại chỗ thực hiện nhiệm vụ phòng, chống, khắc phục hậu quả thiên tai, tìm kiếm, cứu hộ, cứu nạn ở cơ sở theo kế hoạch của Ủy ban nhân dân các cấp; phối hợp với lực lượng khác trên địa bàn làm nhiệm vụ bảo vệ và phòng, chống cháy rừng, bảo vệ môi trường và phòng, chống dịch bệnh.</w:t>
      </w:r>
    </w:p>
    <w:p w14:paraId="37C7D0EB"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Tham gia giúp địa phương xây dựng nếp sống văn minh, lành mạnh; thực hiện kế hoạch hóa gia đình, xóa nạn mù chữ, vệ sinh phòng dịch; hoạt động văn hóa, văn nghệ, thể dục thể thao, xây dựng các công trình phúc lợi xã hội; vận động nhân dân bài trừ các hủ tục, mê tín dị đoan, tệ nạn xã hội; tham gia, phối hợp với cấp ủy, chính quyền địa phương tuyên truyền, hướng dẫn các tôn giáo hoạt động trong khuôn khổ pháp luật, bình đẳng trước pháp luật.</w:t>
      </w:r>
    </w:p>
    <w:p w14:paraId="07A68E08" w14:textId="77777777" w:rsidR="00C343BB" w:rsidRPr="00C343BB"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color w:val="000000"/>
          <w:spacing w:val="4"/>
          <w:sz w:val="28"/>
          <w:szCs w:val="28"/>
          <w:lang w:val="es-ES"/>
        </w:rPr>
        <w:t xml:space="preserve">- Phối hợp với Công an nhân dân và các lực lượng khác trên địa bàn tham gia giúp chính quyền địa phương xây dựng, củng cố quốc phòng, an ninh ở cơ sở. Trong đó, tập trung giúp địa phương xây dựng, hoàn chỉnh các phương án giữ gìn an ninh chính trị, trật tự, an toàn xã hội ở cơ sở; tham gia nắm tình hình, tuần tra, canh gác, bảo vệ mục tiêu, bảo vệ sản xuất, bảo vệ Đảng, chính quyền, bảo vệ tính mạng, tài sản của nhân dân, tài sản của Nhà nước; tham gia xây dựng nền quốc phòng toàn dân và nền an ninh nhân dân, xây dựng thế trận quốc phòng toàn dân và thế trận an ninh nhân dân, xây dựng  “thế trận lòng dân”, xây dựng khu vực phòng thủ và phòng thủ dân sự vững chắc; vận động và giúp nhân dân thực hiện chính sách xã hội, chính sách hậu phương quân đội, các phong trào quần chúng ở cơ sở. </w:t>
      </w:r>
    </w:p>
    <w:p w14:paraId="1BA38766"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Tham gia cùng với cấp ủy, chính quyền địa phương tổ chức tốt sơ kết, tổng kết công tác vận động quần chúng, tham gia xây dựng cơ sở chính trị địa phương vững mạnh và địa phương tham gia xây dựng nền quốc phòng toàn dân, an ninh nhân dân trong thời kỳ mới. </w:t>
      </w:r>
    </w:p>
    <w:p w14:paraId="6B8E1A43" w14:textId="77777777" w:rsidR="00C343BB" w:rsidRPr="00C343BB" w:rsidRDefault="00C343BB" w:rsidP="00C343BB">
      <w:pPr>
        <w:autoSpaceDE w:val="0"/>
        <w:autoSpaceDN w:val="0"/>
        <w:adjustRightInd w:val="0"/>
        <w:spacing w:before="120" w:after="120"/>
        <w:ind w:firstLine="720"/>
        <w:jc w:val="both"/>
        <w:rPr>
          <w:bCs/>
          <w:i/>
          <w:color w:val="000000"/>
          <w:spacing w:val="-4"/>
          <w:sz w:val="28"/>
          <w:szCs w:val="28"/>
          <w:lang w:val="es-ES"/>
        </w:rPr>
      </w:pPr>
      <w:r w:rsidRPr="00C343BB">
        <w:rPr>
          <w:bCs/>
          <w:i/>
          <w:color w:val="000000"/>
          <w:spacing w:val="-4"/>
          <w:sz w:val="28"/>
          <w:szCs w:val="28"/>
          <w:lang w:val="es-ES"/>
        </w:rPr>
        <w:lastRenderedPageBreak/>
        <w:t xml:space="preserve">d) </w:t>
      </w:r>
      <w:r w:rsidRPr="00C81C76">
        <w:rPr>
          <w:bCs/>
          <w:i/>
          <w:color w:val="000000"/>
          <w:spacing w:val="-4"/>
          <w:sz w:val="28"/>
          <w:szCs w:val="28"/>
          <w:u w:val="single"/>
          <w:lang w:val="es-ES"/>
        </w:rPr>
        <w:t>Phối hợp kịp thời cùng chính quyền địa phương tham gia giải quyết khi có các vụ việc mâu thuẫn phức tạp xảy ra, góp phần nhanh chóng ổn định tình hình</w:t>
      </w:r>
    </w:p>
    <w:p w14:paraId="45925DBF"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Thực hiện nội dung trên, cán bộ, chiến sĩ cần:</w:t>
      </w:r>
    </w:p>
    <w:p w14:paraId="1B234753" w14:textId="77777777" w:rsidR="00C343BB" w:rsidRPr="00C81C76"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color w:val="000000"/>
          <w:sz w:val="28"/>
          <w:szCs w:val="28"/>
          <w:lang w:val="es-ES"/>
        </w:rPr>
        <w:t xml:space="preserve">- </w:t>
      </w:r>
      <w:r w:rsidRPr="00C81C76">
        <w:rPr>
          <w:bCs/>
          <w:color w:val="000000"/>
          <w:spacing w:val="4"/>
          <w:sz w:val="28"/>
          <w:szCs w:val="28"/>
          <w:lang w:val="es-ES"/>
        </w:rPr>
        <w:t>Phối hợp với Công an nhân dân, với các cấp, các ngành, các tổ chức quần chúng của địa phương nắm chắc tình hình, phân tích thực chất nguyên nhân của mâu thuẫn; tính chất, mức độ phức tạp; chiều hướng phát triển của vụ việc… Qua đó, tham mưu, đề xuất với cấp uỷ, chính quyền địa phương về chủ trương, biện pháp giải quyết phù hợp để nhanh chóng ổn định tình hình nhân dân.</w:t>
      </w:r>
    </w:p>
    <w:p w14:paraId="3373F3F3"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Phân công cán bộ, chiến sĩ tiếp cận các địa bàn; thông qua sinh hoạt với các tổ chức trong hệ thống chính trị, tiếp xúc tìm hiểu các đối tượng quần chúng; phối hợp với các cơ quan đoàn thể ở địa phương nhất là tổ an ninh nhân dân, các cơ sở nòng nốt… để nắm, thu thập, phân tích tình hình.</w:t>
      </w:r>
    </w:p>
    <w:p w14:paraId="02627EFB"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Thông qua sinh hoạt với các tổ chức quần chúng, các cụm dân cư, các bên mâu thuẫn và tiếp xúc trực tiếp với các đối tượng quần chúng, để tuyên truyền, vận động, thuyết phục nhân dân; góp phần giữ vững ổn định tình hình, xây dựng phát triển địa phương, tăng cường đoàn kết tình làng nghĩa xóm, giữ nghiêm kỷ cương, pháp luật ở địa phương.</w:t>
      </w:r>
    </w:p>
    <w:p w14:paraId="17AE2486" w14:textId="77777777" w:rsidR="00C343BB" w:rsidRPr="00C343BB" w:rsidRDefault="00C343BB" w:rsidP="00C343BB">
      <w:pPr>
        <w:autoSpaceDE w:val="0"/>
        <w:autoSpaceDN w:val="0"/>
        <w:adjustRightInd w:val="0"/>
        <w:spacing w:before="120" w:after="120"/>
        <w:ind w:firstLine="720"/>
        <w:jc w:val="both"/>
        <w:rPr>
          <w:bCs/>
          <w:color w:val="000000"/>
          <w:spacing w:val="6"/>
          <w:sz w:val="28"/>
          <w:szCs w:val="28"/>
          <w:lang w:val="es-ES"/>
        </w:rPr>
      </w:pPr>
      <w:r w:rsidRPr="00C343BB">
        <w:rPr>
          <w:bCs/>
          <w:color w:val="000000"/>
          <w:spacing w:val="6"/>
          <w:sz w:val="28"/>
          <w:szCs w:val="28"/>
          <w:lang w:val="es-ES"/>
        </w:rPr>
        <w:t>- Kịp thời nắm bắt, phát hiện và phân loại rõ từng đối tượng, từ đó có biện pháp thuyết phục, cảm hoá những đối tượng quần chúng quá khích, ngăn chặn hành động gây rối trật tự trị an ở địa phương. Tranh thủ những người có uy tín trong thôn, bản, dòng họ, các chức sắc tôn giáo… làm nòng cốt để tuyên truyền, vận động, thuyết phục gia đình, dòng họ, người thân và cảm hoá những phần tử quá khích.</w:t>
      </w:r>
    </w:p>
    <w:p w14:paraId="72CC9366" w14:textId="7AAC6351" w:rsidR="009D2F29" w:rsidRPr="00C343BB" w:rsidRDefault="00C343BB" w:rsidP="00C4007E">
      <w:pPr>
        <w:autoSpaceDE w:val="0"/>
        <w:autoSpaceDN w:val="0"/>
        <w:adjustRightInd w:val="0"/>
        <w:spacing w:after="120" w:line="276" w:lineRule="auto"/>
        <w:ind w:firstLine="709"/>
        <w:jc w:val="both"/>
        <w:rPr>
          <w:rFonts w:eastAsia="Calibri" w:cs="Times New Roman"/>
          <w:b/>
          <w:bCs/>
          <w:kern w:val="0"/>
          <w:sz w:val="28"/>
          <w:szCs w:val="28"/>
          <w:lang w:val="es-ES"/>
          <w14:ligatures w14:val="none"/>
        </w:rPr>
      </w:pPr>
      <w:r w:rsidRPr="00C343BB">
        <w:rPr>
          <w:rFonts w:ascii="Times New Roman Bold" w:hAnsi="Times New Roman Bold"/>
          <w:b/>
          <w:bCs/>
          <w:color w:val="000000"/>
          <w:spacing w:val="-8"/>
          <w:sz w:val="28"/>
          <w:szCs w:val="28"/>
          <w:lang w:val="es-ES"/>
        </w:rPr>
        <w:t xml:space="preserve">II. MỘT SỐ GIẢI PHÁP CƠ BẢN NÂNG CAO HIỆU QUẢ CÔNG TÁC VẬN ĐỘNG QUẦN CHÚNG, THAM GIA XÂY DỰNG CƠ SỞ VỮNG MẠNH CỦA CÁN BỘ, CHIẾN SĨ QUÂN ĐỘI TRONG TÌNH HÌNH MỚI </w:t>
      </w:r>
      <w:r w:rsidR="009D2F29" w:rsidRPr="00C343BB">
        <w:rPr>
          <w:rFonts w:eastAsia="Calibri" w:cs="Times New Roman"/>
          <w:i/>
          <w:spacing w:val="-6"/>
          <w:kern w:val="0"/>
          <w:sz w:val="28"/>
          <w:szCs w:val="28"/>
          <w:lang w:val="nl-NL"/>
          <w14:ligatures w14:val="none"/>
        </w:rPr>
        <w:t>(</w:t>
      </w:r>
      <w:r w:rsidR="00E6671E" w:rsidRPr="00C343BB">
        <w:rPr>
          <w:rFonts w:eastAsia="Calibri" w:cs="Times New Roman"/>
          <w:i/>
          <w:spacing w:val="-6"/>
          <w:kern w:val="0"/>
          <w:sz w:val="28"/>
          <w:szCs w:val="28"/>
          <w:lang w:val="nl-NL"/>
          <w14:ligatures w14:val="none"/>
        </w:rPr>
        <w:t>80</w:t>
      </w:r>
      <w:r w:rsidR="009D2F29" w:rsidRPr="00C343BB">
        <w:rPr>
          <w:rFonts w:eastAsia="Calibri" w:cs="Times New Roman"/>
          <w:i/>
          <w:spacing w:val="-6"/>
          <w:kern w:val="0"/>
          <w:sz w:val="28"/>
          <w:szCs w:val="28"/>
          <w:lang w:val="nl-NL"/>
          <w14:ligatures w14:val="none"/>
        </w:rPr>
        <w:t xml:space="preserve"> phút)</w:t>
      </w:r>
    </w:p>
    <w:p w14:paraId="602905DE" w14:textId="3028DD28"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1. Tăng cường sự lãnh đạo, chỉ đạo của cấp ủy đảng, trách nhiệm của, chính ủy, chính trị viên, người chỉ huy các cấp đối với công tác vận động quần chúng, tham gia xây dựng cơ sở vững mạnh </w:t>
      </w:r>
      <w:r w:rsidRPr="00C343BB">
        <w:rPr>
          <w:rFonts w:eastAsia="Calibri" w:cs="Times New Roman"/>
          <w:i/>
          <w:kern w:val="0"/>
          <w:sz w:val="28"/>
          <w:szCs w:val="28"/>
          <w:lang w:val="nl-NL"/>
          <w14:ligatures w14:val="none"/>
        </w:rPr>
        <w:t>(</w:t>
      </w:r>
      <w:r>
        <w:rPr>
          <w:rFonts w:eastAsia="Calibri" w:cs="Times New Roman"/>
          <w:i/>
          <w:kern w:val="0"/>
          <w:sz w:val="28"/>
          <w:szCs w:val="28"/>
          <w:lang w:val="nl-NL"/>
          <w14:ligatures w14:val="none"/>
        </w:rPr>
        <w:t>1</w:t>
      </w:r>
      <w:r w:rsidR="00C81C76">
        <w:rPr>
          <w:rFonts w:eastAsia="Calibri" w:cs="Times New Roman"/>
          <w:i/>
          <w:kern w:val="0"/>
          <w:sz w:val="28"/>
          <w:szCs w:val="28"/>
          <w:lang w:val="nl-NL"/>
          <w14:ligatures w14:val="none"/>
        </w:rPr>
        <w:t>0</w:t>
      </w:r>
      <w:r w:rsidRPr="00C343BB">
        <w:rPr>
          <w:rFonts w:eastAsia="Calibri" w:cs="Times New Roman"/>
          <w:i/>
          <w:kern w:val="0"/>
          <w:sz w:val="28"/>
          <w:szCs w:val="28"/>
          <w:lang w:val="nl-NL"/>
          <w14:ligatures w14:val="none"/>
        </w:rPr>
        <w:t xml:space="preserve"> phút)</w:t>
      </w:r>
    </w:p>
    <w:p w14:paraId="20D2FFF9"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i/>
          <w:color w:val="000000"/>
          <w:sz w:val="28"/>
          <w:szCs w:val="28"/>
          <w:lang w:val="es-ES"/>
        </w:rPr>
        <w:t>* Vị trí, vai trò:</w:t>
      </w:r>
      <w:r w:rsidRPr="00C343BB">
        <w:rPr>
          <w:bCs/>
          <w:color w:val="000000"/>
          <w:sz w:val="28"/>
          <w:szCs w:val="28"/>
          <w:lang w:val="es-ES"/>
        </w:rPr>
        <w:t xml:space="preserve"> </w:t>
      </w:r>
    </w:p>
    <w:p w14:paraId="59B2C3A1"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81C76">
        <w:rPr>
          <w:bCs/>
          <w:i/>
          <w:iCs/>
          <w:color w:val="000000"/>
          <w:sz w:val="28"/>
          <w:szCs w:val="28"/>
          <w:u w:val="single"/>
          <w:lang w:val="es-ES"/>
        </w:rPr>
        <w:t>Tăng cường sự lãnh đạo, chỉ đạo của cấp ủy; năng lực và trách nhiệm của chính ủy, chính trị viên, người chỉ huy, cơ quan chính trị, cán bộ chính trị các cấp; thái độ, nhận thức, trách nhiệm, hành động đúng đắn của cán bộ, chiến sĩ đối với công tác vận động quần chúng</w:t>
      </w:r>
      <w:r w:rsidRPr="00C343BB">
        <w:rPr>
          <w:bCs/>
          <w:color w:val="000000"/>
          <w:sz w:val="28"/>
          <w:szCs w:val="28"/>
          <w:lang w:val="es-ES"/>
        </w:rPr>
        <w:t xml:space="preserve">. Bí thư cấp ủy và người chỉ huy các cấp kịp thời chỉ đạo xây dựng kế hoạch công tác vận động quần chúng, cụ thể hóa mục tiêu, quan điểm, nhiệm vụ, giải pháp hoạt động công tác vận động quần </w:t>
      </w:r>
      <w:r w:rsidRPr="00C343BB">
        <w:rPr>
          <w:bCs/>
          <w:color w:val="000000"/>
          <w:sz w:val="28"/>
          <w:szCs w:val="28"/>
          <w:lang w:val="es-ES"/>
        </w:rPr>
        <w:lastRenderedPageBreak/>
        <w:t>chúng phù hợp với từng địa bàn, địa phương, đơn vị. Cơ quan chính trị các cấp phối hợp chặt chẽ với ban, ngành, các tổ chức chính trị - xã hội, đơn vị đứng chân trên địa bàn, tham mưu giúp cấp ủy, chỉ huy xây dựng kế hoạch tiến hành công tác vận động quần chúng; chủ động bám sát thực tiễn, đề xuất nội dung, hình thức hoạt động vận động quần chúng thiết thực, hiệu quả. Phát huy vai trò, sức mạnh của các tổ chức quần chúng, thu hút đông đảo lực lượng tham gia, tạo sức mạnh tổng hợp trong thực hiện công tác vận động quần chúng.</w:t>
      </w:r>
    </w:p>
    <w:p w14:paraId="3A07DEF7" w14:textId="77777777" w:rsidR="00C343BB" w:rsidRPr="00C343BB" w:rsidRDefault="00C343BB" w:rsidP="00C343BB">
      <w:pPr>
        <w:autoSpaceDE w:val="0"/>
        <w:autoSpaceDN w:val="0"/>
        <w:adjustRightInd w:val="0"/>
        <w:spacing w:before="120" w:after="120"/>
        <w:ind w:firstLine="720"/>
        <w:jc w:val="both"/>
        <w:rPr>
          <w:bCs/>
          <w:i/>
          <w:color w:val="000000"/>
          <w:sz w:val="28"/>
          <w:szCs w:val="28"/>
          <w:lang w:val="es-ES"/>
        </w:rPr>
      </w:pPr>
      <w:r w:rsidRPr="00C343BB">
        <w:rPr>
          <w:bCs/>
          <w:i/>
          <w:color w:val="000000"/>
          <w:sz w:val="28"/>
          <w:szCs w:val="28"/>
          <w:lang w:val="es-ES"/>
        </w:rPr>
        <w:t>* Nội dung, biện pháp:</w:t>
      </w:r>
    </w:p>
    <w:p w14:paraId="5B017DA6"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Công tác vận động quần chúng, tham gia xây dựng cơ sở vững mạnh được xác định là một trong những nội dung lãnh đạo quan trọng, thường xuyên của cấp ủy đảng</w:t>
      </w:r>
      <w:r w:rsidRPr="00C81C76">
        <w:rPr>
          <w:bCs/>
          <w:color w:val="000000"/>
          <w:sz w:val="28"/>
          <w:szCs w:val="28"/>
          <w:u w:val="single"/>
          <w:lang w:val="es-ES"/>
        </w:rPr>
        <w:t>.</w:t>
      </w:r>
      <w:r w:rsidRPr="00C343BB">
        <w:rPr>
          <w:bCs/>
          <w:color w:val="000000"/>
          <w:sz w:val="28"/>
          <w:szCs w:val="28"/>
          <w:lang w:val="es-ES"/>
        </w:rPr>
        <w:t xml:space="preserve"> Căn cứ vào tình hình nhiệm vụ cụ thể của đơn vị, cấp ủy đảng có thể đưa nội dung lãnh đạo công tác vận động quần chúng, tham gia xây dựng cơ sở vững mạnh vào nghị quyết thường kỳ hoặc ra nghị quyết chuyên đề. Trong nghị quyết lãnh đạo của cấp ủy phải đề ra được chủ trương, nội dung, biện pháp lãnh đạo sát đúng và phù hợp với tình hình nhiệm vụ, điều kiện hoạt động của địa phương, cơ quan, đơn vị. Nghị quyết được quán triệt sâu sắc đến mọi cán bộ, đảng viên, chiến sĩ trong đơn vị, tổ chức thực hiện chặt chẽ và triệt để, đồng thời giao trách nhiệm cụ thể cho cấp ủy viên phụ trách.</w:t>
      </w:r>
    </w:p>
    <w:p w14:paraId="633E33ED"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343BB">
        <w:rPr>
          <w:bCs/>
          <w:color w:val="FF0000"/>
          <w:sz w:val="28"/>
          <w:szCs w:val="28"/>
          <w:lang w:val="es-ES"/>
        </w:rPr>
        <w:t>Trên cơ sở nghị quyết lãnh đạo của cấp ủy đảng, chính ủy, chính trị viên, người chỉ huy cần đề cao trách nhiệm, cụ thể hóa thành kế hoạch công tác, phù hợp với chức trách, nhiệm vụ</w:t>
      </w:r>
      <w:r w:rsidRPr="00C343BB">
        <w:rPr>
          <w:bCs/>
          <w:color w:val="000000"/>
          <w:sz w:val="28"/>
          <w:szCs w:val="28"/>
          <w:lang w:val="es-ES"/>
        </w:rPr>
        <w:t>, đồng thời sát với chức năng, nhiệm vụ của đơn vị và tình hình địa bàn. Động viên cán bộ, đảng viên, chiến sĩ tham gia, nâng cao ý thức trách nhiệm thực hiện công tác vận động quần chúng, tham gia xây dựng cơ sở vững mạnh.</w:t>
      </w:r>
    </w:p>
    <w:p w14:paraId="645AF724"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Cấp ủy, chỉ huy các cấp cần thường xuyên rà soát sửa đổi, bổ sung, hoàn thiện quy chế phối hợp</w:t>
      </w:r>
      <w:r w:rsidRPr="00C81C76">
        <w:rPr>
          <w:bCs/>
          <w:color w:val="000000"/>
          <w:sz w:val="28"/>
          <w:szCs w:val="28"/>
          <w:u w:val="single"/>
          <w:lang w:val="es-ES"/>
        </w:rPr>
        <w:t>,</w:t>
      </w:r>
      <w:r w:rsidRPr="00C343BB">
        <w:rPr>
          <w:bCs/>
          <w:color w:val="000000"/>
          <w:sz w:val="28"/>
          <w:szCs w:val="28"/>
          <w:lang w:val="es-ES"/>
        </w:rPr>
        <w:t xml:space="preserve"> đồng thời tổ chức thực hiện tốt quy chế phối hợp công tác giữa cấp ủy, chỉ huy đơn vị với các ban, ngành, đoàn thể và nhân dân địa phương trên địa bàn. Tăng cường kiểm tra, giám sát, định kỳ hằng quý (tháng), cấp ủy nghe báo cáo về tình hình thực hiện công tác vận động quần chúng, tham gia xây dựng cơ sở vững mạnh để có các biện pháp lãnh đạo, chỉ đạo kịp thời; gắn hiệu quả công tác công tác vận động quần chúng, tham gia xây dựng cơ sở vững mạnh với kết quả hoạt động lãnh đạo, chỉ đạo của cấp ủy đảng, trách nhiệm điều hành của người chỉ huy và kết quả bình xét, phân loại tổ chức đảng, đảng viên hằng năm; kiên quyết đấu tranh, khắc phục các biểu hiện xem nhẹ công tác vận động quần chúng, tham gia xây dựng cơ sở vững mạnh. </w:t>
      </w:r>
    </w:p>
    <w:p w14:paraId="10C81D70"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Tiếp tục đổi mới phương thức lãnh đạo, nâng cao ý thức trách nhiệm của cấp ủy, chính ủy, chính trị viên, người chỉ huy các cấp đối với công tác vận động quần chúng, tham gia xây dựng cơ sở vững mạnh</w:t>
      </w:r>
      <w:r w:rsidRPr="00C343BB">
        <w:rPr>
          <w:bCs/>
          <w:color w:val="000000"/>
          <w:sz w:val="28"/>
          <w:szCs w:val="28"/>
          <w:lang w:val="es-ES"/>
        </w:rPr>
        <w:t xml:space="preserve">. Chú trọng giữ vững sự lãnh đạo, chỉ đạo của cấp ủy, chính quyền, đoàn thể địa phương, sự phối hợp </w:t>
      </w:r>
      <w:r w:rsidRPr="00C343BB">
        <w:rPr>
          <w:bCs/>
          <w:color w:val="000000"/>
          <w:sz w:val="28"/>
          <w:szCs w:val="28"/>
          <w:lang w:val="es-ES"/>
        </w:rPr>
        <w:lastRenderedPageBreak/>
        <w:t>hiệp đồng với các cơ quan, ban, ngành, lực lượng trên địa bàn. Thường xuyên bám sát nhiệm vụ chính trị của địa phương, sâu sát đến từng địa bàn, cơ sở; nắm bắt kịp thời những thuận lợi, khó khăn cùng tâm tư, nguyện vọng và những yêu cầu, bức xúc của người dân, những sơ hở, thiếu sót của chính quyền, cơ quan chức năng trong việc thực hiện các chính sách an sinh xã hội, chính sách tôn giáo, dân tộc, đất đai, đền bù giải phóng mặt bằng... Trên cơ sở đó, đánh giá, dự báo đúng tình hình, kịp thời tham mưu, đề xuất giúp cấp ủy, chính quyền địa phương có các chủ trương, giải pháp cụ thể, phù hợp, tính khả thi cao để nhanh chóng ổn định tình hình.</w:t>
      </w:r>
    </w:p>
    <w:p w14:paraId="681E00BE" w14:textId="4790163D"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2. Thường xuyên làm tốt công tác giáo dục và quản lý cán bộ, chiến sĩ trong quá trình thực hiện công tác vận động quần chúng, tham gia xây dựng cơ sở vững mạnh </w:t>
      </w:r>
      <w:r w:rsidR="00C81C76" w:rsidRPr="00C343BB">
        <w:rPr>
          <w:rFonts w:eastAsia="Calibri" w:cs="Times New Roman"/>
          <w:i/>
          <w:kern w:val="0"/>
          <w:sz w:val="28"/>
          <w:szCs w:val="28"/>
          <w:lang w:val="nl-NL"/>
          <w14:ligatures w14:val="none"/>
        </w:rPr>
        <w:t>(</w:t>
      </w:r>
      <w:r w:rsidR="00C81C76">
        <w:rPr>
          <w:rFonts w:eastAsia="Calibri" w:cs="Times New Roman"/>
          <w:i/>
          <w:kern w:val="0"/>
          <w:sz w:val="28"/>
          <w:szCs w:val="28"/>
          <w:lang w:val="nl-NL"/>
          <w14:ligatures w14:val="none"/>
        </w:rPr>
        <w:t>1</w:t>
      </w:r>
      <w:r w:rsidR="00C81C76">
        <w:rPr>
          <w:rFonts w:eastAsia="Calibri" w:cs="Times New Roman"/>
          <w:i/>
          <w:kern w:val="0"/>
          <w:sz w:val="28"/>
          <w:szCs w:val="28"/>
          <w:lang w:val="nl-NL"/>
          <w14:ligatures w14:val="none"/>
        </w:rPr>
        <w:t>0</w:t>
      </w:r>
      <w:r w:rsidR="00C81C76" w:rsidRPr="00C343BB">
        <w:rPr>
          <w:rFonts w:eastAsia="Calibri" w:cs="Times New Roman"/>
          <w:i/>
          <w:kern w:val="0"/>
          <w:sz w:val="28"/>
          <w:szCs w:val="28"/>
          <w:lang w:val="nl-NL"/>
          <w14:ligatures w14:val="none"/>
        </w:rPr>
        <w:t xml:space="preserve"> phút)</w:t>
      </w:r>
    </w:p>
    <w:p w14:paraId="620F558F"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i/>
          <w:color w:val="000000"/>
          <w:sz w:val="28"/>
          <w:szCs w:val="28"/>
          <w:lang w:val="es-ES"/>
        </w:rPr>
        <w:t xml:space="preserve">* </w:t>
      </w:r>
      <w:r w:rsidRPr="00C81C76">
        <w:rPr>
          <w:bCs/>
          <w:i/>
          <w:color w:val="000000"/>
          <w:sz w:val="28"/>
          <w:szCs w:val="28"/>
          <w:u w:val="single"/>
          <w:lang w:val="es-ES"/>
        </w:rPr>
        <w:t>Vị trí, vai trò: Công tác giáo dục và quản lý cán bộ, chiến sĩ giữ vị trí đặc biệt quan trọng, là yếu tố quyết định đến chất lượng, hiệu quả công tác vận động quần chúng và tham gia xây dựng cơ sở vững mạnh</w:t>
      </w:r>
      <w:r w:rsidRPr="00C343BB">
        <w:rPr>
          <w:bCs/>
          <w:color w:val="000000"/>
          <w:sz w:val="28"/>
          <w:szCs w:val="28"/>
          <w:lang w:val="es-ES"/>
        </w:rPr>
        <w:t>. Thông qua giáo dục, cán bộ, chiến sĩ được nâng cao bản lĩnh chính trị, phẩm chất đạo đức, ý thức trách nhiệm, tinh thần phục vụ nhân dân; từ đó củng cố niềm tin của quần chúng đối với Đảng, Nhà nước và lực lượng vũ trang. Công tác quản lý chặt chẽ giúp bảo đảm kỷ luật, kỷ cương, thống nhất về nhận thức và hành động, phòng ngừa vi phạm, giữ vững hình ảnh, uy tín của đơn vị trong lòng nhân dân.</w:t>
      </w:r>
    </w:p>
    <w:p w14:paraId="0152354E" w14:textId="77777777" w:rsidR="00C343BB" w:rsidRPr="00C343BB" w:rsidRDefault="00C343BB" w:rsidP="00C343BB">
      <w:pPr>
        <w:autoSpaceDE w:val="0"/>
        <w:autoSpaceDN w:val="0"/>
        <w:adjustRightInd w:val="0"/>
        <w:spacing w:before="120" w:after="120"/>
        <w:ind w:firstLine="720"/>
        <w:jc w:val="both"/>
        <w:rPr>
          <w:bCs/>
          <w:i/>
          <w:color w:val="000000"/>
          <w:sz w:val="28"/>
          <w:szCs w:val="28"/>
          <w:lang w:val="es-ES"/>
        </w:rPr>
      </w:pPr>
      <w:r w:rsidRPr="00C343BB">
        <w:rPr>
          <w:bCs/>
          <w:i/>
          <w:color w:val="000000"/>
          <w:sz w:val="28"/>
          <w:szCs w:val="28"/>
          <w:lang w:val="es-ES"/>
        </w:rPr>
        <w:t>* Nội dung, biện pháp:</w:t>
      </w:r>
    </w:p>
    <w:p w14:paraId="49D3A975" w14:textId="77777777" w:rsidR="00C343BB" w:rsidRPr="00C81C76"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Thường xuyên giáo dục nâng cao nhận thức cho cán bộ, chiến sĩ và toàn dân về vị trí, vai trò, nội dung công tác vận động quần chúng, tham gia xây dựng cơ sở vững mạnh của cán bộ, chiến sĩ trong thời kỳ mới</w:t>
      </w:r>
      <w:r w:rsidRPr="00C343BB">
        <w:rPr>
          <w:bCs/>
          <w:color w:val="000000"/>
          <w:sz w:val="28"/>
          <w:szCs w:val="28"/>
          <w:lang w:val="es-ES"/>
        </w:rPr>
        <w:t xml:space="preserve">. Trong đó, tập </w:t>
      </w:r>
      <w:r w:rsidRPr="00C81C76">
        <w:rPr>
          <w:bCs/>
          <w:color w:val="000000"/>
          <w:spacing w:val="4"/>
          <w:sz w:val="28"/>
          <w:szCs w:val="28"/>
          <w:lang w:val="es-ES"/>
        </w:rPr>
        <w:t>trung giáo dục về chủ trương, đường lối, quan điểm, chính sách của Đảng và Nhà nước, tư tưởng Hồ Chí Minh về công tác dân vận; về vấn đề dân tộc, tôn giáo; về phát triển kinh tế, văn hóa, xã hội miền núi, nông thôn; những chỉ thị, nghị quyết, kế hoạch, hướng dẫn của cấp trên và địa phương về công tác dân vận, về xây dựng mối quan hệ đoàn kết giữa cán bộ, chiến sĩ với nhân dân; về nhiệm vụ của đơn vị, quân đội, về mục tiêu yêu cầu công tác vận động quần chúng, phương hướng, mục tiêu xây dựng cơ sở địa phương vững mạnh toàn diện...</w:t>
      </w:r>
    </w:p>
    <w:p w14:paraId="5818C937"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Giáo dục cho cán bộ, chiến sĩ có thái độ, trách nhiệm tôn trọng và bảo vệ tính mạng, tài sản, phong tục tập quán, tự do tín ngưỡng, các quyền làm chủ và quyền công dân của nhân dân</w:t>
      </w:r>
      <w:r w:rsidRPr="00C343BB">
        <w:rPr>
          <w:bCs/>
          <w:color w:val="000000"/>
          <w:sz w:val="28"/>
          <w:szCs w:val="28"/>
          <w:lang w:val="es-ES"/>
        </w:rPr>
        <w:t xml:space="preserve">; có ý thức đấu tranh bảo vệ lợi ích chính đáng của dân, tuyệt đối không được xâm phạm đến lợi ích của dân, không sách nhiễu, gây phiền hà cho dân; trong mọi quan hệ phải đúng mực, thực hiện kính già, yêu trẻ, đoàn kết với thanh niên, đứng đắn với phụ nữ. </w:t>
      </w:r>
    </w:p>
    <w:p w14:paraId="49EC34DF"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lastRenderedPageBreak/>
        <w:t xml:space="preserve">- </w:t>
      </w:r>
      <w:r w:rsidRPr="00C81C76">
        <w:rPr>
          <w:bCs/>
          <w:i/>
          <w:color w:val="000000"/>
          <w:sz w:val="28"/>
          <w:szCs w:val="28"/>
          <w:u w:val="single"/>
          <w:lang w:val="es-ES"/>
        </w:rPr>
        <w:t>Giáo dục cho cán bộ, chiến sĩ biết tôn trọng và bảo vệ Hiến pháp, pháp luật, tôn trọng các quy định của địa phương</w:t>
      </w:r>
      <w:r w:rsidRPr="00C343BB">
        <w:rPr>
          <w:bCs/>
          <w:color w:val="000000"/>
          <w:sz w:val="28"/>
          <w:szCs w:val="28"/>
          <w:lang w:val="es-ES"/>
        </w:rPr>
        <w:t xml:space="preserve">; tôn trọng và bảo vệ các tổ chức đảng, chính quyền và đoàn thể nhân dân. Giáo dục nâng cao tinh thần cảnh giác cách mạng, phát hiện, ngăn chặn và xử lý kịp thời các hoạt động chống phá của các thế lực thù địch nhằm chia rẽ giữa cán bộ, chiến sĩ với nhân dân, giữa các đơn vị với cấp ủy, chính quyền và đoàn thể địa phương. </w:t>
      </w:r>
    </w:p>
    <w:p w14:paraId="05B52C74"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Quá trình giáo dục phải tiến hành thường xuyên liên tục, tới mọi cán bộ, chiến sĩ, không để sót bất kỳ đối tượng nào</w:t>
      </w:r>
      <w:r w:rsidRPr="00C343BB">
        <w:rPr>
          <w:bCs/>
          <w:color w:val="000000"/>
          <w:sz w:val="28"/>
          <w:szCs w:val="28"/>
          <w:lang w:val="es-ES"/>
        </w:rPr>
        <w:t>. Đặc biệt, cần chú ý tới những bộ phận công tác nhỏ lẻ, công tác xa đơn vị hoặc hoạt động độc lập; vùng dân cư có những đặc điểm phức tạp như vùng dân tộc ít người, vùng đồng bào có đạo và những nơi đang có tranh chấp nhạy cảm. Vận dụng linh hoạt, sáng tạo các hình thức giáo dục như thông qua học tập, sinh hoạt tập trung, giao ban... để giáo dục cán bộ, chiến sĩ.</w:t>
      </w:r>
    </w:p>
    <w:p w14:paraId="1276FEAA"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Cùng với biện pháp giáo dục, cần thực hiện tốt chế độ quản lý, duy trì hoạt động của đơn vị theo đúng điều lệnh, điều lệ</w:t>
      </w:r>
      <w:r w:rsidRPr="00C343BB">
        <w:rPr>
          <w:bCs/>
          <w:i/>
          <w:color w:val="000000"/>
          <w:sz w:val="28"/>
          <w:szCs w:val="28"/>
          <w:lang w:val="es-ES"/>
        </w:rPr>
        <w:t xml:space="preserve">, chế độ, quy định của quân đội, đơn vị </w:t>
      </w:r>
      <w:r w:rsidRPr="00C343BB">
        <w:rPr>
          <w:bCs/>
          <w:color w:val="000000"/>
          <w:sz w:val="28"/>
          <w:szCs w:val="28"/>
          <w:lang w:val="es-ES"/>
        </w:rPr>
        <w:t xml:space="preserve">và các quy ước được ký kết giữa đơn vị với các ban, ngành, đoàn thể địa phương, nhất là việc chấp hành 10 lời thề, 12 điều kỷ luật khi quan hệ với nhân dân. Thường xuyên nắm chắc các mối quan hệ của cán bộ, chiến sĩ trên địa bàn đóng quân, chú ý tới những quân nhân có quan hệ với các phần tử xấu, phức tạp ở địa phương, kịp thời ngăn chặn các hành vi vô tổ chức, vô kỷ luật của quân nhân, không để xảy ra những hậu quả đáng tiếc, không để các thế lực thù địch lợi dụng lôi kéo, kích động gây chia rẽ. Đồng thời, phải xử lý nghiêm các hành vi vi phạm kỷ luật trong quan hệ đoàn kết giữa quân nhân với nhân dân. </w:t>
      </w:r>
    </w:p>
    <w:p w14:paraId="7A146CC9" w14:textId="535912E9"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3. Tích cực đổi mới nội dung, hình thức, phương pháp phối hợp thực hiện công tác vận động quần chúng, tham gia xây dựng cơ sở vững mạnh với cấp ủy, chính quyền và đoàn thể của địa phương </w:t>
      </w:r>
      <w:r w:rsidRPr="00C343BB">
        <w:rPr>
          <w:rFonts w:eastAsia="Calibri" w:cs="Times New Roman"/>
          <w:i/>
          <w:kern w:val="0"/>
          <w:sz w:val="28"/>
          <w:szCs w:val="28"/>
          <w:lang w:val="nl-NL"/>
          <w14:ligatures w14:val="none"/>
        </w:rPr>
        <w:t>(</w:t>
      </w:r>
      <w:r w:rsidR="00C81C76">
        <w:rPr>
          <w:rFonts w:eastAsia="Calibri" w:cs="Times New Roman"/>
          <w:i/>
          <w:kern w:val="0"/>
          <w:sz w:val="28"/>
          <w:szCs w:val="28"/>
          <w:lang w:val="nl-NL"/>
          <w14:ligatures w14:val="none"/>
        </w:rPr>
        <w:t xml:space="preserve">10 </w:t>
      </w:r>
      <w:r w:rsidRPr="00C343BB">
        <w:rPr>
          <w:rFonts w:eastAsia="Calibri" w:cs="Times New Roman"/>
          <w:i/>
          <w:kern w:val="0"/>
          <w:sz w:val="28"/>
          <w:szCs w:val="28"/>
          <w:lang w:val="nl-NL"/>
          <w14:ligatures w14:val="none"/>
        </w:rPr>
        <w:t>phút)</w:t>
      </w:r>
    </w:p>
    <w:p w14:paraId="7C9E6196" w14:textId="77777777" w:rsidR="00C343BB" w:rsidRPr="00C343BB"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i/>
          <w:color w:val="000000"/>
          <w:spacing w:val="4"/>
          <w:sz w:val="28"/>
          <w:szCs w:val="28"/>
          <w:lang w:val="es-ES"/>
        </w:rPr>
        <w:t>* Vị trí, vai trò:</w:t>
      </w:r>
      <w:r w:rsidRPr="00C343BB">
        <w:rPr>
          <w:bCs/>
          <w:color w:val="000000"/>
          <w:spacing w:val="4"/>
          <w:sz w:val="28"/>
          <w:szCs w:val="28"/>
          <w:lang w:val="es-ES"/>
        </w:rPr>
        <w:t xml:space="preserve"> </w:t>
      </w:r>
    </w:p>
    <w:p w14:paraId="6312C062" w14:textId="77777777" w:rsidR="00C343BB" w:rsidRPr="00C343BB"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color w:val="000000"/>
          <w:spacing w:val="-2"/>
          <w:sz w:val="28"/>
          <w:szCs w:val="28"/>
          <w:lang w:val="es-ES"/>
        </w:rPr>
        <w:t>Công tác vận động quần chúng có vị trí đặc biệt quan trọng trong việc củng cố mối quan hệ gắn bó giữa Đảng, Nhà nước với nhân dân; là cầu nối trực tiếp đưa chủ trương, đường lối của Đảng, chính sách, pháp luật của Nhà nước vào cuộc sống. Việc phối hợp chặt chẽ với cấp ủy, chính quyền và các đoàn thể địa phương góp phần xây dựng hệ thống chính trị cơ sở vững mạnh, phát huy sức mạnh khối đại đoàn kết toàn dân tộc, tạo sự đồng thuận xã hội, giữ vững ổn định chính trị, trật tự an toàn xã hội và thúc đẩy phát triển kinh tế - xã hội ở địa phương</w:t>
      </w:r>
      <w:r w:rsidRPr="00C343BB">
        <w:rPr>
          <w:bCs/>
          <w:color w:val="000000"/>
          <w:spacing w:val="4"/>
          <w:sz w:val="28"/>
          <w:szCs w:val="28"/>
          <w:lang w:val="es-ES"/>
        </w:rPr>
        <w:t>.</w:t>
      </w:r>
    </w:p>
    <w:p w14:paraId="616B6A68" w14:textId="77777777" w:rsidR="00C343BB" w:rsidRPr="00C343BB" w:rsidRDefault="00C343BB" w:rsidP="00C343BB">
      <w:pPr>
        <w:autoSpaceDE w:val="0"/>
        <w:autoSpaceDN w:val="0"/>
        <w:adjustRightInd w:val="0"/>
        <w:spacing w:before="120" w:after="120"/>
        <w:ind w:firstLine="720"/>
        <w:jc w:val="both"/>
        <w:rPr>
          <w:bCs/>
          <w:i/>
          <w:color w:val="000000"/>
          <w:spacing w:val="-4"/>
          <w:sz w:val="28"/>
          <w:szCs w:val="28"/>
          <w:lang w:val="es-ES"/>
        </w:rPr>
      </w:pPr>
      <w:r w:rsidRPr="00C343BB">
        <w:rPr>
          <w:bCs/>
          <w:i/>
          <w:color w:val="000000"/>
          <w:spacing w:val="-4"/>
          <w:sz w:val="28"/>
          <w:szCs w:val="28"/>
          <w:lang w:val="es-ES"/>
        </w:rPr>
        <w:t>* Nội dung, biện pháp:</w:t>
      </w:r>
    </w:p>
    <w:p w14:paraId="70DE0CD1" w14:textId="77777777" w:rsidR="00C343BB" w:rsidRPr="00C343BB"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color w:val="000000"/>
          <w:spacing w:val="-4"/>
          <w:sz w:val="28"/>
          <w:szCs w:val="28"/>
          <w:lang w:val="es-ES"/>
        </w:rPr>
        <w:t xml:space="preserve">- </w:t>
      </w:r>
      <w:r w:rsidRPr="00C81C76">
        <w:rPr>
          <w:bCs/>
          <w:i/>
          <w:color w:val="000000"/>
          <w:spacing w:val="-4"/>
          <w:sz w:val="28"/>
          <w:szCs w:val="28"/>
          <w:u w:val="single"/>
          <w:lang w:val="es-ES"/>
        </w:rPr>
        <w:t>Tiếp tục quán triệt và thực hiện nghiêm túc các chỉ thị, nghị quyết của Đảng về công tác dân vận</w:t>
      </w:r>
      <w:r w:rsidRPr="00C81C76">
        <w:rPr>
          <w:bCs/>
          <w:color w:val="000000"/>
          <w:spacing w:val="-4"/>
          <w:sz w:val="28"/>
          <w:szCs w:val="28"/>
          <w:u w:val="single"/>
          <w:lang w:val="es-ES"/>
        </w:rPr>
        <w:t>,</w:t>
      </w:r>
      <w:r w:rsidRPr="00C343BB">
        <w:rPr>
          <w:bCs/>
          <w:color w:val="000000"/>
          <w:spacing w:val="-4"/>
          <w:sz w:val="28"/>
          <w:szCs w:val="28"/>
          <w:lang w:val="es-ES"/>
        </w:rPr>
        <w:t xml:space="preserve"> trọng tâm là Nghị quyết Đại hội XIV của Đảng, Nghị </w:t>
      </w:r>
      <w:r w:rsidRPr="00C343BB">
        <w:rPr>
          <w:bCs/>
          <w:color w:val="000000"/>
          <w:spacing w:val="-4"/>
          <w:sz w:val="28"/>
          <w:szCs w:val="28"/>
          <w:lang w:val="es-ES"/>
        </w:rPr>
        <w:lastRenderedPageBreak/>
        <w:t xml:space="preserve">quyết Đại hội đại biểu Đảng bộ Quân đội lần thứ XII, </w:t>
      </w:r>
      <w:r w:rsidRPr="00C343BB">
        <w:rPr>
          <w:bCs/>
          <w:color w:val="FF0000"/>
          <w:spacing w:val="-4"/>
          <w:sz w:val="28"/>
          <w:szCs w:val="28"/>
          <w:lang w:val="es-ES"/>
        </w:rPr>
        <w:t>Kết luận số 43-KL/TW ngày 07 tháng 01 năm 2019 của Ban Bí thư về tiếp tục thực hiện Nghị quyết số 25-NQ/TW, ngày 03 tháng 6 năm 2013 của Ban Chấp hành Trung ương Đảng khoá XI về “Tăng cường và đổi mới sự lãnh đạo của Đảng đối với công tác dân vận trong tình hình mới”</w:t>
      </w:r>
      <w:r w:rsidRPr="00C343BB">
        <w:rPr>
          <w:bCs/>
          <w:color w:val="000000"/>
          <w:spacing w:val="-4"/>
          <w:sz w:val="28"/>
          <w:szCs w:val="28"/>
          <w:lang w:val="es-ES"/>
        </w:rPr>
        <w:t>; Chỉ thị số 49-CT/TW ngày 20 tháng 10 năm 2015 của Ban Bí thư về tăng cường và đổi mới công tác dân vận của Đảng ở vùng đồng bào dân tộc thiểu số; Nghị quyết số 49-NQ/QUTW ngày 25 tháng 1 năm 2015 của Quân ủy Trung ương về “Tăng cường và đổi mới công tác dân vận của quân đội trong tình hình mới”; Quy chế số 718-QC/QUTW ngày 05 tháng 11 năm 2021 của Quân ủy Trung ương về “Công tác dân vận của Quân đội nhân dân Việt Nam”, hướng dẫn của Tổng cục Chính trị và các văn bản, hướng dẫn của cấp trên về công tác dân vận… Trên cơ sở đó, các cơ quan, đơn vị chủ động xây dựng, triển khai nội dung, biện pháp, hình thức, phương pháp tiến hành công tác vận động quần chúng, tham gia xây dựng cơ sở vững mạnh trên địa bàn đóng quân cho phù hợp với tình hình, nhiệm vụ của đơn vị và địa phương, tránh chung chung hình thức; đồng thời, xây dựng và duy trì quy chế, cơ chế phối hợp hoạt động thường xuyên, thiết thực, hiệu quả.</w:t>
      </w:r>
    </w:p>
    <w:p w14:paraId="119EA37E"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pacing w:val="-4"/>
          <w:sz w:val="28"/>
          <w:szCs w:val="28"/>
          <w:lang w:val="es-ES"/>
        </w:rPr>
        <w:t>-</w:t>
      </w:r>
      <w:r w:rsidRPr="00C343BB">
        <w:rPr>
          <w:bCs/>
          <w:color w:val="000000"/>
          <w:sz w:val="28"/>
          <w:szCs w:val="28"/>
          <w:lang w:val="es-ES"/>
        </w:rPr>
        <w:t xml:space="preserve"> </w:t>
      </w:r>
      <w:r w:rsidRPr="00C81C76">
        <w:rPr>
          <w:bCs/>
          <w:i/>
          <w:color w:val="000000"/>
          <w:sz w:val="28"/>
          <w:szCs w:val="28"/>
          <w:u w:val="single"/>
          <w:lang w:val="es-ES"/>
        </w:rPr>
        <w:t>Cấp ủy, chỉ huy các cấp cần tăng cường công tác giáo dục, quán triệt làm cho cán bộ, chiến sĩ nắm vững các quan điểm, chủ trương mới của Đảng, Nhà nước về công tác vận động quần chúng, tham gia xây dựng cơ sở vững mạnh trong thời kỳ mới</w:t>
      </w:r>
      <w:r w:rsidRPr="00C81C76">
        <w:rPr>
          <w:bCs/>
          <w:color w:val="000000"/>
          <w:sz w:val="28"/>
          <w:szCs w:val="28"/>
          <w:u w:val="single"/>
          <w:lang w:val="es-ES"/>
        </w:rPr>
        <w:t xml:space="preserve">. </w:t>
      </w:r>
      <w:r w:rsidRPr="00C343BB">
        <w:rPr>
          <w:bCs/>
          <w:color w:val="000000"/>
          <w:sz w:val="28"/>
          <w:szCs w:val="28"/>
          <w:lang w:val="es-ES"/>
        </w:rPr>
        <w:t xml:space="preserve">Coi trọng bồi dưỡng phẩm chất, năng lực, phương pháp, tác phong làm công tác vận động quần chúng, giúp cho cán bộ, chiến sĩ thực sự hiểu dân, gần dân, học dân, kính trọng dân, giúp đỡ dân, bảo vệ dân; thực hiện tốt phong cách dân vận của Bác Hồ, đó là “Óc nghĩ, mắt trông, tai nghe, chân đi, miệng nói tay làm” và phương châm: Mỗi cán bộ, chiến sĩ dân quân tự vệ là một “Chiến sĩ dân vận”, “Nghe dân nói, nói dân hiểu, làm dân tin”, “Nói và làm theo nghị quyết của Đảng, nói đến đâu làm hiệu quả đến đó”… làm cho nhân dân hiểu, dân tin và chấp hành tốt đường lối, chủ trương của Đảng, chính sách, pháp luật của Nhà nước. </w:t>
      </w:r>
    </w:p>
    <w:p w14:paraId="0DF2CC1A"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Tập trung bồi dưỡng những hiểu biết cơ bản về đặc điểm, tình hình địa bàn nơi đơn vị đóng quân với những phong tục tập quán, tín ngưỡng tôn giáo, ngôn ngữ của đồng bào dân tộc</w:t>
      </w:r>
      <w:r w:rsidRPr="00C343BB">
        <w:rPr>
          <w:bCs/>
          <w:color w:val="000000"/>
          <w:sz w:val="28"/>
          <w:szCs w:val="28"/>
          <w:lang w:val="es-ES"/>
        </w:rPr>
        <w:t xml:space="preserve">; nhiệm vụ, chức năng của các tổ chức trong hệ thống chính trị ở cơ sở, chủ trương, kế hoạch, nhiệm vụ chính trị của cấp ủy, chính quyền và các đoàn thể ở địa phương. Đồng thời, quán triệt sâu sắc về nhiệm vụ của tổ, đội công tác, các biện pháp tiến hành để có nội dung, phương pháp tuyên truyền, vận động quần chúng phù hợp. </w:t>
      </w:r>
    </w:p>
    <w:p w14:paraId="368CC52E"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Tích cực đổi mới, thực hiện có hiệu quả các hình thức, hoạt động kết nghĩa, giao lưu, tổ chức các tổ, đội công tác và cán bộ tăng cường cho cơ sở</w:t>
      </w:r>
      <w:r w:rsidRPr="00C343BB">
        <w:rPr>
          <w:bCs/>
          <w:color w:val="000000"/>
          <w:sz w:val="28"/>
          <w:szCs w:val="28"/>
          <w:lang w:val="es-ES"/>
        </w:rPr>
        <w:t xml:space="preserve">; các chương trình, kế hoạch phối hợp hoạt động với các ban, ngành, các tổ chức chính trị - xã hội của địa phương. Tập trung bồi dưỡng cho cán bộ, chiến sĩ trong </w:t>
      </w:r>
      <w:r w:rsidRPr="00C343BB">
        <w:rPr>
          <w:bCs/>
          <w:color w:val="000000"/>
          <w:sz w:val="28"/>
          <w:szCs w:val="28"/>
          <w:lang w:val="es-ES"/>
        </w:rPr>
        <w:lastRenderedPageBreak/>
        <w:t xml:space="preserve">đơn vị làm công tác dân vận theo từng nhiệm vụ, thời gian đột xuất, tập trung vào các địa bàn trọng điểm, xung yếu; đồng thời dùng các tổ chuyên trách để làm nhiệm vụ tuyên truyền, giải thích cho quần chúng nhân dân khi có các cuộc tụ tập, gây rối, biểu tình xảy ra. Có thể kết hợp với các đợt hoạt động của các đơn vị dân quân tự vệ, dự bị động viên hoặc phối hợp với đội công tác của các đơn vị đó để tiến hành công tác dân vận, nhất là đối với các nhiệm vụ chính trị quan trọng và những điểm nóng cần phải tập trung giải quyết. </w:t>
      </w:r>
    </w:p>
    <w:p w14:paraId="51755757"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Kết hợp chặt chẽ phong trào thi đua “Dân vận khéo”, xây dựng “Đơn vị dân vận tốt”, gắn với việc đẩy mạnh học tập và làm theo tư tưởng, đạo đức, phong cách Hồ Chí Minh</w:t>
      </w:r>
      <w:r w:rsidRPr="00C343BB">
        <w:rPr>
          <w:bCs/>
          <w:color w:val="000000"/>
          <w:sz w:val="28"/>
          <w:szCs w:val="28"/>
          <w:lang w:val="es-ES"/>
        </w:rPr>
        <w:t>; quán triệt quan điểm “Việc gì có lợi cho dân phải hết sức làm, việc gì có hại cho dân phải hết sức tránh”. Để nâng cao chất lượng, hiệu quả hoạt động dân vận cần lồng ghép công tác dân vận với phong trào thi đua quyết thắng của dân quân tự vệ, các phong trào do Mặt trận Tổ quốc, các tổ chức chính trị - xã hội và địa phương phát động, làm cho công tác dân vận phát triển toàn diện, rộng khắp, đạt chất lượng, hiệu quả thiết thực.</w:t>
      </w:r>
    </w:p>
    <w:p w14:paraId="1DA49872"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Thường xuyên thực hiện tự phê bình và lắng nghe ý kiến phê bình của cấp ủy, chính quyền, đoàn thể và nhân dân địa phương về thực hiện đoàn kết giữa đơn vị với nhân dân địa phương</w:t>
      </w:r>
      <w:r w:rsidRPr="00C343BB">
        <w:rPr>
          <w:bCs/>
          <w:color w:val="000000"/>
          <w:sz w:val="28"/>
          <w:szCs w:val="28"/>
          <w:lang w:val="es-ES"/>
        </w:rPr>
        <w:t>. Định kỳ tổ chức thông báo tình hình, rút kinh nghiệm phối hợp hoạt động giữa địa phương và đơn vị. Coi trọng sơ kết, tổng kết, rút kinh nghiệm, biểu dương khen thưởng kịp thời những tập thể, cá nhân tiên tiến, điển hình trong thực hiện công tác vận động quần chúng, tham gia xây dựng cơ sở vững mạnh; xây dựng và phổ biến nhân rộng các mô hình “Đơn vị dân vận tốt”; “Đơn vị dân vận khéo”; “Đơn vị an toàn tuyệt đối, gắn với địa bàn, địa phương an toàn”… tạo sức lan tỏa rộng rãi trong quân đội và toàn xã hội.</w:t>
      </w:r>
    </w:p>
    <w:p w14:paraId="4E792036" w14:textId="694EE599"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4. Coi trọng xây dựng, bồi dưỡng cán bộ làm công tác vận động quần chúng, xây dựng cơ sở vững mạnh, kịp thời sơ kết, tổng kết rút kinh nghiệm </w:t>
      </w:r>
      <w:r w:rsidRPr="00C343BB">
        <w:rPr>
          <w:color w:val="000000"/>
          <w:sz w:val="28"/>
          <w:szCs w:val="28"/>
          <w:lang w:val="es-ES"/>
        </w:rPr>
        <w:t>(</w:t>
      </w:r>
      <w:r w:rsidR="00C81C76">
        <w:rPr>
          <w:rFonts w:eastAsia="Calibri" w:cs="Times New Roman"/>
          <w:i/>
          <w:kern w:val="0"/>
          <w:sz w:val="28"/>
          <w:szCs w:val="28"/>
          <w:lang w:val="nl-NL"/>
          <w14:ligatures w14:val="none"/>
        </w:rPr>
        <w:t>15</w:t>
      </w:r>
      <w:r w:rsidR="00C81C76" w:rsidRPr="00C343BB">
        <w:rPr>
          <w:rFonts w:eastAsia="Calibri" w:cs="Times New Roman"/>
          <w:i/>
          <w:kern w:val="0"/>
          <w:sz w:val="28"/>
          <w:szCs w:val="28"/>
          <w:lang w:val="nl-NL"/>
          <w14:ligatures w14:val="none"/>
        </w:rPr>
        <w:t xml:space="preserve"> phút)</w:t>
      </w:r>
    </w:p>
    <w:p w14:paraId="17D58672" w14:textId="77777777" w:rsidR="00C343BB" w:rsidRPr="00C343BB" w:rsidRDefault="00C343BB" w:rsidP="00C343BB">
      <w:pPr>
        <w:autoSpaceDE w:val="0"/>
        <w:autoSpaceDN w:val="0"/>
        <w:adjustRightInd w:val="0"/>
        <w:spacing w:before="120" w:after="120"/>
        <w:ind w:firstLine="720"/>
        <w:jc w:val="both"/>
        <w:rPr>
          <w:bCs/>
          <w:i/>
          <w:color w:val="000000"/>
          <w:sz w:val="28"/>
          <w:szCs w:val="28"/>
          <w:lang w:val="es-ES"/>
        </w:rPr>
      </w:pPr>
      <w:r w:rsidRPr="00C343BB">
        <w:rPr>
          <w:bCs/>
          <w:i/>
          <w:color w:val="000000"/>
          <w:sz w:val="28"/>
          <w:szCs w:val="28"/>
          <w:lang w:val="es-ES"/>
        </w:rPr>
        <w:t xml:space="preserve">* Vị trí, vai trò: </w:t>
      </w:r>
    </w:p>
    <w:p w14:paraId="75937A2F" w14:textId="77777777" w:rsidR="00C343BB" w:rsidRPr="00C343BB" w:rsidRDefault="00C343BB" w:rsidP="00C343BB">
      <w:pPr>
        <w:autoSpaceDE w:val="0"/>
        <w:autoSpaceDN w:val="0"/>
        <w:adjustRightInd w:val="0"/>
        <w:spacing w:before="120" w:after="120"/>
        <w:ind w:firstLine="720"/>
        <w:jc w:val="both"/>
        <w:rPr>
          <w:bCs/>
          <w:color w:val="000000"/>
          <w:spacing w:val="6"/>
          <w:sz w:val="28"/>
          <w:szCs w:val="28"/>
          <w:lang w:val="es-ES"/>
        </w:rPr>
      </w:pPr>
      <w:r w:rsidRPr="00C343BB">
        <w:rPr>
          <w:bCs/>
          <w:color w:val="000000"/>
          <w:spacing w:val="6"/>
          <w:sz w:val="28"/>
          <w:szCs w:val="28"/>
          <w:lang w:val="es-ES"/>
        </w:rPr>
        <w:t>Đội ngũ cán bộ làm công tác vận động quần chúng giữ vai trò nòng cốt, trực tiếp triển khai các chủ trương, biện pháp xây dựng cơ sở vững mạnh. Chất lượng, năng lực và uy tín của cán bộ quyết định hiệu quả công tác dân vận, mức độ đồng thuận của nhân dân và sự vững chắc của hệ thống chính trị ở cơ sở. Việc thường xuyên sơ kết, tổng kết giúp đánh giá đúng thực tiễn, kịp thời điều chỉnh phương hướng, biện pháp, góp phần nâng cao chất lượng, hiệu quả công tác vận động quần chúng.</w:t>
      </w:r>
    </w:p>
    <w:p w14:paraId="35C354D0" w14:textId="77777777" w:rsidR="00C343BB" w:rsidRPr="00C343BB" w:rsidRDefault="00C343BB" w:rsidP="00C343BB">
      <w:pPr>
        <w:autoSpaceDE w:val="0"/>
        <w:autoSpaceDN w:val="0"/>
        <w:adjustRightInd w:val="0"/>
        <w:spacing w:before="120" w:after="120"/>
        <w:ind w:firstLine="720"/>
        <w:jc w:val="both"/>
        <w:rPr>
          <w:bCs/>
          <w:i/>
          <w:color w:val="000000"/>
          <w:sz w:val="28"/>
          <w:szCs w:val="28"/>
          <w:lang w:val="es-ES"/>
        </w:rPr>
      </w:pPr>
      <w:r w:rsidRPr="00C343BB">
        <w:rPr>
          <w:bCs/>
          <w:i/>
          <w:color w:val="000000"/>
          <w:sz w:val="28"/>
          <w:szCs w:val="28"/>
          <w:lang w:val="es-ES"/>
        </w:rPr>
        <w:t>* Nội dung, biện pháp:</w:t>
      </w:r>
    </w:p>
    <w:p w14:paraId="21996D3B"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lastRenderedPageBreak/>
        <w:t xml:space="preserve">- </w:t>
      </w:r>
      <w:r w:rsidRPr="00C81C76">
        <w:rPr>
          <w:bCs/>
          <w:i/>
          <w:color w:val="000000"/>
          <w:sz w:val="28"/>
          <w:szCs w:val="28"/>
          <w:u w:val="single"/>
          <w:lang w:val="es-ES"/>
        </w:rPr>
        <w:t>Cấp ủy, chỉ huy các cấp cần coi trọng và thường xuyên kiện toàn, bồi dưỡng đội ngũ cán bộ, chiến sĩ làm công tác tác vận động quần chúng, xây dựng cơ sở vững mạnh</w:t>
      </w:r>
      <w:r w:rsidRPr="00C343BB">
        <w:rPr>
          <w:bCs/>
          <w:color w:val="000000"/>
          <w:sz w:val="28"/>
          <w:szCs w:val="28"/>
          <w:lang w:val="es-ES"/>
        </w:rPr>
        <w:t>, có bản lĩnh chính trị vững vàng, phẩm chất đạo đức tốt, lối sống trong sạch, lành mạnh; am hiểu phong tục tập quán địa phương; có năng lực, phương pháp, tác phong và kinh nghiệm làm công tác tác vận động quần chúng; say mê, nhiệt huyết với công việc, biết ứng dụng khoa học công nghệ phục vụ cho việc nâng cao chất lượng công tác tác vận động quần chúng; tích cực bồi dưỡng, tập huấn kiến thức, kỹ năng công tác tác vận động quần chúng, nhất là kiến thức về dân tộc, tôn giáo, pháp luật, phong tục, tập quán, phương pháp vận động quần chúng ở vùng sâu, vùng xa, vùng đồng bào dân tộc thiểu số.</w:t>
      </w:r>
    </w:p>
    <w:p w14:paraId="160036B8"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Thường xuyên làm tốt công tác sơ kết, tổng kết rút kinh nghiệm công tác vận động quần chúng, xây dựng cơ sở vững mạnh</w:t>
      </w:r>
      <w:r w:rsidRPr="00C343BB">
        <w:rPr>
          <w:bCs/>
          <w:color w:val="000000"/>
          <w:sz w:val="28"/>
          <w:szCs w:val="28"/>
          <w:lang w:val="es-ES"/>
        </w:rPr>
        <w:t>, với nhiều hình thức, phương pháp phù hợp, chỉ ra những hạn chế, khuyết điểm, nguyên nhân, bài học kinh nghiệm, xác định đúng nội dung, phương pháp để không ngừng đổi mới, nâng cao chất lượng, hiệu quả công tác tác vận động quần chúng. Kịp thời biểu dương, khen thưởng những tập thể, cá nhân thực hiện tốt các nhiệm vụ công tác vận động quần chúng, xây dựng cơ sở vững mạnh, coi trọng phát hiện, nhân rộng điển hình tiên tiến về dân vận khéo, tạo sức lan tỏa trong đơn vị. Đồng thời, chấn chỉnh, nhắc nhở, xử lý kỷ luật đối với tổ chức, cá nhân thực hiện không nghiêm túc những quy định của Đảng, vi phạm kỷ luật trong quan hệ với nhân dân, ảnh hưởng đến uy tín, phẩm chất “Bộ đội Cụ Hồ”. Phối hợp chặt chẽ với chính quyền địa phương tổ chức những buổi giao lưu, kết nghĩa với nhân dân địa bàn đóng quân không chỉ vào dịp thành lập Quân đội nhân dân Việt Nam, nhân có những sự kiện trong đơn vị có thể mời nhân dân tham gia giao lưu, chia sẻ, qua đó củng cố, thắt chặt hơn mối quan hệ gắn bó với nhân dân, làm thất bại âm mưu, thủ đoạn “diễn biến hoà bình” chống phá cách mạng Việt Nam của các thế lực thù địch, phản động trong và ngoài nước; xây dựng địa bàn vững mạnh về mọi mặt.</w:t>
      </w:r>
    </w:p>
    <w:p w14:paraId="213FF2DC" w14:textId="7CA2E68A"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5. Chủ động đấu tranh và làm thất bại mọi âm mưu, thủ đoạn của các thế lực thù địch hòng chia rẽ mối quan hệ đoàn kết gắn bó giữa quân đội với nhân dân </w:t>
      </w:r>
      <w:r w:rsidR="00C81C76" w:rsidRPr="00C343BB">
        <w:rPr>
          <w:rFonts w:eastAsia="Calibri" w:cs="Times New Roman"/>
          <w:i/>
          <w:kern w:val="0"/>
          <w:sz w:val="28"/>
          <w:szCs w:val="28"/>
          <w:lang w:val="nl-NL"/>
          <w14:ligatures w14:val="none"/>
        </w:rPr>
        <w:t>(</w:t>
      </w:r>
      <w:r w:rsidR="00C81C76">
        <w:rPr>
          <w:rFonts w:eastAsia="Calibri" w:cs="Times New Roman"/>
          <w:i/>
          <w:kern w:val="0"/>
          <w:sz w:val="28"/>
          <w:szCs w:val="28"/>
          <w:lang w:val="nl-NL"/>
          <w14:ligatures w14:val="none"/>
        </w:rPr>
        <w:t>1</w:t>
      </w:r>
      <w:r w:rsidR="00C81C76">
        <w:rPr>
          <w:rFonts w:eastAsia="Calibri" w:cs="Times New Roman"/>
          <w:i/>
          <w:kern w:val="0"/>
          <w:sz w:val="28"/>
          <w:szCs w:val="28"/>
          <w:lang w:val="nl-NL"/>
          <w14:ligatures w14:val="none"/>
        </w:rPr>
        <w:t>0</w:t>
      </w:r>
      <w:r w:rsidR="00C81C76" w:rsidRPr="00C343BB">
        <w:rPr>
          <w:rFonts w:eastAsia="Calibri" w:cs="Times New Roman"/>
          <w:i/>
          <w:kern w:val="0"/>
          <w:sz w:val="28"/>
          <w:szCs w:val="28"/>
          <w:lang w:val="nl-NL"/>
          <w14:ligatures w14:val="none"/>
        </w:rPr>
        <w:t xml:space="preserve"> phút)</w:t>
      </w:r>
    </w:p>
    <w:p w14:paraId="2D549660"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i/>
          <w:color w:val="000000"/>
          <w:sz w:val="28"/>
          <w:szCs w:val="28"/>
          <w:lang w:val="es-ES"/>
        </w:rPr>
        <w:t>* Vị trí, vai trò:</w:t>
      </w:r>
      <w:r w:rsidRPr="00C343BB">
        <w:rPr>
          <w:bCs/>
          <w:color w:val="000000"/>
          <w:sz w:val="28"/>
          <w:szCs w:val="28"/>
          <w:lang w:val="es-ES"/>
        </w:rPr>
        <w:t xml:space="preserve"> </w:t>
      </w:r>
    </w:p>
    <w:p w14:paraId="21199A0C"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Mối quan hệ đoàn kết, gắn bó máu thịt giữa quân đội với nhân dân là nguồn sức mạnh to lớn, là nhân tố quyết định thắng lợi của sự nghiệp xây dựng và bảo vệ Tổ quốc. Các thế lực thù địch luôn tìm mọi cách xuyên tạc, chia rẽ mối quan hệ này nhằm làm suy yếu “thế trận lòng dân”. Vì vậy, chủ động đấu tranh, ngăn chặn và làm thất bại các âm mưu, thủ đoạn đó có ý nghĩa đặc biệt quan trọng trong việc giữ vững bản chất cách mạng của quân đội, củng cố niềm tin của nhân dân đối với Đảng, Nhà nước và quân đội.</w:t>
      </w:r>
    </w:p>
    <w:p w14:paraId="6E378889" w14:textId="77777777" w:rsidR="00C343BB" w:rsidRPr="00C343BB" w:rsidRDefault="00C343BB" w:rsidP="00C343BB">
      <w:pPr>
        <w:autoSpaceDE w:val="0"/>
        <w:autoSpaceDN w:val="0"/>
        <w:adjustRightInd w:val="0"/>
        <w:spacing w:before="120" w:after="120"/>
        <w:ind w:firstLine="720"/>
        <w:jc w:val="both"/>
        <w:rPr>
          <w:bCs/>
          <w:i/>
          <w:color w:val="000000"/>
          <w:sz w:val="28"/>
          <w:szCs w:val="28"/>
          <w:lang w:val="es-ES"/>
        </w:rPr>
      </w:pPr>
      <w:r w:rsidRPr="00C343BB">
        <w:rPr>
          <w:bCs/>
          <w:i/>
          <w:color w:val="000000"/>
          <w:sz w:val="28"/>
          <w:szCs w:val="28"/>
          <w:lang w:val="es-ES"/>
        </w:rPr>
        <w:lastRenderedPageBreak/>
        <w:t>* Nội dung, biện pháp:</w:t>
      </w:r>
    </w:p>
    <w:p w14:paraId="637DE93A"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Tăng cường công tác giáo dục, nâng cao nhận thức cho cán bộ, chiến sĩ và nhân dân nhận thức rõ âm mưu, thủ đoạn chia rẽ mối quan hệ đoàn kết gắn bó giữa quân đội với nhân dân của các thế lực thù địch</w:t>
      </w:r>
      <w:r w:rsidRPr="00C343BB">
        <w:rPr>
          <w:bCs/>
          <w:color w:val="000000"/>
          <w:sz w:val="28"/>
          <w:szCs w:val="28"/>
          <w:lang w:val="es-ES"/>
        </w:rPr>
        <w:t xml:space="preserve"> là nhằm phá hoại khối đại đoàn kết toàn dân tộc, chia rẽ mối quan hệ máu thịt giữa Đảng với nhân dân. Xác định rõ trách nhiệm, quyền hạn của từng cấp, từng ngành, từng đơn vị, từng người trong tổ chức và thực hiện tốt mối quan hệ đoàn kết giữa quân với dân. Thường xuyên quan tâm xây dựng đơn vị vững mạnh về chính trị, tư tưởng, tổ chức, đạo đức và cán bộ, đổi mới hình thức và phương pháp để nâng cao chất lượng giáo dục chính trị và huấn luyện quân sự, luôn thực hiện phương châm: “Dân bàn, dân cử, dân chăm lo”; coi trọng xây dựng các tổ chức đảng trong sạch vững mạnh tiêu biểu, xây dựng đơn vị vững mạnh toàn diện “mẫu mực, tiêu biểu”, tạo ra sức đề kháng, “miễn dịch” trước sự chống phá, gây chia rẽ mối quan hệ đoàn kết quân - dân của các thế lực thù địch. </w:t>
      </w:r>
    </w:p>
    <w:p w14:paraId="706940D7" w14:textId="77777777" w:rsidR="00C343BB" w:rsidRPr="00C343BB" w:rsidRDefault="00C343BB" w:rsidP="00C343BB">
      <w:pPr>
        <w:autoSpaceDE w:val="0"/>
        <w:autoSpaceDN w:val="0"/>
        <w:adjustRightInd w:val="0"/>
        <w:spacing w:before="120" w:after="120"/>
        <w:ind w:firstLine="720"/>
        <w:jc w:val="both"/>
        <w:rPr>
          <w:bCs/>
          <w:color w:val="000000"/>
          <w:spacing w:val="4"/>
          <w:sz w:val="28"/>
          <w:szCs w:val="28"/>
          <w:lang w:val="es-ES"/>
        </w:rPr>
      </w:pPr>
      <w:r w:rsidRPr="00C343BB">
        <w:rPr>
          <w:bCs/>
          <w:i/>
          <w:color w:val="000000"/>
          <w:spacing w:val="4"/>
          <w:sz w:val="28"/>
          <w:szCs w:val="28"/>
          <w:lang w:val="es-ES"/>
        </w:rPr>
        <w:t xml:space="preserve">- </w:t>
      </w:r>
      <w:r w:rsidRPr="00C81C76">
        <w:rPr>
          <w:bCs/>
          <w:i/>
          <w:color w:val="000000"/>
          <w:spacing w:val="4"/>
          <w:sz w:val="28"/>
          <w:szCs w:val="28"/>
          <w:u w:val="single"/>
          <w:lang w:val="es-ES"/>
        </w:rPr>
        <w:t>Chủ động vạch trần âm mưu, thủ đoạn thâm độc, tinh vi, xảo quyệt của các thế lực thù địch xuyên tạc, kích động, gây chia rẽ quân</w:t>
      </w:r>
      <w:r w:rsidRPr="00C343BB">
        <w:rPr>
          <w:bCs/>
          <w:i/>
          <w:color w:val="000000"/>
          <w:spacing w:val="4"/>
          <w:sz w:val="28"/>
          <w:szCs w:val="28"/>
          <w:lang w:val="es-ES"/>
        </w:rPr>
        <w:t xml:space="preserve"> - dân</w:t>
      </w:r>
      <w:r w:rsidRPr="00C343BB">
        <w:rPr>
          <w:bCs/>
          <w:color w:val="000000"/>
          <w:spacing w:val="4"/>
          <w:sz w:val="28"/>
          <w:szCs w:val="28"/>
          <w:lang w:val="es-ES"/>
        </w:rPr>
        <w:t xml:space="preserve"> và chống phá thành quả cách mạng nước ta. Tuyên truyền, vận động nhân dân phát huy truyền thống đại đoàn kết toàn dân tộc, đoàn kết giữa quân đội với nhân dân trong các cuộc kháng chiến trước đây, cũng như trong sự nghiệp xây dựng và bảo vệ Tổ quốc hiện nay.</w:t>
      </w:r>
    </w:p>
    <w:p w14:paraId="10E97218" w14:textId="77777777" w:rsidR="00C343BB" w:rsidRPr="00C343BB" w:rsidRDefault="00C343BB" w:rsidP="00C343BB">
      <w:pPr>
        <w:autoSpaceDE w:val="0"/>
        <w:autoSpaceDN w:val="0"/>
        <w:adjustRightInd w:val="0"/>
        <w:spacing w:before="120" w:after="120"/>
        <w:ind w:firstLine="720"/>
        <w:jc w:val="both"/>
        <w:rPr>
          <w:bCs/>
          <w:color w:val="000000"/>
          <w:spacing w:val="6"/>
          <w:sz w:val="28"/>
          <w:szCs w:val="28"/>
          <w:lang w:val="es-ES"/>
        </w:rPr>
      </w:pPr>
      <w:r w:rsidRPr="00C343BB">
        <w:rPr>
          <w:bCs/>
          <w:color w:val="000000"/>
          <w:spacing w:val="6"/>
          <w:sz w:val="28"/>
          <w:szCs w:val="28"/>
          <w:lang w:val="es-ES"/>
        </w:rPr>
        <w:t xml:space="preserve">- </w:t>
      </w:r>
      <w:r w:rsidRPr="00C81C76">
        <w:rPr>
          <w:bCs/>
          <w:i/>
          <w:color w:val="000000"/>
          <w:spacing w:val="6"/>
          <w:sz w:val="28"/>
          <w:szCs w:val="28"/>
          <w:u w:val="single"/>
          <w:lang w:val="es-ES"/>
        </w:rPr>
        <w:t>Các đơn vị đóng quân hoặc làm nhiệm vụ trên các địa bàn, phải xây dựng và duy trì thường xuyên có nền nếp chế độ nắm tình hình, trao đổi thông tin với cấp ủy, chính quyền, đoàn thể địa phương</w:t>
      </w:r>
      <w:r w:rsidRPr="00C343BB">
        <w:rPr>
          <w:bCs/>
          <w:color w:val="000000"/>
          <w:spacing w:val="6"/>
          <w:sz w:val="28"/>
          <w:szCs w:val="28"/>
          <w:lang w:val="es-ES"/>
        </w:rPr>
        <w:t>. Chủ động phát hiện, báo cáo với cấp ủy, chính quyền địa phương các dấu hiệu và các vụ việc mâu thuẫn phức tạp trong nội bộ nhân dân để có biện pháp phòng ngừa và ngăn chặn phát sinh tình hình phức tạp tại địa bàn, hạn chế những bất cập, yếu kém của hệ thống chính trị ở cơ sở. Tích cực tuyên truyền, vận động nhân dân nâng cao ý thức cảnh giác, không tham gia tụ tập đông người, khiếu kiện vượt cấp, vượt biên trái phép, tham gia “đạo lạ” và các tổ chức bất hợp pháp; không mắc mưu kích động, lừa bịp, lôi kéo, dụ dỗ, mua chuộc và sự khống chế của các thế lực thù địch, cơ hội phản động; phát hiện kịp thời âm mưu, thủ đoạn chống phá của chúng trên địa bàn, có kế hoạch hoạt động phù hợp và xử lý kịp thời những tình huống xảy ra, không để bị động bất ngờ.</w:t>
      </w:r>
    </w:p>
    <w:p w14:paraId="66CAAB1A"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Cấp ủy, chỉ huy các đơn vị phải thường xuyên rà soát và chủ động giải quyết đúng đắn, kịp thời những vấn đề còn tồn đọng từ trước và những vấn đề mới phát sinh</w:t>
      </w:r>
      <w:r w:rsidRPr="00C343BB">
        <w:rPr>
          <w:bCs/>
          <w:i/>
          <w:color w:val="000000"/>
          <w:sz w:val="28"/>
          <w:szCs w:val="28"/>
          <w:lang w:val="es-ES"/>
        </w:rPr>
        <w:t xml:space="preserve">, </w:t>
      </w:r>
      <w:r w:rsidRPr="00C343BB">
        <w:rPr>
          <w:bCs/>
          <w:color w:val="000000"/>
          <w:sz w:val="28"/>
          <w:szCs w:val="28"/>
          <w:lang w:val="es-ES"/>
        </w:rPr>
        <w:t xml:space="preserve">có biện pháp khắc phục kịp thời, không để kéo dài, không để sơ hở cho các thế lực thù địch và phần tử xấu lợi dụng kích động quần chúng, gây </w:t>
      </w:r>
      <w:r w:rsidRPr="00C343BB">
        <w:rPr>
          <w:bCs/>
          <w:color w:val="000000"/>
          <w:sz w:val="28"/>
          <w:szCs w:val="28"/>
          <w:lang w:val="es-ES"/>
        </w:rPr>
        <w:lastRenderedPageBreak/>
        <w:t>chia rẽ quân - dân, hoặc đẩy những vướng mắc giữa quân đội với nhân dân thành mâu thuẫn đối kháng.</w:t>
      </w:r>
    </w:p>
    <w:p w14:paraId="081300FB"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343BB">
        <w:rPr>
          <w:bCs/>
          <w:color w:val="000000"/>
          <w:sz w:val="28"/>
          <w:szCs w:val="28"/>
          <w:lang w:val="es-ES"/>
        </w:rPr>
        <w:t xml:space="preserve">- </w:t>
      </w:r>
      <w:r w:rsidRPr="00C81C76">
        <w:rPr>
          <w:bCs/>
          <w:i/>
          <w:color w:val="000000"/>
          <w:sz w:val="28"/>
          <w:szCs w:val="28"/>
          <w:u w:val="single"/>
          <w:lang w:val="es-ES"/>
        </w:rPr>
        <w:t>Khi tham mưu, phối hợp với các ban, ngành, đoàn thể địa phương và các lực lượng chức năng trong giải quyết điểm nóng, vụ việc phức tạp</w:t>
      </w:r>
      <w:r w:rsidRPr="00C343BB">
        <w:rPr>
          <w:bCs/>
          <w:i/>
          <w:color w:val="000000"/>
          <w:sz w:val="28"/>
          <w:szCs w:val="28"/>
          <w:lang w:val="es-ES"/>
        </w:rPr>
        <w:t>,</w:t>
      </w:r>
      <w:r w:rsidRPr="00C343BB">
        <w:rPr>
          <w:bCs/>
          <w:color w:val="000000"/>
          <w:sz w:val="28"/>
          <w:szCs w:val="28"/>
          <w:lang w:val="es-ES"/>
        </w:rPr>
        <w:t xml:space="preserve"> cần hết sức bình tĩnh, thận trọng, kiên trì, linh hoạt, mềm dẻo, lấy vận động, giáo dục và thuyết phục là chính; tuân thủ đúng đường lối, chính sách của Đảng, pháp luật của Nhà nước, tập quán của địa phương, đúng nguyên tắc, cơ chế và chức năng, nhiệm vụ được quy định. Đặc biệt, cán bộ, chiến sĩ không để bị kích động, lôi kéo tham gia vào các hoạt động làm ảnh hưởng tới an ninh chính trị, trật tự, an toàn xã hội và làm cho nhân dân hiểu sai về quân đội, tạo cớ để các thế lực thù địch lợi dụng xuyên tạc, vu cáo, bôi nhọ hình ảnh cao đẹp “Bộ đội Cụ Hồ”.</w:t>
      </w:r>
    </w:p>
    <w:p w14:paraId="5C194C50" w14:textId="11750438" w:rsidR="00C343BB" w:rsidRPr="00C343BB" w:rsidRDefault="00C343BB" w:rsidP="00C343BB">
      <w:pPr>
        <w:autoSpaceDE w:val="0"/>
        <w:autoSpaceDN w:val="0"/>
        <w:adjustRightInd w:val="0"/>
        <w:spacing w:before="120" w:after="120"/>
        <w:ind w:firstLine="720"/>
        <w:jc w:val="both"/>
        <w:rPr>
          <w:b/>
          <w:bCs/>
          <w:color w:val="000000"/>
          <w:sz w:val="28"/>
          <w:szCs w:val="28"/>
          <w:lang w:val="es-ES"/>
        </w:rPr>
      </w:pPr>
      <w:r w:rsidRPr="00C343BB">
        <w:rPr>
          <w:b/>
          <w:bCs/>
          <w:color w:val="000000"/>
          <w:sz w:val="28"/>
          <w:szCs w:val="28"/>
          <w:lang w:val="es-ES"/>
        </w:rPr>
        <w:t xml:space="preserve">6. Trách nhiệm của hạ sĩ quan - binh sĩ trong thực hiện công tác vận động quần chúng, tham gia xây dựng cơ sở vững mạnh toàn diện </w:t>
      </w:r>
      <w:r w:rsidR="00C81C76" w:rsidRPr="00C343BB">
        <w:rPr>
          <w:rFonts w:eastAsia="Calibri" w:cs="Times New Roman"/>
          <w:i/>
          <w:kern w:val="0"/>
          <w:sz w:val="28"/>
          <w:szCs w:val="28"/>
          <w:lang w:val="nl-NL"/>
          <w14:ligatures w14:val="none"/>
        </w:rPr>
        <w:t>(</w:t>
      </w:r>
      <w:r w:rsidR="00C81C76">
        <w:rPr>
          <w:rFonts w:eastAsia="Calibri" w:cs="Times New Roman"/>
          <w:i/>
          <w:kern w:val="0"/>
          <w:sz w:val="28"/>
          <w:szCs w:val="28"/>
          <w:lang w:val="nl-NL"/>
          <w14:ligatures w14:val="none"/>
        </w:rPr>
        <w:t>1</w:t>
      </w:r>
      <w:r w:rsidR="00C81C76">
        <w:rPr>
          <w:rFonts w:eastAsia="Calibri" w:cs="Times New Roman"/>
          <w:i/>
          <w:kern w:val="0"/>
          <w:sz w:val="28"/>
          <w:szCs w:val="28"/>
          <w:lang w:val="nl-NL"/>
          <w14:ligatures w14:val="none"/>
        </w:rPr>
        <w:t>5</w:t>
      </w:r>
      <w:r w:rsidR="00C81C76" w:rsidRPr="00C343BB">
        <w:rPr>
          <w:rFonts w:eastAsia="Calibri" w:cs="Times New Roman"/>
          <w:i/>
          <w:kern w:val="0"/>
          <w:sz w:val="28"/>
          <w:szCs w:val="28"/>
          <w:lang w:val="nl-NL"/>
          <w14:ligatures w14:val="none"/>
        </w:rPr>
        <w:t xml:space="preserve"> phút)</w:t>
      </w:r>
    </w:p>
    <w:p w14:paraId="51917C91"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81C76">
        <w:rPr>
          <w:bCs/>
          <w:i/>
          <w:color w:val="000000"/>
          <w:sz w:val="28"/>
          <w:szCs w:val="28"/>
          <w:u w:val="single"/>
          <w:lang w:val="es-ES"/>
        </w:rPr>
        <w:t>Một là, thường xuyên quán triệt và nhận thức sâu sắc vị trí, tầm quan trọng, nội dung công tác vận động quần chúng, tham gia xây dựng cơ sở vững mạnh trong thời kỳ mới</w:t>
      </w:r>
      <w:r w:rsidRPr="00C343BB">
        <w:rPr>
          <w:bCs/>
          <w:color w:val="000000"/>
          <w:sz w:val="28"/>
          <w:szCs w:val="28"/>
          <w:lang w:val="es-ES"/>
        </w:rPr>
        <w:t xml:space="preserve">. Tích cực học tập, công tác, huấn luyện, rèn luyện về mọi mặt; nắm vững mọi chủ trương, đường lối của Đảng, chính sách và pháp luật của Nhà nước, quy định của đơn vị và của chính quyền địa phương. Gương mẫu chấp hành và tích cực tham gia tuyên truyền, vận động, hướng dẫn nhân dân nghiêm chỉnh chấp hành, thực hiện thắng lợi chủ trương, đường lối của Đảng, chính sách và pháp luật của Nhà nước, các chủ trương, nhiệm vụ chính trị của cấp ủy, chính quyền địa phương; tham gia xây dựng đơn vị vững mạnh toàn diện “mẫu mực, tiêu biểu” gắn với xây dựng địa phương, cơ sở vững mạnh và xây dựng đơn vị an toàn gắn với xây dựng địa bàn an toàn. </w:t>
      </w:r>
    </w:p>
    <w:p w14:paraId="5564A8E8"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81C76">
        <w:rPr>
          <w:bCs/>
          <w:i/>
          <w:color w:val="000000"/>
          <w:sz w:val="28"/>
          <w:szCs w:val="28"/>
          <w:u w:val="single"/>
          <w:lang w:val="es-ES"/>
        </w:rPr>
        <w:t>Hai là, nâng cao bản lĩnh chính trị, thường xuyên tu dưỡng, rèn luyện phẩm chất đạo đức, lối sống, có phong cách quần chúng, gần dân, sâu sát cơ sở</w:t>
      </w:r>
      <w:r w:rsidRPr="00C343BB">
        <w:rPr>
          <w:bCs/>
          <w:color w:val="000000"/>
          <w:sz w:val="28"/>
          <w:szCs w:val="28"/>
          <w:lang w:val="es-ES"/>
        </w:rPr>
        <w:t xml:space="preserve">; phải tích cực tìm hiểu, nắm chắc tâm tư nguyện vọng của nhân dân, tôn trọng đặc điểm, phong tục, tập quán, tự do tín ngưỡng của nhân dân trên từng địa bàn. Trong mọi điều kiện, hoàn cảnh, từ lời nói đến hành động phải thể hiện sự chân thành, khiêm tốn, yêu thương, kính trọng, lễ phép trước nhân dân; nêu cao ý thức trách nhiệm, nói đi đôi với làm, luôn có tinh thần tương thân tương ái, đồng cam cộng khổ, chia ngọt sẻ bùi, sẵn sàng chịu đựng mọi khó khăn, gian khổ, chiến đấu, hy sinh vì dân và sẵn sàng xả thân giúp đỡ nhân dân trong khó khăn, hoạn nạn...  </w:t>
      </w:r>
    </w:p>
    <w:p w14:paraId="11B0AB25"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81C76">
        <w:rPr>
          <w:bCs/>
          <w:i/>
          <w:color w:val="000000"/>
          <w:sz w:val="28"/>
          <w:szCs w:val="28"/>
          <w:u w:val="single"/>
          <w:lang w:val="es-ES"/>
        </w:rPr>
        <w:t>Ba là, tích cực thực hiện các chương trình, kế hoạch phát triển kinh tế, văn hóa, xã hội, quốc phòng, an ninh ở địa phương</w:t>
      </w:r>
      <w:r w:rsidRPr="00C343BB">
        <w:rPr>
          <w:bCs/>
          <w:color w:val="000000"/>
          <w:sz w:val="28"/>
          <w:szCs w:val="28"/>
          <w:lang w:val="es-ES"/>
        </w:rPr>
        <w:t xml:space="preserve">; xây dựng tổ dân phố an toàn, trong sạch vững mạnh; vận động gia đình và người thân tự giác thực hiện các chủ trương, quy định của cấp ủy đảng và chính quyền địa phương. Tuyệt đối không được sách nhiễu, gây phiền hà cho dân, không làm điều gì tổn hại đến </w:t>
      </w:r>
      <w:r w:rsidRPr="00C343BB">
        <w:rPr>
          <w:bCs/>
          <w:color w:val="000000"/>
          <w:sz w:val="28"/>
          <w:szCs w:val="28"/>
          <w:lang w:val="es-ES"/>
        </w:rPr>
        <w:lastRenderedPageBreak/>
        <w:t>tình cảm mật thiết giữa quân với dân, làm cho dân tin, dân phục, dân yêu như Bác Hồ thường căn dặn.</w:t>
      </w:r>
    </w:p>
    <w:p w14:paraId="41A25C45"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81C76">
        <w:rPr>
          <w:bCs/>
          <w:i/>
          <w:color w:val="000000"/>
          <w:sz w:val="28"/>
          <w:szCs w:val="28"/>
          <w:u w:val="single"/>
          <w:lang w:val="es-ES"/>
        </w:rPr>
        <w:t xml:space="preserve">Bốn là, theo sự hướng dẫn và chỉ đạo của lãnh đạo, chỉ huy đơn vị, bằng những việc làm cụ thể, thiết thực trực tiếp tham gia giúp đỡ nhân dân sản xuất, phát triển kinh tế - xã hội, tham gia “xóa đói, giảm nghèo” </w:t>
      </w:r>
      <w:r w:rsidRPr="00C81C76">
        <w:rPr>
          <w:bCs/>
          <w:i/>
          <w:color w:val="FF0000"/>
          <w:sz w:val="28"/>
          <w:szCs w:val="28"/>
          <w:u w:val="single"/>
          <w:lang w:val="es-ES"/>
        </w:rPr>
        <w:t>bền vững</w:t>
      </w:r>
      <w:r w:rsidRPr="00C81C76">
        <w:rPr>
          <w:bCs/>
          <w:i/>
          <w:color w:val="000000"/>
          <w:sz w:val="28"/>
          <w:szCs w:val="28"/>
          <w:u w:val="single"/>
          <w:lang w:val="es-ES"/>
        </w:rPr>
        <w:t>, xây dựng nông thôn mới, xây dựng đời sống văn hóa mới</w:t>
      </w:r>
      <w:r w:rsidRPr="00C343BB">
        <w:rPr>
          <w:bCs/>
          <w:color w:val="000000"/>
          <w:sz w:val="28"/>
          <w:szCs w:val="28"/>
          <w:lang w:val="es-ES"/>
        </w:rPr>
        <w:t>; giúp đỡ các đối tượng chính sách, chăm sóc, phụng dưỡng người có công với cách mạng, giúp đỡ nhân dân phòng chống lụt bão, cứu hộ, cứu nạn, khắc phục hậu quả thiên tai, dịch bệnh... góp phần ổn định, nâng cao đời sống nhân dân, làm cho hình ảnh cao đẹp ”Bộ đội Cụ Hồ” ngày càng tỏa sáng trong lòng nhân dân.</w:t>
      </w:r>
    </w:p>
    <w:p w14:paraId="0CBA94E4" w14:textId="77777777" w:rsidR="00C343BB" w:rsidRPr="00C343BB" w:rsidRDefault="00C343BB" w:rsidP="00C343BB">
      <w:pPr>
        <w:autoSpaceDE w:val="0"/>
        <w:autoSpaceDN w:val="0"/>
        <w:adjustRightInd w:val="0"/>
        <w:spacing w:before="120" w:after="120"/>
        <w:ind w:firstLine="720"/>
        <w:jc w:val="both"/>
        <w:rPr>
          <w:bCs/>
          <w:color w:val="000000"/>
          <w:sz w:val="28"/>
          <w:szCs w:val="28"/>
          <w:lang w:val="es-ES"/>
        </w:rPr>
      </w:pPr>
      <w:r w:rsidRPr="00C81C76">
        <w:rPr>
          <w:bCs/>
          <w:i/>
          <w:color w:val="000000"/>
          <w:sz w:val="28"/>
          <w:szCs w:val="28"/>
          <w:u w:val="single"/>
          <w:lang w:val="es-ES"/>
        </w:rPr>
        <w:t>Năm là, tích cực nghiên cứu nắm vững nguyên tắc, nội dung tiến hành công tác vận động quần chúng</w:t>
      </w:r>
      <w:r w:rsidRPr="00C343BB">
        <w:rPr>
          <w:bCs/>
          <w:color w:val="000000"/>
          <w:sz w:val="28"/>
          <w:szCs w:val="28"/>
          <w:lang w:val="es-ES"/>
        </w:rPr>
        <w:t xml:space="preserve">, tham gia xây dựng cơ sở vững mạnh, tham gia giải quyết các vụ việc phức tạp ở địa phương; vận dụng linh hoạt, sáng tạo trong xử lý các vụ việc xảy ra trên địa bàn. </w:t>
      </w:r>
    </w:p>
    <w:p w14:paraId="6CEEAFCA" w14:textId="77777777" w:rsidR="00C343BB" w:rsidRPr="00C343BB" w:rsidRDefault="00C343BB" w:rsidP="00C343BB">
      <w:pPr>
        <w:autoSpaceDE w:val="0"/>
        <w:autoSpaceDN w:val="0"/>
        <w:adjustRightInd w:val="0"/>
        <w:spacing w:before="120" w:after="120"/>
        <w:ind w:firstLine="720"/>
        <w:jc w:val="both"/>
        <w:rPr>
          <w:bCs/>
          <w:i/>
          <w:iCs/>
          <w:color w:val="000000"/>
          <w:sz w:val="28"/>
          <w:szCs w:val="28"/>
          <w:lang w:val="es-ES"/>
        </w:rPr>
      </w:pPr>
      <w:r w:rsidRPr="00C81C76">
        <w:rPr>
          <w:bCs/>
          <w:i/>
          <w:color w:val="000000"/>
          <w:sz w:val="28"/>
          <w:szCs w:val="28"/>
          <w:u w:val="single"/>
          <w:lang w:val="es-ES"/>
        </w:rPr>
        <w:t>Sáu là, kiên quyết đấu tranh với mọi biểu hiện vi phạm kỷ luật trong quan hệ với nhân dân, phê phán các hiện tượng thờ ơ, vô cảm, thiếu trách nhiệm với nhân dân</w:t>
      </w:r>
      <w:r w:rsidRPr="00C343BB">
        <w:rPr>
          <w:bCs/>
          <w:color w:val="000000"/>
          <w:sz w:val="28"/>
          <w:szCs w:val="28"/>
          <w:lang w:val="es-ES"/>
        </w:rPr>
        <w:t>. Đồng thời, tham gia tích cực vào việc đấu tranh, chống tiêu cực, tham nhũng, lãng phí, góp phần xây dựng cấp ủy và chính quyền địa phương thực sự là “của nhân dân, do nhân dân và vì nhân dân”. Thường xuyên nâng cao tinh thần cảnh giác cách mạng, chủ động phòng ngừa, đấu tranh ngăn chặn, làm thất bại mọi âm mưu, thủ đoạn “diễn biến hòa bình”, bạo loạn lật đổ, các hành động chống phá của các thế lực thù địch, cơ hội chính trị, phản động gây chia rẽ khối đại đoàn kết toàn dân tộc, chia rẽ giữa nhân dân với Đảng, Nhà nước, quân đội và nhân dân; các hành động kích động, lôi kéo quần chúng nhân dân tham gia vào các hoạt động chống đối chính quyền, gây bạo loạn lật đổ.</w:t>
      </w:r>
    </w:p>
    <w:p w14:paraId="5A914B70" w14:textId="77777777" w:rsidR="009D2F29" w:rsidRPr="00C343BB" w:rsidRDefault="009D2F29" w:rsidP="00C4007E">
      <w:pPr>
        <w:spacing w:after="120" w:line="276" w:lineRule="auto"/>
        <w:jc w:val="center"/>
        <w:rPr>
          <w:rFonts w:eastAsia="Calibri" w:cs="Times New Roman"/>
          <w:b/>
          <w:kern w:val="0"/>
          <w:sz w:val="28"/>
          <w:szCs w:val="28"/>
          <w14:ligatures w14:val="none"/>
        </w:rPr>
      </w:pPr>
      <w:r w:rsidRPr="00C343BB">
        <w:rPr>
          <w:rFonts w:eastAsia="Calibri" w:cs="Times New Roman"/>
          <w:b/>
          <w:kern w:val="0"/>
          <w:sz w:val="28"/>
          <w:szCs w:val="28"/>
          <w14:ligatures w14:val="none"/>
        </w:rPr>
        <w:t>KẾT LUẬN</w:t>
      </w:r>
    </w:p>
    <w:p w14:paraId="6A6BABC7" w14:textId="77777777" w:rsidR="00C343BB" w:rsidRPr="00C343BB" w:rsidRDefault="00C343BB" w:rsidP="00C343BB">
      <w:pPr>
        <w:spacing w:before="120" w:after="120"/>
        <w:ind w:firstLine="720"/>
        <w:jc w:val="both"/>
        <w:rPr>
          <w:color w:val="FF0000"/>
          <w:sz w:val="28"/>
          <w:szCs w:val="28"/>
          <w:shd w:val="clear" w:color="auto" w:fill="FFFFFF"/>
          <w:lang w:val="es-ES"/>
        </w:rPr>
      </w:pPr>
      <w:r w:rsidRPr="00C343BB">
        <w:rPr>
          <w:color w:val="FF0000"/>
          <w:sz w:val="28"/>
          <w:szCs w:val="28"/>
          <w:shd w:val="clear" w:color="auto" w:fill="FFFFFF"/>
          <w:lang w:val="es-ES"/>
        </w:rPr>
        <w:t>Qua nghiên cứu nội dung bài học chúng ta có thể khẳng định rằng công tác vận động quần chúng và tham gia xây dựng cơ sở vững mạnh không chỉ là nhiệm vụ chính trị thường xuyên mà còn là thước đo phẩm chất, năng lực của mỗi cán bộ, chiến sĩ trong Quân đội hiện nay. Trong mọi điều kiện, hoàn cảnh, người quân nhân phải luôn giữ vững bản lĩnh chính trị, phát huy tinh thần trách nhiệm, gần dân, hiểu dân, tôn trọng và lắng nghe nhân dân. Thực hiện tốt công tác này chính là góp phần củng cố niềm tin của nhân dân đối với Đảng, Nhà nước và Quân đội, xây dựng thế trận lòng dân ngày càng vững chắc, đáp ứng yêu cầu bảo vệ Tổ quốc trong tình hình mới.</w:t>
      </w:r>
    </w:p>
    <w:p w14:paraId="3FA9D266" w14:textId="77777777" w:rsidR="00C343BB" w:rsidRPr="00C343BB" w:rsidRDefault="00C343BB" w:rsidP="00C343BB">
      <w:pPr>
        <w:spacing w:before="120" w:after="120"/>
        <w:ind w:firstLine="720"/>
        <w:jc w:val="both"/>
        <w:rPr>
          <w:b/>
          <w:color w:val="000000"/>
          <w:spacing w:val="4"/>
          <w:sz w:val="28"/>
          <w:szCs w:val="28"/>
        </w:rPr>
      </w:pPr>
      <w:r w:rsidRPr="00C343BB">
        <w:rPr>
          <w:color w:val="FF0000"/>
          <w:spacing w:val="4"/>
          <w:sz w:val="28"/>
          <w:szCs w:val="28"/>
          <w:shd w:val="clear" w:color="auto" w:fill="FFFFFF"/>
          <w:lang w:val="es-ES"/>
        </w:rPr>
        <w:t xml:space="preserve">Từ những nội dung đã học, mỗi chúng ta cần tự giác liên hệ với chức trách, nhiệm vụ của bản thân, biến nhận thức thành hành động cụ thể, thiết thực. Công tác vận động quần chúng không phải là việc làm hình thức, mà đòi hỏi sự kiên trì, chân thành và tinh thần vì nhân dân phục vụ. Trong thời kỳ </w:t>
      </w:r>
      <w:r w:rsidRPr="00C343BB">
        <w:rPr>
          <w:color w:val="FF0000"/>
          <w:spacing w:val="4"/>
          <w:sz w:val="28"/>
          <w:szCs w:val="28"/>
          <w:shd w:val="clear" w:color="auto" w:fill="FFFFFF"/>
          <w:lang w:val="es-ES"/>
        </w:rPr>
        <w:lastRenderedPageBreak/>
        <w:t>mới, trước những tác động đa chiều của kinh tế thị trường và hội nhập quốc tế, càng đòi hỏi cán bộ, chiến sĩ phải giữ gìn và phát huy phẩm chất “Bộ đội Cụ Hồ”, tích cực tham gia xây dựng cơ sở chính trị địa phương vững mạnh toàn diện. Có như vậy, Quân đội ta mới thực sự là lực lượng chính trị trung thành, tin cậy của Đảng, Nhà nước và Nhân dân.</w:t>
      </w:r>
    </w:p>
    <w:p w14:paraId="75A08BAE" w14:textId="77777777" w:rsidR="00BB2235" w:rsidRPr="00C343BB" w:rsidRDefault="00BB2235">
      <w:pPr>
        <w:rPr>
          <w:rFonts w:eastAsia="Calibri" w:cs="Times New Roman"/>
          <w:b/>
          <w:kern w:val="0"/>
          <w:sz w:val="28"/>
          <w:szCs w:val="28"/>
          <w:lang w:val="cy-GB"/>
          <w14:ligatures w14:val="none"/>
        </w:rPr>
      </w:pPr>
      <w:r w:rsidRPr="00C343BB">
        <w:rPr>
          <w:rFonts w:eastAsia="Calibri" w:cs="Times New Roman"/>
          <w:b/>
          <w:kern w:val="0"/>
          <w:sz w:val="28"/>
          <w:szCs w:val="28"/>
          <w:lang w:val="cy-GB"/>
          <w14:ligatures w14:val="none"/>
        </w:rPr>
        <w:br w:type="page"/>
      </w:r>
    </w:p>
    <w:p w14:paraId="0FE83DF3" w14:textId="60AA0577" w:rsidR="009D2F29" w:rsidRPr="00C343BB" w:rsidRDefault="009D2F29" w:rsidP="00C4007E">
      <w:pPr>
        <w:spacing w:after="120" w:line="276" w:lineRule="auto"/>
        <w:jc w:val="center"/>
        <w:rPr>
          <w:rFonts w:eastAsia="Calibri" w:cs="Times New Roman"/>
          <w:b/>
          <w:kern w:val="0"/>
          <w:sz w:val="28"/>
          <w:szCs w:val="28"/>
          <w:lang w:val="cy-GB"/>
          <w14:ligatures w14:val="none"/>
        </w:rPr>
      </w:pPr>
      <w:r w:rsidRPr="00C343BB">
        <w:rPr>
          <w:rFonts w:eastAsia="Calibri" w:cs="Times New Roman"/>
          <w:b/>
          <w:kern w:val="0"/>
          <w:sz w:val="28"/>
          <w:szCs w:val="28"/>
          <w:lang w:val="cy-GB"/>
          <w14:ligatures w14:val="none"/>
        </w:rPr>
        <w:lastRenderedPageBreak/>
        <w:t>Phần ba:</w:t>
      </w:r>
      <w:r w:rsidRPr="00C343BB">
        <w:rPr>
          <w:rFonts w:eastAsia="Calibri" w:cs="Times New Roman"/>
          <w:b/>
          <w:i/>
          <w:kern w:val="0"/>
          <w:sz w:val="28"/>
          <w:szCs w:val="28"/>
          <w:lang w:val="cy-GB"/>
          <w14:ligatures w14:val="none"/>
        </w:rPr>
        <w:t xml:space="preserve"> </w:t>
      </w:r>
      <w:r w:rsidRPr="00C343BB">
        <w:rPr>
          <w:rFonts w:eastAsia="Calibri" w:cs="Times New Roman"/>
          <w:b/>
          <w:kern w:val="0"/>
          <w:sz w:val="28"/>
          <w:szCs w:val="28"/>
          <w:lang w:val="cy-GB"/>
          <w14:ligatures w14:val="none"/>
        </w:rPr>
        <w:t>HƯỚNG DẪN THẢO LUẬN, ÔN TẬP</w:t>
      </w:r>
    </w:p>
    <w:p w14:paraId="5B9D4687" w14:textId="4EAEA4AE" w:rsidR="009D2F29" w:rsidRPr="00C343BB" w:rsidRDefault="009D2F29" w:rsidP="00C4007E">
      <w:pPr>
        <w:spacing w:after="120" w:line="276" w:lineRule="auto"/>
        <w:jc w:val="center"/>
        <w:rPr>
          <w:rFonts w:eastAsia="Calibri" w:cs="Times New Roman"/>
          <w:i/>
          <w:spacing w:val="-6"/>
          <w:kern w:val="0"/>
          <w:sz w:val="28"/>
          <w:szCs w:val="28"/>
          <w:lang w:val="nl-NL"/>
          <w14:ligatures w14:val="none"/>
        </w:rPr>
      </w:pPr>
      <w:r w:rsidRPr="00C343BB">
        <w:rPr>
          <w:rFonts w:eastAsia="Calibri" w:cs="Times New Roman"/>
          <w:b/>
          <w:kern w:val="0"/>
          <w:sz w:val="28"/>
          <w:szCs w:val="28"/>
          <w:lang w:val="cy-GB"/>
          <w14:ligatures w14:val="none"/>
        </w:rPr>
        <w:t xml:space="preserve">VÀ HOẠT ĐỘNG BỔ TRỢ </w:t>
      </w:r>
      <w:r w:rsidRPr="00C343BB">
        <w:rPr>
          <w:rFonts w:eastAsia="Calibri" w:cs="Times New Roman"/>
          <w:i/>
          <w:spacing w:val="-6"/>
          <w:kern w:val="0"/>
          <w:sz w:val="28"/>
          <w:szCs w:val="28"/>
          <w:lang w:val="nl-NL"/>
          <w14:ligatures w14:val="none"/>
        </w:rPr>
        <w:t>(10 phút)</w:t>
      </w:r>
    </w:p>
    <w:p w14:paraId="1CF075BD" w14:textId="77777777" w:rsidR="00BB2235" w:rsidRPr="00C343BB" w:rsidRDefault="00BB2235" w:rsidP="00C4007E">
      <w:pPr>
        <w:spacing w:after="120" w:line="276" w:lineRule="auto"/>
        <w:jc w:val="center"/>
        <w:rPr>
          <w:rFonts w:eastAsia="Calibri" w:cs="Times New Roman"/>
          <w:b/>
          <w:i/>
          <w:kern w:val="0"/>
          <w:sz w:val="28"/>
          <w:szCs w:val="28"/>
          <w:lang w:val="cy-GB"/>
          <w14:ligatures w14:val="none"/>
        </w:rPr>
      </w:pPr>
    </w:p>
    <w:p w14:paraId="3BA78C2C" w14:textId="77777777" w:rsidR="009D2F29" w:rsidRPr="00C343BB" w:rsidRDefault="009D2F29" w:rsidP="00C4007E">
      <w:pPr>
        <w:spacing w:after="120" w:line="276" w:lineRule="auto"/>
        <w:ind w:firstLine="709"/>
        <w:jc w:val="both"/>
        <w:rPr>
          <w:rFonts w:eastAsia="Calibri" w:cs="Times New Roman"/>
          <w:b/>
          <w:kern w:val="0"/>
          <w:sz w:val="28"/>
          <w:szCs w:val="28"/>
          <w:lang w:val="cy-GB"/>
          <w14:ligatures w14:val="none"/>
        </w:rPr>
      </w:pPr>
      <w:r w:rsidRPr="00C343BB">
        <w:rPr>
          <w:rFonts w:eastAsia="Calibri" w:cs="Times New Roman"/>
          <w:b/>
          <w:i/>
          <w:kern w:val="0"/>
          <w:sz w:val="28"/>
          <w:szCs w:val="28"/>
          <w:lang w:val="cy-GB"/>
          <w14:ligatures w14:val="none"/>
        </w:rPr>
        <w:tab/>
      </w:r>
      <w:r w:rsidRPr="00C343BB">
        <w:rPr>
          <w:rFonts w:eastAsia="Calibri" w:cs="Times New Roman"/>
          <w:b/>
          <w:kern w:val="0"/>
          <w:sz w:val="28"/>
          <w:szCs w:val="28"/>
          <w:lang w:val="cy-GB"/>
          <w14:ligatures w14:val="none"/>
        </w:rPr>
        <w:t>A. HƯỚNG DẪN THẢO LUẬN, ÔN TẬP</w:t>
      </w:r>
    </w:p>
    <w:p w14:paraId="25B959BD" w14:textId="77777777" w:rsidR="009D2F29" w:rsidRPr="00C343BB" w:rsidRDefault="009D2F29" w:rsidP="00C4007E">
      <w:pPr>
        <w:spacing w:after="120" w:line="276" w:lineRule="auto"/>
        <w:ind w:firstLine="709"/>
        <w:jc w:val="both"/>
        <w:rPr>
          <w:rFonts w:eastAsia="Calibri" w:cs="Times New Roman"/>
          <w:b/>
          <w:kern w:val="0"/>
          <w:sz w:val="28"/>
          <w:szCs w:val="28"/>
          <w14:ligatures w14:val="none"/>
        </w:rPr>
      </w:pPr>
      <w:r w:rsidRPr="00C343BB">
        <w:rPr>
          <w:rFonts w:eastAsia="Calibri" w:cs="Times New Roman"/>
          <w:b/>
          <w:kern w:val="0"/>
          <w:sz w:val="28"/>
          <w:szCs w:val="28"/>
          <w14:ligatures w14:val="none"/>
        </w:rPr>
        <w:t>I. NỘI DUNG</w:t>
      </w:r>
    </w:p>
    <w:p w14:paraId="655AE739" w14:textId="57051205" w:rsidR="00E075AF" w:rsidRPr="00C343BB" w:rsidRDefault="00E075AF" w:rsidP="00C4007E">
      <w:pPr>
        <w:spacing w:after="120" w:line="276" w:lineRule="auto"/>
        <w:ind w:firstLine="709"/>
        <w:jc w:val="both"/>
        <w:rPr>
          <w:rFonts w:eastAsia="Calibri" w:cs="Times New Roman"/>
          <w:b/>
          <w:bCs/>
          <w:kern w:val="0"/>
          <w:sz w:val="28"/>
          <w:szCs w:val="28"/>
          <w:lang w:val="nl-NL"/>
          <w14:ligatures w14:val="none"/>
        </w:rPr>
      </w:pPr>
      <w:r w:rsidRPr="00C343BB">
        <w:rPr>
          <w:rFonts w:eastAsia="Calibri" w:cs="Times New Roman"/>
          <w:b/>
          <w:bCs/>
          <w:kern w:val="0"/>
          <w:sz w:val="28"/>
          <w:szCs w:val="28"/>
          <w:lang w:val="nl-NL"/>
          <w14:ligatures w14:val="none"/>
        </w:rPr>
        <w:t xml:space="preserve">Câu hỏi 1: </w:t>
      </w:r>
      <w:r w:rsidR="00C81C76" w:rsidRPr="00C81C76">
        <w:rPr>
          <w:b/>
          <w:bCs/>
          <w:color w:val="000000"/>
          <w:spacing w:val="4"/>
          <w:sz w:val="28"/>
          <w:szCs w:val="24"/>
        </w:rPr>
        <w:t>Đồng chí cho biết vị trí, vai trò và nội dung công tác vận động quần chúng, tham gia xây dựng cơ sở vững mạnh của cán bộ, chiến sĩ trong Quân đội?</w:t>
      </w:r>
    </w:p>
    <w:p w14:paraId="706C807D" w14:textId="0B5A3648" w:rsidR="00C22474" w:rsidRPr="00C343BB" w:rsidRDefault="00C22474" w:rsidP="00C4007E">
      <w:pPr>
        <w:spacing w:after="120" w:line="276" w:lineRule="auto"/>
        <w:ind w:firstLine="709"/>
        <w:jc w:val="both"/>
        <w:rPr>
          <w:i/>
          <w:iCs/>
          <w:sz w:val="28"/>
          <w:szCs w:val="28"/>
          <w:lang w:val="vi-VN"/>
        </w:rPr>
      </w:pPr>
      <w:r w:rsidRPr="00C343BB">
        <w:rPr>
          <w:i/>
          <w:iCs/>
          <w:sz w:val="28"/>
          <w:szCs w:val="28"/>
          <w:lang w:val="en-GB"/>
        </w:rPr>
        <w:t xml:space="preserve">* </w:t>
      </w:r>
      <w:r w:rsidRPr="00C343BB">
        <w:rPr>
          <w:i/>
          <w:iCs/>
          <w:sz w:val="28"/>
          <w:szCs w:val="28"/>
          <w:lang w:val="vi-VN"/>
        </w:rPr>
        <w:t xml:space="preserve">Yêu cầu đạt được: </w:t>
      </w:r>
    </w:p>
    <w:p w14:paraId="0D8A2164" w14:textId="6E9B88AD" w:rsidR="00C22474" w:rsidRPr="00C81C76" w:rsidRDefault="00C22474" w:rsidP="00C4007E">
      <w:pPr>
        <w:spacing w:after="120" w:line="276" w:lineRule="auto"/>
        <w:ind w:firstLine="709"/>
        <w:jc w:val="both"/>
        <w:rPr>
          <w:sz w:val="28"/>
          <w:szCs w:val="28"/>
        </w:rPr>
      </w:pPr>
      <w:r w:rsidRPr="00C343BB">
        <w:rPr>
          <w:sz w:val="28"/>
          <w:szCs w:val="28"/>
          <w:lang w:val="vi-VN"/>
        </w:rPr>
        <w:t xml:space="preserve">- Nêu được bản chất của </w:t>
      </w:r>
      <w:r w:rsidR="00C81C76">
        <w:rPr>
          <w:sz w:val="28"/>
          <w:szCs w:val="28"/>
        </w:rPr>
        <w:t>công tác dân vận</w:t>
      </w:r>
    </w:p>
    <w:p w14:paraId="072FB50D" w14:textId="29005348" w:rsidR="00C22474" w:rsidRPr="00C343BB" w:rsidRDefault="00C22474" w:rsidP="00C4007E">
      <w:pPr>
        <w:spacing w:after="120" w:line="276" w:lineRule="auto"/>
        <w:ind w:firstLine="709"/>
        <w:jc w:val="both"/>
        <w:rPr>
          <w:sz w:val="28"/>
          <w:szCs w:val="28"/>
        </w:rPr>
      </w:pPr>
      <w:r w:rsidRPr="00C343BB">
        <w:rPr>
          <w:sz w:val="28"/>
          <w:szCs w:val="28"/>
        </w:rPr>
        <w:t xml:space="preserve">+ </w:t>
      </w:r>
      <w:r w:rsidR="00C81C76">
        <w:rPr>
          <w:sz w:val="28"/>
          <w:szCs w:val="28"/>
        </w:rPr>
        <w:t>Vị trí, vai trò của công tác dân vận</w:t>
      </w:r>
    </w:p>
    <w:p w14:paraId="4C415E48" w14:textId="316D6596" w:rsidR="00C22474" w:rsidRPr="00C343BB" w:rsidRDefault="00C22474" w:rsidP="00C4007E">
      <w:pPr>
        <w:spacing w:after="120" w:line="276" w:lineRule="auto"/>
        <w:ind w:firstLine="709"/>
        <w:jc w:val="both"/>
        <w:rPr>
          <w:sz w:val="28"/>
          <w:szCs w:val="28"/>
        </w:rPr>
      </w:pPr>
      <w:r w:rsidRPr="00C343BB">
        <w:rPr>
          <w:sz w:val="28"/>
          <w:szCs w:val="28"/>
        </w:rPr>
        <w:t xml:space="preserve">+ </w:t>
      </w:r>
      <w:r w:rsidR="00C81C76">
        <w:rPr>
          <w:sz w:val="28"/>
          <w:szCs w:val="28"/>
        </w:rPr>
        <w:t>Nội dung của công tác dân vận</w:t>
      </w:r>
    </w:p>
    <w:p w14:paraId="39B101EE" w14:textId="77777777" w:rsidR="00C22474" w:rsidRPr="00C343BB" w:rsidRDefault="00C22474" w:rsidP="00C4007E">
      <w:pPr>
        <w:spacing w:after="120" w:line="276" w:lineRule="auto"/>
        <w:ind w:firstLine="709"/>
        <w:jc w:val="both"/>
        <w:rPr>
          <w:sz w:val="28"/>
          <w:szCs w:val="28"/>
        </w:rPr>
      </w:pPr>
      <w:r w:rsidRPr="00C343BB">
        <w:rPr>
          <w:sz w:val="28"/>
          <w:szCs w:val="28"/>
        </w:rPr>
        <w:t>* Liên hệ bản thân theo cương vị, chức trách</w:t>
      </w:r>
    </w:p>
    <w:p w14:paraId="48DDB686" w14:textId="2B832602" w:rsidR="00E075AF" w:rsidRPr="00C343BB" w:rsidRDefault="00E075AF" w:rsidP="00C4007E">
      <w:pPr>
        <w:spacing w:after="120" w:line="276" w:lineRule="auto"/>
        <w:ind w:firstLine="709"/>
        <w:jc w:val="both"/>
        <w:rPr>
          <w:rFonts w:eastAsia="Calibri" w:cs="Times New Roman"/>
          <w:b/>
          <w:bCs/>
          <w:kern w:val="0"/>
          <w:sz w:val="28"/>
          <w:szCs w:val="28"/>
          <w:lang w:val="nl-NL"/>
          <w14:ligatures w14:val="none"/>
        </w:rPr>
      </w:pPr>
      <w:r w:rsidRPr="00C343BB">
        <w:rPr>
          <w:rFonts w:eastAsia="Calibri" w:cs="Times New Roman"/>
          <w:b/>
          <w:bCs/>
          <w:kern w:val="0"/>
          <w:sz w:val="28"/>
          <w:szCs w:val="28"/>
          <w:lang w:val="nl-NL"/>
          <w14:ligatures w14:val="none"/>
        </w:rPr>
        <w:t>Câu hỏi 2</w:t>
      </w:r>
      <w:r w:rsidRPr="00C81C76">
        <w:rPr>
          <w:rFonts w:eastAsia="Calibri" w:cs="Times New Roman"/>
          <w:b/>
          <w:bCs/>
          <w:kern w:val="0"/>
          <w:sz w:val="28"/>
          <w:szCs w:val="28"/>
          <w:lang w:val="nl-NL"/>
          <w14:ligatures w14:val="none"/>
        </w:rPr>
        <w:t xml:space="preserve">: </w:t>
      </w:r>
      <w:r w:rsidR="00C81C76" w:rsidRPr="00C81C76">
        <w:rPr>
          <w:b/>
          <w:bCs/>
          <w:color w:val="000000"/>
          <w:sz w:val="28"/>
          <w:szCs w:val="24"/>
        </w:rPr>
        <w:t>Đồng chí cho biết một số giải pháp cơ bản nâng cao hiệu quả công tác vận động quần chúng, tham gia xây dựng cơ sở vững mạnh của cán bộ, chiến sĩ Quân đội trong tình hình mới</w:t>
      </w:r>
      <w:r w:rsidR="00C81C76" w:rsidRPr="00C81C76">
        <w:rPr>
          <w:b/>
          <w:bCs/>
          <w:color w:val="000000"/>
          <w:sz w:val="28"/>
          <w:szCs w:val="24"/>
        </w:rPr>
        <w:t>?</w:t>
      </w:r>
    </w:p>
    <w:p w14:paraId="39A56D01" w14:textId="4A4BF302" w:rsidR="00C22474" w:rsidRPr="00C343BB" w:rsidRDefault="00C22474" w:rsidP="00C4007E">
      <w:pPr>
        <w:pStyle w:val="Vnbnnidung20"/>
        <w:shd w:val="clear" w:color="auto" w:fill="auto"/>
        <w:spacing w:after="120" w:line="276" w:lineRule="auto"/>
        <w:ind w:firstLine="709"/>
        <w:rPr>
          <w:rStyle w:val="Vnbnnidung2"/>
          <w:i/>
          <w:iCs/>
          <w:sz w:val="28"/>
          <w:szCs w:val="28"/>
        </w:rPr>
      </w:pPr>
      <w:r w:rsidRPr="00C343BB">
        <w:rPr>
          <w:rStyle w:val="Vnbnnidung2"/>
          <w:i/>
          <w:iCs/>
          <w:sz w:val="28"/>
          <w:szCs w:val="28"/>
        </w:rPr>
        <w:t xml:space="preserve">* Yêu cầu đạt được: </w:t>
      </w:r>
    </w:p>
    <w:p w14:paraId="1A53A292" w14:textId="2810E365" w:rsidR="00C22474" w:rsidRPr="00B10633" w:rsidRDefault="00C22474" w:rsidP="00C4007E">
      <w:pPr>
        <w:pStyle w:val="Vnbnnidung20"/>
        <w:shd w:val="clear" w:color="auto" w:fill="auto"/>
        <w:spacing w:after="120" w:line="276" w:lineRule="auto"/>
        <w:ind w:firstLine="709"/>
        <w:rPr>
          <w:rStyle w:val="Vnbnnidung2"/>
          <w:spacing w:val="12"/>
          <w:sz w:val="28"/>
          <w:szCs w:val="28"/>
        </w:rPr>
      </w:pPr>
      <w:r w:rsidRPr="00B10633">
        <w:rPr>
          <w:rStyle w:val="Vnbnnidung2"/>
          <w:spacing w:val="12"/>
          <w:sz w:val="28"/>
          <w:szCs w:val="28"/>
        </w:rPr>
        <w:t xml:space="preserve">- Nêu </w:t>
      </w:r>
      <w:r w:rsidR="00C81C76" w:rsidRPr="00B10633">
        <w:rPr>
          <w:rStyle w:val="Vnbnnidung2"/>
          <w:spacing w:val="12"/>
          <w:sz w:val="28"/>
          <w:szCs w:val="28"/>
        </w:rPr>
        <w:t xml:space="preserve">các </w:t>
      </w:r>
      <w:r w:rsidR="00C81C76" w:rsidRPr="00B10633">
        <w:rPr>
          <w:color w:val="000000"/>
          <w:spacing w:val="12"/>
          <w:sz w:val="28"/>
          <w:szCs w:val="24"/>
        </w:rPr>
        <w:t>giải pháp cơ bản nâng cao hiệu quả công tác vận động quần chúng</w:t>
      </w:r>
      <w:r w:rsidR="00C81C76" w:rsidRPr="00B10633">
        <w:rPr>
          <w:color w:val="000000"/>
          <w:spacing w:val="12"/>
          <w:sz w:val="28"/>
          <w:szCs w:val="24"/>
        </w:rPr>
        <w:t>.</w:t>
      </w:r>
    </w:p>
    <w:p w14:paraId="782AC2F2" w14:textId="080CE200" w:rsidR="009D2F29" w:rsidRPr="00C343BB" w:rsidRDefault="009D2F29" w:rsidP="00C4007E">
      <w:pPr>
        <w:spacing w:after="120" w:line="276" w:lineRule="auto"/>
        <w:ind w:firstLine="709"/>
        <w:jc w:val="both"/>
        <w:rPr>
          <w:rFonts w:eastAsia="Calibri" w:cs="Times New Roman"/>
          <w:b/>
          <w:kern w:val="0"/>
          <w:sz w:val="28"/>
          <w:szCs w:val="28"/>
          <w:lang w:val="nl-NL"/>
          <w14:ligatures w14:val="none"/>
        </w:rPr>
      </w:pPr>
      <w:r w:rsidRPr="00C343BB">
        <w:rPr>
          <w:rFonts w:eastAsia="Calibri" w:cs="Times New Roman"/>
          <w:b/>
          <w:kern w:val="0"/>
          <w:sz w:val="28"/>
          <w:szCs w:val="28"/>
          <w:lang w:val="nl-NL"/>
          <w14:ligatures w14:val="none"/>
        </w:rPr>
        <w:t>II. PHƯƠNG PHÁP</w:t>
      </w:r>
    </w:p>
    <w:p w14:paraId="1B85AAF0" w14:textId="0693C256" w:rsidR="009D2F29" w:rsidRPr="00B10633" w:rsidRDefault="00E075AF" w:rsidP="00C4007E">
      <w:pPr>
        <w:spacing w:after="120" w:line="276" w:lineRule="auto"/>
        <w:ind w:firstLine="709"/>
        <w:jc w:val="both"/>
        <w:rPr>
          <w:rFonts w:eastAsia="Calibri" w:cs="Times New Roman"/>
          <w:b/>
          <w:kern w:val="0"/>
          <w:sz w:val="28"/>
          <w:szCs w:val="28"/>
          <w14:ligatures w14:val="none"/>
        </w:rPr>
      </w:pPr>
      <w:r w:rsidRPr="00B10633">
        <w:rPr>
          <w:rFonts w:eastAsia="Calibri" w:cs="Times New Roman"/>
          <w:kern w:val="0"/>
          <w:sz w:val="28"/>
          <w:szCs w:val="28"/>
          <w:lang w:val="vi-VN"/>
          <w14:ligatures w14:val="none"/>
        </w:rPr>
        <w:t>Tổ trưởng tổ thảo luận (Trung đội trưởng) nêu vấn đề thảo luận, gợi ý cho người học trả lời; tiến hành thảo luận từng nội dung câu hỏi; đi sâu phân tích, làm rõ những vấn đề trọng tâm; những nội dung nào bộ đội chưa hiểu hoặc chưa rõ thì hướng dẫn, kết hợp liên hệ thực tiễn, lấy ví dụ minh hoạ để giúp người học nắm chắc các nội dung. Những nội dung chưa rõ, chưa thống nhất được thì tổ trưởng tổng hợp báo cáo đồng chí giáo viên để cuối buổi đồng chí giáo viên phân tích, làm rõ</w:t>
      </w:r>
      <w:r w:rsidR="009D2F29" w:rsidRPr="00B10633">
        <w:rPr>
          <w:rFonts w:eastAsia="Calibri" w:cs="Times New Roman"/>
          <w:kern w:val="0"/>
          <w:sz w:val="28"/>
          <w:szCs w:val="28"/>
          <w:lang w:val="vi-VN"/>
          <w14:ligatures w14:val="none"/>
        </w:rPr>
        <w:t>.</w:t>
      </w:r>
    </w:p>
    <w:p w14:paraId="71FB77C0" w14:textId="77777777" w:rsidR="009D2F29" w:rsidRPr="00C343BB" w:rsidRDefault="009D2F29" w:rsidP="00C4007E">
      <w:pPr>
        <w:spacing w:after="120" w:line="276" w:lineRule="auto"/>
        <w:ind w:firstLine="709"/>
        <w:jc w:val="both"/>
        <w:rPr>
          <w:rFonts w:eastAsia="Calibri" w:cs="Times New Roman"/>
          <w:b/>
          <w:kern w:val="0"/>
          <w:sz w:val="28"/>
          <w:szCs w:val="28"/>
          <w:lang w:val="nl-NL"/>
          <w14:ligatures w14:val="none"/>
        </w:rPr>
      </w:pPr>
      <w:r w:rsidRPr="00C343BB">
        <w:rPr>
          <w:rFonts w:eastAsia="Calibri" w:cs="Times New Roman"/>
          <w:b/>
          <w:kern w:val="0"/>
          <w:sz w:val="28"/>
          <w:szCs w:val="28"/>
          <w:lang w:val="nl-NL"/>
          <w14:ligatures w14:val="none"/>
        </w:rPr>
        <w:t>III. THỜI GIAN</w:t>
      </w:r>
    </w:p>
    <w:p w14:paraId="572DF44A" w14:textId="77777777" w:rsidR="009D2F29" w:rsidRPr="00C343BB" w:rsidRDefault="009D2F29" w:rsidP="00C4007E">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lang w:val="nl-NL"/>
          <w14:ligatures w14:val="none"/>
        </w:rPr>
        <w:t>- Tổng thời gian thảo luận</w:t>
      </w:r>
      <w:r w:rsidRPr="00C343BB">
        <w:rPr>
          <w:rFonts w:eastAsia="Calibri" w:cs="Times New Roman"/>
          <w:kern w:val="0"/>
          <w:sz w:val="28"/>
          <w:szCs w:val="28"/>
          <w14:ligatures w14:val="none"/>
        </w:rPr>
        <w:t>, ôn tập: 03 giờ, trong đó:</w:t>
      </w:r>
    </w:p>
    <w:p w14:paraId="61DE9B27" w14:textId="4EAB9A7C" w:rsidR="00E075AF" w:rsidRPr="00C343BB" w:rsidRDefault="00E075AF" w:rsidP="00C4007E">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 xml:space="preserve">+ Câu 1: </w:t>
      </w:r>
      <w:r w:rsidR="00B10633">
        <w:rPr>
          <w:rFonts w:eastAsia="Calibri" w:cs="Times New Roman"/>
          <w:kern w:val="0"/>
          <w:sz w:val="28"/>
          <w:szCs w:val="28"/>
          <w14:ligatures w14:val="none"/>
        </w:rPr>
        <w:t>9</w:t>
      </w:r>
      <w:r w:rsidRPr="00C343BB">
        <w:rPr>
          <w:rFonts w:eastAsia="Calibri" w:cs="Times New Roman"/>
          <w:kern w:val="0"/>
          <w:sz w:val="28"/>
          <w:szCs w:val="28"/>
          <w14:ligatures w14:val="none"/>
        </w:rPr>
        <w:t>0 phút</w:t>
      </w:r>
    </w:p>
    <w:p w14:paraId="33F315FD" w14:textId="4E8B7688" w:rsidR="00E075AF" w:rsidRPr="00C343BB" w:rsidRDefault="00E075AF" w:rsidP="00C4007E">
      <w:pPr>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 xml:space="preserve">+ Câu 2: </w:t>
      </w:r>
      <w:r w:rsidR="00A174BB" w:rsidRPr="00C343BB">
        <w:rPr>
          <w:rFonts w:eastAsia="Calibri" w:cs="Times New Roman"/>
          <w:kern w:val="0"/>
          <w:sz w:val="28"/>
          <w:szCs w:val="28"/>
          <w14:ligatures w14:val="none"/>
        </w:rPr>
        <w:t>9</w:t>
      </w:r>
      <w:r w:rsidRPr="00C343BB">
        <w:rPr>
          <w:rFonts w:eastAsia="Calibri" w:cs="Times New Roman"/>
          <w:kern w:val="0"/>
          <w:sz w:val="28"/>
          <w:szCs w:val="28"/>
          <w14:ligatures w14:val="none"/>
        </w:rPr>
        <w:t xml:space="preserve">0 phút </w:t>
      </w:r>
    </w:p>
    <w:p w14:paraId="37406A51" w14:textId="604B7EA6" w:rsidR="009D2F29" w:rsidRPr="00C343BB" w:rsidRDefault="009D2F29" w:rsidP="00C4007E">
      <w:pPr>
        <w:spacing w:after="120" w:line="276" w:lineRule="auto"/>
        <w:ind w:firstLine="709"/>
        <w:jc w:val="both"/>
        <w:rPr>
          <w:rFonts w:eastAsia="Calibri" w:cs="Times New Roman"/>
          <w:b/>
          <w:kern w:val="0"/>
          <w:sz w:val="28"/>
          <w:szCs w:val="28"/>
          <w:lang w:val="nl-NL"/>
          <w14:ligatures w14:val="none"/>
        </w:rPr>
      </w:pPr>
      <w:r w:rsidRPr="00C343BB">
        <w:rPr>
          <w:rFonts w:eastAsia="Calibri" w:cs="Times New Roman"/>
          <w:b/>
          <w:kern w:val="0"/>
          <w:sz w:val="28"/>
          <w:szCs w:val="28"/>
          <w:lang w:val="nl-NL"/>
          <w14:ligatures w14:val="none"/>
        </w:rPr>
        <w:t>IV. ĐỊA ĐIỂM</w:t>
      </w:r>
    </w:p>
    <w:p w14:paraId="79AB4A57" w14:textId="40477390" w:rsidR="00EB7435" w:rsidRPr="00C343BB" w:rsidRDefault="00EB7435" w:rsidP="00C4007E">
      <w:pPr>
        <w:spacing w:after="120" w:line="276" w:lineRule="auto"/>
        <w:ind w:firstLine="709"/>
        <w:jc w:val="both"/>
        <w:rPr>
          <w:rFonts w:cs="Times New Roman"/>
          <w:b/>
          <w:bCs/>
          <w:sz w:val="28"/>
          <w:szCs w:val="28"/>
        </w:rPr>
      </w:pPr>
      <w:r w:rsidRPr="00C343BB">
        <w:rPr>
          <w:rFonts w:cs="Times New Roman"/>
          <w:sz w:val="28"/>
          <w:szCs w:val="28"/>
        </w:rPr>
        <w:lastRenderedPageBreak/>
        <w:t xml:space="preserve">- Trung đội </w:t>
      </w:r>
      <w:r w:rsidRPr="00C343BB">
        <w:rPr>
          <w:rFonts w:cs="Times New Roman"/>
          <w:sz w:val="28"/>
          <w:szCs w:val="28"/>
          <w:lang w:val="en-GB"/>
        </w:rPr>
        <w:t xml:space="preserve">1 </w:t>
      </w:r>
      <w:r w:rsidRPr="00C343BB">
        <w:rPr>
          <w:rFonts w:cs="Times New Roman"/>
          <w:sz w:val="28"/>
          <w:szCs w:val="28"/>
        </w:rPr>
        <w:t>: Tại</w:t>
      </w:r>
      <w:r w:rsidR="00E94105" w:rsidRPr="00C343BB">
        <w:rPr>
          <w:rFonts w:cs="Times New Roman"/>
          <w:sz w:val="28"/>
          <w:szCs w:val="28"/>
          <w:lang w:val="vi-VN"/>
        </w:rPr>
        <w:t xml:space="preserve"> khuôn viên</w:t>
      </w:r>
      <w:r w:rsidRPr="00C343BB">
        <w:rPr>
          <w:rFonts w:cs="Times New Roman"/>
          <w:sz w:val="28"/>
          <w:szCs w:val="28"/>
        </w:rPr>
        <w:t>.</w:t>
      </w:r>
    </w:p>
    <w:p w14:paraId="3B4FF0C1" w14:textId="77777777" w:rsidR="00EB7435" w:rsidRPr="00C343BB" w:rsidRDefault="00EB7435" w:rsidP="00C4007E">
      <w:pPr>
        <w:spacing w:after="120" w:line="276" w:lineRule="auto"/>
        <w:ind w:firstLine="709"/>
        <w:jc w:val="both"/>
        <w:rPr>
          <w:rFonts w:cs="Times New Roman"/>
          <w:sz w:val="28"/>
          <w:szCs w:val="28"/>
        </w:rPr>
      </w:pPr>
      <w:r w:rsidRPr="00C343BB">
        <w:rPr>
          <w:rFonts w:cs="Times New Roman"/>
          <w:sz w:val="28"/>
          <w:szCs w:val="28"/>
        </w:rPr>
        <w:t xml:space="preserve">- Trung đội </w:t>
      </w:r>
      <w:r w:rsidRPr="00C343BB">
        <w:rPr>
          <w:rFonts w:cs="Times New Roman"/>
          <w:sz w:val="28"/>
          <w:szCs w:val="28"/>
          <w:lang w:val="en-GB"/>
        </w:rPr>
        <w:t>2</w:t>
      </w:r>
      <w:r w:rsidRPr="00C343BB">
        <w:rPr>
          <w:rFonts w:cs="Times New Roman"/>
          <w:sz w:val="28"/>
          <w:szCs w:val="28"/>
        </w:rPr>
        <w:t>: Tại sân sinh hoạt của Trung đội 2.</w:t>
      </w:r>
    </w:p>
    <w:p w14:paraId="282FE1FC" w14:textId="77777777" w:rsidR="009D2F29" w:rsidRPr="00C343BB" w:rsidRDefault="009D2F29" w:rsidP="00C4007E">
      <w:pPr>
        <w:spacing w:after="120" w:line="276" w:lineRule="auto"/>
        <w:ind w:firstLine="709"/>
        <w:jc w:val="both"/>
        <w:rPr>
          <w:rFonts w:eastAsia="Calibri" w:cs="Times New Roman"/>
          <w:b/>
          <w:kern w:val="0"/>
          <w:sz w:val="28"/>
          <w:szCs w:val="28"/>
          <w:lang w:val="nl-NL"/>
          <w14:ligatures w14:val="none"/>
        </w:rPr>
      </w:pPr>
      <w:r w:rsidRPr="00C343BB">
        <w:rPr>
          <w:rFonts w:eastAsia="Calibri" w:cs="Times New Roman"/>
          <w:b/>
          <w:kern w:val="0"/>
          <w:sz w:val="28"/>
          <w:szCs w:val="28"/>
          <w:lang w:val="nl-NL"/>
          <w14:ligatures w14:val="none"/>
        </w:rPr>
        <w:t>V. PHỤ TRÁCH</w:t>
      </w:r>
    </w:p>
    <w:p w14:paraId="4FFD4302" w14:textId="77777777" w:rsidR="009D2F29" w:rsidRPr="00C343BB" w:rsidRDefault="009D2F29" w:rsidP="00C4007E">
      <w:pPr>
        <w:spacing w:after="120" w:line="276" w:lineRule="auto"/>
        <w:ind w:firstLine="709"/>
        <w:jc w:val="both"/>
        <w:rPr>
          <w:rFonts w:eastAsia="Calibri" w:cs="Times New Roman"/>
          <w:kern w:val="0"/>
          <w:sz w:val="28"/>
          <w:szCs w:val="28"/>
          <w:lang w:val="nl-NL"/>
          <w14:ligatures w14:val="none"/>
        </w:rPr>
      </w:pPr>
      <w:r w:rsidRPr="00C343BB">
        <w:rPr>
          <w:rFonts w:eastAsia="Calibri" w:cs="Times New Roman"/>
          <w:kern w:val="0"/>
          <w:sz w:val="28"/>
          <w:szCs w:val="28"/>
          <w:lang w:val="nl-NL"/>
          <w14:ligatures w14:val="none"/>
        </w:rPr>
        <w:t>Chính trị viên đại đội phụ trách chung; các trung đội trưởng là Tổ trưởng tổ thảo luận phụ trách duy trì các tổ thảo luận.</w:t>
      </w:r>
    </w:p>
    <w:p w14:paraId="420081FD" w14:textId="77777777" w:rsidR="009D2F29" w:rsidRPr="00C343BB" w:rsidRDefault="009D2F29" w:rsidP="00C4007E">
      <w:pPr>
        <w:spacing w:after="120" w:line="276" w:lineRule="auto"/>
        <w:ind w:firstLine="709"/>
        <w:jc w:val="both"/>
        <w:rPr>
          <w:rFonts w:eastAsia="Calibri" w:cs="Times New Roman"/>
          <w:b/>
          <w:kern w:val="0"/>
          <w:sz w:val="28"/>
          <w:szCs w:val="28"/>
          <w:lang w:val="nl-NL"/>
          <w14:ligatures w14:val="none"/>
        </w:rPr>
      </w:pPr>
      <w:r w:rsidRPr="00C343BB">
        <w:rPr>
          <w:rFonts w:eastAsia="Calibri" w:cs="Times New Roman"/>
          <w:b/>
          <w:kern w:val="0"/>
          <w:sz w:val="28"/>
          <w:szCs w:val="28"/>
          <w:lang w:val="nl-NL"/>
          <w14:ligatures w14:val="none"/>
        </w:rPr>
        <w:t>VI. TÀI LIỆU</w:t>
      </w:r>
    </w:p>
    <w:p w14:paraId="7FBAD410" w14:textId="42B9090E" w:rsidR="00E075AF" w:rsidRPr="00C343BB" w:rsidRDefault="00E075AF"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Nội dung chuẩn bị thảo luận của tổ trưởng tổ thảo luận đã được Chính trị viên phê duyệt.</w:t>
      </w:r>
    </w:p>
    <w:p w14:paraId="6E341B91" w14:textId="5B804766" w:rsidR="00E075AF" w:rsidRPr="00C343BB" w:rsidRDefault="00E075AF"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kern w:val="0"/>
          <w:sz w:val="28"/>
          <w:szCs w:val="28"/>
          <w14:ligatures w14:val="none"/>
        </w:rPr>
      </w:pPr>
      <w:r w:rsidRPr="00C343BB">
        <w:rPr>
          <w:rFonts w:eastAsia="Calibri" w:cs="Times New Roman"/>
          <w:kern w:val="0"/>
          <w:sz w:val="28"/>
          <w:szCs w:val="28"/>
          <w14:ligatures w14:val="none"/>
        </w:rPr>
        <w:t>Sổ học tập chính trị của HSQ, CS.</w:t>
      </w:r>
    </w:p>
    <w:p w14:paraId="4EF1CBEC" w14:textId="1C6873ED" w:rsidR="009D2F29" w:rsidRPr="00C343BB" w:rsidRDefault="009D2F29"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Calibri" w:cs="Times New Roman"/>
          <w:b/>
          <w:kern w:val="0"/>
          <w:sz w:val="28"/>
          <w:szCs w:val="28"/>
          <w:lang w:val="cy-GB"/>
          <w14:ligatures w14:val="none"/>
        </w:rPr>
        <w:t>B. HOẠT ĐỘNG BỔ TRỢ</w:t>
      </w:r>
    </w:p>
    <w:p w14:paraId="2D28FB98" w14:textId="77777777" w:rsidR="009D2F29" w:rsidRPr="00C343BB" w:rsidRDefault="009D2F29"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Calibri" w:cs="Times New Roman"/>
          <w:b/>
          <w:iCs/>
          <w:kern w:val="0"/>
          <w:sz w:val="28"/>
          <w:szCs w:val="28"/>
          <w14:ligatures w14:val="none"/>
        </w:rPr>
        <w:t>I. NỘI DUNG, YÊU CẦU</w:t>
      </w:r>
    </w:p>
    <w:p w14:paraId="0C4621D3" w14:textId="77777777" w:rsidR="00B10633" w:rsidRPr="001A1717" w:rsidRDefault="009D2F29" w:rsidP="00B10633">
      <w:pPr>
        <w:tabs>
          <w:tab w:val="left" w:pos="851"/>
        </w:tabs>
        <w:ind w:firstLine="720"/>
        <w:jc w:val="both"/>
        <w:rPr>
          <w:color w:val="000000"/>
        </w:rPr>
      </w:pPr>
      <w:r w:rsidRPr="00C343BB">
        <w:rPr>
          <w:rFonts w:eastAsia="Calibri" w:cs="Times New Roman"/>
          <w:b/>
          <w:iCs/>
          <w:kern w:val="0"/>
          <w:sz w:val="28"/>
          <w:szCs w:val="28"/>
          <w14:ligatures w14:val="none"/>
        </w:rPr>
        <w:t xml:space="preserve">1. Nội dung: </w:t>
      </w:r>
      <w:r w:rsidR="00B10633" w:rsidRPr="00B10633">
        <w:rPr>
          <w:color w:val="000000"/>
          <w:sz w:val="28"/>
          <w:szCs w:val="24"/>
        </w:rPr>
        <w:t xml:space="preserve">Xem phim tài liệu </w:t>
      </w:r>
      <w:r w:rsidR="00B10633" w:rsidRPr="00B10633">
        <w:rPr>
          <w:b/>
          <w:color w:val="000000"/>
          <w:sz w:val="28"/>
          <w:szCs w:val="24"/>
        </w:rPr>
        <w:t>“</w:t>
      </w:r>
      <w:r w:rsidR="00B10633" w:rsidRPr="00B10633">
        <w:rPr>
          <w:rStyle w:val="Strong"/>
          <w:b w:val="0"/>
          <w:color w:val="000000"/>
          <w:sz w:val="28"/>
          <w:szCs w:val="24"/>
        </w:rPr>
        <w:t>Công tác Dân vận trong Quân đội nhân dân Việt Nam”</w:t>
      </w:r>
      <w:r w:rsidR="00B10633" w:rsidRPr="00B10633">
        <w:rPr>
          <w:color w:val="000000"/>
          <w:sz w:val="28"/>
          <w:szCs w:val="24"/>
        </w:rPr>
        <w:t xml:space="preserve">, </w:t>
      </w:r>
      <w:r w:rsidR="00B10633" w:rsidRPr="00B10633">
        <w:rPr>
          <w:rStyle w:val="whitespace-normal"/>
          <w:color w:val="000000"/>
          <w:sz w:val="28"/>
          <w:szCs w:val="24"/>
        </w:rPr>
        <w:t>Kênh Quốc Phòng Việt Nam.</w:t>
      </w:r>
      <w:r w:rsidR="00B10633" w:rsidRPr="00B10633">
        <w:rPr>
          <w:color w:val="000000"/>
          <w:sz w:val="28"/>
          <w:szCs w:val="24"/>
        </w:rPr>
        <w:t xml:space="preserve"> </w:t>
      </w:r>
    </w:p>
    <w:p w14:paraId="3C2363F7" w14:textId="798C5126"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Calibri" w:cs="Times New Roman"/>
          <w:b/>
          <w:iCs/>
          <w:kern w:val="0"/>
          <w:sz w:val="28"/>
          <w:szCs w:val="28"/>
          <w14:ligatures w14:val="none"/>
        </w:rPr>
        <w:t xml:space="preserve">2. Yêu cầu: </w:t>
      </w:r>
      <w:r w:rsidRPr="00C343BB">
        <w:rPr>
          <w:rFonts w:eastAsia="Calibri" w:cs="Times New Roman"/>
          <w:iCs/>
          <w:kern w:val="0"/>
          <w:sz w:val="28"/>
          <w:szCs w:val="28"/>
          <w14:ligatures w14:val="none"/>
        </w:rPr>
        <w:t>Quá trình tổ chức xem chấp hành nghiêm quy định</w:t>
      </w:r>
      <w:r w:rsidRPr="00C343BB">
        <w:rPr>
          <w:rFonts w:eastAsia="Calibri" w:cs="Times New Roman"/>
          <w:kern w:val="0"/>
          <w:sz w:val="28"/>
          <w:szCs w:val="28"/>
          <w14:ligatures w14:val="none"/>
        </w:rPr>
        <w:t>,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w:t>
      </w:r>
      <w:r w:rsidRPr="00C343BB">
        <w:rPr>
          <w:rFonts w:eastAsia="Calibri" w:cs="Times New Roman"/>
          <w:iCs/>
          <w:kern w:val="0"/>
          <w:sz w:val="28"/>
          <w:szCs w:val="28"/>
          <w14:ligatures w14:val="none"/>
        </w:rPr>
        <w:t>.</w:t>
      </w:r>
    </w:p>
    <w:p w14:paraId="34BEE20F"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Calibri" w:cs="Times New Roman"/>
          <w:b/>
          <w:kern w:val="0"/>
          <w:sz w:val="28"/>
          <w:szCs w:val="28"/>
          <w:lang w:val="nl-NL"/>
          <w14:ligatures w14:val="none"/>
        </w:rPr>
        <w:t>II. TỔ CHỨC, PHƯƠNG PHÁP</w:t>
      </w:r>
    </w:p>
    <w:p w14:paraId="19F31F6F"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Cs/>
          <w:kern w:val="0"/>
          <w:sz w:val="28"/>
          <w:szCs w:val="28"/>
          <w:lang w:val="nl-NL"/>
          <w14:ligatures w14:val="none"/>
        </w:rPr>
      </w:pPr>
      <w:r w:rsidRPr="00C343BB">
        <w:rPr>
          <w:rFonts w:eastAsia="Calibri" w:cs="Times New Roman"/>
          <w:bCs/>
          <w:kern w:val="0"/>
          <w:sz w:val="28"/>
          <w:szCs w:val="28"/>
          <w:lang w:val="nl-NL"/>
          <w14:ligatures w14:val="none"/>
        </w:rPr>
        <w:t>- Tổ chức: Xem tập chung theo đội hình Đại đội do đồng chí Chính trị viên Đại đội trực tiếp duy trì.</w:t>
      </w:r>
    </w:p>
    <w:p w14:paraId="1F09B1D4"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Cs/>
          <w:kern w:val="0"/>
          <w:sz w:val="28"/>
          <w:szCs w:val="28"/>
          <w:lang w:val="nl-NL"/>
          <w14:ligatures w14:val="none"/>
        </w:rPr>
      </w:pPr>
      <w:r w:rsidRPr="00C343BB">
        <w:rPr>
          <w:rFonts w:eastAsia="Calibri" w:cs="Times New Roman"/>
          <w:bCs/>
          <w:kern w:val="0"/>
          <w:sz w:val="28"/>
          <w:szCs w:val="28"/>
          <w:lang w:val="nl-NL"/>
          <w14:ligatures w14:val="none"/>
        </w:rPr>
        <w:t>- Phương pháp: Xem toàn bộ nội dung; quá trình xem các đồng chí kết hợp ghi chép những nội dung quan trọng; sau khi xem tôi sẽ kết hợp kiểm tra nhận thức và định hướng một số nội dung để các đồng chí nắm và hiểu rõ hơn.</w:t>
      </w:r>
    </w:p>
    <w:p w14:paraId="51F7D6F3"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Calibri" w:cs="Times New Roman"/>
          <w:b/>
          <w:kern w:val="0"/>
          <w:sz w:val="28"/>
          <w:szCs w:val="28"/>
          <w:lang w:val="nl-NL"/>
          <w14:ligatures w14:val="none"/>
        </w:rPr>
        <w:t>III. THỜI GIAN</w:t>
      </w:r>
    </w:p>
    <w:p w14:paraId="481C14E4" w14:textId="10B41956" w:rsidR="00E075AF" w:rsidRPr="00C343BB" w:rsidRDefault="00E075AF" w:rsidP="00C4007E">
      <w:pPr>
        <w:widowControl w:val="0"/>
        <w:autoSpaceDE w:val="0"/>
        <w:autoSpaceDN w:val="0"/>
        <w:adjustRightInd w:val="0"/>
        <w:spacing w:after="120" w:line="276" w:lineRule="auto"/>
        <w:ind w:firstLine="709"/>
        <w:jc w:val="both"/>
        <w:rPr>
          <w:rFonts w:eastAsia="Calibri" w:cs="Times New Roman"/>
          <w:kern w:val="0"/>
          <w:sz w:val="28"/>
          <w:szCs w:val="28"/>
          <w:lang w:val="nl-NL"/>
          <w14:ligatures w14:val="none"/>
        </w:rPr>
      </w:pPr>
      <w:r w:rsidRPr="00C343BB">
        <w:rPr>
          <w:rFonts w:eastAsia="Calibri" w:cs="Times New Roman"/>
          <w:kern w:val="0"/>
          <w:sz w:val="28"/>
          <w:szCs w:val="28"/>
          <w:lang w:val="nl-NL"/>
          <w14:ligatures w14:val="none"/>
        </w:rPr>
        <w:t>0</w:t>
      </w:r>
      <w:r w:rsidR="00B10633">
        <w:rPr>
          <w:rFonts w:eastAsia="Calibri" w:cs="Times New Roman"/>
          <w:kern w:val="0"/>
          <w:sz w:val="28"/>
          <w:szCs w:val="28"/>
          <w:lang w:val="nl-NL"/>
          <w14:ligatures w14:val="none"/>
        </w:rPr>
        <w:t>1</w:t>
      </w:r>
      <w:r w:rsidRPr="00C343BB">
        <w:rPr>
          <w:rFonts w:eastAsia="Calibri" w:cs="Times New Roman"/>
          <w:kern w:val="0"/>
          <w:sz w:val="28"/>
          <w:szCs w:val="28"/>
          <w:lang w:val="nl-NL"/>
          <w14:ligatures w14:val="none"/>
        </w:rPr>
        <w:t xml:space="preserve"> giờ sau khi lên lớp.</w:t>
      </w:r>
    </w:p>
    <w:p w14:paraId="4B450354" w14:textId="153C5F2E"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b/>
          <w:kern w:val="0"/>
          <w:sz w:val="28"/>
          <w:szCs w:val="28"/>
          <w14:ligatures w14:val="none"/>
        </w:rPr>
        <w:t>IV. ĐỊA ĐIỂM</w:t>
      </w:r>
    </w:p>
    <w:p w14:paraId="319D864F" w14:textId="279AE6E9" w:rsidR="009D2F29" w:rsidRPr="00C343BB" w:rsidRDefault="00C64F2A"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kern w:val="0"/>
          <w:sz w:val="28"/>
          <w:szCs w:val="28"/>
          <w14:ligatures w14:val="none"/>
        </w:rPr>
        <w:t>Khuôn</w:t>
      </w:r>
      <w:r w:rsidRPr="00C343BB">
        <w:rPr>
          <w:rFonts w:eastAsia="Times New Roman" w:cs="Times New Roman"/>
          <w:kern w:val="0"/>
          <w:sz w:val="28"/>
          <w:szCs w:val="28"/>
          <w:lang w:val="vi-VN"/>
          <w14:ligatures w14:val="none"/>
        </w:rPr>
        <w:t xml:space="preserve"> viên </w:t>
      </w:r>
      <w:r w:rsidR="009D2F29" w:rsidRPr="00C343BB">
        <w:rPr>
          <w:rFonts w:eastAsia="Times New Roman" w:cs="Times New Roman"/>
          <w:kern w:val="0"/>
          <w:sz w:val="28"/>
          <w:szCs w:val="28"/>
          <w14:ligatures w14:val="none"/>
        </w:rPr>
        <w:t>của Đại đội.</w:t>
      </w:r>
    </w:p>
    <w:p w14:paraId="0336418C"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b/>
          <w:kern w:val="0"/>
          <w:sz w:val="28"/>
          <w:szCs w:val="28"/>
          <w14:ligatures w14:val="none"/>
        </w:rPr>
        <w:t>V. THÀNH PHẦN</w:t>
      </w:r>
    </w:p>
    <w:p w14:paraId="537D37DA"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kern w:val="0"/>
          <w:sz w:val="28"/>
          <w:szCs w:val="28"/>
          <w14:ligatures w14:val="none"/>
        </w:rPr>
        <w:t>100% cán bộ, chiến sĩ trong đơn vị.</w:t>
      </w:r>
    </w:p>
    <w:p w14:paraId="05D4958C"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b/>
          <w:kern w:val="0"/>
          <w:sz w:val="28"/>
          <w:szCs w:val="28"/>
          <w14:ligatures w14:val="none"/>
        </w:rPr>
        <w:t>VI. PHỤ TRÁCH</w:t>
      </w:r>
    </w:p>
    <w:p w14:paraId="4779BCD4"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kern w:val="0"/>
          <w:sz w:val="28"/>
          <w:szCs w:val="28"/>
          <w14:ligatures w14:val="none"/>
        </w:rPr>
        <w:t>Đồng chí Chính trị viên Đại đội.</w:t>
      </w:r>
    </w:p>
    <w:p w14:paraId="244DE7DC" w14:textId="77777777" w:rsidR="009D2F29" w:rsidRPr="00C343BB"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343BB">
        <w:rPr>
          <w:rFonts w:eastAsia="Times New Roman" w:cs="Times New Roman"/>
          <w:b/>
          <w:kern w:val="0"/>
          <w:sz w:val="28"/>
          <w:szCs w:val="28"/>
          <w14:ligatures w14:val="none"/>
        </w:rPr>
        <w:lastRenderedPageBreak/>
        <w:t>VII. VẬT CHẤT BẢO ĐẢM</w:t>
      </w:r>
    </w:p>
    <w:p w14:paraId="7D369FCF" w14:textId="77777777" w:rsidR="00E075AF" w:rsidRPr="00C343BB" w:rsidRDefault="00E075AF" w:rsidP="00C4007E">
      <w:pPr>
        <w:shd w:val="clear" w:color="auto" w:fill="FFFFFF"/>
        <w:spacing w:after="120" w:line="276" w:lineRule="auto"/>
        <w:ind w:firstLine="709"/>
        <w:jc w:val="both"/>
        <w:rPr>
          <w:rFonts w:eastAsia="Calibri" w:cs="Times New Roman"/>
          <w:bCs/>
          <w:kern w:val="0"/>
          <w:sz w:val="28"/>
          <w:szCs w:val="28"/>
          <w:lang w:val="nl-NL"/>
          <w14:ligatures w14:val="none"/>
        </w:rPr>
      </w:pPr>
      <w:r w:rsidRPr="00C343BB">
        <w:rPr>
          <w:rFonts w:eastAsia="Calibri" w:cs="Times New Roman"/>
          <w:bCs/>
          <w:kern w:val="0"/>
          <w:sz w:val="28"/>
          <w:szCs w:val="28"/>
          <w:lang w:val="nl-NL"/>
          <w14:ligatures w14:val="none"/>
        </w:rPr>
        <w:t>Bộ trình chiếu, âm ly, loa bàn.</w:t>
      </w:r>
    </w:p>
    <w:p w14:paraId="7C0D1292" w14:textId="04E079B7" w:rsidR="00B10633" w:rsidRPr="00B10633" w:rsidRDefault="00EC2DE0" w:rsidP="00B10633">
      <w:pPr>
        <w:tabs>
          <w:tab w:val="left" w:pos="851"/>
        </w:tabs>
        <w:ind w:firstLine="720"/>
        <w:jc w:val="both"/>
        <w:rPr>
          <w:color w:val="000000"/>
          <w:sz w:val="28"/>
          <w:szCs w:val="24"/>
        </w:rPr>
      </w:pPr>
      <w:r w:rsidRPr="00C343BB">
        <w:rPr>
          <w:rFonts w:eastAsia="Times New Roman"/>
          <w:bCs/>
          <w:sz w:val="28"/>
          <w:szCs w:val="28"/>
          <w:lang w:val="nl-NL"/>
        </w:rPr>
        <w:t xml:space="preserve">Phim tài liệu: </w:t>
      </w:r>
      <w:r w:rsidR="00B10633" w:rsidRPr="00B10633">
        <w:rPr>
          <w:b/>
          <w:color w:val="000000"/>
          <w:sz w:val="28"/>
          <w:szCs w:val="24"/>
        </w:rPr>
        <w:t>“</w:t>
      </w:r>
      <w:r w:rsidR="00B10633" w:rsidRPr="00B10633">
        <w:rPr>
          <w:rStyle w:val="Strong"/>
          <w:b w:val="0"/>
          <w:color w:val="000000"/>
          <w:sz w:val="28"/>
          <w:szCs w:val="24"/>
        </w:rPr>
        <w:t>Công tác Dân vận trong Quân đội nhân dân Việt Nam”</w:t>
      </w:r>
      <w:r w:rsidR="00B10633" w:rsidRPr="00B10633">
        <w:rPr>
          <w:color w:val="000000"/>
          <w:sz w:val="28"/>
          <w:szCs w:val="24"/>
        </w:rPr>
        <w:t xml:space="preserve">, </w:t>
      </w:r>
      <w:r w:rsidR="00B10633" w:rsidRPr="00B10633">
        <w:rPr>
          <w:rStyle w:val="whitespace-normal"/>
          <w:color w:val="000000"/>
          <w:sz w:val="28"/>
          <w:szCs w:val="24"/>
        </w:rPr>
        <w:t>Kênh Quốc Phòng Việt Nam.</w:t>
      </w:r>
      <w:r w:rsidR="00B10633" w:rsidRPr="00B10633">
        <w:rPr>
          <w:color w:val="000000"/>
          <w:sz w:val="28"/>
          <w:szCs w:val="24"/>
        </w:rPr>
        <w:t xml:space="preserve"> </w:t>
      </w:r>
    </w:p>
    <w:p w14:paraId="7EC15EE0" w14:textId="1C8E6806" w:rsidR="00EC2DE0" w:rsidRPr="00C343BB" w:rsidRDefault="00EC2DE0" w:rsidP="00B10633">
      <w:pPr>
        <w:shd w:val="clear" w:color="auto" w:fill="FFFFFF"/>
        <w:spacing w:after="120" w:line="276" w:lineRule="auto"/>
        <w:ind w:firstLine="709"/>
        <w:jc w:val="both"/>
        <w:rPr>
          <w:rFonts w:eastAsia="Calibri" w:cs="Times New Roman"/>
          <w:b/>
          <w:i/>
          <w:iCs/>
          <w:kern w:val="0"/>
          <w:sz w:val="28"/>
          <w:szCs w:val="28"/>
          <w14:ligatures w14:val="none"/>
        </w:rPr>
      </w:pPr>
    </w:p>
    <w:tbl>
      <w:tblPr>
        <w:tblW w:w="0" w:type="auto"/>
        <w:tblLook w:val="04A0" w:firstRow="1" w:lastRow="0" w:firstColumn="1" w:lastColumn="0" w:noHBand="0" w:noVBand="1"/>
      </w:tblPr>
      <w:tblGrid>
        <w:gridCol w:w="2539"/>
        <w:gridCol w:w="1980"/>
        <w:gridCol w:w="4768"/>
      </w:tblGrid>
      <w:tr w:rsidR="009D2F29" w:rsidRPr="00C343BB" w14:paraId="3425A150" w14:textId="77777777" w:rsidTr="00E145CF">
        <w:tc>
          <w:tcPr>
            <w:tcW w:w="2610" w:type="dxa"/>
          </w:tcPr>
          <w:p w14:paraId="3DC261C4" w14:textId="77777777" w:rsidR="009D2F29" w:rsidRPr="00C343BB" w:rsidRDefault="009D2F29" w:rsidP="009D2F29">
            <w:pPr>
              <w:spacing w:before="120" w:after="120" w:line="360" w:lineRule="atLeast"/>
              <w:ind w:firstLine="720"/>
              <w:jc w:val="both"/>
              <w:rPr>
                <w:rFonts w:eastAsia="Calibri" w:cs="Times New Roman"/>
                <w:kern w:val="0"/>
                <w:sz w:val="28"/>
                <w:szCs w:val="28"/>
                <w14:ligatures w14:val="none"/>
              </w:rPr>
            </w:pPr>
          </w:p>
        </w:tc>
        <w:tc>
          <w:tcPr>
            <w:tcW w:w="2034" w:type="dxa"/>
          </w:tcPr>
          <w:p w14:paraId="652D81BB" w14:textId="77777777" w:rsidR="009D2F29" w:rsidRPr="00C343BB" w:rsidRDefault="009D2F29" w:rsidP="009D2F29">
            <w:pPr>
              <w:spacing w:before="120" w:after="120" w:line="360" w:lineRule="atLeast"/>
              <w:ind w:firstLine="720"/>
              <w:jc w:val="both"/>
              <w:rPr>
                <w:rFonts w:eastAsia="Calibri" w:cs="Times New Roman"/>
                <w:kern w:val="0"/>
                <w:sz w:val="28"/>
                <w:szCs w:val="28"/>
                <w14:ligatures w14:val="none"/>
              </w:rPr>
            </w:pPr>
          </w:p>
        </w:tc>
        <w:tc>
          <w:tcPr>
            <w:tcW w:w="4820" w:type="dxa"/>
          </w:tcPr>
          <w:p w14:paraId="1DD6C17F" w14:textId="3204EE25" w:rsidR="009D2F29" w:rsidRPr="00C343BB" w:rsidRDefault="00C64F2A" w:rsidP="009D2F29">
            <w:pPr>
              <w:spacing w:after="0" w:line="360" w:lineRule="atLeast"/>
              <w:jc w:val="center"/>
              <w:rPr>
                <w:rFonts w:eastAsia="Times New Roman" w:cs="Times New Roman"/>
                <w:i/>
                <w:kern w:val="0"/>
                <w:sz w:val="28"/>
                <w:szCs w:val="28"/>
                <w:lang w:val="en-GB"/>
                <w14:ligatures w14:val="none"/>
              </w:rPr>
            </w:pPr>
            <w:r w:rsidRPr="00C343BB">
              <w:rPr>
                <w:rFonts w:eastAsia="Times New Roman" w:cs="Times New Roman"/>
                <w:i/>
                <w:kern w:val="0"/>
                <w:sz w:val="28"/>
                <w:szCs w:val="28"/>
                <w:lang w:val="vi-VN"/>
                <w14:ligatures w14:val="none"/>
              </w:rPr>
              <w:t xml:space="preserve">Ngày </w:t>
            </w:r>
            <w:r w:rsidR="00961B13">
              <w:rPr>
                <w:rFonts w:eastAsia="Times New Roman" w:cs="Times New Roman"/>
                <w:i/>
                <w:kern w:val="0"/>
                <w:sz w:val="28"/>
                <w:szCs w:val="28"/>
                <w14:ligatures w14:val="none"/>
              </w:rPr>
              <w:t xml:space="preserve">  </w:t>
            </w:r>
            <w:r w:rsidR="009D2F29" w:rsidRPr="00C343BB">
              <w:rPr>
                <w:rFonts w:eastAsia="Times New Roman" w:cs="Times New Roman"/>
                <w:i/>
                <w:kern w:val="0"/>
                <w:sz w:val="28"/>
                <w:szCs w:val="28"/>
                <w:lang w:val="vi-VN"/>
                <w14:ligatures w14:val="none"/>
              </w:rPr>
              <w:t xml:space="preserve"> tháng</w:t>
            </w:r>
            <w:r w:rsidR="00961B13">
              <w:rPr>
                <w:rFonts w:eastAsia="Times New Roman" w:cs="Times New Roman"/>
                <w:i/>
                <w:kern w:val="0"/>
                <w:sz w:val="28"/>
                <w:szCs w:val="28"/>
                <w14:ligatures w14:val="none"/>
              </w:rPr>
              <w:t xml:space="preserve">    </w:t>
            </w:r>
            <w:r w:rsidR="009D2F29" w:rsidRPr="00C343BB">
              <w:rPr>
                <w:rFonts w:eastAsia="Times New Roman" w:cs="Times New Roman"/>
                <w:i/>
                <w:kern w:val="0"/>
                <w:sz w:val="28"/>
                <w:szCs w:val="28"/>
                <w:lang w:val="vi-VN"/>
                <w14:ligatures w14:val="none"/>
              </w:rPr>
              <w:t>năm 202</w:t>
            </w:r>
            <w:r w:rsidR="00EC2DE0" w:rsidRPr="00C343BB">
              <w:rPr>
                <w:rFonts w:eastAsia="Times New Roman" w:cs="Times New Roman"/>
                <w:i/>
                <w:kern w:val="0"/>
                <w:sz w:val="28"/>
                <w:szCs w:val="28"/>
                <w:lang w:val="vi-VN"/>
                <w14:ligatures w14:val="none"/>
              </w:rPr>
              <w:t>6</w:t>
            </w:r>
          </w:p>
          <w:p w14:paraId="52C9E174" w14:textId="77777777" w:rsidR="009D2F29" w:rsidRPr="00C343BB" w:rsidRDefault="009D2F29" w:rsidP="009D2F29">
            <w:pPr>
              <w:spacing w:after="0" w:line="360" w:lineRule="atLeast"/>
              <w:jc w:val="center"/>
              <w:rPr>
                <w:rFonts w:eastAsia="Times New Roman" w:cs="Times New Roman"/>
                <w:b/>
                <w:kern w:val="0"/>
                <w:sz w:val="28"/>
                <w:szCs w:val="28"/>
                <w:lang w:val="vi-VN"/>
                <w14:ligatures w14:val="none"/>
              </w:rPr>
            </w:pPr>
            <w:r w:rsidRPr="00C343BB">
              <w:rPr>
                <w:rFonts w:eastAsia="Times New Roman" w:cs="Times New Roman"/>
                <w:b/>
                <w:kern w:val="0"/>
                <w:sz w:val="28"/>
                <w:szCs w:val="28"/>
                <w:lang w:val="vi-VN"/>
                <w14:ligatures w14:val="none"/>
              </w:rPr>
              <w:t>NGƯỜI SOẠN BÀI GIẢNG</w:t>
            </w:r>
          </w:p>
          <w:p w14:paraId="25DB0173" w14:textId="77777777" w:rsidR="009D2F29" w:rsidRPr="00C343BB" w:rsidRDefault="009D2F29" w:rsidP="009D2F29">
            <w:pPr>
              <w:spacing w:after="0" w:line="360" w:lineRule="atLeast"/>
              <w:jc w:val="center"/>
              <w:rPr>
                <w:rFonts w:eastAsia="Times New Roman" w:cs="Times New Roman"/>
                <w:b/>
                <w:kern w:val="0"/>
                <w:sz w:val="28"/>
                <w:szCs w:val="28"/>
                <w:lang w:val="vi-VN"/>
                <w14:ligatures w14:val="none"/>
              </w:rPr>
            </w:pPr>
          </w:p>
          <w:p w14:paraId="5DD3583D" w14:textId="77777777" w:rsidR="009D2F29" w:rsidRPr="00C343BB" w:rsidRDefault="009D2F29" w:rsidP="009D2F29">
            <w:pPr>
              <w:spacing w:after="0" w:line="360" w:lineRule="atLeast"/>
              <w:jc w:val="center"/>
              <w:rPr>
                <w:rFonts w:eastAsia="Times New Roman" w:cs="Times New Roman"/>
                <w:b/>
                <w:kern w:val="0"/>
                <w:sz w:val="28"/>
                <w:szCs w:val="28"/>
                <w:lang w:val="vi-VN"/>
                <w14:ligatures w14:val="none"/>
              </w:rPr>
            </w:pPr>
          </w:p>
          <w:p w14:paraId="0FED1699" w14:textId="2F701197" w:rsidR="009D2F29" w:rsidRPr="00C343BB" w:rsidRDefault="009D2F29" w:rsidP="009D2F29">
            <w:pPr>
              <w:spacing w:after="0" w:line="360" w:lineRule="atLeast"/>
              <w:jc w:val="center"/>
              <w:rPr>
                <w:rFonts w:eastAsia="Times New Roman" w:cs="Times New Roman"/>
                <w:b/>
                <w:kern w:val="0"/>
                <w:sz w:val="28"/>
                <w:szCs w:val="28"/>
                <w:lang w:val="vi-VN"/>
                <w14:ligatures w14:val="none"/>
              </w:rPr>
            </w:pPr>
          </w:p>
          <w:p w14:paraId="795F8CA4" w14:textId="77777777" w:rsidR="004126E1" w:rsidRPr="00C343BB" w:rsidRDefault="004126E1" w:rsidP="009D2F29">
            <w:pPr>
              <w:spacing w:after="0" w:line="360" w:lineRule="atLeast"/>
              <w:jc w:val="center"/>
              <w:rPr>
                <w:rFonts w:eastAsia="Times New Roman" w:cs="Times New Roman"/>
                <w:b/>
                <w:kern w:val="0"/>
                <w:sz w:val="28"/>
                <w:szCs w:val="28"/>
                <w:lang w:val="vi-VN"/>
                <w14:ligatures w14:val="none"/>
              </w:rPr>
            </w:pPr>
          </w:p>
          <w:p w14:paraId="1588976B" w14:textId="28A3D108" w:rsidR="009D2F29" w:rsidRPr="00C343BB" w:rsidRDefault="00401D4A" w:rsidP="009D2F29">
            <w:pPr>
              <w:spacing w:before="120" w:after="120" w:line="360" w:lineRule="atLeast"/>
              <w:jc w:val="center"/>
              <w:rPr>
                <w:rFonts w:eastAsia="Calibri" w:cs="Times New Roman"/>
                <w:b/>
                <w:kern w:val="0"/>
                <w:sz w:val="28"/>
                <w:szCs w:val="28"/>
                <w:lang w:val="vi-VN"/>
                <w14:ligatures w14:val="none"/>
              </w:rPr>
            </w:pPr>
            <w:r w:rsidRPr="00C343BB">
              <w:rPr>
                <w:rFonts w:eastAsia="Times New Roman" w:cs="Times New Roman"/>
                <w:b/>
                <w:kern w:val="0"/>
                <w:sz w:val="28"/>
                <w:szCs w:val="28"/>
                <w14:ligatures w14:val="none"/>
              </w:rPr>
              <w:t>………………………….</w:t>
            </w:r>
          </w:p>
        </w:tc>
      </w:tr>
    </w:tbl>
    <w:p w14:paraId="22AA51CE" w14:textId="77777777" w:rsidR="009D2F29" w:rsidRPr="00C343BB" w:rsidRDefault="009D2F29" w:rsidP="009D2F29">
      <w:pPr>
        <w:spacing w:before="120" w:after="120" w:line="360" w:lineRule="atLeast"/>
        <w:ind w:firstLine="567"/>
        <w:rPr>
          <w:rFonts w:ascii="Calibri" w:eastAsia="Calibri" w:hAnsi="Calibri" w:cs="Times New Roman"/>
          <w:kern w:val="0"/>
          <w:sz w:val="28"/>
          <w:szCs w:val="28"/>
          <w14:ligatures w14:val="none"/>
        </w:rPr>
      </w:pPr>
    </w:p>
    <w:p w14:paraId="2119F586" w14:textId="77777777" w:rsidR="00643A47" w:rsidRPr="00C343BB" w:rsidRDefault="00643A47">
      <w:pPr>
        <w:rPr>
          <w:sz w:val="28"/>
          <w:szCs w:val="28"/>
        </w:rPr>
      </w:pPr>
    </w:p>
    <w:sectPr w:rsidR="00643A47" w:rsidRPr="00C343BB"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DB2D" w14:textId="77777777" w:rsidR="00CB1BC3" w:rsidRDefault="00CB1BC3" w:rsidP="009D2F29">
      <w:pPr>
        <w:spacing w:after="0" w:line="240" w:lineRule="auto"/>
      </w:pPr>
      <w:r>
        <w:separator/>
      </w:r>
    </w:p>
  </w:endnote>
  <w:endnote w:type="continuationSeparator" w:id="0">
    <w:p w14:paraId="2B75E5A2" w14:textId="77777777" w:rsidR="00CB1BC3" w:rsidRDefault="00CB1BC3"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EF21" w14:textId="77777777" w:rsidR="00CB1BC3" w:rsidRDefault="00CB1BC3" w:rsidP="009D2F29">
      <w:pPr>
        <w:spacing w:after="0" w:line="240" w:lineRule="auto"/>
      </w:pPr>
      <w:r>
        <w:separator/>
      </w:r>
    </w:p>
  </w:footnote>
  <w:footnote w:type="continuationSeparator" w:id="0">
    <w:p w14:paraId="787AAAC8" w14:textId="77777777" w:rsidR="00CB1BC3" w:rsidRDefault="00CB1BC3"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C829D6" w:rsidRPr="00C22474" w:rsidRDefault="00C829D6"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sidR="00E94105">
          <w:rPr>
            <w:rFonts w:ascii="Times New Roman" w:hAnsi="Times New Roman"/>
            <w:noProof/>
            <w:sz w:val="28"/>
          </w:rPr>
          <w:t>33</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2F29"/>
    <w:rsid w:val="000077DA"/>
    <w:rsid w:val="00032A90"/>
    <w:rsid w:val="000B737D"/>
    <w:rsid w:val="000C0EFC"/>
    <w:rsid w:val="000C5B6F"/>
    <w:rsid w:val="001217F1"/>
    <w:rsid w:val="001325AA"/>
    <w:rsid w:val="0015109F"/>
    <w:rsid w:val="0020350A"/>
    <w:rsid w:val="00237821"/>
    <w:rsid w:val="002978AA"/>
    <w:rsid w:val="002D0102"/>
    <w:rsid w:val="002D75D3"/>
    <w:rsid w:val="003740C7"/>
    <w:rsid w:val="0039119E"/>
    <w:rsid w:val="003B46F6"/>
    <w:rsid w:val="003B6037"/>
    <w:rsid w:val="00401D4A"/>
    <w:rsid w:val="004126E1"/>
    <w:rsid w:val="00432D84"/>
    <w:rsid w:val="00443534"/>
    <w:rsid w:val="00493295"/>
    <w:rsid w:val="004B0911"/>
    <w:rsid w:val="004C3371"/>
    <w:rsid w:val="004C7B5A"/>
    <w:rsid w:val="0053589C"/>
    <w:rsid w:val="005515AC"/>
    <w:rsid w:val="00560D93"/>
    <w:rsid w:val="005A375F"/>
    <w:rsid w:val="005B7F99"/>
    <w:rsid w:val="005D2831"/>
    <w:rsid w:val="00643A47"/>
    <w:rsid w:val="00652934"/>
    <w:rsid w:val="006550CD"/>
    <w:rsid w:val="00672DC6"/>
    <w:rsid w:val="006B27DE"/>
    <w:rsid w:val="006D0FC2"/>
    <w:rsid w:val="006D6B88"/>
    <w:rsid w:val="00762FDD"/>
    <w:rsid w:val="007A61AE"/>
    <w:rsid w:val="00843279"/>
    <w:rsid w:val="00864A6C"/>
    <w:rsid w:val="00882AAE"/>
    <w:rsid w:val="008E6044"/>
    <w:rsid w:val="00950B2A"/>
    <w:rsid w:val="00961B13"/>
    <w:rsid w:val="00972167"/>
    <w:rsid w:val="00992A9F"/>
    <w:rsid w:val="009D2F29"/>
    <w:rsid w:val="00A174BB"/>
    <w:rsid w:val="00A4344F"/>
    <w:rsid w:val="00A61759"/>
    <w:rsid w:val="00AF79D2"/>
    <w:rsid w:val="00B10633"/>
    <w:rsid w:val="00B33EBE"/>
    <w:rsid w:val="00B71093"/>
    <w:rsid w:val="00BB2235"/>
    <w:rsid w:val="00BD5CCE"/>
    <w:rsid w:val="00BF7D61"/>
    <w:rsid w:val="00C00A98"/>
    <w:rsid w:val="00C202F9"/>
    <w:rsid w:val="00C22474"/>
    <w:rsid w:val="00C343BB"/>
    <w:rsid w:val="00C4007E"/>
    <w:rsid w:val="00C45E53"/>
    <w:rsid w:val="00C64F2A"/>
    <w:rsid w:val="00C81BC7"/>
    <w:rsid w:val="00C81C76"/>
    <w:rsid w:val="00C829D6"/>
    <w:rsid w:val="00CA20D7"/>
    <w:rsid w:val="00CA26ED"/>
    <w:rsid w:val="00CB1BC3"/>
    <w:rsid w:val="00D16E91"/>
    <w:rsid w:val="00D71580"/>
    <w:rsid w:val="00DD4DA8"/>
    <w:rsid w:val="00E075AF"/>
    <w:rsid w:val="00E145CF"/>
    <w:rsid w:val="00E21F25"/>
    <w:rsid w:val="00E5499E"/>
    <w:rsid w:val="00E54C7C"/>
    <w:rsid w:val="00E54DE4"/>
    <w:rsid w:val="00E6671E"/>
    <w:rsid w:val="00E94105"/>
    <w:rsid w:val="00EB7435"/>
    <w:rsid w:val="00EC2DE0"/>
    <w:rsid w:val="00F57856"/>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docId w15:val="{0534B27B-28EF-4B2C-8266-1EFF3A06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character" w:customStyle="1" w:styleId="whitespace-normal">
    <w:name w:val="whitespace-normal"/>
    <w:basedOn w:val="DefaultParagraphFont"/>
    <w:rsid w:val="00C829D6"/>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unhideWhenUsed/>
    <w:qFormat/>
    <w:rsid w:val="000B737D"/>
    <w:pPr>
      <w:spacing w:before="100" w:beforeAutospacing="1" w:after="100" w:afterAutospacing="1" w:line="240" w:lineRule="auto"/>
    </w:pPr>
    <w:rPr>
      <w:rFonts w:eastAsia="Times New Roman" w:cs="Times New Roman"/>
      <w:kern w:val="0"/>
      <w:szCs w:val="24"/>
      <w:lang w:val="vi-VN" w:eastAsia="vi-VN"/>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237821"/>
    <w:pPr>
      <w:spacing w:line="240" w:lineRule="exact"/>
    </w:pPr>
    <w:rPr>
      <w:vertAlign w:val="superscript"/>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5.1 Char"/>
    <w:link w:val="NormalWeb"/>
    <w:qFormat/>
    <w:locked/>
    <w:rsid w:val="00E54DE4"/>
    <w:rPr>
      <w:rFonts w:eastAsia="Times New Roman" w:cs="Times New Roman"/>
      <w:kern w:val="0"/>
      <w:szCs w:val="24"/>
      <w:lang w:val="vi-VN" w:eastAsia="vi-VN"/>
      <w14:ligatures w14:val="none"/>
    </w:rPr>
  </w:style>
  <w:style w:type="paragraph" w:styleId="BalloonText">
    <w:name w:val="Balloon Text"/>
    <w:basedOn w:val="Normal"/>
    <w:link w:val="BalloonTextChar"/>
    <w:uiPriority w:val="99"/>
    <w:semiHidden/>
    <w:unhideWhenUsed/>
    <w:rsid w:val="004126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6E1"/>
    <w:rPr>
      <w:rFonts w:ascii="Segoe UI" w:hAnsi="Segoe UI" w:cs="Segoe UI"/>
      <w:sz w:val="18"/>
      <w:szCs w:val="18"/>
    </w:rPr>
  </w:style>
  <w:style w:type="paragraph" w:styleId="BodyText">
    <w:name w:val="Body Text"/>
    <w:basedOn w:val="Normal"/>
    <w:link w:val="BodyTextChar"/>
    <w:unhideWhenUsed/>
    <w:rsid w:val="006B27DE"/>
    <w:pPr>
      <w:spacing w:after="0" w:line="240" w:lineRule="auto"/>
    </w:pPr>
    <w:rPr>
      <w:rFonts w:ascii=".VnTime" w:eastAsia="Times New Roman" w:hAnsi=".VnTime" w:cs="Times New Roman"/>
      <w:kern w:val="0"/>
      <w:sz w:val="28"/>
      <w:szCs w:val="24"/>
      <w14:ligatures w14:val="none"/>
    </w:rPr>
  </w:style>
  <w:style w:type="character" w:customStyle="1" w:styleId="BodyTextChar">
    <w:name w:val="Body Text Char"/>
    <w:basedOn w:val="DefaultParagraphFont"/>
    <w:link w:val="BodyText"/>
    <w:rsid w:val="006B27DE"/>
    <w:rPr>
      <w:rFonts w:ascii=".VnTime" w:eastAsia="Times New Roman" w:hAnsi=".VnTime" w:cs="Times New Roman"/>
      <w:kern w:val="0"/>
      <w:sz w:val="28"/>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6238">
      <w:bodyDiv w:val="1"/>
      <w:marLeft w:val="0"/>
      <w:marRight w:val="0"/>
      <w:marTop w:val="0"/>
      <w:marBottom w:val="0"/>
      <w:divBdr>
        <w:top w:val="none" w:sz="0" w:space="0" w:color="auto"/>
        <w:left w:val="none" w:sz="0" w:space="0" w:color="auto"/>
        <w:bottom w:val="none" w:sz="0" w:space="0" w:color="auto"/>
        <w:right w:val="none" w:sz="0" w:space="0" w:color="auto"/>
      </w:divBdr>
      <w:divsChild>
        <w:div w:id="234973909">
          <w:marLeft w:val="0"/>
          <w:marRight w:val="0"/>
          <w:marTop w:val="0"/>
          <w:marBottom w:val="0"/>
          <w:divBdr>
            <w:top w:val="none" w:sz="0" w:space="0" w:color="auto"/>
            <w:left w:val="none" w:sz="0" w:space="0" w:color="auto"/>
            <w:bottom w:val="none" w:sz="0" w:space="0" w:color="auto"/>
            <w:right w:val="none" w:sz="0" w:space="0" w:color="auto"/>
          </w:divBdr>
          <w:divsChild>
            <w:div w:id="33620535">
              <w:marLeft w:val="0"/>
              <w:marRight w:val="0"/>
              <w:marTop w:val="0"/>
              <w:marBottom w:val="0"/>
              <w:divBdr>
                <w:top w:val="none" w:sz="0" w:space="0" w:color="auto"/>
                <w:left w:val="none" w:sz="0" w:space="0" w:color="auto"/>
                <w:bottom w:val="none" w:sz="0" w:space="0" w:color="auto"/>
                <w:right w:val="none" w:sz="0" w:space="0" w:color="auto"/>
              </w:divBdr>
              <w:divsChild>
                <w:div w:id="1958945611">
                  <w:marLeft w:val="0"/>
                  <w:marRight w:val="0"/>
                  <w:marTop w:val="0"/>
                  <w:marBottom w:val="0"/>
                  <w:divBdr>
                    <w:top w:val="none" w:sz="0" w:space="0" w:color="auto"/>
                    <w:left w:val="none" w:sz="0" w:space="0" w:color="auto"/>
                    <w:bottom w:val="none" w:sz="0" w:space="0" w:color="auto"/>
                    <w:right w:val="none" w:sz="0" w:space="0" w:color="auto"/>
                  </w:divBdr>
                  <w:divsChild>
                    <w:div w:id="602763725">
                      <w:marLeft w:val="0"/>
                      <w:marRight w:val="0"/>
                      <w:marTop w:val="0"/>
                      <w:marBottom w:val="0"/>
                      <w:divBdr>
                        <w:top w:val="none" w:sz="0" w:space="0" w:color="auto"/>
                        <w:left w:val="none" w:sz="0" w:space="0" w:color="auto"/>
                        <w:bottom w:val="none" w:sz="0" w:space="0" w:color="auto"/>
                        <w:right w:val="none" w:sz="0" w:space="0" w:color="auto"/>
                      </w:divBdr>
                      <w:divsChild>
                        <w:div w:id="1998679295">
                          <w:marLeft w:val="0"/>
                          <w:marRight w:val="0"/>
                          <w:marTop w:val="0"/>
                          <w:marBottom w:val="0"/>
                          <w:divBdr>
                            <w:top w:val="none" w:sz="0" w:space="0" w:color="auto"/>
                            <w:left w:val="none" w:sz="0" w:space="0" w:color="auto"/>
                            <w:bottom w:val="none" w:sz="0" w:space="0" w:color="auto"/>
                            <w:right w:val="none" w:sz="0" w:space="0" w:color="auto"/>
                          </w:divBdr>
                          <w:divsChild>
                            <w:div w:id="198592473">
                              <w:marLeft w:val="0"/>
                              <w:marRight w:val="0"/>
                              <w:marTop w:val="0"/>
                              <w:marBottom w:val="0"/>
                              <w:divBdr>
                                <w:top w:val="none" w:sz="0" w:space="0" w:color="auto"/>
                                <w:left w:val="none" w:sz="0" w:space="0" w:color="auto"/>
                                <w:bottom w:val="none" w:sz="0" w:space="0" w:color="auto"/>
                                <w:right w:val="none" w:sz="0" w:space="0" w:color="auto"/>
                              </w:divBdr>
                              <w:divsChild>
                                <w:div w:id="9388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321754">
      <w:bodyDiv w:val="1"/>
      <w:marLeft w:val="0"/>
      <w:marRight w:val="0"/>
      <w:marTop w:val="0"/>
      <w:marBottom w:val="0"/>
      <w:divBdr>
        <w:top w:val="none" w:sz="0" w:space="0" w:color="auto"/>
        <w:left w:val="none" w:sz="0" w:space="0" w:color="auto"/>
        <w:bottom w:val="none" w:sz="0" w:space="0" w:color="auto"/>
        <w:right w:val="none" w:sz="0" w:space="0" w:color="auto"/>
      </w:divBdr>
      <w:divsChild>
        <w:div w:id="1938756264">
          <w:marLeft w:val="0"/>
          <w:marRight w:val="0"/>
          <w:marTop w:val="0"/>
          <w:marBottom w:val="0"/>
          <w:divBdr>
            <w:top w:val="none" w:sz="0" w:space="0" w:color="auto"/>
            <w:left w:val="none" w:sz="0" w:space="0" w:color="auto"/>
            <w:bottom w:val="none" w:sz="0" w:space="0" w:color="auto"/>
            <w:right w:val="none" w:sz="0" w:space="0" w:color="auto"/>
          </w:divBdr>
          <w:divsChild>
            <w:div w:id="662440316">
              <w:marLeft w:val="0"/>
              <w:marRight w:val="0"/>
              <w:marTop w:val="0"/>
              <w:marBottom w:val="0"/>
              <w:divBdr>
                <w:top w:val="none" w:sz="0" w:space="0" w:color="auto"/>
                <w:left w:val="none" w:sz="0" w:space="0" w:color="auto"/>
                <w:bottom w:val="none" w:sz="0" w:space="0" w:color="auto"/>
                <w:right w:val="none" w:sz="0" w:space="0" w:color="auto"/>
              </w:divBdr>
              <w:divsChild>
                <w:div w:id="407577817">
                  <w:marLeft w:val="0"/>
                  <w:marRight w:val="0"/>
                  <w:marTop w:val="0"/>
                  <w:marBottom w:val="0"/>
                  <w:divBdr>
                    <w:top w:val="none" w:sz="0" w:space="0" w:color="auto"/>
                    <w:left w:val="none" w:sz="0" w:space="0" w:color="auto"/>
                    <w:bottom w:val="none" w:sz="0" w:space="0" w:color="auto"/>
                    <w:right w:val="none" w:sz="0" w:space="0" w:color="auto"/>
                  </w:divBdr>
                  <w:divsChild>
                    <w:div w:id="946811768">
                      <w:marLeft w:val="0"/>
                      <w:marRight w:val="0"/>
                      <w:marTop w:val="0"/>
                      <w:marBottom w:val="0"/>
                      <w:divBdr>
                        <w:top w:val="none" w:sz="0" w:space="0" w:color="auto"/>
                        <w:left w:val="none" w:sz="0" w:space="0" w:color="auto"/>
                        <w:bottom w:val="none" w:sz="0" w:space="0" w:color="auto"/>
                        <w:right w:val="none" w:sz="0" w:space="0" w:color="auto"/>
                      </w:divBdr>
                      <w:divsChild>
                        <w:div w:id="7370458">
                          <w:marLeft w:val="0"/>
                          <w:marRight w:val="0"/>
                          <w:marTop w:val="0"/>
                          <w:marBottom w:val="0"/>
                          <w:divBdr>
                            <w:top w:val="none" w:sz="0" w:space="0" w:color="auto"/>
                            <w:left w:val="none" w:sz="0" w:space="0" w:color="auto"/>
                            <w:bottom w:val="none" w:sz="0" w:space="0" w:color="auto"/>
                            <w:right w:val="none" w:sz="0" w:space="0" w:color="auto"/>
                          </w:divBdr>
                          <w:divsChild>
                            <w:div w:id="1669861917">
                              <w:marLeft w:val="0"/>
                              <w:marRight w:val="0"/>
                              <w:marTop w:val="0"/>
                              <w:marBottom w:val="0"/>
                              <w:divBdr>
                                <w:top w:val="none" w:sz="0" w:space="0" w:color="auto"/>
                                <w:left w:val="none" w:sz="0" w:space="0" w:color="auto"/>
                                <w:bottom w:val="none" w:sz="0" w:space="0" w:color="auto"/>
                                <w:right w:val="none" w:sz="0" w:space="0" w:color="auto"/>
                              </w:divBdr>
                              <w:divsChild>
                                <w:div w:id="10659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7D9AF-41F0-415D-896B-DE47EEEA2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1819</TotalTime>
  <Pages>21</Pages>
  <Words>7046</Words>
  <Characters>40168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26</cp:revision>
  <cp:lastPrinted>2026-03-04T07:56:00Z</cp:lastPrinted>
  <dcterms:created xsi:type="dcterms:W3CDTF">2024-02-19T14:00:00Z</dcterms:created>
  <dcterms:modified xsi:type="dcterms:W3CDTF">2026-05-14T14:43:00Z</dcterms:modified>
</cp:coreProperties>
</file>