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9FCBE" w14:textId="77777777" w:rsidR="00AB252A" w:rsidRPr="00191276" w:rsidRDefault="00243EA9" w:rsidP="00EB01E1">
      <w:pPr>
        <w:pStyle w:val="Title"/>
        <w:rPr>
          <w:rFonts w:ascii="Cambria" w:hAnsi="Cambria"/>
        </w:rPr>
      </w:pPr>
      <w:r w:rsidRPr="00191276">
        <w:rPr>
          <w:rFonts w:ascii="Cambria" w:hAnsi="Cambria"/>
        </w:rPr>
        <w:t xml:space="preserve">Meeting Minutes </w:t>
      </w:r>
      <w:r w:rsidR="00403F00" w:rsidRPr="00191276">
        <w:rPr>
          <w:rFonts w:ascii="Cambria" w:hAnsi="Cambria"/>
        </w:rPr>
        <w:t>–</w:t>
      </w:r>
      <w:r w:rsidR="00AB252A" w:rsidRPr="00191276">
        <w:rPr>
          <w:rFonts w:ascii="Cambria" w:hAnsi="Cambria"/>
        </w:rPr>
        <w:t xml:space="preserve"> </w:t>
      </w:r>
      <w:r w:rsidR="00403F00" w:rsidRPr="00191276">
        <w:rPr>
          <w:rFonts w:ascii="Cambria" w:hAnsi="Cambria"/>
        </w:rPr>
        <w:t>Group 2</w:t>
      </w:r>
    </w:p>
    <w:p w14:paraId="45B1D32C" w14:textId="12FEA27B" w:rsidR="00A30375" w:rsidRPr="00CE3697" w:rsidRDefault="001F4887" w:rsidP="00F51539">
      <w:pPr>
        <w:spacing w:after="0" w:line="360" w:lineRule="auto"/>
        <w:rPr>
          <w:rFonts w:ascii="Cambria" w:hAnsi="Cambria" w:cstheme="minorHAnsi"/>
          <w:b/>
          <w:sz w:val="24"/>
        </w:rPr>
      </w:pPr>
      <w:r>
        <w:rPr>
          <w:rFonts w:ascii="Cambria" w:hAnsi="Cambria" w:cstheme="minorHAnsi"/>
          <w:b/>
          <w:sz w:val="24"/>
        </w:rPr>
        <w:t>Meeting</w:t>
      </w:r>
      <w:r w:rsidR="00A30375" w:rsidRPr="00191276">
        <w:rPr>
          <w:rFonts w:ascii="Cambria" w:hAnsi="Cambria" w:cstheme="minorHAnsi"/>
          <w:b/>
          <w:sz w:val="24"/>
          <w:lang w:val="vi-VN"/>
        </w:rPr>
        <w:t xml:space="preserve"> No</w:t>
      </w:r>
      <w:r w:rsidR="00A30375" w:rsidRPr="00191276">
        <w:rPr>
          <w:rFonts w:ascii="Cambria" w:hAnsi="Cambria" w:cstheme="minorHAnsi"/>
          <w:b/>
          <w:sz w:val="24"/>
        </w:rPr>
        <w:t>:</w:t>
      </w:r>
      <w:r w:rsidR="00A30375" w:rsidRPr="00191276">
        <w:rPr>
          <w:rFonts w:ascii="Cambria" w:hAnsi="Cambria" w:cstheme="minorHAnsi"/>
          <w:sz w:val="24"/>
        </w:rPr>
        <w:tab/>
      </w:r>
      <w:r w:rsidR="00064A6B">
        <w:rPr>
          <w:rFonts w:ascii="Cambria" w:hAnsi="Cambria" w:cstheme="minorHAnsi"/>
          <w:sz w:val="24"/>
          <w:lang w:val="vi-VN"/>
        </w:rPr>
        <w:t>2</w:t>
      </w:r>
      <w:r w:rsidR="0026227B">
        <w:rPr>
          <w:rFonts w:ascii="Cambria" w:hAnsi="Cambria" w:cstheme="minorHAnsi"/>
          <w:sz w:val="24"/>
        </w:rPr>
        <w:t>5</w:t>
      </w:r>
    </w:p>
    <w:p w14:paraId="51FF2A22" w14:textId="77777777" w:rsidR="00AB252A" w:rsidRPr="00191276" w:rsidRDefault="000C7590" w:rsidP="00F51539">
      <w:pPr>
        <w:spacing w:after="0" w:line="360" w:lineRule="auto"/>
        <w:rPr>
          <w:rFonts w:ascii="Cambria" w:hAnsi="Cambria" w:cstheme="minorHAnsi"/>
          <w:sz w:val="24"/>
        </w:rPr>
      </w:pPr>
      <w:r w:rsidRPr="00191276">
        <w:rPr>
          <w:rFonts w:ascii="Cambria" w:hAnsi="Cambria" w:cstheme="minorHAnsi"/>
          <w:b/>
          <w:sz w:val="24"/>
        </w:rPr>
        <w:t>Location:</w:t>
      </w:r>
      <w:r w:rsidRPr="00191276">
        <w:rPr>
          <w:rFonts w:ascii="Cambria" w:hAnsi="Cambria" w:cstheme="minorHAnsi"/>
          <w:sz w:val="24"/>
        </w:rPr>
        <w:tab/>
      </w:r>
      <w:r w:rsidR="00C464DB">
        <w:rPr>
          <w:rFonts w:ascii="Cambria" w:hAnsi="Cambria" w:cstheme="minorHAnsi"/>
          <w:sz w:val="24"/>
        </w:rPr>
        <w:t>Room 115</w:t>
      </w:r>
    </w:p>
    <w:p w14:paraId="45002A73" w14:textId="790FCA7F" w:rsidR="00243EA9" w:rsidRPr="00191276" w:rsidRDefault="000C7590" w:rsidP="00F51539">
      <w:pPr>
        <w:spacing w:after="0" w:line="360" w:lineRule="auto"/>
        <w:rPr>
          <w:rFonts w:ascii="Cambria" w:hAnsi="Cambria" w:cstheme="minorHAnsi"/>
          <w:sz w:val="24"/>
          <w:lang w:val="vi-VN"/>
        </w:rPr>
      </w:pPr>
      <w:r w:rsidRPr="00191276">
        <w:rPr>
          <w:rFonts w:ascii="Cambria" w:hAnsi="Cambria" w:cstheme="minorHAnsi"/>
          <w:b/>
          <w:sz w:val="24"/>
        </w:rPr>
        <w:t>Date:</w:t>
      </w:r>
      <w:r w:rsidRPr="00191276">
        <w:rPr>
          <w:rFonts w:ascii="Cambria" w:hAnsi="Cambria" w:cstheme="minorHAnsi"/>
          <w:sz w:val="24"/>
        </w:rPr>
        <w:tab/>
      </w:r>
      <w:r w:rsidRPr="00191276">
        <w:rPr>
          <w:rFonts w:ascii="Cambria" w:hAnsi="Cambria" w:cstheme="minorHAnsi"/>
          <w:sz w:val="24"/>
        </w:rPr>
        <w:tab/>
      </w:r>
      <w:r w:rsidR="0026227B">
        <w:rPr>
          <w:rFonts w:ascii="Cambria" w:hAnsi="Cambria" w:cstheme="minorHAnsi"/>
          <w:sz w:val="24"/>
        </w:rPr>
        <w:t>10</w:t>
      </w:r>
      <w:r w:rsidR="001B0FD9" w:rsidRPr="00191276">
        <w:rPr>
          <w:rFonts w:ascii="Cambria" w:hAnsi="Cambria" w:cstheme="minorHAnsi"/>
          <w:sz w:val="24"/>
          <w:lang w:val="vi-VN"/>
        </w:rPr>
        <w:t xml:space="preserve"> </w:t>
      </w:r>
      <w:r w:rsidR="00C97821">
        <w:rPr>
          <w:rFonts w:ascii="Cambria" w:hAnsi="Cambria" w:cstheme="minorHAnsi"/>
          <w:sz w:val="24"/>
        </w:rPr>
        <w:t>August</w:t>
      </w:r>
      <w:r w:rsidR="001B0FD9" w:rsidRPr="00191276">
        <w:rPr>
          <w:rFonts w:ascii="Cambria" w:hAnsi="Cambria" w:cstheme="minorHAnsi"/>
          <w:sz w:val="24"/>
          <w:lang w:val="vi-VN"/>
        </w:rPr>
        <w:t xml:space="preserve"> 2015</w:t>
      </w:r>
    </w:p>
    <w:p w14:paraId="32695E49" w14:textId="77777777" w:rsidR="000C7590" w:rsidRPr="00191276" w:rsidRDefault="000C7590" w:rsidP="00F51539">
      <w:pPr>
        <w:pBdr>
          <w:bottom w:val="single" w:sz="4" w:space="1" w:color="365F91" w:themeColor="accent1" w:themeShade="BF"/>
        </w:pBdr>
        <w:spacing w:after="0" w:line="360" w:lineRule="auto"/>
        <w:rPr>
          <w:rFonts w:ascii="Cambria" w:hAnsi="Cambria" w:cstheme="minorHAnsi"/>
          <w:sz w:val="24"/>
        </w:rPr>
      </w:pPr>
      <w:r w:rsidRPr="00191276">
        <w:rPr>
          <w:rFonts w:ascii="Cambria" w:hAnsi="Cambria" w:cstheme="minorHAnsi"/>
          <w:b/>
          <w:sz w:val="24"/>
        </w:rPr>
        <w:t>Time:</w:t>
      </w:r>
      <w:r w:rsidRPr="00191276">
        <w:rPr>
          <w:rFonts w:ascii="Cambria" w:hAnsi="Cambria" w:cstheme="minorHAnsi"/>
          <w:sz w:val="24"/>
        </w:rPr>
        <w:tab/>
      </w:r>
      <w:r w:rsidRPr="00191276">
        <w:rPr>
          <w:rFonts w:ascii="Cambria" w:hAnsi="Cambria" w:cstheme="minorHAnsi"/>
          <w:sz w:val="24"/>
        </w:rPr>
        <w:tab/>
      </w:r>
      <w:r w:rsidR="00403F00" w:rsidRPr="00191276">
        <w:rPr>
          <w:rFonts w:ascii="Cambria" w:hAnsi="Cambria" w:cstheme="minorHAnsi"/>
          <w:sz w:val="24"/>
        </w:rPr>
        <w:t>45 minutes</w:t>
      </w:r>
    </w:p>
    <w:p w14:paraId="0F52EE90" w14:textId="421D0360" w:rsidR="00066C05" w:rsidRPr="00854BA4" w:rsidRDefault="001F4887" w:rsidP="00F51539">
      <w:pPr>
        <w:pBdr>
          <w:bottom w:val="single" w:sz="4" w:space="1" w:color="365F91" w:themeColor="accent1" w:themeShade="BF"/>
        </w:pBdr>
        <w:spacing w:after="0" w:line="360" w:lineRule="auto"/>
        <w:rPr>
          <w:rFonts w:ascii="Cambria" w:hAnsi="Cambria" w:cstheme="minorHAnsi"/>
          <w:sz w:val="24"/>
        </w:rPr>
      </w:pPr>
      <w:r>
        <w:rPr>
          <w:rFonts w:ascii="Cambria" w:hAnsi="Cambria" w:cstheme="minorHAnsi"/>
          <w:b/>
          <w:sz w:val="24"/>
        </w:rPr>
        <w:t>Reporter</w:t>
      </w:r>
      <w:r w:rsidR="00066C05" w:rsidRPr="00191276">
        <w:rPr>
          <w:rFonts w:ascii="Cambria" w:hAnsi="Cambria" w:cstheme="minorHAnsi"/>
          <w:sz w:val="24"/>
          <w:lang w:val="vi-VN"/>
        </w:rPr>
        <w:t xml:space="preserve">: </w:t>
      </w:r>
      <w:r w:rsidR="00066C05" w:rsidRPr="00191276">
        <w:rPr>
          <w:rFonts w:ascii="Cambria" w:hAnsi="Cambria" w:cstheme="minorHAnsi"/>
          <w:sz w:val="24"/>
          <w:lang w:val="vi-VN"/>
        </w:rPr>
        <w:tab/>
      </w:r>
      <w:proofErr w:type="spellStart"/>
      <w:r w:rsidR="00064A6B">
        <w:rPr>
          <w:rFonts w:ascii="Cambria" w:hAnsi="Cambria" w:cstheme="minorHAnsi"/>
          <w:sz w:val="24"/>
        </w:rPr>
        <w:t>Nguyễn</w:t>
      </w:r>
      <w:proofErr w:type="spellEnd"/>
      <w:r w:rsidR="00064A6B">
        <w:rPr>
          <w:rFonts w:ascii="Cambria" w:hAnsi="Cambria" w:cstheme="minorHAnsi"/>
          <w:sz w:val="24"/>
        </w:rPr>
        <w:t xml:space="preserve"> </w:t>
      </w:r>
      <w:proofErr w:type="spellStart"/>
      <w:r w:rsidR="006D4DDE">
        <w:rPr>
          <w:rFonts w:ascii="Cambria" w:hAnsi="Cambria" w:cstheme="minorHAnsi"/>
          <w:sz w:val="24"/>
        </w:rPr>
        <w:t>Hữu</w:t>
      </w:r>
      <w:proofErr w:type="spellEnd"/>
      <w:r w:rsidR="006D4DDE">
        <w:rPr>
          <w:rFonts w:ascii="Cambria" w:hAnsi="Cambria" w:cstheme="minorHAnsi"/>
          <w:sz w:val="24"/>
        </w:rPr>
        <w:t xml:space="preserve"> </w:t>
      </w:r>
      <w:proofErr w:type="spellStart"/>
      <w:r w:rsidR="006D4DDE">
        <w:rPr>
          <w:rFonts w:ascii="Cambria" w:hAnsi="Cambria" w:cstheme="minorHAnsi"/>
          <w:sz w:val="24"/>
        </w:rPr>
        <w:t>Phúc</w:t>
      </w:r>
      <w:proofErr w:type="spellEnd"/>
    </w:p>
    <w:p w14:paraId="7B96CE32" w14:textId="77777777" w:rsidR="00FD184A" w:rsidRPr="00191276" w:rsidRDefault="00FD184A" w:rsidP="00191276">
      <w:pPr>
        <w:pStyle w:val="Heading2"/>
        <w:spacing w:before="240" w:after="120" w:line="240" w:lineRule="auto"/>
        <w:rPr>
          <w:rFonts w:ascii="Cambria" w:hAnsi="Cambria"/>
          <w:sz w:val="28"/>
        </w:rPr>
      </w:pPr>
      <w:r w:rsidRPr="00191276">
        <w:rPr>
          <w:rFonts w:ascii="Cambria" w:hAnsi="Cambria"/>
          <w:sz w:val="28"/>
        </w:rPr>
        <w:t>Attendance</w:t>
      </w:r>
    </w:p>
    <w:p w14:paraId="637143BB" w14:textId="77777777" w:rsidR="00191276" w:rsidRPr="00217B72" w:rsidRDefault="00191276" w:rsidP="00191276">
      <w:pPr>
        <w:pStyle w:val="NormalIndented"/>
        <w:numPr>
          <w:ilvl w:val="0"/>
          <w:numId w:val="7"/>
        </w:numPr>
        <w:rPr>
          <w:rFonts w:ascii="Cambria" w:hAnsi="Cambria"/>
          <w:sz w:val="24"/>
          <w:lang w:val="vi-VN"/>
        </w:rPr>
      </w:pPr>
      <w:r w:rsidRPr="00217B72">
        <w:rPr>
          <w:rFonts w:ascii="Cambria" w:hAnsi="Cambria"/>
          <w:sz w:val="24"/>
          <w:lang w:val="vi-VN"/>
        </w:rPr>
        <w:t>Kiều Trọng Khánh</w:t>
      </w:r>
    </w:p>
    <w:p w14:paraId="0B40489C" w14:textId="77777777" w:rsidR="00191276" w:rsidRPr="00217B72" w:rsidRDefault="00191276" w:rsidP="00191276">
      <w:pPr>
        <w:pStyle w:val="NormalIndented"/>
        <w:numPr>
          <w:ilvl w:val="0"/>
          <w:numId w:val="7"/>
        </w:numPr>
        <w:rPr>
          <w:rFonts w:ascii="Cambria" w:hAnsi="Cambria"/>
          <w:sz w:val="24"/>
          <w:lang w:val="vi-VN"/>
        </w:rPr>
      </w:pPr>
      <w:r w:rsidRPr="00217B72">
        <w:rPr>
          <w:rFonts w:ascii="Cambria" w:hAnsi="Cambria"/>
          <w:sz w:val="24"/>
          <w:lang w:val="vi-VN"/>
        </w:rPr>
        <w:t>Đinh Quang Trung</w:t>
      </w:r>
    </w:p>
    <w:p w14:paraId="3C2E3CD3" w14:textId="77777777" w:rsidR="00191276" w:rsidRPr="00217B72" w:rsidRDefault="00191276" w:rsidP="00191276">
      <w:pPr>
        <w:pStyle w:val="NormalIndented"/>
        <w:numPr>
          <w:ilvl w:val="0"/>
          <w:numId w:val="7"/>
        </w:numPr>
        <w:rPr>
          <w:rFonts w:ascii="Cambria" w:hAnsi="Cambria"/>
          <w:sz w:val="24"/>
          <w:lang w:val="vi-VN"/>
        </w:rPr>
      </w:pPr>
      <w:r w:rsidRPr="00217B72">
        <w:rPr>
          <w:rFonts w:ascii="Cambria" w:hAnsi="Cambria"/>
          <w:sz w:val="24"/>
          <w:lang w:val="vi-VN"/>
        </w:rPr>
        <w:t>Nguyễn Hữu Phúc</w:t>
      </w:r>
    </w:p>
    <w:p w14:paraId="54E02E50" w14:textId="77777777" w:rsidR="00191276" w:rsidRPr="00217B72" w:rsidRDefault="00191276" w:rsidP="00191276">
      <w:pPr>
        <w:pStyle w:val="NormalIndented"/>
        <w:numPr>
          <w:ilvl w:val="0"/>
          <w:numId w:val="7"/>
        </w:numPr>
        <w:rPr>
          <w:rFonts w:ascii="Cambria" w:hAnsi="Cambria"/>
          <w:sz w:val="24"/>
          <w:lang w:val="vi-VN"/>
        </w:rPr>
      </w:pPr>
      <w:r w:rsidRPr="00217B72">
        <w:rPr>
          <w:rFonts w:ascii="Cambria" w:hAnsi="Cambria"/>
          <w:sz w:val="24"/>
          <w:lang w:val="vi-VN"/>
        </w:rPr>
        <w:t>Phùng Quang Minh Trí</w:t>
      </w:r>
    </w:p>
    <w:p w14:paraId="375D8DBA" w14:textId="77777777" w:rsidR="00191276" w:rsidRPr="00217B72" w:rsidRDefault="00191276" w:rsidP="00191276">
      <w:pPr>
        <w:pStyle w:val="NormalIndented"/>
        <w:numPr>
          <w:ilvl w:val="0"/>
          <w:numId w:val="7"/>
        </w:numPr>
        <w:rPr>
          <w:rFonts w:ascii="Cambria" w:hAnsi="Cambria"/>
          <w:sz w:val="24"/>
          <w:lang w:val="vi-VN"/>
        </w:rPr>
      </w:pPr>
      <w:r w:rsidRPr="00217B72">
        <w:rPr>
          <w:rFonts w:ascii="Cambria" w:hAnsi="Cambria"/>
          <w:sz w:val="24"/>
          <w:lang w:val="vi-VN"/>
        </w:rPr>
        <w:t>Nguyễn Chí Kha</w:t>
      </w:r>
    </w:p>
    <w:p w14:paraId="1B12EA2B" w14:textId="77777777" w:rsidR="00AB252A" w:rsidRPr="00191276" w:rsidRDefault="00243EA9" w:rsidP="00191276">
      <w:pPr>
        <w:pStyle w:val="Heading2"/>
        <w:spacing w:before="240" w:after="120" w:line="240" w:lineRule="auto"/>
        <w:rPr>
          <w:rFonts w:ascii="Cambria" w:hAnsi="Cambria"/>
          <w:sz w:val="28"/>
        </w:rPr>
      </w:pPr>
      <w:r w:rsidRPr="00191276">
        <w:rPr>
          <w:rFonts w:ascii="Cambria" w:hAnsi="Cambria"/>
          <w:sz w:val="28"/>
        </w:rPr>
        <w:t>Action Items</w:t>
      </w:r>
      <w:r w:rsidR="00AB252A" w:rsidRPr="00191276">
        <w:rPr>
          <w:rFonts w:ascii="Cambria" w:hAnsi="Cambria"/>
          <w:sz w:val="28"/>
        </w:rPr>
        <w:t xml:space="preserve"> </w:t>
      </w:r>
    </w:p>
    <w:p w14:paraId="34F816D2" w14:textId="77777777" w:rsidR="00064A6B" w:rsidRDefault="0095040A" w:rsidP="00064A6B">
      <w:pPr>
        <w:pStyle w:val="ListParagraph"/>
        <w:numPr>
          <w:ilvl w:val="0"/>
          <w:numId w:val="9"/>
        </w:numPr>
        <w:spacing w:line="360" w:lineRule="auto"/>
        <w:rPr>
          <w:rFonts w:ascii="Cambria" w:hAnsi="Cambria"/>
          <w:b/>
          <w:sz w:val="24"/>
          <w:szCs w:val="24"/>
          <w:u w:val="single"/>
        </w:rPr>
      </w:pPr>
      <w:r>
        <w:rPr>
          <w:rFonts w:ascii="Cambria" w:hAnsi="Cambria"/>
          <w:b/>
          <w:sz w:val="24"/>
          <w:szCs w:val="24"/>
          <w:u w:val="single"/>
        </w:rPr>
        <w:t>Review</w:t>
      </w:r>
    </w:p>
    <w:p w14:paraId="6F7A6ACA" w14:textId="7D21CCD4" w:rsidR="0052761E" w:rsidRDefault="0052761E" w:rsidP="0052761E">
      <w:pPr>
        <w:pStyle w:val="ListParagraph"/>
        <w:numPr>
          <w:ilvl w:val="0"/>
          <w:numId w:val="23"/>
        </w:numPr>
        <w:spacing w:line="360" w:lineRule="auto"/>
      </w:pPr>
      <w:r>
        <w:t>Only use Vietnamese language to presentation</w:t>
      </w:r>
    </w:p>
    <w:p w14:paraId="465FAC50" w14:textId="715C2615" w:rsidR="0052761E" w:rsidRDefault="0052761E" w:rsidP="0052761E">
      <w:pPr>
        <w:pStyle w:val="ListParagraph"/>
        <w:numPr>
          <w:ilvl w:val="0"/>
          <w:numId w:val="23"/>
        </w:numPr>
        <w:spacing w:line="360" w:lineRule="auto"/>
      </w:pPr>
      <w:r>
        <w:t>Referring use "We",</w:t>
      </w:r>
    </w:p>
    <w:p w14:paraId="5F624650" w14:textId="50FAF73C" w:rsidR="0052761E" w:rsidRDefault="0052761E" w:rsidP="003E552F">
      <w:pPr>
        <w:pStyle w:val="ListParagraph"/>
        <w:numPr>
          <w:ilvl w:val="0"/>
          <w:numId w:val="23"/>
        </w:numPr>
        <w:spacing w:line="360" w:lineRule="auto"/>
      </w:pPr>
      <w:r>
        <w:t xml:space="preserve">Do not use </w:t>
      </w:r>
      <w:r w:rsidR="003E552F">
        <w:t xml:space="preserve">“COCCOC” </w:t>
      </w:r>
      <w:r w:rsidR="00F6500B">
        <w:t>browser</w:t>
      </w:r>
      <w:r>
        <w:t xml:space="preserve"> to </w:t>
      </w:r>
      <w:r w:rsidR="003E552F">
        <w:t>presentation</w:t>
      </w:r>
      <w:r>
        <w:t>. (Solution: turn Google Chrome into Vietnamese)</w:t>
      </w:r>
    </w:p>
    <w:p w14:paraId="58304F51" w14:textId="73B7224B" w:rsidR="0052761E" w:rsidRDefault="0052761E" w:rsidP="00F6500B">
      <w:pPr>
        <w:pStyle w:val="ListParagraph"/>
        <w:numPr>
          <w:ilvl w:val="0"/>
          <w:numId w:val="23"/>
        </w:numPr>
        <w:spacing w:line="360" w:lineRule="auto"/>
      </w:pPr>
      <w:r>
        <w:t xml:space="preserve">Demo use multiple browsers, </w:t>
      </w:r>
      <w:r w:rsidR="00FE35C4">
        <w:t>one browser with two windows</w:t>
      </w:r>
      <w:r>
        <w:t xml:space="preserve">, one anonymous, </w:t>
      </w:r>
      <w:r w:rsidR="00CE0037">
        <w:t xml:space="preserve">and </w:t>
      </w:r>
      <w:r>
        <w:t>one normal.</w:t>
      </w:r>
    </w:p>
    <w:p w14:paraId="505FB19D" w14:textId="3099445A" w:rsidR="0052761E" w:rsidRDefault="0052761E" w:rsidP="009F7CE0">
      <w:pPr>
        <w:pStyle w:val="ListParagraph"/>
        <w:numPr>
          <w:ilvl w:val="0"/>
          <w:numId w:val="23"/>
        </w:numPr>
        <w:spacing w:line="360" w:lineRule="auto"/>
      </w:pPr>
      <w:r>
        <w:t>Management System handles the exchange and as compensation for how many ti</w:t>
      </w:r>
      <w:r w:rsidR="00B73DE4">
        <w:t>mes? For example, when customer</w:t>
      </w:r>
      <w:r>
        <w:t xml:space="preserve"> claim</w:t>
      </w:r>
      <w:r w:rsidR="00B73DE4">
        <w:t xml:space="preserve">s </w:t>
      </w:r>
      <w:r w:rsidR="00B73DE4">
        <w:t>compensation</w:t>
      </w:r>
      <w:r w:rsidR="00B73DE4">
        <w:t>, between customer and company</w:t>
      </w:r>
      <w:r>
        <w:t xml:space="preserve"> can have more time to negotiate, the tracking system with the negotiation process or not. Answer: the claim</w:t>
      </w:r>
      <w:r w:rsidR="00B73DE4">
        <w:t xml:space="preserve"> compensation</w:t>
      </w:r>
      <w:r>
        <w:t>, the processing required to perform physical level, after the completion of the negotiation process between the client and the company, the new updates to the system. If there arise change upon complet</w:t>
      </w:r>
      <w:r w:rsidR="00B73DE4">
        <w:t>ion of settlement, the staff</w:t>
      </w:r>
      <w:r>
        <w:t xml:space="preserve"> can edit the information of the claim</w:t>
      </w:r>
      <w:r w:rsidR="00B73DE4">
        <w:t xml:space="preserve"> compensation</w:t>
      </w:r>
      <w:r>
        <w:t>.</w:t>
      </w:r>
    </w:p>
    <w:p w14:paraId="022DB00D" w14:textId="3F2C3E58" w:rsidR="0052761E" w:rsidRDefault="0052761E" w:rsidP="0083693E">
      <w:pPr>
        <w:pStyle w:val="ListParagraph"/>
        <w:numPr>
          <w:ilvl w:val="0"/>
          <w:numId w:val="23"/>
        </w:numPr>
        <w:spacing w:line="360" w:lineRule="auto"/>
      </w:pPr>
      <w:r>
        <w:t>Monitor of Police checker need to know what the card has expired or not?</w:t>
      </w:r>
    </w:p>
    <w:p w14:paraId="2DC7984C" w14:textId="499960DE" w:rsidR="0052761E" w:rsidRDefault="0052761E" w:rsidP="0083693E">
      <w:pPr>
        <w:pStyle w:val="ListParagraph"/>
        <w:numPr>
          <w:ilvl w:val="0"/>
          <w:numId w:val="23"/>
        </w:numPr>
        <w:spacing w:line="360" w:lineRule="auto"/>
      </w:pPr>
      <w:r>
        <w:t>Scheduler notify expire on unstable web run.</w:t>
      </w:r>
    </w:p>
    <w:p w14:paraId="5D2A7094" w14:textId="4D471CF3" w:rsidR="0052761E" w:rsidRDefault="0052761E" w:rsidP="0083693E">
      <w:pPr>
        <w:pStyle w:val="ListParagraph"/>
        <w:numPr>
          <w:ilvl w:val="0"/>
          <w:numId w:val="23"/>
        </w:numPr>
        <w:spacing w:line="360" w:lineRule="auto"/>
      </w:pPr>
      <w:r>
        <w:t>When the demo did not glance when something goes wrong (scheduler update after notification).</w:t>
      </w:r>
    </w:p>
    <w:p w14:paraId="54BAA424" w14:textId="14904341" w:rsidR="00684175" w:rsidRDefault="00684175" w:rsidP="00684175">
      <w:pPr>
        <w:pStyle w:val="ListParagraph"/>
        <w:numPr>
          <w:ilvl w:val="0"/>
          <w:numId w:val="23"/>
        </w:numPr>
        <w:spacing w:line="360" w:lineRule="auto"/>
      </w:pPr>
      <w:proofErr w:type="spellStart"/>
      <w:r>
        <w:lastRenderedPageBreak/>
        <w:t>Mr.Tai</w:t>
      </w:r>
      <w:proofErr w:type="spellEnd"/>
      <w:r w:rsidR="0052761E">
        <w:t xml:space="preserve"> </w:t>
      </w:r>
      <w:r w:rsidR="0083693E">
        <w:t>to</w:t>
      </w:r>
      <w:r w:rsidR="0052761E">
        <w:t xml:space="preserve"> search through number plate contract (Mr. </w:t>
      </w:r>
      <w:proofErr w:type="spellStart"/>
      <w:r w:rsidR="0052761E">
        <w:t>Khanh</w:t>
      </w:r>
      <w:proofErr w:type="spellEnd"/>
      <w:r w:rsidR="0052761E">
        <w:t xml:space="preserve"> disagree, why, in reality, if applicable, the number plate search all vehicles must use the company's contract. Scope the project is a product of a company, Traffic Police use mobile applications to support inspection of insurance contracts of the company, not the vehicle inspection applications including license plate or not. It accesses of</w:t>
      </w:r>
      <w:r w:rsidR="00850921">
        <w:t xml:space="preserve"> the</w:t>
      </w:r>
      <w:r w:rsidR="0052761E">
        <w:t xml:space="preserve"> CA Database check license plate valid or not, then check with the i</w:t>
      </w:r>
      <w:r w:rsidR="00850921">
        <w:t>nsurance company's database. P</w:t>
      </w:r>
      <w:r w:rsidR="0052761E">
        <w:t xml:space="preserve">late number may be counterfeit, </w:t>
      </w:r>
      <w:r w:rsidRPr="00684175">
        <w:t>License pla</w:t>
      </w:r>
      <w:r>
        <w:t>tes may be counterfeit, if the Information Technology</w:t>
      </w:r>
      <w:r w:rsidRPr="00684175">
        <w:t xml:space="preserve"> </w:t>
      </w:r>
      <w:r w:rsidR="00A35A18">
        <w:t>Deployment</w:t>
      </w:r>
      <w:r w:rsidRPr="00684175">
        <w:t xml:space="preserve"> overseas is still using the card, the card is identifiable user authentication signed insurance contracts with the company.)</w:t>
      </w:r>
    </w:p>
    <w:p w14:paraId="383F4092" w14:textId="1737CAD4" w:rsidR="0052761E" w:rsidRDefault="0052761E" w:rsidP="00684175">
      <w:pPr>
        <w:pStyle w:val="ListParagraph"/>
        <w:numPr>
          <w:ilvl w:val="0"/>
          <w:numId w:val="23"/>
        </w:numPr>
        <w:spacing w:line="360" w:lineRule="auto"/>
      </w:pPr>
      <w:r>
        <w:t>Do not use the phrase "I will consider ..." the protection schemes. When answering questions, it is true or false, if not done or not done is present. If you do not know right or wrong, to think whether to do it or not, if so, then consider the design of the system can respond to it or not. If you do, you do it or not, present.</w:t>
      </w:r>
    </w:p>
    <w:p w14:paraId="6D9CFE19" w14:textId="1A44BE7C" w:rsidR="0052761E" w:rsidRDefault="0052761E" w:rsidP="00761D8A">
      <w:pPr>
        <w:pStyle w:val="ListParagraph"/>
        <w:numPr>
          <w:ilvl w:val="0"/>
          <w:numId w:val="23"/>
        </w:numPr>
        <w:spacing w:line="360" w:lineRule="auto"/>
      </w:pPr>
      <w:r>
        <w:t xml:space="preserve">The contract signed is not </w:t>
      </w:r>
      <w:r w:rsidR="0051092D">
        <w:t xml:space="preserve">allow </w:t>
      </w:r>
      <w:bookmarkStart w:id="0" w:name="_GoBack"/>
      <w:bookmarkEnd w:id="0"/>
      <w:r w:rsidR="0051092D">
        <w:t>edit</w:t>
      </w:r>
      <w:r>
        <w:t>.</w:t>
      </w:r>
    </w:p>
    <w:p w14:paraId="3ACCF5DA" w14:textId="0ED3450A" w:rsidR="0052761E" w:rsidRDefault="0052761E" w:rsidP="00761D8A">
      <w:pPr>
        <w:pStyle w:val="ListParagraph"/>
        <w:numPr>
          <w:ilvl w:val="0"/>
          <w:numId w:val="23"/>
        </w:numPr>
        <w:spacing w:line="360" w:lineRule="auto"/>
      </w:pPr>
      <w:r>
        <w:t>By law, the insurance policy is in the motor vehicle and the vehicle owner. When delivered, the contract vehicle is no longer valid (check the Law).</w:t>
      </w:r>
    </w:p>
    <w:p w14:paraId="64006DE8" w14:textId="274DF1D0" w:rsidR="0052761E" w:rsidRDefault="0052761E" w:rsidP="00761D8A">
      <w:pPr>
        <w:pStyle w:val="ListParagraph"/>
        <w:numPr>
          <w:ilvl w:val="0"/>
          <w:numId w:val="23"/>
        </w:numPr>
        <w:spacing w:line="360" w:lineRule="auto"/>
      </w:pPr>
      <w:r>
        <w:t xml:space="preserve">Mr. Phuong said </w:t>
      </w:r>
      <w:r w:rsidR="00D244B9">
        <w:t>restructure</w:t>
      </w:r>
      <w:r>
        <w:t xml:space="preserve"> system for the police to provide APIs for the system of insurance companies.</w:t>
      </w:r>
    </w:p>
    <w:p w14:paraId="7F854295" w14:textId="07F30F00" w:rsidR="0052761E" w:rsidRDefault="00D92C69" w:rsidP="00D92C69">
      <w:pPr>
        <w:pStyle w:val="ListParagraph"/>
        <w:numPr>
          <w:ilvl w:val="0"/>
          <w:numId w:val="23"/>
        </w:numPr>
        <w:spacing w:line="360" w:lineRule="auto"/>
      </w:pPr>
      <w:r>
        <w:t>Recheck law issue: motorbike of A and insurance of A and B borrow motorbike belong to A, B makes an accident. So in this case, who will get the compensation</w:t>
      </w:r>
      <w:r w:rsidR="0052761E">
        <w:t>?</w:t>
      </w:r>
    </w:p>
    <w:p w14:paraId="655627C5" w14:textId="164F8BC9" w:rsidR="0052761E" w:rsidRDefault="0052761E" w:rsidP="00761D8A">
      <w:pPr>
        <w:spacing w:line="360" w:lineRule="auto"/>
        <w:ind w:left="360" w:firstLine="360"/>
      </w:pPr>
      <w:r>
        <w:t xml:space="preserve">- </w:t>
      </w:r>
      <w:r w:rsidR="00C93C97">
        <w:t xml:space="preserve">    </w:t>
      </w:r>
      <w:r>
        <w:t>On screen check</w:t>
      </w:r>
      <w:r w:rsidR="000C1310">
        <w:t xml:space="preserve">er </w:t>
      </w:r>
      <w:r w:rsidR="00464EED">
        <w:t xml:space="preserve">of police, a function to find the owner of contract insurance follow </w:t>
      </w:r>
      <w:r w:rsidR="005172C4">
        <w:t>l</w:t>
      </w:r>
      <w:r w:rsidR="005172C4" w:rsidRPr="005172C4">
        <w:t>icense plates</w:t>
      </w:r>
      <w:r w:rsidR="00464EED">
        <w:t>.</w:t>
      </w:r>
    </w:p>
    <w:p w14:paraId="35408CA7" w14:textId="4AE309F0" w:rsidR="0052761E" w:rsidRDefault="0052761E" w:rsidP="00761D8A">
      <w:pPr>
        <w:spacing w:line="360" w:lineRule="auto"/>
        <w:ind w:left="360" w:firstLine="360"/>
      </w:pPr>
      <w:r>
        <w:t xml:space="preserve">- </w:t>
      </w:r>
      <w:r w:rsidR="00E96F73">
        <w:t xml:space="preserve">    </w:t>
      </w:r>
      <w:r w:rsidR="00B35167">
        <w:t>Think about case the user does not have internet. Think about offline</w:t>
      </w:r>
    </w:p>
    <w:p w14:paraId="0860C594" w14:textId="2EA65B52" w:rsidR="0052761E" w:rsidRDefault="0052761E" w:rsidP="00761D8A">
      <w:pPr>
        <w:spacing w:line="360" w:lineRule="auto"/>
        <w:ind w:left="360" w:firstLine="360"/>
      </w:pPr>
      <w:r>
        <w:t xml:space="preserve">- </w:t>
      </w:r>
      <w:r w:rsidR="000C1310">
        <w:t xml:space="preserve">     </w:t>
      </w:r>
      <w:r>
        <w:t xml:space="preserve">Business: </w:t>
      </w:r>
      <w:r w:rsidR="00E9202F">
        <w:t xml:space="preserve">put the data </w:t>
      </w:r>
      <w:r w:rsidR="00A74B54">
        <w:t>into police’ server</w:t>
      </w:r>
      <w:r>
        <w:t>, provides API for insurance companies.</w:t>
      </w:r>
    </w:p>
    <w:p w14:paraId="64427423" w14:textId="038CE5CA" w:rsidR="007D0AAA" w:rsidRDefault="0052761E" w:rsidP="00DF586D">
      <w:pPr>
        <w:spacing w:line="360" w:lineRule="auto"/>
        <w:ind w:left="360" w:firstLine="360"/>
      </w:pPr>
      <w:r>
        <w:t xml:space="preserve">- </w:t>
      </w:r>
      <w:r w:rsidR="000C1310">
        <w:t xml:space="preserve">     </w:t>
      </w:r>
      <w:r>
        <w:t>Print card: FIFO</w:t>
      </w:r>
    </w:p>
    <w:p w14:paraId="5EC1E4E3" w14:textId="77777777" w:rsidR="007152B3" w:rsidRDefault="00256DC7" w:rsidP="00D03E34">
      <w:pPr>
        <w:pStyle w:val="ListParagraph"/>
        <w:numPr>
          <w:ilvl w:val="0"/>
          <w:numId w:val="9"/>
        </w:numPr>
        <w:spacing w:after="120" w:line="360" w:lineRule="auto"/>
        <w:rPr>
          <w:rFonts w:ascii="Cambria" w:hAnsi="Cambria"/>
          <w:sz w:val="24"/>
          <w:szCs w:val="24"/>
        </w:rPr>
      </w:pPr>
      <w:r w:rsidRPr="007152B3">
        <w:rPr>
          <w:rFonts w:ascii="Cambria" w:hAnsi="Cambria"/>
          <w:b/>
          <w:sz w:val="24"/>
          <w:szCs w:val="24"/>
          <w:u w:val="single"/>
        </w:rPr>
        <w:t>Next meeting</w:t>
      </w:r>
      <w:r w:rsidR="002D5C44" w:rsidRPr="007152B3">
        <w:rPr>
          <w:rFonts w:ascii="Cambria" w:hAnsi="Cambria"/>
          <w:b/>
          <w:sz w:val="24"/>
          <w:szCs w:val="24"/>
          <w:u w:val="single"/>
        </w:rPr>
        <w:t>:</w:t>
      </w:r>
      <w:r w:rsidR="00FC59EB" w:rsidRPr="007152B3">
        <w:rPr>
          <w:rFonts w:ascii="Cambria" w:hAnsi="Cambria"/>
          <w:sz w:val="24"/>
          <w:szCs w:val="24"/>
        </w:rPr>
        <w:t xml:space="preserve"> </w:t>
      </w:r>
    </w:p>
    <w:p w14:paraId="0BE6BAAB" w14:textId="5CC16341" w:rsidR="00662C0A" w:rsidRPr="00064A6B" w:rsidRDefault="006C7B00" w:rsidP="00064A6B">
      <w:pPr>
        <w:pStyle w:val="ListParagraph"/>
        <w:spacing w:after="120" w:line="360" w:lineRule="auto"/>
        <w:rPr>
          <w:rFonts w:ascii="Cambria" w:hAnsi="Cambria"/>
          <w:sz w:val="24"/>
          <w:szCs w:val="24"/>
        </w:rPr>
      </w:pPr>
      <w:r>
        <w:rPr>
          <w:rFonts w:ascii="Cambria" w:hAnsi="Cambria"/>
          <w:sz w:val="24"/>
          <w:szCs w:val="24"/>
        </w:rPr>
        <w:t>Friday</w:t>
      </w:r>
      <w:r w:rsidR="00064A6B">
        <w:rPr>
          <w:rFonts w:ascii="Cambria" w:hAnsi="Cambria"/>
          <w:sz w:val="24"/>
          <w:szCs w:val="24"/>
        </w:rPr>
        <w:t xml:space="preserve">, </w:t>
      </w:r>
      <w:r>
        <w:rPr>
          <w:rFonts w:ascii="Cambria" w:hAnsi="Cambria"/>
          <w:sz w:val="24"/>
          <w:szCs w:val="24"/>
        </w:rPr>
        <w:t>14</w:t>
      </w:r>
      <w:r w:rsidR="009F66CF">
        <w:rPr>
          <w:rFonts w:ascii="Cambria" w:hAnsi="Cambria"/>
          <w:sz w:val="24"/>
          <w:szCs w:val="24"/>
          <w:vertAlign w:val="superscript"/>
        </w:rPr>
        <w:t>th</w:t>
      </w:r>
      <w:r w:rsidR="00B50DFB">
        <w:rPr>
          <w:rFonts w:ascii="Cambria" w:hAnsi="Cambria"/>
          <w:sz w:val="24"/>
          <w:szCs w:val="24"/>
        </w:rPr>
        <w:t xml:space="preserve"> </w:t>
      </w:r>
      <w:r w:rsidR="00133625">
        <w:rPr>
          <w:rFonts w:ascii="Cambria" w:hAnsi="Cambria"/>
          <w:sz w:val="24"/>
          <w:szCs w:val="24"/>
        </w:rPr>
        <w:t>Aug</w:t>
      </w:r>
      <w:r w:rsidR="00B50DFB">
        <w:rPr>
          <w:rFonts w:ascii="Cambria" w:hAnsi="Cambria"/>
          <w:sz w:val="24"/>
          <w:szCs w:val="24"/>
        </w:rPr>
        <w:t xml:space="preserve"> 2015</w:t>
      </w:r>
    </w:p>
    <w:sectPr w:rsidR="00662C0A" w:rsidRPr="00064A6B" w:rsidSect="00217B72">
      <w:headerReference w:type="default" r:id="rId7"/>
      <w:footerReference w:type="default" r:id="rId8"/>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6D2B7" w14:textId="77777777" w:rsidR="00B44285" w:rsidRDefault="00B44285" w:rsidP="004E395A">
      <w:pPr>
        <w:spacing w:after="0" w:line="240" w:lineRule="auto"/>
      </w:pPr>
      <w:r>
        <w:separator/>
      </w:r>
    </w:p>
  </w:endnote>
  <w:endnote w:type="continuationSeparator" w:id="0">
    <w:p w14:paraId="0FFBC49C" w14:textId="77777777" w:rsidR="00B44285" w:rsidRDefault="00B44285"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52A5B" w14:textId="77777777" w:rsidR="00977ACD" w:rsidRPr="00047BC3" w:rsidRDefault="00977ACD" w:rsidP="00060C25">
    <w:pPr>
      <w:pStyle w:val="Footer"/>
      <w:tabs>
        <w:tab w:val="clear" w:pos="4680"/>
        <w:tab w:val="clear" w:pos="9360"/>
      </w:tabs>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51382" w14:textId="77777777" w:rsidR="00B44285" w:rsidRDefault="00B44285" w:rsidP="004E395A">
      <w:pPr>
        <w:spacing w:after="0" w:line="240" w:lineRule="auto"/>
      </w:pPr>
      <w:r>
        <w:separator/>
      </w:r>
    </w:p>
  </w:footnote>
  <w:footnote w:type="continuationSeparator" w:id="0">
    <w:p w14:paraId="0DBE26B1" w14:textId="77777777" w:rsidR="00B44285" w:rsidRDefault="00B44285" w:rsidP="004E39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rPr>
        <w:sz w:val="18"/>
        <w:szCs w:val="18"/>
      </w:rPr>
    </w:sdtEndPr>
    <w:sdtContent>
      <w:p w14:paraId="42085283" w14:textId="77777777" w:rsidR="00977ACD" w:rsidRPr="00FD184A" w:rsidRDefault="00977ACD">
        <w:pPr>
          <w:pStyle w:val="Header"/>
          <w:jc w:val="right"/>
          <w:rPr>
            <w:sz w:val="18"/>
            <w:szCs w:val="18"/>
          </w:rPr>
        </w:pPr>
        <w:r w:rsidRPr="00FD184A">
          <w:rPr>
            <w:sz w:val="18"/>
            <w:szCs w:val="18"/>
          </w:rPr>
          <w:t xml:space="preserve">Page </w:t>
        </w:r>
        <w:r w:rsidRPr="00FD184A">
          <w:rPr>
            <w:bCs/>
            <w:sz w:val="18"/>
            <w:szCs w:val="18"/>
          </w:rPr>
          <w:fldChar w:fldCharType="begin"/>
        </w:r>
        <w:r w:rsidRPr="00FD184A">
          <w:rPr>
            <w:bCs/>
            <w:sz w:val="18"/>
            <w:szCs w:val="18"/>
          </w:rPr>
          <w:instrText xml:space="preserve"> PAGE </w:instrText>
        </w:r>
        <w:r w:rsidRPr="00FD184A">
          <w:rPr>
            <w:bCs/>
            <w:sz w:val="18"/>
            <w:szCs w:val="18"/>
          </w:rPr>
          <w:fldChar w:fldCharType="separate"/>
        </w:r>
        <w:r w:rsidR="00FE1ADC">
          <w:rPr>
            <w:bCs/>
            <w:noProof/>
            <w:sz w:val="18"/>
            <w:szCs w:val="18"/>
          </w:rPr>
          <w:t>2</w:t>
        </w:r>
        <w:r w:rsidRPr="00FD184A">
          <w:rPr>
            <w:bCs/>
            <w:sz w:val="18"/>
            <w:szCs w:val="18"/>
          </w:rPr>
          <w:fldChar w:fldCharType="end"/>
        </w:r>
        <w:r w:rsidRPr="00FD184A">
          <w:rPr>
            <w:sz w:val="18"/>
            <w:szCs w:val="18"/>
          </w:rPr>
          <w:t xml:space="preserve"> of </w:t>
        </w:r>
        <w:r w:rsidRPr="00FD184A">
          <w:rPr>
            <w:bCs/>
            <w:sz w:val="18"/>
            <w:szCs w:val="18"/>
          </w:rPr>
          <w:fldChar w:fldCharType="begin"/>
        </w:r>
        <w:r w:rsidRPr="00FD184A">
          <w:rPr>
            <w:bCs/>
            <w:sz w:val="18"/>
            <w:szCs w:val="18"/>
          </w:rPr>
          <w:instrText xml:space="preserve"> NUMPAGES  </w:instrText>
        </w:r>
        <w:r w:rsidRPr="00FD184A">
          <w:rPr>
            <w:bCs/>
            <w:sz w:val="18"/>
            <w:szCs w:val="18"/>
          </w:rPr>
          <w:fldChar w:fldCharType="separate"/>
        </w:r>
        <w:r w:rsidR="00FE1ADC">
          <w:rPr>
            <w:bCs/>
            <w:noProof/>
            <w:sz w:val="18"/>
            <w:szCs w:val="18"/>
          </w:rPr>
          <w:t>2</w:t>
        </w:r>
        <w:r w:rsidRPr="00FD184A">
          <w:rPr>
            <w:bCs/>
            <w:sz w:val="18"/>
            <w:szCs w:val="18"/>
          </w:rPr>
          <w:fldChar w:fldCharType="end"/>
        </w:r>
      </w:p>
    </w:sdtContent>
  </w:sdt>
  <w:p w14:paraId="545237A4" w14:textId="77777777" w:rsidR="00977ACD" w:rsidRDefault="00977A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E1A"/>
    <w:multiLevelType w:val="multilevel"/>
    <w:tmpl w:val="D47401D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D4D6D09"/>
    <w:multiLevelType w:val="hybridMultilevel"/>
    <w:tmpl w:val="9E968E66"/>
    <w:lvl w:ilvl="0" w:tplc="55064C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05FA9"/>
    <w:multiLevelType w:val="hybridMultilevel"/>
    <w:tmpl w:val="33B4F21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817EF1"/>
    <w:multiLevelType w:val="hybridMultilevel"/>
    <w:tmpl w:val="712E5CC6"/>
    <w:lvl w:ilvl="0" w:tplc="3FD6845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06230"/>
    <w:multiLevelType w:val="hybridMultilevel"/>
    <w:tmpl w:val="30B84C98"/>
    <w:lvl w:ilvl="0" w:tplc="7FB2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69075B"/>
    <w:multiLevelType w:val="multilevel"/>
    <w:tmpl w:val="D47401D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1F0B308B"/>
    <w:multiLevelType w:val="hybridMultilevel"/>
    <w:tmpl w:val="0A3CF18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8847F20"/>
    <w:multiLevelType w:val="hybridMultilevel"/>
    <w:tmpl w:val="FA0E74FA"/>
    <w:lvl w:ilvl="0" w:tplc="27F07D34">
      <w:start w:val="1"/>
      <w:numFmt w:val="decimal"/>
      <w:lvlText w:val="%1."/>
      <w:lvlJc w:val="left"/>
      <w:pPr>
        <w:ind w:left="1008" w:hanging="360"/>
      </w:pPr>
      <w:rPr>
        <w:rFonts w:ascii="Cambria" w:eastAsiaTheme="minorHAnsi" w:hAnsi="Cambria" w:cstheme="minorBidi"/>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29F41F4B"/>
    <w:multiLevelType w:val="hybridMultilevel"/>
    <w:tmpl w:val="7A101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361799"/>
    <w:multiLevelType w:val="hybridMultilevel"/>
    <w:tmpl w:val="178815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42180E"/>
    <w:multiLevelType w:val="hybridMultilevel"/>
    <w:tmpl w:val="FDB0E776"/>
    <w:lvl w:ilvl="0" w:tplc="87821BB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39541D"/>
    <w:multiLevelType w:val="hybridMultilevel"/>
    <w:tmpl w:val="52D4E772"/>
    <w:lvl w:ilvl="0" w:tplc="4000BE9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E500AF"/>
    <w:multiLevelType w:val="hybridMultilevel"/>
    <w:tmpl w:val="BB1E04CC"/>
    <w:lvl w:ilvl="0" w:tplc="D0E0B9F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2C5C11"/>
    <w:multiLevelType w:val="hybridMultilevel"/>
    <w:tmpl w:val="1F36E480"/>
    <w:lvl w:ilvl="0" w:tplc="F45AC04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67315A"/>
    <w:multiLevelType w:val="hybridMultilevel"/>
    <w:tmpl w:val="39362ACC"/>
    <w:lvl w:ilvl="0" w:tplc="7FB2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7905B7"/>
    <w:multiLevelType w:val="multilevel"/>
    <w:tmpl w:val="D47401D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4DCC449F"/>
    <w:multiLevelType w:val="hybridMultilevel"/>
    <w:tmpl w:val="8002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0F1946"/>
    <w:multiLevelType w:val="hybridMultilevel"/>
    <w:tmpl w:val="7CAA1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AD1F3E"/>
    <w:multiLevelType w:val="hybridMultilevel"/>
    <w:tmpl w:val="51B8810C"/>
    <w:lvl w:ilvl="0" w:tplc="8F9000A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7F638F"/>
    <w:multiLevelType w:val="hybridMultilevel"/>
    <w:tmpl w:val="7152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72830E8"/>
    <w:multiLevelType w:val="hybridMultilevel"/>
    <w:tmpl w:val="2ECCA00C"/>
    <w:lvl w:ilvl="0" w:tplc="E0C6AB8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67DC32AD"/>
    <w:multiLevelType w:val="hybridMultilevel"/>
    <w:tmpl w:val="B7BE8B68"/>
    <w:lvl w:ilvl="0" w:tplc="8836E6C6">
      <w:start w:val="1"/>
      <w:numFmt w:val="decimal"/>
      <w:lvlText w:val="%1."/>
      <w:lvlJc w:val="left"/>
      <w:pPr>
        <w:ind w:left="1080" w:hanging="360"/>
      </w:pPr>
      <w:rPr>
        <w:rFont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0"/>
  </w:num>
  <w:num w:numId="3">
    <w:abstractNumId w:val="6"/>
  </w:num>
  <w:num w:numId="4">
    <w:abstractNumId w:val="7"/>
  </w:num>
  <w:num w:numId="5">
    <w:abstractNumId w:val="19"/>
  </w:num>
  <w:num w:numId="6">
    <w:abstractNumId w:val="22"/>
  </w:num>
  <w:num w:numId="7">
    <w:abstractNumId w:val="16"/>
  </w:num>
  <w:num w:numId="8">
    <w:abstractNumId w:val="1"/>
  </w:num>
  <w:num w:numId="9">
    <w:abstractNumId w:val="3"/>
  </w:num>
  <w:num w:numId="10">
    <w:abstractNumId w:val="14"/>
  </w:num>
  <w:num w:numId="11">
    <w:abstractNumId w:val="4"/>
  </w:num>
  <w:num w:numId="12">
    <w:abstractNumId w:val="2"/>
  </w:num>
  <w:num w:numId="13">
    <w:abstractNumId w:val="8"/>
  </w:num>
  <w:num w:numId="14">
    <w:abstractNumId w:val="15"/>
  </w:num>
  <w:num w:numId="15">
    <w:abstractNumId w:val="5"/>
  </w:num>
  <w:num w:numId="16">
    <w:abstractNumId w:val="0"/>
  </w:num>
  <w:num w:numId="17">
    <w:abstractNumId w:val="9"/>
  </w:num>
  <w:num w:numId="18">
    <w:abstractNumId w:val="12"/>
  </w:num>
  <w:num w:numId="19">
    <w:abstractNumId w:val="18"/>
  </w:num>
  <w:num w:numId="20">
    <w:abstractNumId w:val="11"/>
  </w:num>
  <w:num w:numId="21">
    <w:abstractNumId w:val="17"/>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2A"/>
    <w:rsid w:val="000313C0"/>
    <w:rsid w:val="00047BC3"/>
    <w:rsid w:val="00050B01"/>
    <w:rsid w:val="00060C25"/>
    <w:rsid w:val="00064A6B"/>
    <w:rsid w:val="00066C05"/>
    <w:rsid w:val="00077474"/>
    <w:rsid w:val="00092F22"/>
    <w:rsid w:val="000C1310"/>
    <w:rsid w:val="000C7590"/>
    <w:rsid w:val="000E1D68"/>
    <w:rsid w:val="00133625"/>
    <w:rsid w:val="00142A18"/>
    <w:rsid w:val="001854C3"/>
    <w:rsid w:val="00191276"/>
    <w:rsid w:val="001A6AAA"/>
    <w:rsid w:val="001B0FD9"/>
    <w:rsid w:val="001B3F6A"/>
    <w:rsid w:val="001D1EF8"/>
    <w:rsid w:val="001D1F6C"/>
    <w:rsid w:val="001F44ED"/>
    <w:rsid w:val="001F4887"/>
    <w:rsid w:val="00217B72"/>
    <w:rsid w:val="00243EA9"/>
    <w:rsid w:val="00256DC7"/>
    <w:rsid w:val="0026227B"/>
    <w:rsid w:val="002636E4"/>
    <w:rsid w:val="002965F2"/>
    <w:rsid w:val="002A008A"/>
    <w:rsid w:val="002C1253"/>
    <w:rsid w:val="002D5C44"/>
    <w:rsid w:val="00311E4B"/>
    <w:rsid w:val="00317F9A"/>
    <w:rsid w:val="00351E97"/>
    <w:rsid w:val="00376376"/>
    <w:rsid w:val="003C0661"/>
    <w:rsid w:val="003C2170"/>
    <w:rsid w:val="003C3536"/>
    <w:rsid w:val="003C4896"/>
    <w:rsid w:val="003E09D0"/>
    <w:rsid w:val="003E552F"/>
    <w:rsid w:val="00403F00"/>
    <w:rsid w:val="004112F6"/>
    <w:rsid w:val="00425AA8"/>
    <w:rsid w:val="00425FA5"/>
    <w:rsid w:val="0046237F"/>
    <w:rsid w:val="00464EED"/>
    <w:rsid w:val="00467AE4"/>
    <w:rsid w:val="00483B2A"/>
    <w:rsid w:val="00483D16"/>
    <w:rsid w:val="004936B8"/>
    <w:rsid w:val="004B63CF"/>
    <w:rsid w:val="004E395A"/>
    <w:rsid w:val="004E7FF2"/>
    <w:rsid w:val="0051092D"/>
    <w:rsid w:val="005136F3"/>
    <w:rsid w:val="005172C4"/>
    <w:rsid w:val="0052761E"/>
    <w:rsid w:val="00531C1F"/>
    <w:rsid w:val="005525A5"/>
    <w:rsid w:val="0057182D"/>
    <w:rsid w:val="0057525F"/>
    <w:rsid w:val="00583DBF"/>
    <w:rsid w:val="0059082D"/>
    <w:rsid w:val="00596EF6"/>
    <w:rsid w:val="00614D25"/>
    <w:rsid w:val="006264F3"/>
    <w:rsid w:val="0063457F"/>
    <w:rsid w:val="00642D5F"/>
    <w:rsid w:val="00662C0A"/>
    <w:rsid w:val="00684175"/>
    <w:rsid w:val="00692931"/>
    <w:rsid w:val="006969A5"/>
    <w:rsid w:val="006C325E"/>
    <w:rsid w:val="006C7B00"/>
    <w:rsid w:val="006D12ED"/>
    <w:rsid w:val="006D4DDE"/>
    <w:rsid w:val="006E4B73"/>
    <w:rsid w:val="006F113D"/>
    <w:rsid w:val="006F4AA9"/>
    <w:rsid w:val="007152B3"/>
    <w:rsid w:val="00752B69"/>
    <w:rsid w:val="007573CD"/>
    <w:rsid w:val="00761D8A"/>
    <w:rsid w:val="007B51A7"/>
    <w:rsid w:val="007B65A1"/>
    <w:rsid w:val="007D0AAA"/>
    <w:rsid w:val="007E3F2D"/>
    <w:rsid w:val="007F36A2"/>
    <w:rsid w:val="007F3E8A"/>
    <w:rsid w:val="00807E21"/>
    <w:rsid w:val="0083693E"/>
    <w:rsid w:val="00850921"/>
    <w:rsid w:val="00854BA4"/>
    <w:rsid w:val="00880F86"/>
    <w:rsid w:val="00884F26"/>
    <w:rsid w:val="008C5EBA"/>
    <w:rsid w:val="00921F4F"/>
    <w:rsid w:val="009445DF"/>
    <w:rsid w:val="0095040A"/>
    <w:rsid w:val="00975331"/>
    <w:rsid w:val="00977ACD"/>
    <w:rsid w:val="009D03BD"/>
    <w:rsid w:val="009F66CF"/>
    <w:rsid w:val="009F7CE0"/>
    <w:rsid w:val="00A130A0"/>
    <w:rsid w:val="00A138EF"/>
    <w:rsid w:val="00A30375"/>
    <w:rsid w:val="00A35A18"/>
    <w:rsid w:val="00A47F86"/>
    <w:rsid w:val="00A571DD"/>
    <w:rsid w:val="00A672BE"/>
    <w:rsid w:val="00A74B54"/>
    <w:rsid w:val="00A91694"/>
    <w:rsid w:val="00AB252A"/>
    <w:rsid w:val="00AB7A67"/>
    <w:rsid w:val="00AC058D"/>
    <w:rsid w:val="00AF21EB"/>
    <w:rsid w:val="00B0488A"/>
    <w:rsid w:val="00B1254B"/>
    <w:rsid w:val="00B35167"/>
    <w:rsid w:val="00B44285"/>
    <w:rsid w:val="00B50DFB"/>
    <w:rsid w:val="00B51178"/>
    <w:rsid w:val="00B70245"/>
    <w:rsid w:val="00B73DDF"/>
    <w:rsid w:val="00B73DE4"/>
    <w:rsid w:val="00B77F0E"/>
    <w:rsid w:val="00B83F15"/>
    <w:rsid w:val="00B84528"/>
    <w:rsid w:val="00BA3856"/>
    <w:rsid w:val="00BA508F"/>
    <w:rsid w:val="00BF4948"/>
    <w:rsid w:val="00C166F7"/>
    <w:rsid w:val="00C36C22"/>
    <w:rsid w:val="00C412B1"/>
    <w:rsid w:val="00C464DB"/>
    <w:rsid w:val="00C61175"/>
    <w:rsid w:val="00C93C97"/>
    <w:rsid w:val="00C97821"/>
    <w:rsid w:val="00CC5EB7"/>
    <w:rsid w:val="00CE0037"/>
    <w:rsid w:val="00CE06F0"/>
    <w:rsid w:val="00CE3697"/>
    <w:rsid w:val="00D0217C"/>
    <w:rsid w:val="00D244B9"/>
    <w:rsid w:val="00D4763A"/>
    <w:rsid w:val="00D62043"/>
    <w:rsid w:val="00D84977"/>
    <w:rsid w:val="00D92C69"/>
    <w:rsid w:val="00DA0120"/>
    <w:rsid w:val="00DB23C5"/>
    <w:rsid w:val="00DF586D"/>
    <w:rsid w:val="00E26AD6"/>
    <w:rsid w:val="00E36204"/>
    <w:rsid w:val="00E66439"/>
    <w:rsid w:val="00E70D82"/>
    <w:rsid w:val="00E9202F"/>
    <w:rsid w:val="00E96F73"/>
    <w:rsid w:val="00EA5304"/>
    <w:rsid w:val="00EB01E1"/>
    <w:rsid w:val="00EC2082"/>
    <w:rsid w:val="00ED2DB7"/>
    <w:rsid w:val="00EE7DD7"/>
    <w:rsid w:val="00EF6F2B"/>
    <w:rsid w:val="00F3308A"/>
    <w:rsid w:val="00F404D7"/>
    <w:rsid w:val="00F51539"/>
    <w:rsid w:val="00F6500B"/>
    <w:rsid w:val="00FA3817"/>
    <w:rsid w:val="00FA78CD"/>
    <w:rsid w:val="00FC59EB"/>
    <w:rsid w:val="00FD184A"/>
    <w:rsid w:val="00FE1ADC"/>
    <w:rsid w:val="00FE3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3CDA9"/>
  <w15:docId w15:val="{DFDA9358-F11F-4819-AB5E-F22B92E5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E1"/>
  </w:style>
  <w:style w:type="paragraph" w:styleId="Heading2">
    <w:name w:val="heading 2"/>
    <w:basedOn w:val="Normal"/>
    <w:next w:val="Normal"/>
    <w:link w:val="Heading2Char"/>
    <w:uiPriority w:val="9"/>
    <w:unhideWhenUsed/>
    <w:qFormat/>
    <w:rsid w:val="00EB01E1"/>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paragraph" w:styleId="ListParagraph">
    <w:name w:val="List Paragraph"/>
    <w:basedOn w:val="Normal"/>
    <w:uiPriority w:val="34"/>
    <w:qFormat/>
    <w:rsid w:val="000C7590"/>
    <w:pPr>
      <w:ind w:left="720"/>
      <w:contextualSpacing/>
    </w:pPr>
  </w:style>
  <w:style w:type="character" w:styleId="PlaceholderText">
    <w:name w:val="Placeholder Text"/>
    <w:basedOn w:val="DefaultParagraphFont"/>
    <w:uiPriority w:val="99"/>
    <w:semiHidden/>
    <w:rsid w:val="009445DF"/>
    <w:rPr>
      <w:color w:val="808080"/>
    </w:rPr>
  </w:style>
  <w:style w:type="paragraph" w:styleId="BalloonText">
    <w:name w:val="Balloon Text"/>
    <w:basedOn w:val="Normal"/>
    <w:link w:val="BalloonTextChar"/>
    <w:uiPriority w:val="99"/>
    <w:semiHidden/>
    <w:unhideWhenUsed/>
    <w:rsid w:val="00944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5DF"/>
    <w:rPr>
      <w:rFonts w:ascii="Tahoma" w:hAnsi="Tahoma" w:cs="Tahoma"/>
      <w:sz w:val="16"/>
      <w:szCs w:val="16"/>
    </w:rPr>
  </w:style>
  <w:style w:type="paragraph" w:styleId="Title">
    <w:name w:val="Title"/>
    <w:basedOn w:val="Normal"/>
    <w:next w:val="Normal"/>
    <w:link w:val="TitleChar"/>
    <w:uiPriority w:val="10"/>
    <w:qFormat/>
    <w:rsid w:val="00EB01E1"/>
    <w:pPr>
      <w:pBdr>
        <w:bottom w:val="single" w:sz="4" w:space="0" w:color="365F91" w:themeColor="accent1" w:themeShade="BF"/>
      </w:pBdr>
      <w:spacing w:line="360" w:lineRule="auto"/>
    </w:pPr>
    <w:rPr>
      <w:rFonts w:asciiTheme="majorHAnsi" w:hAnsiTheme="majorHAnsi" w:cs="Arial"/>
      <w:color w:val="365F91" w:themeColor="accent1" w:themeShade="BF"/>
      <w:sz w:val="44"/>
    </w:rPr>
  </w:style>
  <w:style w:type="character" w:customStyle="1" w:styleId="TitleChar">
    <w:name w:val="Title Char"/>
    <w:basedOn w:val="DefaultParagraphFont"/>
    <w:link w:val="Title"/>
    <w:uiPriority w:val="10"/>
    <w:rsid w:val="00EB01E1"/>
    <w:rPr>
      <w:rFonts w:asciiTheme="majorHAnsi" w:hAnsiTheme="majorHAnsi" w:cs="Arial"/>
      <w:color w:val="365F91" w:themeColor="accent1" w:themeShade="BF"/>
      <w:sz w:val="44"/>
    </w:rPr>
  </w:style>
  <w:style w:type="character" w:customStyle="1" w:styleId="Heading2Char">
    <w:name w:val="Heading 2 Char"/>
    <w:basedOn w:val="DefaultParagraphFont"/>
    <w:link w:val="Heading2"/>
    <w:uiPriority w:val="9"/>
    <w:rsid w:val="00EB01E1"/>
    <w:rPr>
      <w:rFonts w:ascii="Arial" w:hAnsi="Arial" w:cs="Arial"/>
      <w:b/>
      <w:sz w:val="26"/>
      <w:szCs w:val="26"/>
    </w:rPr>
  </w:style>
  <w:style w:type="paragraph" w:customStyle="1" w:styleId="NormalIndented">
    <w:name w:val="Normal Indented"/>
    <w:basedOn w:val="Normal"/>
    <w:link w:val="NormalIndentedChar"/>
    <w:qFormat/>
    <w:rsid w:val="00EB01E1"/>
    <w:pPr>
      <w:ind w:left="288"/>
    </w:pPr>
  </w:style>
  <w:style w:type="character" w:customStyle="1" w:styleId="NormalIndentedChar">
    <w:name w:val="Normal Indented Char"/>
    <w:basedOn w:val="DefaultParagraphFont"/>
    <w:link w:val="NormalIndented"/>
    <w:rsid w:val="00EB01E1"/>
    <w:rPr>
      <w:rFonts w:ascii="Arial" w:hAnsi="Arial"/>
    </w:rPr>
  </w:style>
  <w:style w:type="character" w:customStyle="1" w:styleId="apple-converted-space">
    <w:name w:val="apple-converted-space"/>
    <w:basedOn w:val="DefaultParagraphFont"/>
    <w:rsid w:val="004936B8"/>
  </w:style>
  <w:style w:type="character" w:styleId="Hyperlink">
    <w:name w:val="Hyperlink"/>
    <w:basedOn w:val="DefaultParagraphFont"/>
    <w:uiPriority w:val="99"/>
    <w:semiHidden/>
    <w:unhideWhenUsed/>
    <w:rsid w:val="004936B8"/>
    <w:rPr>
      <w:color w:val="0000FF"/>
      <w:u w:val="single"/>
    </w:rPr>
  </w:style>
  <w:style w:type="paragraph" w:styleId="NormalWeb">
    <w:name w:val="Normal (Web)"/>
    <w:basedOn w:val="Normal"/>
    <w:uiPriority w:val="99"/>
    <w:semiHidden/>
    <w:unhideWhenUsed/>
    <w:rsid w:val="007E3F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Meeting Minutes Template - Basic</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Basic</dc:title>
  <dc:creator>Vertex42.com</dc:creator>
  <dc:description>(c) 2014 Vertex42 LLC. All rights reserved.</dc:description>
  <cp:lastModifiedBy>Phuc Nguyen</cp:lastModifiedBy>
  <cp:revision>60</cp:revision>
  <dcterms:created xsi:type="dcterms:W3CDTF">2015-07-24T08:56:00Z</dcterms:created>
  <dcterms:modified xsi:type="dcterms:W3CDTF">2015-08-12T10:53:00Z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