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:rsidR="00A30375" w:rsidRPr="00A30375" w:rsidRDefault="00A30375" w:rsidP="00F51539">
      <w:pPr>
        <w:spacing w:after="0" w:line="360" w:lineRule="auto"/>
        <w:rPr>
          <w:rFonts w:cstheme="minorHAnsi"/>
          <w:b/>
          <w:lang w:val="vi-VN"/>
        </w:rPr>
      </w:pPr>
      <w:r>
        <w:rPr>
          <w:rFonts w:cstheme="minorHAnsi"/>
          <w:b/>
          <w:lang w:val="vi-VN"/>
        </w:rPr>
        <w:t>Meeting No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>
        <w:rPr>
          <w:rFonts w:cstheme="minorHAnsi"/>
          <w:lang w:val="vi-VN"/>
        </w:rPr>
        <w:t>1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:rsidR="00243EA9" w:rsidRPr="001B0FD9" w:rsidRDefault="000C7590" w:rsidP="00F51539">
      <w:pPr>
        <w:spacing w:after="0" w:line="360" w:lineRule="auto"/>
        <w:rPr>
          <w:rFonts w:cstheme="minorHAnsi"/>
          <w:lang w:val="vi-VN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B0FD9">
        <w:rPr>
          <w:rFonts w:cstheme="minorHAnsi"/>
          <w:lang w:val="vi-VN"/>
        </w:rPr>
        <w:t>12 May 2015</w:t>
      </w:r>
    </w:p>
    <w:p w:rsidR="000C759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:rsidR="00066C05" w:rsidRPr="00066C05" w:rsidRDefault="00066C05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  <w:lang w:val="vi-VN"/>
        </w:rPr>
      </w:pPr>
      <w:r w:rsidRPr="00066C05">
        <w:rPr>
          <w:rFonts w:cstheme="minorHAnsi"/>
          <w:b/>
          <w:lang w:val="vi-VN"/>
        </w:rPr>
        <w:t>Reporter</w:t>
      </w:r>
      <w:r>
        <w:rPr>
          <w:rFonts w:cstheme="minorHAnsi"/>
          <w:lang w:val="vi-VN"/>
        </w:rPr>
        <w:t xml:space="preserve">: </w:t>
      </w:r>
      <w:r>
        <w:rPr>
          <w:rFonts w:cstheme="minorHAnsi"/>
          <w:lang w:val="vi-VN"/>
        </w:rPr>
        <w:tab/>
        <w:t>Đinh Quang Trung</w:t>
      </w:r>
    </w:p>
    <w:p w:rsidR="00FD184A" w:rsidRDefault="00FD184A" w:rsidP="00EB01E1">
      <w:pPr>
        <w:pStyle w:val="Heading2"/>
      </w:pPr>
      <w:r>
        <w:t>Attendance</w:t>
      </w:r>
      <w:bookmarkStart w:id="0" w:name="_GoBack"/>
      <w:bookmarkEnd w:id="0"/>
    </w:p>
    <w:p w:rsidR="00FD184A" w:rsidRDefault="00403F00" w:rsidP="00403F00">
      <w:pPr>
        <w:pStyle w:val="NormalIndented"/>
        <w:numPr>
          <w:ilvl w:val="0"/>
          <w:numId w:val="4"/>
        </w:numPr>
      </w:pPr>
      <w:r>
        <w:t>Kiều Trọng Khánh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Core Flow from Mr. </w:t>
      </w:r>
      <w:proofErr w:type="spellStart"/>
      <w:r>
        <w:rPr>
          <w:rFonts w:ascii="Arial" w:hAnsi="Arial" w:cs="Arial"/>
        </w:rPr>
        <w:t>Kh</w:t>
      </w:r>
      <w:r w:rsidR="008C5EBA">
        <w:rPr>
          <w:rFonts w:ascii="Arial" w:hAnsi="Arial" w:cs="Arial"/>
        </w:rPr>
        <w:t>a</w:t>
      </w:r>
      <w:r>
        <w:rPr>
          <w:rFonts w:ascii="Arial" w:hAnsi="Arial" w:cs="Arial"/>
        </w:rPr>
        <w:t>nh</w:t>
      </w:r>
      <w:proofErr w:type="spellEnd"/>
    </w:p>
    <w:p w:rsidR="004936B8" w:rsidRPr="004936B8" w:rsidRDefault="004936B8" w:rsidP="00493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00800" cy="4800600"/>
            <wp:effectExtent l="0" t="0" r="0" b="0"/>
            <wp:docPr id="1" name="Picture 1" descr="C:\Users\Dinh Quang Trung\Desktop\11206537_978758085475853_26489263962243235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 Quang Trung\Desktop\11206537_978758085475853_2648926396224323563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F3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Plan for 14 weeks</w:t>
      </w:r>
    </w:p>
    <w:p w:rsidR="00596EF6" w:rsidRPr="00596EF6" w:rsidRDefault="00596EF6" w:rsidP="00596EF6">
      <w:pPr>
        <w:spacing w:line="360" w:lineRule="auto"/>
        <w:ind w:firstLine="648"/>
        <w:rPr>
          <w:rFonts w:ascii="Arial" w:hAnsi="Arial" w:cs="Arial"/>
        </w:rPr>
      </w:pPr>
      <w:r>
        <w:rPr>
          <w:rFonts w:ascii="Arial" w:hAnsi="Arial" w:cs="Arial"/>
        </w:rPr>
        <w:t>Check scope frequently to know if the features requested from supervisor is enough.</w:t>
      </w:r>
    </w:p>
    <w:p w:rsidR="00A130A0" w:rsidRDefault="00A130A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 about security in NFC card</w:t>
      </w:r>
    </w:p>
    <w:p w:rsidR="00596EF6" w:rsidRDefault="00A130A0" w:rsidP="00596EF6">
      <w:pPr>
        <w:spacing w:line="360" w:lineRule="auto"/>
        <w:ind w:firstLine="648"/>
        <w:rPr>
          <w:rFonts w:ascii="Arial" w:hAnsi="Arial" w:cs="Arial"/>
        </w:rPr>
      </w:pPr>
      <w:r>
        <w:rPr>
          <w:rFonts w:ascii="Arial" w:hAnsi="Arial" w:cs="Arial"/>
        </w:rPr>
        <w:t>Use low level ID to secure customer information</w:t>
      </w:r>
    </w:p>
    <w:p w:rsidR="00596EF6" w:rsidRPr="00596EF6" w:rsidRDefault="00596EF6" w:rsidP="00596E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components: 1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>, 1 mobile app for traffic police officer, 1 mobile app for staff to print cards.</w:t>
      </w:r>
    </w:p>
    <w:p w:rsidR="006F113D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Questions and answers about project business</w:t>
      </w:r>
      <w:r w:rsidR="008C5EBA">
        <w:rPr>
          <w:rFonts w:ascii="Arial" w:hAnsi="Arial" w:cs="Arial"/>
        </w:rPr>
        <w:t>.</w:t>
      </w:r>
    </w:p>
    <w:p w:rsidR="008C5EBA" w:rsidRDefault="008C5EBA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Next deadline: 14 May: submit report 1 to Mr. </w:t>
      </w:r>
      <w:proofErr w:type="spellStart"/>
      <w:r>
        <w:rPr>
          <w:rFonts w:ascii="Arial" w:hAnsi="Arial" w:cs="Arial"/>
        </w:rPr>
        <w:t>Khanh</w:t>
      </w:r>
      <w:proofErr w:type="spellEnd"/>
      <w:r>
        <w:rPr>
          <w:rFonts w:ascii="Arial" w:hAnsi="Arial" w:cs="Arial"/>
        </w:rPr>
        <w:t>.</w:t>
      </w:r>
    </w:p>
    <w:p w:rsidR="008C5EBA" w:rsidRPr="004936B8" w:rsidRDefault="008C5EBA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Pass Enroll: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FSEZQACH</w:t>
      </w:r>
    </w:p>
    <w:p w:rsidR="004936B8" w:rsidRPr="004936B8" w:rsidRDefault="004936B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Questions for next meeting:</w:t>
      </w:r>
    </w:p>
    <w:p w:rsidR="00531C1F" w:rsidRPr="00531C1F" w:rsidRDefault="004936B8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Do we need register feature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When user register, they will not receive their account yet but will wait for a staff to approve and make a contract with them. After the contract is signed, the staff will send a username/password to the user. Is this a good flow?</w:t>
      </w:r>
    </w:p>
    <w:p w:rsidR="00531C1F" w:rsidRPr="00531C1F" w:rsidRDefault="004936B8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Link tracking project</w:t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for Mr. Khanh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https://github.com/trungdq88/insurance-card/commits/master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Submit report 1, SPM plan.</w:t>
      </w:r>
    </w:p>
    <w:p w:rsidR="00AB252A" w:rsidRPr="00F51539" w:rsidRDefault="00C166F7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In original requirement, there is a feature </w:t>
      </w:r>
      <w:r w:rsidR="00D6204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that police officer will be able to send punishment of violator to the system. So we need to add this feature to the Checker mobile app (app for police officers)</w:t>
      </w:r>
      <w:r w:rsidR="004936B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?</w:t>
      </w:r>
      <w:r w:rsidR="00AB252A" w:rsidRPr="00F51539">
        <w:t xml:space="preserve"> </w:t>
      </w:r>
    </w:p>
    <w:p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E4" w:rsidRDefault="002636E4" w:rsidP="004E395A">
      <w:pPr>
        <w:spacing w:after="0" w:line="240" w:lineRule="auto"/>
      </w:pPr>
      <w:r>
        <w:separator/>
      </w:r>
    </w:p>
  </w:endnote>
  <w:endnote w:type="continuationSeparator" w:id="0">
    <w:p w:rsidR="002636E4" w:rsidRDefault="002636E4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E4" w:rsidRDefault="002636E4" w:rsidP="004E395A">
      <w:pPr>
        <w:spacing w:after="0" w:line="240" w:lineRule="auto"/>
      </w:pPr>
      <w:r>
        <w:separator/>
      </w:r>
    </w:p>
  </w:footnote>
  <w:footnote w:type="continuationSeparator" w:id="0">
    <w:p w:rsidR="002636E4" w:rsidRDefault="002636E4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66C0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66C05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67DC32AD"/>
    <w:multiLevelType w:val="hybridMultilevel"/>
    <w:tmpl w:val="89168BC4"/>
    <w:lvl w:ilvl="0" w:tplc="E0C6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C7590"/>
    <w:rsid w:val="001B0FD9"/>
    <w:rsid w:val="00243EA9"/>
    <w:rsid w:val="002636E4"/>
    <w:rsid w:val="002A008A"/>
    <w:rsid w:val="00311E4B"/>
    <w:rsid w:val="00376376"/>
    <w:rsid w:val="00403F00"/>
    <w:rsid w:val="004112F6"/>
    <w:rsid w:val="00483D16"/>
    <w:rsid w:val="004936B8"/>
    <w:rsid w:val="004E395A"/>
    <w:rsid w:val="004E7FF2"/>
    <w:rsid w:val="005136F3"/>
    <w:rsid w:val="00531C1F"/>
    <w:rsid w:val="00583DBF"/>
    <w:rsid w:val="00596EF6"/>
    <w:rsid w:val="006E4B73"/>
    <w:rsid w:val="006F113D"/>
    <w:rsid w:val="007B51A7"/>
    <w:rsid w:val="00880F86"/>
    <w:rsid w:val="008C5EBA"/>
    <w:rsid w:val="009445DF"/>
    <w:rsid w:val="00A130A0"/>
    <w:rsid w:val="00A30375"/>
    <w:rsid w:val="00A571DD"/>
    <w:rsid w:val="00A672BE"/>
    <w:rsid w:val="00AB252A"/>
    <w:rsid w:val="00B0488A"/>
    <w:rsid w:val="00B77F0E"/>
    <w:rsid w:val="00BF4948"/>
    <w:rsid w:val="00C166F7"/>
    <w:rsid w:val="00C61175"/>
    <w:rsid w:val="00CC5EB7"/>
    <w:rsid w:val="00CE06F0"/>
    <w:rsid w:val="00D62043"/>
    <w:rsid w:val="00EB01E1"/>
    <w:rsid w:val="00EC2082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ngdq88/insurance-card/commits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Dinh Quang Trung</cp:lastModifiedBy>
  <cp:revision>23</cp:revision>
  <dcterms:created xsi:type="dcterms:W3CDTF">2014-07-25T21:46:00Z</dcterms:created>
  <dcterms:modified xsi:type="dcterms:W3CDTF">2015-05-13T13:46:00Z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