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5F" w:rsidRDefault="002D375F" w:rsidP="002D375F">
      <w:pPr>
        <w:pStyle w:val="Heading2"/>
        <w:rPr>
          <w:rFonts w:ascii="Cambria" w:hAnsi="Cambria"/>
          <w:sz w:val="28"/>
        </w:rPr>
      </w:pPr>
    </w:p>
    <w:p w:rsidR="002D375F" w:rsidRPr="00DA1AB5" w:rsidRDefault="002D375F" w:rsidP="002D375F">
      <w:pPr>
        <w:pStyle w:val="Heading1"/>
        <w:rPr>
          <w:b/>
        </w:rPr>
      </w:pPr>
      <w:r w:rsidRPr="00DA1AB5">
        <w:rPr>
          <w:b/>
        </w:rPr>
        <w:t>Checker Mobile App</w:t>
      </w:r>
    </w:p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Verify card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b w:val="0"/>
              </w:rPr>
              <w:t>Traffic Police/ Police Department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b w:val="0"/>
              </w:rPr>
              <w:t>Traffic Police and Police Department can use the device to view card’s information and check if the card is valid or not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b w:val="0"/>
              </w:rPr>
              <w:t>Check if the insurance card is valid or not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b w:val="0"/>
              </w:rPr>
              <w:t>Police put the NFC card near the device to read card information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2E228F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 w:val="0"/>
              </w:rPr>
              <w:t xml:space="preserve">User must login into the system with role </w:t>
            </w:r>
            <w:r>
              <w:rPr>
                <w:b w:val="0"/>
              </w:rPr>
              <w:t>Traffic Police/ Police Department</w:t>
            </w:r>
            <w:r w:rsidRPr="00E24357">
              <w:rPr>
                <w:rFonts w:ascii="Cambria" w:hAnsi="Cambria"/>
                <w:b w:val="0"/>
              </w:rPr>
              <w:t>.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>
              <w:rPr>
                <w:b w:val="0"/>
              </w:rPr>
              <w:t>The application in home screen.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b w:val="0"/>
              </w:rPr>
              <w:t>Show the insurance card information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Default="002D375F" w:rsidP="00363F4F">
                  <w:r>
                    <w:t>Police put the NFC card close to the device.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Default="002D375F" w:rsidP="00363F4F">
                  <w:r>
                    <w:t>Show the insurance contract and the motor information: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Motor owner: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Owner address: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Phone number: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Plate number: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Engine: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Chassis: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Brand: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Model Code: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Type: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Color: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Capacity: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lastRenderedPageBreak/>
                    <w:t>Year of manufacture: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Weight: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Seat capacity: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Contract fee: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Start date: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Expired date: Text</w:t>
                  </w:r>
                </w:p>
                <w:p w:rsidR="002D375F" w:rsidRDefault="002D375F" w:rsidP="00363F4F"/>
                <w:p w:rsidR="002D375F" w:rsidRDefault="002D375F" w:rsidP="00363F4F">
                  <w:r>
                    <w:t>[Exception 1]</w:t>
                  </w:r>
                </w:p>
                <w:p w:rsidR="002D375F" w:rsidRPr="00D365BB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t>[Exception 2]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</w:rPr>
                  </w:pPr>
                  <w: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t>Show message:”Không thể đọc thông tin thẻ”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727B4B" w:rsidRDefault="002D375F" w:rsidP="00363F4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27B4B">
              <w:rPr>
                <w:rFonts w:ascii="Cambria" w:hAnsi="Cambria"/>
                <w:b w:val="0"/>
                <w:sz w:val="26"/>
                <w:szCs w:val="26"/>
              </w:rPr>
              <w:t>Highlight the status of the card</w:t>
            </w:r>
            <w:r w:rsidRPr="00727B4B">
              <w:rPr>
                <w:b w:val="0"/>
              </w:rPr>
              <w:t>(“Thẻ hợp lệ”, “Thẻ đã hết hạn”, “Thẻ sắp hết hạn”).</w:t>
            </w:r>
          </w:p>
        </w:tc>
      </w:tr>
    </w:tbl>
    <w:p w:rsidR="002D375F" w:rsidRDefault="002D375F" w:rsidP="002D375F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t>Add punishment information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b w:val="0"/>
              </w:rPr>
              <w:t>Traffic Police/ Police Department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b w:val="0"/>
              </w:rPr>
              <w:t>Traffic Police and Police Department can use the device to add punishment information of the driver into database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b w:val="0"/>
              </w:rPr>
              <w:t>Add punishment information of the driver into database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b w:val="0"/>
              </w:rPr>
              <w:t>The device read NFC card successful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2E228F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 w:val="0"/>
              </w:rPr>
              <w:t xml:space="preserve">User must login into the system with role </w:t>
            </w:r>
            <w:r>
              <w:rPr>
                <w:b w:val="0"/>
              </w:rPr>
              <w:t>Traffic Police/ Police Department</w:t>
            </w:r>
            <w:r w:rsidRPr="00E24357">
              <w:rPr>
                <w:rFonts w:ascii="Cambria" w:hAnsi="Cambria"/>
                <w:b w:val="0"/>
              </w:rPr>
              <w:t>.</w:t>
            </w:r>
          </w:p>
          <w:p w:rsidR="002D375F" w:rsidRPr="001D5943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>
              <w:rPr>
                <w:b w:val="0"/>
              </w:rPr>
              <w:t>The application in Verify card screen.</w:t>
            </w:r>
          </w:p>
          <w:p w:rsidR="002D375F" w:rsidRPr="001D5943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b w:val="0"/>
              </w:rPr>
              <w:lastRenderedPageBreak/>
              <w:t>The NFC card is valid.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b w:val="0"/>
              </w:rPr>
              <w:t>Add punishment information of the driver into database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Default="002D375F" w:rsidP="00363F4F">
                  <w:r>
                    <w:t>Police touch the “+ “ button to open the menu.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Default="002D375F" w:rsidP="00363F4F">
                  <w:r>
                    <w:t>Show the menu includes 2 buttons: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Thêm thông tin vi phạm.</w:t>
                  </w:r>
                </w:p>
                <w:p w:rsidR="002D375F" w:rsidRPr="00D57567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t>Thoát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2D375F" w:rsidRDefault="002D375F" w:rsidP="00363F4F">
                  <w:r>
                    <w:t>Police touch the “Thêm thông tin vi phạm” button.</w:t>
                  </w:r>
                </w:p>
                <w:p w:rsidR="002D375F" w:rsidRDefault="002D375F" w:rsidP="00363F4F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Default="002D375F" w:rsidP="00363F4F">
                  <w:pPr>
                    <w:jc w:val="left"/>
                  </w:pPr>
                  <w:r>
                    <w:t>Display new screen that require police add description about the punishment and a picture of the punishment record.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text area for police input the description of the punishment.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capture button to open camera to take picture of the punishment record.</w:t>
                  </w:r>
                </w:p>
                <w:p w:rsidR="002D375F" w:rsidRPr="006649B6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Record: image.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2D375F" w:rsidRDefault="002D375F" w:rsidP="00363F4F">
                  <w:r>
                    <w:t>Police fill the punishment information and take a picture of the punishment record from camera. Then click the “Gửi đi” button.</w:t>
                  </w:r>
                </w:p>
                <w:p w:rsidR="002D375F" w:rsidRDefault="002D375F" w:rsidP="00363F4F">
                  <w:r>
                    <w:t>[Alternative 2]</w:t>
                  </w: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Default="002D375F" w:rsidP="00363F4F">
                  <w:r>
                    <w:t>Add punishment information into database.</w:t>
                  </w:r>
                </w:p>
                <w:p w:rsidR="002D375F" w:rsidRDefault="002D375F" w:rsidP="00363F4F">
                  <w:r>
                    <w:t>Show message: “Thêm thông tin vi phạm thành công”.</w:t>
                  </w:r>
                </w:p>
                <w:p w:rsidR="002D375F" w:rsidRDefault="002D375F" w:rsidP="00363F4F">
                  <w:r>
                    <w:t>[Exception 1]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t>[Exception 2]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t>Police touch the “Thoát” button.</w:t>
                  </w: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t>Return to the home screen.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2D375F" w:rsidRDefault="002D375F" w:rsidP="00363F4F">
                  <w:pPr>
                    <w:jc w:val="left"/>
                  </w:pPr>
                  <w:r>
                    <w:t>Police touch the “Quay lại” button.</w:t>
                  </w: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</w:pPr>
                </w:p>
                <w:p w:rsidR="002D375F" w:rsidRDefault="002D375F" w:rsidP="00363F4F">
                  <w:pPr>
                    <w:jc w:val="left"/>
                  </w:pPr>
                  <w:r>
                    <w:t>Return to the Verify card page.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</w:rPr>
                  </w:pPr>
                  <w:r>
                    <w:t xml:space="preserve">Police input missed one of punishment description and </w:t>
                  </w:r>
                  <w:r>
                    <w:lastRenderedPageBreak/>
                    <w:t>picture of punishment record.</w:t>
                  </w: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</w:pPr>
                </w:p>
                <w:p w:rsidR="002D375F" w:rsidRDefault="002D375F" w:rsidP="00363F4F">
                  <w:pPr>
                    <w:jc w:val="left"/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lastRenderedPageBreak/>
                    <w:t>Show message: “ Chưa có mô tả về vi phạm hoặc ảnh chụp biên bản vi phạm”.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t>Show message: “Không thể kết nối đến server, xin thử lại sau!”.</w:t>
                  </w: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8D687C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2D375F" w:rsidRDefault="002D375F" w:rsidP="002D375F">
      <w:pPr>
        <w:pStyle w:val="Heading1"/>
        <w:rPr>
          <w:b/>
        </w:rPr>
      </w:pPr>
    </w:p>
    <w:p w:rsidR="002D375F" w:rsidRPr="00D91A18" w:rsidRDefault="002D375F" w:rsidP="002D375F">
      <w:pPr>
        <w:pStyle w:val="Heading1"/>
        <w:rPr>
          <w:b/>
        </w:rPr>
      </w:pPr>
      <w:r w:rsidRPr="00D91A18">
        <w:rPr>
          <w:b/>
        </w:rPr>
        <w:t>Web application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View contract information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This use case help user view their contract’s information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can review their contract’s information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clicks “Thông tin bảo hiểm” tab in the navigation bar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must login into the system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E24357">
              <w:rPr>
                <w:rFonts w:ascii="Cambria" w:hAnsi="Cambria"/>
                <w:b w:val="0"/>
              </w:rPr>
              <w:t>Show contract’s information to user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E24357">
              <w:rPr>
                <w:rFonts w:ascii="Cambria" w:hAnsi="Cambria"/>
                <w:b w:val="0"/>
              </w:rPr>
              <w:t>Show error message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User clicks “Thông tin bảo hiểm” tab in the navigation bar.</w:t>
                  </w:r>
                </w:p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information about the insurance and the motor’s information</w:t>
                  </w: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Motor owner: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Owner address: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Phone number: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Plate number: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Engine: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Chassis: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Brand: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Model Code: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Type: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Color: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Capacity: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Year of manufacture: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Weight: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Seat capacity: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 fee: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Start date: Text</w:t>
                  </w:r>
                </w:p>
                <w:p w:rsidR="002D375F" w:rsidRPr="003925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Expired date: Text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tabs>
                      <w:tab w:val="left" w:pos="111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message: “Không thể kết nối, xin thử lại sau!”.</w:t>
                  </w: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ab/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Information is always loaded from database.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:rsidR="002D375F" w:rsidRPr="00E24357" w:rsidRDefault="002D375F" w:rsidP="00363F4F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p w:rsidR="002D375F" w:rsidRPr="00E24357" w:rsidRDefault="002D375F" w:rsidP="002D375F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Cancel contract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This use case help user cancel their contract.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can cancel the contract.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click “Hủy Hợp Đồng” button in the “Thông tin bảo hiểm” page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must login into the system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lastRenderedPageBreak/>
              <w:t>User’s contract must be valid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E24357">
              <w:rPr>
                <w:rFonts w:ascii="Cambria" w:hAnsi="Cambria"/>
                <w:b w:val="0"/>
              </w:rPr>
              <w:t>Send to the staff the cancel insurance request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User click “Hủy Hợp Đồng” button in the “Thông tin bảo hiểm” page</w:t>
                  </w: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 xml:space="preserve">Display new page with radio buttons ask user to choose the reason why he/she cancel contract request and a </w:t>
                  </w:r>
                  <w:r>
                    <w:rPr>
                      <w:rFonts w:ascii="Cambria" w:hAnsi="Cambria"/>
                    </w:rPr>
                    <w:t>button</w:t>
                  </w:r>
                  <w:r w:rsidRPr="00E24357">
                    <w:rPr>
                      <w:rFonts w:ascii="Cambria" w:hAnsi="Cambria"/>
                    </w:rPr>
                    <w:t xml:space="preserve"> to attach file: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List of reasons to cancel contract: radio buttons.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Other reason: text area.</w:t>
                  </w:r>
                </w:p>
                <w:p w:rsidR="002D375F" w:rsidRPr="00E24357" w:rsidRDefault="002D375F" w:rsidP="00363F4F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Button to attach file: button.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User chooses the reason why he/she want to cancel contract and attach the related file (if any). Then click “Xác nhận” b</w:t>
                  </w:r>
                  <w:r>
                    <w:rPr>
                      <w:rFonts w:ascii="Cambria" w:hAnsi="Cambria"/>
                    </w:rPr>
                    <w:t>u</w:t>
                  </w:r>
                  <w:r w:rsidRPr="00E24357">
                    <w:rPr>
                      <w:rFonts w:ascii="Cambria" w:hAnsi="Cambria"/>
                    </w:rPr>
                    <w:t>tton to send the request.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Show success message.</w:t>
                  </w: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Store information to database.</w:t>
                  </w: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[Exception 1]</w:t>
                  </w: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[Exception 2]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User click “Hủy bỏ” button.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Return to the “Thông tin bảo hiểm” page.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If user doesn’t check any radio button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Show message: “Xin vui lòng chọn lý do hủy hợp đồng”.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p w:rsidR="002D375F" w:rsidRPr="00E24357" w:rsidRDefault="002D375F" w:rsidP="002D375F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Renew contract by user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This use case help user to renew their contract.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User can renew their insurance contract.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Staff clicks “Gia hạn” button in “Thông tin hợp đồng” page.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must login into the system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User renew contract or send a renew contract base on the payment way he/she used.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User clicks “Gia hạn” button in the “Thông tin bảo hiểm” page.</w:t>
                  </w: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:rsidR="002D375F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:rsidR="002D375F" w:rsidRPr="00001D5A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001D5A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new page show user the renewal fee and the radio buttons for user to choose the payment gateway</w:t>
                  </w: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s</w:t>
                  </w:r>
                  <w:r w:rsidRPr="00001D5A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Renewal fee: text.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Payment gateways : </w:t>
                  </w:r>
                </w:p>
                <w:p w:rsidR="002D375F" w:rsidRDefault="002D375F" w:rsidP="00363F4F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Paypal: radio button.</w:t>
                  </w:r>
                </w:p>
                <w:p w:rsidR="002D375F" w:rsidRPr="00E24357" w:rsidRDefault="002D375F" w:rsidP="00363F4F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COD: radio button.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If user choose paypal gateway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Forward to paypal payment page to process the payment.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 process the payment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If payment succeed,</w:t>
                  </w:r>
                </w:p>
                <w:p w:rsidR="002D375F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 information to database. Renew user insurance contract.</w:t>
                  </w:r>
                </w:p>
                <w:p w:rsidR="002D375F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Show message:”Gia hạn thành công”</w:t>
                  </w:r>
                </w:p>
                <w:p w:rsidR="002D375F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1]</w:t>
                  </w:r>
                </w:p>
                <w:p w:rsidR="002D375F" w:rsidRPr="000E3EC5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If user choose COD way to process the payment</w:t>
                  </w:r>
                </w:p>
              </w:tc>
              <w:tc>
                <w:tcPr>
                  <w:tcW w:w="4770" w:type="dxa"/>
                </w:tcPr>
                <w:p w:rsidR="002D375F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list of company brands address.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message:”Thanh toán không thành công. Gia hạn bị hủy bỏ”</w:t>
                  </w: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Extend “Paypal payment”.</w:t>
            </w:r>
          </w:p>
          <w:p w:rsidR="002D375F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716279" w:rsidRDefault="002D375F" w:rsidP="00363F4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  <w:highlight w:val="red"/>
              </w:rPr>
            </w:pPr>
            <w:r w:rsidRPr="00716279">
              <w:rPr>
                <w:rFonts w:ascii="Cambria" w:hAnsi="Cambria"/>
                <w:b w:val="0"/>
                <w:sz w:val="26"/>
                <w:szCs w:val="26"/>
                <w:highlight w:val="red"/>
              </w:rPr>
              <w:t>(Gia hạn tối đa 1 năm ?)</w:t>
            </w:r>
          </w:p>
          <w:p w:rsidR="002D375F" w:rsidRPr="007903B3" w:rsidRDefault="002D375F" w:rsidP="00363F4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716279">
              <w:rPr>
                <w:rFonts w:ascii="Cambria" w:hAnsi="Cambria"/>
                <w:b w:val="0"/>
                <w:sz w:val="26"/>
                <w:szCs w:val="26"/>
                <w:highlight w:val="red"/>
              </w:rPr>
              <w:t>(Những hợp đồng hết hạn mới đc gia hạn?)</w:t>
            </w:r>
          </w:p>
        </w:tc>
      </w:tr>
    </w:tbl>
    <w:p w:rsidR="002D375F" w:rsidRPr="00E24357" w:rsidRDefault="002D375F" w:rsidP="002D375F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View compensation history.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This use case help user to view compensation history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can view compensation history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click “Lịch sử bồi thường” tab in the navigation bar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E24357">
              <w:rPr>
                <w:rFonts w:ascii="Cambria" w:hAnsi="Cambria"/>
                <w:b w:val="0"/>
              </w:rPr>
              <w:t>User must login into the system.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E24357">
              <w:rPr>
                <w:rFonts w:ascii="Cambria" w:hAnsi="Cambria"/>
                <w:b w:val="0"/>
              </w:rPr>
              <w:t>Show the compensation history to the user.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User click “Lịch sử bồi thường” tab in the navigation bar</w:t>
                  </w: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Display new page that show user the history of compensations includes 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Driver name: text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License number: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License type: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Driver phone: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Vehicle capacity: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Driver address: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Plate number of accident motor: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Date of accident: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Place of accident: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Control Police Department: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Description: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Human damage: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Asset damage: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Observer: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Compensation note: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Attachment: 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Created date: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Resolve date: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Decision:</w:t>
                  </w:r>
                </w:p>
                <w:p w:rsidR="002D375F" w:rsidRDefault="002D375F" w:rsidP="00363F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Resolve note: </w:t>
                  </w:r>
                </w:p>
                <w:p w:rsidR="002D375F" w:rsidRPr="00DC5BB6" w:rsidRDefault="002D375F" w:rsidP="00363F4F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 xml:space="preserve">[Exception </w:t>
                  </w:r>
                  <w:r>
                    <w:rPr>
                      <w:rFonts w:ascii="Cambria" w:hAnsi="Cambria"/>
                    </w:rPr>
                    <w:t>2</w:t>
                  </w:r>
                  <w:r w:rsidRPr="00E24357">
                    <w:rPr>
                      <w:rFonts w:ascii="Cambria" w:hAnsi="Cambria"/>
                    </w:rPr>
                    <w:t>]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message:” Không có bồi thường nào”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p w:rsidR="002D375F" w:rsidRPr="00E24357" w:rsidRDefault="002D375F" w:rsidP="002D375F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Request compensation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lastRenderedPageBreak/>
              <w:t>This use case help user to request compensation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can request compensation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click “Yêu cầu bồi thường” button in the “Lịch sử bồi thường” page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E24357">
              <w:rPr>
                <w:rFonts w:ascii="Cambria" w:hAnsi="Cambria"/>
                <w:b w:val="0"/>
              </w:rPr>
              <w:t>User must login into the system.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E24357">
              <w:rPr>
                <w:rFonts w:ascii="Cambria" w:hAnsi="Cambria"/>
                <w:b w:val="0"/>
              </w:rPr>
              <w:t>User’s contract must be valid.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Store the compensation request to into database.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User click “Yêu cầu bồi thường” button in the “Lịch sử bồi thường” page</w:t>
                  </w: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Display new page ask user to input required information about the accident:</w:t>
                  </w:r>
                </w:p>
                <w:p w:rsidR="002D375F" w:rsidRPr="00E24357" w:rsidRDefault="002D375F" w:rsidP="00363F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// Đợi Phúc</w:t>
                  </w:r>
                </w:p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</w:tr>
            <w:tr w:rsidR="002D375F" w:rsidRPr="00E24357" w:rsidTr="00363F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User fill required information and attach the minutes of the accident (if any). Then click “Xác nhận” button to send the request.</w:t>
                  </w:r>
                </w:p>
                <w:p w:rsidR="002D375F" w:rsidRPr="00E24357" w:rsidRDefault="002D375F" w:rsidP="00363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Store information into database.</w:t>
                  </w:r>
                </w:p>
                <w:p w:rsidR="002D375F" w:rsidRPr="00E24357" w:rsidRDefault="002D375F" w:rsidP="00363F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Show message:”Yêu cầu bồi thường được gửi thành công”.</w:t>
                  </w:r>
                </w:p>
                <w:p w:rsidR="002D375F" w:rsidRPr="00E24357" w:rsidRDefault="002D375F" w:rsidP="00363F4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User click “Hủy bỏ” button.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Return to the “Lịch sử bồi thường” page.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D375F" w:rsidRPr="00E24357" w:rsidRDefault="002D375F" w:rsidP="00363F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</w:p>
        </w:tc>
      </w:tr>
    </w:tbl>
    <w:p w:rsidR="002D375F" w:rsidRPr="00E24357" w:rsidRDefault="002D375F" w:rsidP="002D375F">
      <w:pPr>
        <w:rPr>
          <w:rFonts w:ascii="Cambria" w:hAnsi="Cambria"/>
        </w:rPr>
      </w:pPr>
    </w:p>
    <w:p w:rsidR="002D375F" w:rsidRPr="00E24357" w:rsidRDefault="002D375F" w:rsidP="002D375F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New card request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This use case help user to request a new card.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User can request a new card.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  <w:highlight w:val="red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  <w:highlight w:val="red"/>
              </w:rPr>
              <w:t>// Đợi Phúc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User must login into the system.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New card request is stored into database.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Alternative Scenario: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D375F" w:rsidRPr="00E24357" w:rsidRDefault="002D375F" w:rsidP="00363F4F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At a time a user can only has one new card request.</w:t>
            </w:r>
          </w:p>
          <w:p w:rsidR="002D375F" w:rsidRPr="00E24357" w:rsidRDefault="002D375F" w:rsidP="00363F4F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p w:rsidR="002D375F" w:rsidRPr="00E24357" w:rsidRDefault="002D375F" w:rsidP="002D375F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View payment history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lastRenderedPageBreak/>
              <w:t>User.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This use case shows user the history of the transactions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can view list of transactions were made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  <w:highlight w:val="red"/>
              </w:rPr>
            </w:pPr>
            <w:r w:rsidRPr="00E24357">
              <w:rPr>
                <w:rFonts w:ascii="Cambria" w:hAnsi="Cambria"/>
                <w:b w:val="0"/>
                <w:highlight w:val="red"/>
              </w:rPr>
              <w:t>User click “Lịch sử giao dịch” tab in the navigation bar</w:t>
            </w:r>
            <w:r w:rsidRPr="00E24357">
              <w:rPr>
                <w:rFonts w:ascii="Cambria" w:hAnsi="Cambria"/>
                <w:b w:val="0"/>
                <w:sz w:val="26"/>
                <w:szCs w:val="26"/>
                <w:highlight w:val="red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E24357">
              <w:rPr>
                <w:rFonts w:ascii="Cambria" w:hAnsi="Cambria"/>
                <w:b w:val="0"/>
              </w:rPr>
              <w:t>User must login into the system.</w:t>
            </w:r>
          </w:p>
          <w:p w:rsidR="002D375F" w:rsidRPr="00E24357" w:rsidRDefault="002D375F" w:rsidP="00363F4F">
            <w:pPr>
              <w:jc w:val="left"/>
              <w:rPr>
                <w:rFonts w:ascii="Cambria" w:hAnsi="Cambria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E24357">
              <w:rPr>
                <w:rFonts w:ascii="Cambria" w:hAnsi="Cambria"/>
                <w:b w:val="0"/>
              </w:rPr>
              <w:t>Show the transactions history to the user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highlight w:val="red"/>
                    </w:rPr>
                    <w:t>User click “Lịch sử giao dịch” tab in the navigation bar</w:t>
                  </w:r>
                  <w:r w:rsidRPr="00E24357">
                    <w:rPr>
                      <w:rFonts w:ascii="Cambria" w:hAnsi="Cambria"/>
                      <w:sz w:val="26"/>
                      <w:szCs w:val="26"/>
                      <w:highlight w:val="red"/>
                    </w:rPr>
                    <w:t>.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 xml:space="preserve">Display new page that show user list of transaction history information includes: </w:t>
                  </w: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  <w:highlight w:val="red"/>
                    </w:rPr>
                    <w:t>// Đợi Phúc</w:t>
                  </w: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[Exception 1]</w:t>
                  </w:r>
                </w:p>
                <w:p w:rsidR="002D375F" w:rsidRPr="00E24357" w:rsidRDefault="002D375F" w:rsidP="00363F4F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Transactions list is sorted by date order.</w:t>
            </w:r>
          </w:p>
        </w:tc>
      </w:tr>
    </w:tbl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p w:rsidR="002D375F" w:rsidRPr="00E24357" w:rsidRDefault="002D375F" w:rsidP="002D375F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View punishment history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lastRenderedPageBreak/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This use case shows user the history of the punishment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can view list of their punishment history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highlight w:val="red"/>
              </w:rPr>
              <w:t>User click “Lịch sử vi phạm luật ATGT” tab in the navigation bar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E24357">
              <w:rPr>
                <w:rFonts w:ascii="Cambria" w:hAnsi="Cambria"/>
                <w:b w:val="0"/>
              </w:rPr>
              <w:t>User must login into the system.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E24357">
              <w:rPr>
                <w:rFonts w:ascii="Cambria" w:hAnsi="Cambria"/>
                <w:b w:val="0"/>
              </w:rPr>
              <w:t>Show the punishment history to the user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User click “Lịch sử vi phạm luật ATGT” tab.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Display new list of punishments information includes:</w:t>
                  </w: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[Exception 1]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Punishment list is sorted by date order.</w:t>
            </w:r>
          </w:p>
        </w:tc>
      </w:tr>
    </w:tbl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p w:rsidR="002D375F" w:rsidRPr="00E24357" w:rsidRDefault="002D375F" w:rsidP="002D375F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D375F" w:rsidRPr="00E24357" w:rsidTr="0036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</w:rPr>
              <w:t>View accident history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2D375F" w:rsidRPr="00E24357" w:rsidTr="0036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E24357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2D375F" w:rsidRPr="00E24357" w:rsidTr="00363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Actor: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lastRenderedPageBreak/>
              <w:t>User.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This use case shows user the history of the accidents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Goal: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can view list of their accidents history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</w:rPr>
              <w:t>User click “Lịch sử tai nạn” tab in the “Thông tin hợp đồng” page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E24357">
              <w:rPr>
                <w:rFonts w:ascii="Cambria" w:hAnsi="Cambria"/>
                <w:b w:val="0"/>
              </w:rPr>
              <w:t>User must login into the system.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Success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E24357">
              <w:rPr>
                <w:rFonts w:ascii="Cambria" w:hAnsi="Cambria"/>
                <w:b w:val="0"/>
              </w:rPr>
              <w:t>Show the accidents history to the user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2D375F" w:rsidRPr="00E24357" w:rsidRDefault="002D375F" w:rsidP="00363F4F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Fail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User click “Lịch sử tai nạn” tab.</w:t>
                  </w: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Display new list of accidents information includes:</w:t>
                  </w: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//</w:t>
                  </w:r>
                </w:p>
                <w:p w:rsidR="002D375F" w:rsidRPr="00E24357" w:rsidRDefault="002D375F" w:rsidP="00363F4F">
                  <w:pPr>
                    <w:rPr>
                      <w:rFonts w:ascii="Cambria" w:hAnsi="Cambria"/>
                    </w:rPr>
                  </w:pPr>
                  <w:r w:rsidRPr="00E24357">
                    <w:rPr>
                      <w:rFonts w:ascii="Cambria" w:hAnsi="Cambria"/>
                    </w:rPr>
                    <w:t>[Exception 1]</w:t>
                  </w:r>
                </w:p>
                <w:p w:rsidR="002D375F" w:rsidRPr="00E24357" w:rsidRDefault="002D375F" w:rsidP="00363F4F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2D375F" w:rsidRPr="00E24357" w:rsidRDefault="002D375F" w:rsidP="00363F4F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D375F" w:rsidRPr="00E24357" w:rsidTr="00363F4F">
              <w:tc>
                <w:tcPr>
                  <w:tcW w:w="134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D375F" w:rsidRPr="00E24357" w:rsidTr="00363F4F">
              <w:tc>
                <w:tcPr>
                  <w:tcW w:w="1340" w:type="dxa"/>
                </w:tcPr>
                <w:p w:rsidR="002D375F" w:rsidRPr="00E24357" w:rsidRDefault="002D375F" w:rsidP="00363F4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2D375F" w:rsidRPr="00E24357" w:rsidRDefault="002D375F" w:rsidP="00363F4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24357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Relationships: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E24357">
              <w:rPr>
                <w:rFonts w:ascii="Cambria" w:hAnsi="Cambria"/>
                <w:sz w:val="26"/>
                <w:szCs w:val="26"/>
              </w:rPr>
              <w:t>Business Rules:</w:t>
            </w:r>
            <w:r w:rsidRPr="00E24357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2D375F" w:rsidRPr="00E24357" w:rsidRDefault="002D375F" w:rsidP="00363F4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E24357">
              <w:rPr>
                <w:rFonts w:ascii="Cambria" w:hAnsi="Cambria"/>
                <w:b w:val="0"/>
                <w:sz w:val="26"/>
                <w:szCs w:val="26"/>
              </w:rPr>
              <w:t>Accidents list is sorted by date order.</w:t>
            </w:r>
          </w:p>
        </w:tc>
      </w:tr>
    </w:tbl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p w:rsidR="002D375F" w:rsidRPr="00E24357" w:rsidRDefault="002D375F" w:rsidP="002D375F">
      <w:pPr>
        <w:rPr>
          <w:rFonts w:ascii="Cambria" w:hAnsi="Cambria"/>
          <w:sz w:val="24"/>
          <w:szCs w:val="24"/>
        </w:rPr>
      </w:pPr>
    </w:p>
    <w:p w:rsidR="00023CF1" w:rsidRPr="002D375F" w:rsidRDefault="00023CF1" w:rsidP="002D375F">
      <w:bookmarkStart w:id="0" w:name="_GoBack"/>
      <w:bookmarkEnd w:id="0"/>
    </w:p>
    <w:sectPr w:rsidR="00023CF1" w:rsidRPr="002D375F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23CF1"/>
    <w:rsid w:val="0007084D"/>
    <w:rsid w:val="00074036"/>
    <w:rsid w:val="000927EB"/>
    <w:rsid w:val="0009282F"/>
    <w:rsid w:val="000A2BD5"/>
    <w:rsid w:val="000E724D"/>
    <w:rsid w:val="001427F5"/>
    <w:rsid w:val="0014540E"/>
    <w:rsid w:val="00173F4E"/>
    <w:rsid w:val="001B1BDA"/>
    <w:rsid w:val="001B512F"/>
    <w:rsid w:val="001E2DCF"/>
    <w:rsid w:val="001E49BE"/>
    <w:rsid w:val="001E5CCC"/>
    <w:rsid w:val="001E5F8C"/>
    <w:rsid w:val="00200AA6"/>
    <w:rsid w:val="00203775"/>
    <w:rsid w:val="002266D5"/>
    <w:rsid w:val="00262940"/>
    <w:rsid w:val="00292FC7"/>
    <w:rsid w:val="002D375F"/>
    <w:rsid w:val="002E0F39"/>
    <w:rsid w:val="002E51B7"/>
    <w:rsid w:val="003034FF"/>
    <w:rsid w:val="00305709"/>
    <w:rsid w:val="0031263F"/>
    <w:rsid w:val="00323572"/>
    <w:rsid w:val="0033712E"/>
    <w:rsid w:val="0033721E"/>
    <w:rsid w:val="00346924"/>
    <w:rsid w:val="003475B9"/>
    <w:rsid w:val="00354CC4"/>
    <w:rsid w:val="00354FBD"/>
    <w:rsid w:val="003660F5"/>
    <w:rsid w:val="00381781"/>
    <w:rsid w:val="00382B03"/>
    <w:rsid w:val="003B2812"/>
    <w:rsid w:val="003B717A"/>
    <w:rsid w:val="003C3AAF"/>
    <w:rsid w:val="003F6765"/>
    <w:rsid w:val="0040650A"/>
    <w:rsid w:val="00416D8A"/>
    <w:rsid w:val="0043143C"/>
    <w:rsid w:val="004361A0"/>
    <w:rsid w:val="00456A10"/>
    <w:rsid w:val="00462281"/>
    <w:rsid w:val="004676A7"/>
    <w:rsid w:val="004A222E"/>
    <w:rsid w:val="004B33D1"/>
    <w:rsid w:val="004C2D9F"/>
    <w:rsid w:val="004E051A"/>
    <w:rsid w:val="004E58E9"/>
    <w:rsid w:val="004F271A"/>
    <w:rsid w:val="00512192"/>
    <w:rsid w:val="005370E9"/>
    <w:rsid w:val="00540500"/>
    <w:rsid w:val="005415DC"/>
    <w:rsid w:val="00545AAE"/>
    <w:rsid w:val="00567CA4"/>
    <w:rsid w:val="00576B00"/>
    <w:rsid w:val="00586BE5"/>
    <w:rsid w:val="005969F3"/>
    <w:rsid w:val="005A7782"/>
    <w:rsid w:val="005B68C4"/>
    <w:rsid w:val="005C1F88"/>
    <w:rsid w:val="005D377F"/>
    <w:rsid w:val="005D45AD"/>
    <w:rsid w:val="005E3A69"/>
    <w:rsid w:val="00631182"/>
    <w:rsid w:val="00653849"/>
    <w:rsid w:val="00655150"/>
    <w:rsid w:val="0065516C"/>
    <w:rsid w:val="006552D3"/>
    <w:rsid w:val="00665397"/>
    <w:rsid w:val="0066586B"/>
    <w:rsid w:val="00672251"/>
    <w:rsid w:val="00682FE0"/>
    <w:rsid w:val="006A6E8B"/>
    <w:rsid w:val="006B2DBF"/>
    <w:rsid w:val="006E5516"/>
    <w:rsid w:val="00700999"/>
    <w:rsid w:val="00735C59"/>
    <w:rsid w:val="00750889"/>
    <w:rsid w:val="00760E8C"/>
    <w:rsid w:val="007645B6"/>
    <w:rsid w:val="007715BA"/>
    <w:rsid w:val="007805E2"/>
    <w:rsid w:val="007B0A88"/>
    <w:rsid w:val="007D33F6"/>
    <w:rsid w:val="007D542E"/>
    <w:rsid w:val="00820B2F"/>
    <w:rsid w:val="00827E79"/>
    <w:rsid w:val="00835814"/>
    <w:rsid w:val="0084314D"/>
    <w:rsid w:val="00844238"/>
    <w:rsid w:val="00850F69"/>
    <w:rsid w:val="00873793"/>
    <w:rsid w:val="00875757"/>
    <w:rsid w:val="00882E3E"/>
    <w:rsid w:val="008A3927"/>
    <w:rsid w:val="008A4A93"/>
    <w:rsid w:val="008A793F"/>
    <w:rsid w:val="008B0D01"/>
    <w:rsid w:val="008E7E4C"/>
    <w:rsid w:val="00906DC0"/>
    <w:rsid w:val="00934B2C"/>
    <w:rsid w:val="00993953"/>
    <w:rsid w:val="009B0FB6"/>
    <w:rsid w:val="009C1253"/>
    <w:rsid w:val="009C4A5F"/>
    <w:rsid w:val="009D27C8"/>
    <w:rsid w:val="009E4CEF"/>
    <w:rsid w:val="009F10A7"/>
    <w:rsid w:val="00A1296F"/>
    <w:rsid w:val="00A41202"/>
    <w:rsid w:val="00A55445"/>
    <w:rsid w:val="00A638A8"/>
    <w:rsid w:val="00A67A7D"/>
    <w:rsid w:val="00A877E2"/>
    <w:rsid w:val="00A90437"/>
    <w:rsid w:val="00A905FD"/>
    <w:rsid w:val="00A96797"/>
    <w:rsid w:val="00AC0952"/>
    <w:rsid w:val="00B0282F"/>
    <w:rsid w:val="00B26043"/>
    <w:rsid w:val="00B5060F"/>
    <w:rsid w:val="00B531B8"/>
    <w:rsid w:val="00B656F4"/>
    <w:rsid w:val="00B908CC"/>
    <w:rsid w:val="00BB18C6"/>
    <w:rsid w:val="00BC4979"/>
    <w:rsid w:val="00C10DD2"/>
    <w:rsid w:val="00C25B3E"/>
    <w:rsid w:val="00C26F99"/>
    <w:rsid w:val="00C27936"/>
    <w:rsid w:val="00C321FF"/>
    <w:rsid w:val="00C65DE6"/>
    <w:rsid w:val="00C83038"/>
    <w:rsid w:val="00CC1116"/>
    <w:rsid w:val="00CC5C4D"/>
    <w:rsid w:val="00CD6714"/>
    <w:rsid w:val="00CE0DB9"/>
    <w:rsid w:val="00CE2C55"/>
    <w:rsid w:val="00CE6C74"/>
    <w:rsid w:val="00CF32C7"/>
    <w:rsid w:val="00CF4316"/>
    <w:rsid w:val="00D202B8"/>
    <w:rsid w:val="00D222B2"/>
    <w:rsid w:val="00D36064"/>
    <w:rsid w:val="00D36AE7"/>
    <w:rsid w:val="00D54FE8"/>
    <w:rsid w:val="00D606A0"/>
    <w:rsid w:val="00D62518"/>
    <w:rsid w:val="00D81EE1"/>
    <w:rsid w:val="00D93DFD"/>
    <w:rsid w:val="00D9443B"/>
    <w:rsid w:val="00D9569E"/>
    <w:rsid w:val="00DA376C"/>
    <w:rsid w:val="00DB00FF"/>
    <w:rsid w:val="00DB10B0"/>
    <w:rsid w:val="00DB531B"/>
    <w:rsid w:val="00DE4501"/>
    <w:rsid w:val="00DE5E9B"/>
    <w:rsid w:val="00E44FBD"/>
    <w:rsid w:val="00E75894"/>
    <w:rsid w:val="00E8028F"/>
    <w:rsid w:val="00E82CB9"/>
    <w:rsid w:val="00ED5374"/>
    <w:rsid w:val="00EE65D2"/>
    <w:rsid w:val="00EF5899"/>
    <w:rsid w:val="00F14E3F"/>
    <w:rsid w:val="00F15ACC"/>
    <w:rsid w:val="00F26FE7"/>
    <w:rsid w:val="00F47204"/>
    <w:rsid w:val="00F50F2B"/>
    <w:rsid w:val="00F73EF9"/>
    <w:rsid w:val="00F8217E"/>
    <w:rsid w:val="00F83D9D"/>
    <w:rsid w:val="00F87A6D"/>
    <w:rsid w:val="00F94A4B"/>
    <w:rsid w:val="00FA235F"/>
    <w:rsid w:val="00FA66EC"/>
    <w:rsid w:val="00FA7655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14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124</cp:revision>
  <dcterms:created xsi:type="dcterms:W3CDTF">2015-05-19T03:27:00Z</dcterms:created>
  <dcterms:modified xsi:type="dcterms:W3CDTF">2015-05-23T04:32:00Z</dcterms:modified>
</cp:coreProperties>
</file>