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75E10">
      <w:pPr>
        <w:pStyle w:val="2"/>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32"/>
          <w:szCs w:val="32"/>
        </w:rPr>
        <w:t>PROBLEM 2</w:t>
      </w:r>
    </w:p>
    <w:p w14:paraId="03CC189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Định biên và Phân loại Sản phẩm Kinh doanh</w:t>
      </w:r>
    </w:p>
    <w:tbl>
      <w:tblPr>
        <w:tblStyle w:val="12"/>
        <w:tblpPr w:leftFromText="180" w:rightFromText="180" w:vertAnchor="text" w:horzAnchor="page" w:tblpX="1055" w:tblpY="380"/>
        <w:tblOverlap w:val="never"/>
        <w:tblW w:w="0" w:type="auto"/>
        <w:tblInd w:w="0" w:type="dxa"/>
        <w:shd w:val="clear" w:color="auto" w:fill="auto"/>
        <w:tblLayout w:type="fixed"/>
        <w:tblCellMar>
          <w:top w:w="0" w:type="dxa"/>
          <w:left w:w="108" w:type="dxa"/>
          <w:bottom w:w="0" w:type="dxa"/>
          <w:right w:w="108" w:type="dxa"/>
        </w:tblCellMar>
      </w:tblPr>
      <w:tblGrid>
        <w:gridCol w:w="5141"/>
        <w:gridCol w:w="5141"/>
      </w:tblGrid>
      <w:tr w14:paraId="2C3BAA99">
        <w:tblPrEx>
          <w:shd w:val="clear" w:color="auto" w:fill="auto"/>
          <w:tblCellMar>
            <w:top w:w="0" w:type="dxa"/>
            <w:left w:w="108" w:type="dxa"/>
            <w:bottom w:w="0" w:type="dxa"/>
            <w:right w:w="108" w:type="dxa"/>
          </w:tblCellMar>
        </w:tblPrEx>
        <w:trPr>
          <w:tblHeader/>
        </w:trPr>
        <w:tc>
          <w:tcPr>
            <w:tcW w:w="2232" w:type="dxa"/>
            <w:shd w:val="clear" w:color="auto" w:fill="95B3D7" w:themeFill="accent1" w:themeFillTint="99"/>
            <w:tcMar>
              <w:top w:w="80" w:type="dxa"/>
              <w:left w:w="90" w:type="dxa"/>
              <w:bottom w:w="80" w:type="dxa"/>
              <w:right w:w="90" w:type="dxa"/>
            </w:tcMar>
            <w:vAlign w:val="center"/>
          </w:tcPr>
          <w:p w14:paraId="2ED94CD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Hạng mục</w:t>
            </w:r>
          </w:p>
        </w:tc>
        <w:tc>
          <w:tcPr>
            <w:tcW w:w="7992" w:type="dxa"/>
            <w:shd w:val="clear" w:color="auto" w:fill="95B3D7" w:themeFill="accent1" w:themeFillTint="99"/>
            <w:tcMar>
              <w:top w:w="80" w:type="dxa"/>
              <w:left w:w="90" w:type="dxa"/>
              <w:bottom w:w="80" w:type="dxa"/>
              <w:right w:w="90" w:type="dxa"/>
            </w:tcMar>
            <w:vAlign w:val="center"/>
          </w:tcPr>
          <w:p w14:paraId="14BB6A9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Quy ước dùng chung</w:t>
            </w:r>
          </w:p>
        </w:tc>
      </w:tr>
      <w:tr w14:paraId="7E67E8FD">
        <w:tblPrEx>
          <w:shd w:val="clear" w:color="auto" w:fill="auto"/>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6050E69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Kỳ dữ liệu chung</w:t>
            </w:r>
          </w:p>
        </w:tc>
        <w:tc>
          <w:tcPr>
            <w:tcW w:w="7992" w:type="dxa"/>
            <w:shd w:val="clear" w:color="auto" w:fill="auto"/>
            <w:tcMar>
              <w:top w:w="80" w:type="dxa"/>
              <w:left w:w="90" w:type="dxa"/>
              <w:bottom w:w="80" w:type="dxa"/>
              <w:right w:w="90" w:type="dxa"/>
            </w:tcMar>
            <w:vAlign w:val="top"/>
          </w:tcPr>
          <w:p w14:paraId="7677ED1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04/07/2012 – 31/12/2022; riêng PS1 dùng bốn tháng hoàn chỉnh gần nhất 01/09/2022 – 31/12/2022.</w:t>
            </w:r>
          </w:p>
        </w:tc>
      </w:tr>
      <w:tr w14:paraId="475336CE">
        <w:tblPrEx>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68954DF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Giao dịch hợp lệ</w:t>
            </w:r>
          </w:p>
        </w:tc>
        <w:tc>
          <w:tcPr>
            <w:tcW w:w="7992" w:type="dxa"/>
            <w:shd w:val="clear" w:color="auto" w:fill="auto"/>
            <w:tcMar>
              <w:top w:w="80" w:type="dxa"/>
              <w:left w:w="90" w:type="dxa"/>
              <w:bottom w:w="80" w:type="dxa"/>
              <w:right w:w="90" w:type="dxa"/>
            </w:tcMar>
            <w:vAlign w:val="top"/>
          </w:tcPr>
          <w:p w14:paraId="39D39DD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order_status ∈ {delivered, returned}. Các trạng thái cancelled, created, paid, shipped không được tính là doanh thu đã thực hiện.</w:t>
            </w:r>
          </w:p>
        </w:tc>
      </w:tr>
      <w:tr w14:paraId="24C34927">
        <w:tblPrEx>
          <w:shd w:val="clear" w:color="auto" w:fill="auto"/>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0DE54EC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Hoàn trả (Returns)</w:t>
            </w:r>
          </w:p>
        </w:tc>
        <w:tc>
          <w:tcPr>
            <w:tcW w:w="7992" w:type="dxa"/>
            <w:shd w:val="clear" w:color="auto" w:fill="auto"/>
            <w:tcMar>
              <w:top w:w="80" w:type="dxa"/>
              <w:left w:w="90" w:type="dxa"/>
              <w:bottom w:w="80" w:type="dxa"/>
              <w:right w:w="90" w:type="dxa"/>
            </w:tcMar>
            <w:vAlign w:val="top"/>
          </w:tcPr>
          <w:p w14:paraId="0D02FBC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Giữ đơn returned; trừ số lượng trả (return_quantity) và tiền hoàn (refund_amount). Không xóa toàn bộ đơn returned vì có thể có hoàn trả một phần.</w:t>
            </w:r>
          </w:p>
        </w:tc>
      </w:tr>
      <w:tr w14:paraId="2B84512C">
        <w:tblPrEx>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2BF87DC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ròng (Net Quantity)</w:t>
            </w:r>
          </w:p>
        </w:tc>
        <w:tc>
          <w:tcPr>
            <w:tcW w:w="7992" w:type="dxa"/>
            <w:shd w:val="clear" w:color="auto" w:fill="auto"/>
            <w:tcMar>
              <w:top w:w="80" w:type="dxa"/>
              <w:left w:w="90" w:type="dxa"/>
              <w:bottom w:w="80" w:type="dxa"/>
              <w:right w:w="90" w:type="dxa"/>
            </w:tcMar>
            <w:vAlign w:val="top"/>
          </w:tcPr>
          <w:p w14:paraId="497DA22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bán (Sold Quantity) − Số lượng trả (Return Quantity).</w:t>
            </w:r>
          </w:p>
        </w:tc>
      </w:tr>
      <w:tr w14:paraId="0965691A">
        <w:tblPrEx>
          <w:shd w:val="clear" w:color="auto" w:fill="auto"/>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54C866D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ròng (Net Revenue)</w:t>
            </w:r>
          </w:p>
        </w:tc>
        <w:tc>
          <w:tcPr>
            <w:tcW w:w="7992" w:type="dxa"/>
            <w:shd w:val="clear" w:color="auto" w:fill="auto"/>
            <w:tcMar>
              <w:top w:w="80" w:type="dxa"/>
              <w:left w:w="90" w:type="dxa"/>
              <w:bottom w:w="80" w:type="dxa"/>
              <w:right w:w="90" w:type="dxa"/>
            </w:tcMar>
            <w:vAlign w:val="top"/>
          </w:tcPr>
          <w:p w14:paraId="06389F1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Σ(quantity × unit_price − discount_amount) − Σ(refund_amount).</w:t>
            </w:r>
          </w:p>
        </w:tc>
      </w:tr>
      <w:tr w14:paraId="336EC64B">
        <w:tblPrEx>
          <w:shd w:val="clear" w:color="auto" w:fill="auto"/>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12D3048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Giá vốn ròng (Net COGS)</w:t>
            </w:r>
          </w:p>
        </w:tc>
        <w:tc>
          <w:tcPr>
            <w:tcW w:w="7992" w:type="dxa"/>
            <w:shd w:val="clear" w:color="auto" w:fill="auto"/>
            <w:tcMar>
              <w:top w:w="80" w:type="dxa"/>
              <w:left w:w="90" w:type="dxa"/>
              <w:bottom w:w="80" w:type="dxa"/>
              <w:right w:w="90" w:type="dxa"/>
            </w:tcMar>
            <w:vAlign w:val="top"/>
          </w:tcPr>
          <w:p w14:paraId="2EA5D44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ròng (Net Quantity) × products.cogs; giả định hàng trả hoàn nhập đủ giá vốn.</w:t>
            </w:r>
          </w:p>
        </w:tc>
      </w:tr>
      <w:tr w14:paraId="42BD1968">
        <w:tblPrEx>
          <w:shd w:val="clear" w:color="auto" w:fill="auto"/>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071032A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Thuộc tính phân loại</w:t>
            </w:r>
          </w:p>
        </w:tc>
        <w:tc>
          <w:tcPr>
            <w:tcW w:w="7992" w:type="dxa"/>
            <w:shd w:val="clear" w:color="auto" w:fill="auto"/>
            <w:tcMar>
              <w:top w:w="80" w:type="dxa"/>
              <w:left w:w="90" w:type="dxa"/>
              <w:bottom w:w="80" w:type="dxa"/>
              <w:right w:w="90" w:type="dxa"/>
            </w:tcMar>
            <w:vAlign w:val="top"/>
          </w:tcPr>
          <w:p w14:paraId="2BE616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Dataset không có cột Class đúng tên; dùng danh mục (category) làm cấp phân loại chính và phân khúc (segment) làm cấp chi tiết.</w:t>
            </w:r>
          </w:p>
        </w:tc>
      </w:tr>
      <w:tr w14:paraId="6C66C737">
        <w:tblPrEx>
          <w:shd w:val="clear" w:color="auto" w:fill="auto"/>
          <w:tblCellMar>
            <w:top w:w="0" w:type="dxa"/>
            <w:left w:w="108" w:type="dxa"/>
            <w:bottom w:w="0" w:type="dxa"/>
            <w:right w:w="108" w:type="dxa"/>
          </w:tblCellMar>
        </w:tblPrEx>
        <w:trPr>
          <w:cantSplit/>
        </w:trPr>
        <w:tc>
          <w:tcPr>
            <w:tcW w:w="2232" w:type="dxa"/>
            <w:shd w:val="clear" w:color="auto" w:fill="auto"/>
            <w:tcMar>
              <w:top w:w="80" w:type="dxa"/>
              <w:left w:w="90" w:type="dxa"/>
              <w:bottom w:w="80" w:type="dxa"/>
              <w:right w:w="90" w:type="dxa"/>
            </w:tcMar>
            <w:vAlign w:val="top"/>
          </w:tcPr>
          <w:p w14:paraId="62D8EC2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Danh mục sản phẩm (Catalog)</w:t>
            </w:r>
          </w:p>
        </w:tc>
        <w:tc>
          <w:tcPr>
            <w:tcW w:w="7992" w:type="dxa"/>
            <w:shd w:val="clear" w:color="auto" w:fill="auto"/>
            <w:tcMar>
              <w:top w:w="80" w:type="dxa"/>
              <w:left w:w="90" w:type="dxa"/>
              <w:bottom w:w="80" w:type="dxa"/>
              <w:right w:w="90" w:type="dxa"/>
            </w:tcMar>
            <w:vAlign w:val="top"/>
          </w:tcPr>
          <w:p w14:paraId="4D973D0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2.412 SKU; 1.578 SKU đủ điều kiện trong phân tích PS2; inventory có snapshot cho 1.624 SKU.</w:t>
            </w:r>
          </w:p>
        </w:tc>
      </w:tr>
    </w:tbl>
    <w:p w14:paraId="24F1E4D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lang w:val="vi-VN"/>
        </w:rPr>
      </w:pPr>
      <w:r>
        <w:rPr>
          <w:rFonts w:hint="default" w:ascii="Times New Roman" w:hAnsi="Times New Roman" w:cs="Times New Roman"/>
          <w:b/>
          <w:bCs/>
          <w:color w:val="auto"/>
          <w:sz w:val="24"/>
          <w:szCs w:val="24"/>
          <w:lang w:val="vi-VN"/>
        </w:rPr>
        <w:t>Phạm vi và quy tắc nghiệp vụ chung</w:t>
      </w:r>
    </w:p>
    <w:p w14:paraId="7FAF4AF4">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6080760" cy="22758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80760" cy="2276021"/>
                    </a:xfrm>
                    <a:prstGeom prst="rect">
                      <a:avLst/>
                    </a:prstGeom>
                  </pic:spPr>
                </pic:pic>
              </a:graphicData>
            </a:graphic>
          </wp:inline>
        </w:drawing>
      </w:r>
    </w:p>
    <w:p w14:paraId="7E14B83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1. Luồng dữ liệu và quy tắc nghiệp vụ (Business Rule) chung cho Problem 2.</w:t>
      </w:r>
    </w:p>
    <w:p w14:paraId="69019D1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Tóm tắt kết quả chính</w:t>
      </w: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52F84676">
        <w:tblPrEx>
          <w:shd w:val="clear" w:color="auto" w:fill="auto"/>
          <w:tblCellMar>
            <w:top w:w="0" w:type="dxa"/>
            <w:left w:w="108" w:type="dxa"/>
            <w:bottom w:w="0" w:type="dxa"/>
            <w:right w:w="108" w:type="dxa"/>
          </w:tblCellMar>
        </w:tblPrEx>
        <w:trPr>
          <w:tblHeader/>
          <w:jc w:val="center"/>
        </w:trPr>
        <w:tc>
          <w:tcPr>
            <w:tcW w:w="2952" w:type="dxa"/>
            <w:shd w:val="clear" w:color="auto" w:fill="95B3D7" w:themeFill="accent1" w:themeFillTint="99"/>
            <w:tcMar>
              <w:top w:w="80" w:type="dxa"/>
              <w:left w:w="90" w:type="dxa"/>
              <w:bottom w:w="80" w:type="dxa"/>
              <w:right w:w="90" w:type="dxa"/>
            </w:tcMar>
            <w:vAlign w:val="center"/>
          </w:tcPr>
          <w:p w14:paraId="419611C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Problem Statement</w:t>
            </w:r>
          </w:p>
        </w:tc>
        <w:tc>
          <w:tcPr>
            <w:tcW w:w="7272" w:type="dxa"/>
            <w:shd w:val="clear" w:color="auto" w:fill="95B3D7" w:themeFill="accent1" w:themeFillTint="99"/>
            <w:tcMar>
              <w:top w:w="80" w:type="dxa"/>
              <w:left w:w="90" w:type="dxa"/>
              <w:bottom w:w="80" w:type="dxa"/>
              <w:right w:w="90" w:type="dxa"/>
            </w:tcMar>
            <w:vAlign w:val="center"/>
          </w:tcPr>
          <w:p w14:paraId="64971E0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Kết quả chính</w:t>
            </w:r>
          </w:p>
        </w:tc>
      </w:tr>
      <w:tr w14:paraId="7CCB6EE4">
        <w:tblPrEx>
          <w:shd w:val="clear" w:color="auto" w:fill="auto"/>
          <w:tblCellMar>
            <w:top w:w="0" w:type="dxa"/>
            <w:left w:w="108" w:type="dxa"/>
            <w:bottom w:w="0" w:type="dxa"/>
            <w:right w:w="108" w:type="dxa"/>
          </w:tblCellMar>
        </w:tblPrEx>
        <w:trPr>
          <w:cantSplit/>
          <w:jc w:val="center"/>
        </w:trPr>
        <w:tc>
          <w:tcPr>
            <w:tcW w:w="2952" w:type="dxa"/>
            <w:shd w:val="clear" w:color="auto" w:fill="auto"/>
            <w:tcMar>
              <w:top w:w="80" w:type="dxa"/>
              <w:left w:w="90" w:type="dxa"/>
              <w:bottom w:w="80" w:type="dxa"/>
              <w:right w:w="90" w:type="dxa"/>
            </w:tcMar>
            <w:vAlign w:val="top"/>
          </w:tcPr>
          <w:p w14:paraId="374061F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PS1 – Xếp hạng 4 tháng</w:t>
            </w:r>
          </w:p>
        </w:tc>
        <w:tc>
          <w:tcPr>
            <w:tcW w:w="7272" w:type="dxa"/>
            <w:shd w:val="clear" w:color="auto" w:fill="auto"/>
            <w:tcMar>
              <w:top w:w="80" w:type="dxa"/>
              <w:left w:w="90" w:type="dxa"/>
              <w:bottom w:w="80" w:type="dxa"/>
              <w:right w:w="90" w:type="dxa"/>
            </w:tcMar>
            <w:vAlign w:val="top"/>
          </w:tcPr>
          <w:p w14:paraId="4233DE9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ròng (Net Revenue) 09–12/2022 = 192.28 triệu; Top 5 đóng góp 20.88%.</w:t>
            </w:r>
          </w:p>
        </w:tc>
      </w:tr>
      <w:tr w14:paraId="77C7958E">
        <w:tblPrEx>
          <w:shd w:val="clear" w:color="auto" w:fill="auto"/>
          <w:tblCellMar>
            <w:top w:w="0" w:type="dxa"/>
            <w:left w:w="108" w:type="dxa"/>
            <w:bottom w:w="0" w:type="dxa"/>
            <w:right w:w="108" w:type="dxa"/>
          </w:tblCellMar>
        </w:tblPrEx>
        <w:trPr>
          <w:cantSplit/>
          <w:jc w:val="center"/>
        </w:trPr>
        <w:tc>
          <w:tcPr>
            <w:tcW w:w="2952" w:type="dxa"/>
            <w:shd w:val="clear" w:color="auto" w:fill="auto"/>
            <w:tcMar>
              <w:top w:w="80" w:type="dxa"/>
              <w:left w:w="90" w:type="dxa"/>
              <w:bottom w:w="80" w:type="dxa"/>
              <w:right w:w="90" w:type="dxa"/>
            </w:tcMar>
            <w:vAlign w:val="top"/>
          </w:tcPr>
          <w:p w14:paraId="510A8F1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PS2 – Số lượng và doanh thu</w:t>
            </w:r>
          </w:p>
        </w:tc>
        <w:tc>
          <w:tcPr>
            <w:tcW w:w="7272" w:type="dxa"/>
            <w:shd w:val="clear" w:color="auto" w:fill="auto"/>
            <w:tcMar>
              <w:top w:w="80" w:type="dxa"/>
              <w:left w:w="90" w:type="dxa"/>
              <w:bottom w:w="80" w:type="dxa"/>
              <w:right w:w="90" w:type="dxa"/>
            </w:tcMar>
            <w:vAlign w:val="top"/>
          </w:tcPr>
          <w:p w14:paraId="52D9B5D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Pearson r = 0.755; P75 Số lượng ròng = 1,403.75; Nhóm A có 212 SKU, chiếm 48.85% doanh thu; biên lợi nhuận gộp nhóm = -2.74%.</w:t>
            </w:r>
          </w:p>
        </w:tc>
      </w:tr>
      <w:tr w14:paraId="0E80F38B">
        <w:tblPrEx>
          <w:shd w:val="clear" w:color="auto" w:fill="auto"/>
          <w:tblCellMar>
            <w:top w:w="0" w:type="dxa"/>
            <w:left w:w="108" w:type="dxa"/>
            <w:bottom w:w="0" w:type="dxa"/>
            <w:right w:w="108" w:type="dxa"/>
          </w:tblCellMar>
        </w:tblPrEx>
        <w:trPr>
          <w:cantSplit/>
          <w:jc w:val="center"/>
        </w:trPr>
        <w:tc>
          <w:tcPr>
            <w:tcW w:w="2952" w:type="dxa"/>
            <w:shd w:val="clear" w:color="auto" w:fill="auto"/>
            <w:tcMar>
              <w:top w:w="80" w:type="dxa"/>
              <w:left w:w="90" w:type="dxa"/>
              <w:bottom w:w="80" w:type="dxa"/>
              <w:right w:w="90" w:type="dxa"/>
            </w:tcMar>
            <w:vAlign w:val="top"/>
          </w:tcPr>
          <w:p w14:paraId="4241CAF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PS3 – Ảnh hưởng Class</w:t>
            </w:r>
          </w:p>
        </w:tc>
        <w:tc>
          <w:tcPr>
            <w:tcW w:w="7272" w:type="dxa"/>
            <w:shd w:val="clear" w:color="auto" w:fill="auto"/>
            <w:tcMar>
              <w:top w:w="80" w:type="dxa"/>
              <w:left w:w="90" w:type="dxa"/>
              <w:bottom w:w="80" w:type="dxa"/>
              <w:right w:w="90" w:type="dxa"/>
            </w:tcMar>
            <w:vAlign w:val="top"/>
          </w:tcPr>
          <w:p w14:paraId="734DCBF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 chiếm 55.07% số lượng ròng nhưng 80.12% doanh thu ròng; Outdoor chiếm 36.40% số lượng nhưng 14.98% doanh thu.</w:t>
            </w:r>
          </w:p>
        </w:tc>
      </w:tr>
      <w:tr w14:paraId="4ED19314">
        <w:tblPrEx>
          <w:shd w:val="clear" w:color="auto" w:fill="auto"/>
          <w:tblCellMar>
            <w:top w:w="0" w:type="dxa"/>
            <w:left w:w="108" w:type="dxa"/>
            <w:bottom w:w="0" w:type="dxa"/>
            <w:right w:w="108" w:type="dxa"/>
          </w:tblCellMar>
        </w:tblPrEx>
        <w:trPr>
          <w:cantSplit/>
          <w:jc w:val="center"/>
        </w:trPr>
        <w:tc>
          <w:tcPr>
            <w:tcW w:w="2952" w:type="dxa"/>
            <w:shd w:val="clear" w:color="auto" w:fill="auto"/>
            <w:tcMar>
              <w:top w:w="80" w:type="dxa"/>
              <w:left w:w="90" w:type="dxa"/>
              <w:bottom w:w="80" w:type="dxa"/>
              <w:right w:w="90" w:type="dxa"/>
            </w:tcMar>
            <w:vAlign w:val="top"/>
          </w:tcPr>
          <w:p w14:paraId="623ABA8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PS4 – Luân chuyển</w:t>
            </w:r>
          </w:p>
        </w:tc>
        <w:tc>
          <w:tcPr>
            <w:tcW w:w="7272" w:type="dxa"/>
            <w:shd w:val="clear" w:color="auto" w:fill="auto"/>
            <w:tcMar>
              <w:top w:w="80" w:type="dxa"/>
              <w:left w:w="90" w:type="dxa"/>
              <w:bottom w:w="80" w:type="dxa"/>
              <w:right w:w="90" w:type="dxa"/>
            </w:tcMar>
            <w:vAlign w:val="top"/>
          </w:tcPr>
          <w:p w14:paraId="2E384B3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 và GenZ thuộc nhóm luân chuyển cao; Streetwear trung bình; Outdoor thấp theo ngưỡng phân vị 33%/67% của tỷ lệ bán xuyên kho trung bình.</w:t>
            </w:r>
          </w:p>
        </w:tc>
      </w:tr>
      <w:tr w14:paraId="672FCA9F">
        <w:tblPrEx>
          <w:shd w:val="clear" w:color="auto" w:fill="auto"/>
          <w:tblCellMar>
            <w:top w:w="0" w:type="dxa"/>
            <w:left w:w="108" w:type="dxa"/>
            <w:bottom w:w="0" w:type="dxa"/>
            <w:right w:w="108" w:type="dxa"/>
          </w:tblCellMar>
        </w:tblPrEx>
        <w:trPr>
          <w:cantSplit/>
          <w:jc w:val="center"/>
        </w:trPr>
        <w:tc>
          <w:tcPr>
            <w:tcW w:w="2952" w:type="dxa"/>
            <w:shd w:val="clear" w:color="auto" w:fill="auto"/>
            <w:tcMar>
              <w:top w:w="80" w:type="dxa"/>
              <w:left w:w="90" w:type="dxa"/>
              <w:bottom w:w="80" w:type="dxa"/>
              <w:right w:w="90" w:type="dxa"/>
            </w:tcMar>
            <w:vAlign w:val="top"/>
          </w:tcPr>
          <w:p w14:paraId="5B9D08C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PS5 – ABC</w:t>
            </w:r>
          </w:p>
        </w:tc>
        <w:tc>
          <w:tcPr>
            <w:tcW w:w="7272" w:type="dxa"/>
            <w:shd w:val="clear" w:color="auto" w:fill="auto"/>
            <w:tcMar>
              <w:top w:w="80" w:type="dxa"/>
              <w:left w:w="90" w:type="dxa"/>
              <w:bottom w:w="80" w:type="dxa"/>
              <w:right w:w="90" w:type="dxa"/>
            </w:tcMar>
            <w:vAlign w:val="top"/>
          </w:tcPr>
          <w:p w14:paraId="7219790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 293 SKU / 79.94% doanh thu; B = 383 SKU / 15.05%; C = 1.736 SKU / 5.01%, trong đó 834 SKU có doanh thu ròng bằng 0.</w:t>
            </w:r>
          </w:p>
        </w:tc>
      </w:tr>
    </w:tbl>
    <w:p w14:paraId="2E46A6C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4415E01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008ECF79">
      <w:pPr>
        <w:pStyle w:val="3"/>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Problem Statement 1 – Xếp hạng (Ranking) sản phẩm trong 4 tháng</w:t>
      </w:r>
    </w:p>
    <w:p w14:paraId="0BE66036">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Mục tiêu và phạm vi</w:t>
      </w:r>
    </w:p>
    <w:p w14:paraId="1764313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Mục tiêu là tạo một bảng xếp hạng thống nhất cho toàn bộ danh mục sản phẩm dựa trên doanh thu tích lũy trong cùng một cửa sổ bốn tháng, sau đó xác định Top 5 sản phẩm tạo doanh thu cao nhất và Top 5 sản phẩm tồn kho/kém hiệu quả cần ưu tiên xử lý. Kỳ phân tích được chọn là bốn tháng hoàn chỉnh gần nhất trong dữ liệu: 01/09/2022–31/12/2022.</w:t>
      </w:r>
    </w:p>
    <w:p w14:paraId="29EA4CEB">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Bảng dữ liệu và Thước đo (Measure)</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2AC2BDA4">
        <w:tblPrEx>
          <w:shd w:val="clear" w:color="auto" w:fill="auto"/>
          <w:tblCellMar>
            <w:top w:w="0" w:type="dxa"/>
            <w:left w:w="108" w:type="dxa"/>
            <w:bottom w:w="0" w:type="dxa"/>
            <w:right w:w="108" w:type="dxa"/>
          </w:tblCellMar>
        </w:tblPrEx>
        <w:trPr>
          <w:tblHeader/>
          <w:jc w:val="center"/>
        </w:trPr>
        <w:tc>
          <w:tcPr>
            <w:tcW w:w="1872" w:type="dxa"/>
            <w:shd w:val="clear" w:color="auto" w:fill="95B3D7" w:themeFill="accent1" w:themeFillTint="99"/>
            <w:tcMar>
              <w:top w:w="80" w:type="dxa"/>
              <w:left w:w="90" w:type="dxa"/>
              <w:bottom w:w="80" w:type="dxa"/>
              <w:right w:w="90" w:type="dxa"/>
            </w:tcMar>
            <w:vAlign w:val="center"/>
          </w:tcPr>
          <w:p w14:paraId="0E68ECC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Bảng dữ liệu</w:t>
            </w:r>
          </w:p>
        </w:tc>
        <w:tc>
          <w:tcPr>
            <w:tcW w:w="4464" w:type="dxa"/>
            <w:shd w:val="clear" w:color="auto" w:fill="95B3D7" w:themeFill="accent1" w:themeFillTint="99"/>
            <w:tcMar>
              <w:top w:w="80" w:type="dxa"/>
              <w:left w:w="90" w:type="dxa"/>
              <w:bottom w:w="80" w:type="dxa"/>
              <w:right w:w="90" w:type="dxa"/>
            </w:tcMar>
            <w:vAlign w:val="center"/>
          </w:tcPr>
          <w:p w14:paraId="5C11FF1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Cột sử dụng</w:t>
            </w:r>
          </w:p>
        </w:tc>
        <w:tc>
          <w:tcPr>
            <w:tcW w:w="3888" w:type="dxa"/>
            <w:shd w:val="clear" w:color="auto" w:fill="95B3D7" w:themeFill="accent1" w:themeFillTint="99"/>
            <w:tcMar>
              <w:top w:w="80" w:type="dxa"/>
              <w:left w:w="90" w:type="dxa"/>
              <w:bottom w:w="80" w:type="dxa"/>
              <w:right w:w="90" w:type="dxa"/>
            </w:tcMar>
            <w:vAlign w:val="center"/>
          </w:tcPr>
          <w:p w14:paraId="0583099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Vai trò</w:t>
            </w:r>
          </w:p>
        </w:tc>
      </w:tr>
      <w:tr w14:paraId="16C06B29">
        <w:tblPrEx>
          <w:shd w:val="clear" w:color="auto" w:fill="auto"/>
          <w:tblCellMar>
            <w:top w:w="0" w:type="dxa"/>
            <w:left w:w="108" w:type="dxa"/>
            <w:bottom w:w="0" w:type="dxa"/>
            <w:right w:w="108" w:type="dxa"/>
          </w:tblCellMar>
        </w:tblPrEx>
        <w:trPr>
          <w:cantSplit/>
          <w:jc w:val="center"/>
        </w:trPr>
        <w:tc>
          <w:tcPr>
            <w:tcW w:w="1872" w:type="dxa"/>
            <w:shd w:val="clear" w:color="auto" w:fill="auto"/>
            <w:tcMar>
              <w:top w:w="80" w:type="dxa"/>
              <w:left w:w="90" w:type="dxa"/>
              <w:bottom w:w="80" w:type="dxa"/>
              <w:right w:w="90" w:type="dxa"/>
            </w:tcMar>
            <w:vAlign w:val="top"/>
          </w:tcPr>
          <w:p w14:paraId="11E94C6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products.csv</w:t>
            </w:r>
          </w:p>
        </w:tc>
        <w:tc>
          <w:tcPr>
            <w:tcW w:w="4464" w:type="dxa"/>
            <w:shd w:val="clear" w:color="auto" w:fill="auto"/>
            <w:tcMar>
              <w:top w:w="80" w:type="dxa"/>
              <w:left w:w="90" w:type="dxa"/>
              <w:bottom w:w="80" w:type="dxa"/>
              <w:right w:w="90" w:type="dxa"/>
            </w:tcMar>
            <w:vAlign w:val="top"/>
          </w:tcPr>
          <w:p w14:paraId="7C24B29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product_id, product_name, category, segment, cogs</w:t>
            </w:r>
          </w:p>
        </w:tc>
        <w:tc>
          <w:tcPr>
            <w:tcW w:w="3888" w:type="dxa"/>
            <w:shd w:val="clear" w:color="auto" w:fill="auto"/>
            <w:tcMar>
              <w:top w:w="80" w:type="dxa"/>
              <w:left w:w="90" w:type="dxa"/>
              <w:bottom w:w="80" w:type="dxa"/>
              <w:right w:w="90" w:type="dxa"/>
            </w:tcMar>
            <w:vAlign w:val="top"/>
          </w:tcPr>
          <w:p w14:paraId="6062C99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Danh mục sản phẩm, phân loại và giá vốn đơn vị.</w:t>
            </w:r>
          </w:p>
        </w:tc>
      </w:tr>
      <w:tr w14:paraId="2A63BB5F">
        <w:tblPrEx>
          <w:shd w:val="clear" w:color="auto" w:fill="auto"/>
          <w:tblCellMar>
            <w:top w:w="0" w:type="dxa"/>
            <w:left w:w="108" w:type="dxa"/>
            <w:bottom w:w="0" w:type="dxa"/>
            <w:right w:w="108" w:type="dxa"/>
          </w:tblCellMar>
        </w:tblPrEx>
        <w:trPr>
          <w:cantSplit/>
          <w:jc w:val="center"/>
        </w:trPr>
        <w:tc>
          <w:tcPr>
            <w:tcW w:w="1872" w:type="dxa"/>
            <w:shd w:val="clear" w:color="auto" w:fill="auto"/>
            <w:tcMar>
              <w:top w:w="80" w:type="dxa"/>
              <w:left w:w="90" w:type="dxa"/>
              <w:bottom w:w="80" w:type="dxa"/>
              <w:right w:w="90" w:type="dxa"/>
            </w:tcMar>
            <w:vAlign w:val="top"/>
          </w:tcPr>
          <w:p w14:paraId="7A02DC2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order_items.csv</w:t>
            </w:r>
          </w:p>
        </w:tc>
        <w:tc>
          <w:tcPr>
            <w:tcW w:w="4464" w:type="dxa"/>
            <w:shd w:val="clear" w:color="auto" w:fill="auto"/>
            <w:tcMar>
              <w:top w:w="80" w:type="dxa"/>
              <w:left w:w="90" w:type="dxa"/>
              <w:bottom w:w="80" w:type="dxa"/>
              <w:right w:w="90" w:type="dxa"/>
            </w:tcMar>
            <w:vAlign w:val="top"/>
          </w:tcPr>
          <w:p w14:paraId="15F185A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quantity, unit_price, discount_amount</w:t>
            </w:r>
          </w:p>
        </w:tc>
        <w:tc>
          <w:tcPr>
            <w:tcW w:w="3888" w:type="dxa"/>
            <w:shd w:val="clear" w:color="auto" w:fill="auto"/>
            <w:tcMar>
              <w:top w:w="80" w:type="dxa"/>
              <w:left w:w="90" w:type="dxa"/>
              <w:bottom w:w="80" w:type="dxa"/>
              <w:right w:w="90" w:type="dxa"/>
            </w:tcMar>
            <w:vAlign w:val="top"/>
          </w:tcPr>
          <w:p w14:paraId="5BE6D5F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Chi tiết bán hàng để tính số lượng và doanh thu.</w:t>
            </w:r>
          </w:p>
        </w:tc>
      </w:tr>
      <w:tr w14:paraId="4F14E1AC">
        <w:tblPrEx>
          <w:shd w:val="clear" w:color="auto" w:fill="auto"/>
          <w:tblCellMar>
            <w:top w:w="0" w:type="dxa"/>
            <w:left w:w="108" w:type="dxa"/>
            <w:bottom w:w="0" w:type="dxa"/>
            <w:right w:w="108" w:type="dxa"/>
          </w:tblCellMar>
        </w:tblPrEx>
        <w:trPr>
          <w:cantSplit/>
          <w:jc w:val="center"/>
        </w:trPr>
        <w:tc>
          <w:tcPr>
            <w:tcW w:w="1872" w:type="dxa"/>
            <w:shd w:val="clear" w:color="auto" w:fill="auto"/>
            <w:tcMar>
              <w:top w:w="80" w:type="dxa"/>
              <w:left w:w="90" w:type="dxa"/>
              <w:bottom w:w="80" w:type="dxa"/>
              <w:right w:w="90" w:type="dxa"/>
            </w:tcMar>
            <w:vAlign w:val="top"/>
          </w:tcPr>
          <w:p w14:paraId="2C88AFF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orders_enriched.csv</w:t>
            </w:r>
          </w:p>
        </w:tc>
        <w:tc>
          <w:tcPr>
            <w:tcW w:w="4464" w:type="dxa"/>
            <w:shd w:val="clear" w:color="auto" w:fill="auto"/>
            <w:tcMar>
              <w:top w:w="80" w:type="dxa"/>
              <w:left w:w="90" w:type="dxa"/>
              <w:bottom w:w="80" w:type="dxa"/>
              <w:right w:w="90" w:type="dxa"/>
            </w:tcMar>
            <w:vAlign w:val="top"/>
          </w:tcPr>
          <w:p w14:paraId="0CCE373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order_date, order_status</w:t>
            </w:r>
          </w:p>
        </w:tc>
        <w:tc>
          <w:tcPr>
            <w:tcW w:w="3888" w:type="dxa"/>
            <w:shd w:val="clear" w:color="auto" w:fill="auto"/>
            <w:tcMar>
              <w:top w:w="80" w:type="dxa"/>
              <w:left w:w="90" w:type="dxa"/>
              <w:bottom w:w="80" w:type="dxa"/>
              <w:right w:w="90" w:type="dxa"/>
            </w:tcMar>
            <w:vAlign w:val="top"/>
          </w:tcPr>
          <w:p w14:paraId="7280DB9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định kỳ phân tích và trạng thái giao dịch hợp lệ.</w:t>
            </w:r>
          </w:p>
        </w:tc>
      </w:tr>
      <w:tr w14:paraId="262B3718">
        <w:tblPrEx>
          <w:shd w:val="clear" w:color="auto" w:fill="auto"/>
          <w:tblCellMar>
            <w:top w:w="0" w:type="dxa"/>
            <w:left w:w="108" w:type="dxa"/>
            <w:bottom w:w="0" w:type="dxa"/>
            <w:right w:w="108" w:type="dxa"/>
          </w:tblCellMar>
        </w:tblPrEx>
        <w:trPr>
          <w:cantSplit/>
          <w:jc w:val="center"/>
        </w:trPr>
        <w:tc>
          <w:tcPr>
            <w:tcW w:w="1872" w:type="dxa"/>
            <w:shd w:val="clear" w:color="auto" w:fill="auto"/>
            <w:tcMar>
              <w:top w:w="80" w:type="dxa"/>
              <w:left w:w="90" w:type="dxa"/>
              <w:bottom w:w="80" w:type="dxa"/>
              <w:right w:w="90" w:type="dxa"/>
            </w:tcMar>
            <w:vAlign w:val="top"/>
          </w:tcPr>
          <w:p w14:paraId="1C0BE2E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returns.csv</w:t>
            </w:r>
          </w:p>
        </w:tc>
        <w:tc>
          <w:tcPr>
            <w:tcW w:w="4464" w:type="dxa"/>
            <w:shd w:val="clear" w:color="auto" w:fill="auto"/>
            <w:tcMar>
              <w:top w:w="80" w:type="dxa"/>
              <w:left w:w="90" w:type="dxa"/>
              <w:bottom w:w="80" w:type="dxa"/>
              <w:right w:w="90" w:type="dxa"/>
            </w:tcMar>
            <w:vAlign w:val="top"/>
          </w:tcPr>
          <w:p w14:paraId="52D8D0E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return_quantity, refund_amount, return_date</w:t>
            </w:r>
          </w:p>
        </w:tc>
        <w:tc>
          <w:tcPr>
            <w:tcW w:w="3888" w:type="dxa"/>
            <w:shd w:val="clear" w:color="auto" w:fill="auto"/>
            <w:tcMar>
              <w:top w:w="80" w:type="dxa"/>
              <w:left w:w="90" w:type="dxa"/>
              <w:bottom w:w="80" w:type="dxa"/>
              <w:right w:w="90" w:type="dxa"/>
            </w:tcMar>
            <w:vAlign w:val="top"/>
          </w:tcPr>
          <w:p w14:paraId="0484442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Trừ lượng trả và tiền hoàn để có số liệu ròng.</w:t>
            </w:r>
          </w:p>
        </w:tc>
      </w:tr>
      <w:tr w14:paraId="4263EA23">
        <w:tblPrEx>
          <w:shd w:val="clear" w:color="auto" w:fill="auto"/>
          <w:tblCellMar>
            <w:top w:w="0" w:type="dxa"/>
            <w:left w:w="108" w:type="dxa"/>
            <w:bottom w:w="0" w:type="dxa"/>
            <w:right w:w="108" w:type="dxa"/>
          </w:tblCellMar>
        </w:tblPrEx>
        <w:trPr>
          <w:cantSplit/>
          <w:jc w:val="center"/>
        </w:trPr>
        <w:tc>
          <w:tcPr>
            <w:tcW w:w="1872" w:type="dxa"/>
            <w:shd w:val="clear" w:color="auto" w:fill="auto"/>
            <w:tcMar>
              <w:top w:w="80" w:type="dxa"/>
              <w:left w:w="90" w:type="dxa"/>
              <w:bottom w:w="80" w:type="dxa"/>
              <w:right w:w="90" w:type="dxa"/>
            </w:tcMar>
            <w:vAlign w:val="top"/>
          </w:tcPr>
          <w:p w14:paraId="7F6114D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inventory.csv</w:t>
            </w:r>
          </w:p>
        </w:tc>
        <w:tc>
          <w:tcPr>
            <w:tcW w:w="4464" w:type="dxa"/>
            <w:shd w:val="clear" w:color="auto" w:fill="auto"/>
            <w:tcMar>
              <w:top w:w="80" w:type="dxa"/>
              <w:left w:w="90" w:type="dxa"/>
              <w:bottom w:w="80" w:type="dxa"/>
              <w:right w:w="90" w:type="dxa"/>
            </w:tcMar>
            <w:vAlign w:val="top"/>
          </w:tcPr>
          <w:p w14:paraId="41F740C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snapshot_date, product_id, stock_on_hand, sell_through_rate, days_of_supply, overstock_flag</w:t>
            </w:r>
          </w:p>
        </w:tc>
        <w:tc>
          <w:tcPr>
            <w:tcW w:w="3888" w:type="dxa"/>
            <w:shd w:val="clear" w:color="auto" w:fill="auto"/>
            <w:tcMar>
              <w:top w:w="80" w:type="dxa"/>
              <w:left w:w="90" w:type="dxa"/>
              <w:bottom w:w="80" w:type="dxa"/>
              <w:right w:w="90" w:type="dxa"/>
            </w:tcMar>
            <w:vAlign w:val="top"/>
          </w:tcPr>
          <w:p w14:paraId="01D6FFF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diện SKU không tạo doanh thu nhưng vẫn còn tồn cuối kỳ.</w:t>
            </w:r>
          </w:p>
        </w:tc>
      </w:tr>
    </w:tbl>
    <w:p w14:paraId="323FABA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0654BB72">
        <w:tblPrEx>
          <w:shd w:val="clear" w:color="auto" w:fill="auto"/>
          <w:tblCellMar>
            <w:top w:w="0" w:type="dxa"/>
            <w:left w:w="108" w:type="dxa"/>
            <w:bottom w:w="0" w:type="dxa"/>
            <w:right w:w="108" w:type="dxa"/>
          </w:tblCellMar>
        </w:tblPrEx>
        <w:trPr>
          <w:tblHeader/>
          <w:jc w:val="center"/>
        </w:trPr>
        <w:tc>
          <w:tcPr>
            <w:tcW w:w="2232" w:type="dxa"/>
            <w:shd w:val="clear" w:color="auto" w:fill="95B3D7" w:themeFill="accent1" w:themeFillTint="99"/>
            <w:tcMar>
              <w:top w:w="80" w:type="dxa"/>
              <w:left w:w="90" w:type="dxa"/>
              <w:bottom w:w="80" w:type="dxa"/>
              <w:right w:w="90" w:type="dxa"/>
            </w:tcMar>
            <w:vAlign w:val="center"/>
          </w:tcPr>
          <w:p w14:paraId="0200323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Thước đo (Measure)</w:t>
            </w:r>
          </w:p>
        </w:tc>
        <w:tc>
          <w:tcPr>
            <w:tcW w:w="3456" w:type="dxa"/>
            <w:shd w:val="clear" w:color="auto" w:fill="95B3D7" w:themeFill="accent1" w:themeFillTint="99"/>
            <w:tcMar>
              <w:top w:w="80" w:type="dxa"/>
              <w:left w:w="90" w:type="dxa"/>
              <w:bottom w:w="80" w:type="dxa"/>
              <w:right w:w="90" w:type="dxa"/>
            </w:tcMar>
            <w:vAlign w:val="center"/>
          </w:tcPr>
          <w:p w14:paraId="5959404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Nguồn</w:t>
            </w:r>
          </w:p>
        </w:tc>
        <w:tc>
          <w:tcPr>
            <w:tcW w:w="4464" w:type="dxa"/>
            <w:shd w:val="clear" w:color="auto" w:fill="95B3D7" w:themeFill="accent1" w:themeFillTint="99"/>
            <w:tcMar>
              <w:top w:w="80" w:type="dxa"/>
              <w:left w:w="90" w:type="dxa"/>
              <w:bottom w:w="80" w:type="dxa"/>
              <w:right w:w="90" w:type="dxa"/>
            </w:tcMar>
            <w:vAlign w:val="center"/>
          </w:tcPr>
          <w:p w14:paraId="52E3776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30EC8383">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08813A6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bán (Quantity)</w:t>
            </w:r>
          </w:p>
        </w:tc>
        <w:tc>
          <w:tcPr>
            <w:tcW w:w="3456" w:type="dxa"/>
            <w:shd w:val="clear" w:color="auto" w:fill="auto"/>
            <w:tcMar>
              <w:top w:w="80" w:type="dxa"/>
              <w:left w:w="90" w:type="dxa"/>
              <w:bottom w:w="80" w:type="dxa"/>
              <w:right w:w="90" w:type="dxa"/>
            </w:tcMar>
            <w:vAlign w:val="top"/>
          </w:tcPr>
          <w:p w14:paraId="2F29AA8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order_items.quantity</w:t>
            </w:r>
          </w:p>
        </w:tc>
        <w:tc>
          <w:tcPr>
            <w:tcW w:w="4464" w:type="dxa"/>
            <w:shd w:val="clear" w:color="auto" w:fill="auto"/>
            <w:tcMar>
              <w:top w:w="80" w:type="dxa"/>
              <w:left w:w="90" w:type="dxa"/>
              <w:bottom w:w="80" w:type="dxa"/>
              <w:right w:w="90" w:type="dxa"/>
            </w:tcMar>
            <w:vAlign w:val="top"/>
          </w:tcPr>
          <w:p w14:paraId="252B0C7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đơn vị bán trên từng dòng đơn.</w:t>
            </w:r>
          </w:p>
        </w:tc>
      </w:tr>
      <w:tr w14:paraId="16DEB38E">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71D0C27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Đơn giá (Unit Price)</w:t>
            </w:r>
          </w:p>
        </w:tc>
        <w:tc>
          <w:tcPr>
            <w:tcW w:w="3456" w:type="dxa"/>
            <w:shd w:val="clear" w:color="auto" w:fill="auto"/>
            <w:tcMar>
              <w:top w:w="80" w:type="dxa"/>
              <w:left w:w="90" w:type="dxa"/>
              <w:bottom w:w="80" w:type="dxa"/>
              <w:right w:w="90" w:type="dxa"/>
            </w:tcMar>
            <w:vAlign w:val="top"/>
          </w:tcPr>
          <w:p w14:paraId="2CFF334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order_items.unit_price</w:t>
            </w:r>
          </w:p>
        </w:tc>
        <w:tc>
          <w:tcPr>
            <w:tcW w:w="4464" w:type="dxa"/>
            <w:shd w:val="clear" w:color="auto" w:fill="auto"/>
            <w:tcMar>
              <w:top w:w="80" w:type="dxa"/>
              <w:left w:w="90" w:type="dxa"/>
              <w:bottom w:w="80" w:type="dxa"/>
              <w:right w:w="90" w:type="dxa"/>
            </w:tcMar>
            <w:vAlign w:val="top"/>
          </w:tcPr>
          <w:p w14:paraId="35D16A8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Đơn giá giao dịch thực tế.</w:t>
            </w:r>
          </w:p>
        </w:tc>
      </w:tr>
      <w:tr w14:paraId="26FF3989">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1B83800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Chiết khấu (Discount Amount)</w:t>
            </w:r>
          </w:p>
        </w:tc>
        <w:tc>
          <w:tcPr>
            <w:tcW w:w="3456" w:type="dxa"/>
            <w:shd w:val="clear" w:color="auto" w:fill="auto"/>
            <w:tcMar>
              <w:top w:w="80" w:type="dxa"/>
              <w:left w:w="90" w:type="dxa"/>
              <w:bottom w:w="80" w:type="dxa"/>
              <w:right w:w="90" w:type="dxa"/>
            </w:tcMar>
            <w:vAlign w:val="top"/>
          </w:tcPr>
          <w:p w14:paraId="66B2319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order_items.discount_amount</w:t>
            </w:r>
          </w:p>
        </w:tc>
        <w:tc>
          <w:tcPr>
            <w:tcW w:w="4464" w:type="dxa"/>
            <w:shd w:val="clear" w:color="auto" w:fill="auto"/>
            <w:tcMar>
              <w:top w:w="80" w:type="dxa"/>
              <w:left w:w="90" w:type="dxa"/>
              <w:bottom w:w="80" w:type="dxa"/>
              <w:right w:w="90" w:type="dxa"/>
            </w:tcMar>
            <w:vAlign w:val="top"/>
          </w:tcPr>
          <w:p w14:paraId="4C0C9CA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tiền giảm của cả dòng; không nhân thêm quantity.</w:t>
            </w:r>
          </w:p>
        </w:tc>
      </w:tr>
      <w:tr w14:paraId="7AAAB212">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2D23F57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trả (Return Quantity)</w:t>
            </w:r>
          </w:p>
        </w:tc>
        <w:tc>
          <w:tcPr>
            <w:tcW w:w="3456" w:type="dxa"/>
            <w:shd w:val="clear" w:color="auto" w:fill="auto"/>
            <w:tcMar>
              <w:top w:w="80" w:type="dxa"/>
              <w:left w:w="90" w:type="dxa"/>
              <w:bottom w:w="80" w:type="dxa"/>
              <w:right w:w="90" w:type="dxa"/>
            </w:tcMar>
            <w:vAlign w:val="top"/>
          </w:tcPr>
          <w:p w14:paraId="36809A5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returns.return_quantity</w:t>
            </w:r>
          </w:p>
        </w:tc>
        <w:tc>
          <w:tcPr>
            <w:tcW w:w="4464" w:type="dxa"/>
            <w:shd w:val="clear" w:color="auto" w:fill="auto"/>
            <w:tcMar>
              <w:top w:w="80" w:type="dxa"/>
              <w:left w:w="90" w:type="dxa"/>
              <w:bottom w:w="80" w:type="dxa"/>
              <w:right w:w="90" w:type="dxa"/>
            </w:tcMar>
            <w:vAlign w:val="top"/>
          </w:tcPr>
          <w:p w14:paraId="2800341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đơn vị được hoàn trả.</w:t>
            </w:r>
          </w:p>
        </w:tc>
      </w:tr>
      <w:tr w14:paraId="1A878079">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701F29E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Tiền hoàn (Refund Amount)</w:t>
            </w:r>
          </w:p>
        </w:tc>
        <w:tc>
          <w:tcPr>
            <w:tcW w:w="3456" w:type="dxa"/>
            <w:shd w:val="clear" w:color="auto" w:fill="auto"/>
            <w:tcMar>
              <w:top w:w="80" w:type="dxa"/>
              <w:left w:w="90" w:type="dxa"/>
              <w:bottom w:w="80" w:type="dxa"/>
              <w:right w:w="90" w:type="dxa"/>
            </w:tcMar>
            <w:vAlign w:val="top"/>
          </w:tcPr>
          <w:p w14:paraId="30FC595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returns.refund_amount</w:t>
            </w:r>
          </w:p>
        </w:tc>
        <w:tc>
          <w:tcPr>
            <w:tcW w:w="4464" w:type="dxa"/>
            <w:shd w:val="clear" w:color="auto" w:fill="auto"/>
            <w:tcMar>
              <w:top w:w="80" w:type="dxa"/>
              <w:left w:w="90" w:type="dxa"/>
              <w:bottom w:w="80" w:type="dxa"/>
              <w:right w:w="90" w:type="dxa"/>
            </w:tcMar>
            <w:vAlign w:val="top"/>
          </w:tcPr>
          <w:p w14:paraId="39373FF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Khoản hoàn cho khách.</w:t>
            </w:r>
          </w:p>
        </w:tc>
      </w:tr>
      <w:tr w14:paraId="31C31E2D">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19B53FA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Tồn kho (Stock on Hand)</w:t>
            </w:r>
          </w:p>
        </w:tc>
        <w:tc>
          <w:tcPr>
            <w:tcW w:w="3456" w:type="dxa"/>
            <w:shd w:val="clear" w:color="auto" w:fill="auto"/>
            <w:tcMar>
              <w:top w:w="80" w:type="dxa"/>
              <w:left w:w="90" w:type="dxa"/>
              <w:bottom w:w="80" w:type="dxa"/>
              <w:right w:w="90" w:type="dxa"/>
            </w:tcMar>
            <w:vAlign w:val="top"/>
          </w:tcPr>
          <w:p w14:paraId="3F114C8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inventory.stock_on_hand</w:t>
            </w:r>
          </w:p>
        </w:tc>
        <w:tc>
          <w:tcPr>
            <w:tcW w:w="4464" w:type="dxa"/>
            <w:shd w:val="clear" w:color="auto" w:fill="auto"/>
            <w:tcMar>
              <w:top w:w="80" w:type="dxa"/>
              <w:left w:w="90" w:type="dxa"/>
              <w:bottom w:w="80" w:type="dxa"/>
              <w:right w:w="90" w:type="dxa"/>
            </w:tcMar>
            <w:vAlign w:val="top"/>
          </w:tcPr>
          <w:p w14:paraId="2BD7777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tồn tại snapshot cuối kỳ.</w:t>
            </w:r>
          </w:p>
        </w:tc>
      </w:tr>
      <w:tr w14:paraId="6CEDDD9E">
        <w:tblPrEx>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2F70EE4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Giá vốn (COGS)</w:t>
            </w:r>
          </w:p>
        </w:tc>
        <w:tc>
          <w:tcPr>
            <w:tcW w:w="3456" w:type="dxa"/>
            <w:shd w:val="clear" w:color="auto" w:fill="auto"/>
            <w:tcMar>
              <w:top w:w="80" w:type="dxa"/>
              <w:left w:w="90" w:type="dxa"/>
              <w:bottom w:w="80" w:type="dxa"/>
              <w:right w:w="90" w:type="dxa"/>
            </w:tcMar>
            <w:vAlign w:val="top"/>
          </w:tcPr>
          <w:p w14:paraId="0ED1E97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products.cogs</w:t>
            </w:r>
          </w:p>
        </w:tc>
        <w:tc>
          <w:tcPr>
            <w:tcW w:w="4464" w:type="dxa"/>
            <w:shd w:val="clear" w:color="auto" w:fill="auto"/>
            <w:tcMar>
              <w:top w:w="80" w:type="dxa"/>
              <w:left w:w="90" w:type="dxa"/>
              <w:bottom w:w="80" w:type="dxa"/>
              <w:right w:w="90" w:type="dxa"/>
            </w:tcMar>
            <w:vAlign w:val="top"/>
          </w:tcPr>
          <w:p w14:paraId="287CD94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Giá vốn đơn vị dùng ước tính giá trị tồn.</w:t>
            </w:r>
          </w:p>
        </w:tc>
      </w:tr>
    </w:tbl>
    <w:p w14:paraId="64730D0B">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Độ đo (Metric) và công thức</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06C6C259">
        <w:tblPrEx>
          <w:shd w:val="clear" w:color="auto" w:fill="auto"/>
        </w:tblPrEx>
        <w:trPr>
          <w:tblHeader/>
          <w:jc w:val="center"/>
        </w:trPr>
        <w:tc>
          <w:tcPr>
            <w:tcW w:w="2376" w:type="dxa"/>
            <w:shd w:val="clear" w:color="auto" w:fill="95B3D7" w:themeFill="accent1" w:themeFillTint="99"/>
            <w:tcMar>
              <w:top w:w="80" w:type="dxa"/>
              <w:left w:w="90" w:type="dxa"/>
              <w:bottom w:w="80" w:type="dxa"/>
              <w:right w:w="90" w:type="dxa"/>
            </w:tcMar>
            <w:vAlign w:val="center"/>
          </w:tcPr>
          <w:p w14:paraId="15FCAAA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Độ đo (Metric)</w:t>
            </w:r>
          </w:p>
        </w:tc>
        <w:tc>
          <w:tcPr>
            <w:tcW w:w="4104" w:type="dxa"/>
            <w:shd w:val="clear" w:color="auto" w:fill="95B3D7" w:themeFill="accent1" w:themeFillTint="99"/>
            <w:tcMar>
              <w:top w:w="80" w:type="dxa"/>
              <w:left w:w="90" w:type="dxa"/>
              <w:bottom w:w="80" w:type="dxa"/>
              <w:right w:w="90" w:type="dxa"/>
            </w:tcMar>
            <w:vAlign w:val="center"/>
          </w:tcPr>
          <w:p w14:paraId="2B50AAD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Công thức</w:t>
            </w:r>
          </w:p>
        </w:tc>
        <w:tc>
          <w:tcPr>
            <w:tcW w:w="3672" w:type="dxa"/>
            <w:shd w:val="clear" w:color="auto" w:fill="95B3D7" w:themeFill="accent1" w:themeFillTint="99"/>
            <w:tcMar>
              <w:top w:w="80" w:type="dxa"/>
              <w:left w:w="90" w:type="dxa"/>
              <w:bottom w:w="80" w:type="dxa"/>
              <w:right w:w="90" w:type="dxa"/>
            </w:tcMar>
            <w:vAlign w:val="center"/>
          </w:tcPr>
          <w:p w14:paraId="141FA4F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Mục đích</w:t>
            </w:r>
          </w:p>
        </w:tc>
      </w:tr>
      <w:tr w14:paraId="38D0B6C1">
        <w:tblPrEx>
          <w:shd w:val="clear" w:color="auto" w:fill="auto"/>
          <w:tblCellMar>
            <w:top w:w="0" w:type="dxa"/>
            <w:left w:w="108" w:type="dxa"/>
            <w:bottom w:w="0" w:type="dxa"/>
            <w:right w:w="108" w:type="dxa"/>
          </w:tblCellMar>
        </w:tblPrEx>
        <w:trPr>
          <w:cantSplit/>
          <w:jc w:val="center"/>
        </w:trPr>
        <w:tc>
          <w:tcPr>
            <w:tcW w:w="2376" w:type="dxa"/>
            <w:shd w:val="clear" w:color="auto" w:fill="auto"/>
            <w:tcMar>
              <w:top w:w="80" w:type="dxa"/>
              <w:left w:w="90" w:type="dxa"/>
              <w:bottom w:w="80" w:type="dxa"/>
              <w:right w:w="90" w:type="dxa"/>
            </w:tcMar>
            <w:vAlign w:val="top"/>
          </w:tcPr>
          <w:p w14:paraId="108F595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ròng 4 tháng (Net Revenue 4M)</w:t>
            </w:r>
          </w:p>
        </w:tc>
        <w:tc>
          <w:tcPr>
            <w:tcW w:w="4104" w:type="dxa"/>
            <w:shd w:val="clear" w:color="auto" w:fill="auto"/>
            <w:tcMar>
              <w:top w:w="80" w:type="dxa"/>
              <w:left w:w="90" w:type="dxa"/>
              <w:bottom w:w="80" w:type="dxa"/>
              <w:right w:w="90" w:type="dxa"/>
            </w:tcMar>
            <w:vAlign w:val="top"/>
          </w:tcPr>
          <w:p w14:paraId="25ECEEC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Σ(quantity × unit_price − discount_amount) − Σ(refund_amount)</w:t>
            </w:r>
          </w:p>
        </w:tc>
        <w:tc>
          <w:tcPr>
            <w:tcW w:w="3672" w:type="dxa"/>
            <w:shd w:val="clear" w:color="auto" w:fill="auto"/>
            <w:tcMar>
              <w:top w:w="80" w:type="dxa"/>
              <w:left w:w="90" w:type="dxa"/>
              <w:bottom w:w="80" w:type="dxa"/>
              <w:right w:w="90" w:type="dxa"/>
            </w:tcMar>
            <w:vAlign w:val="top"/>
          </w:tcPr>
          <w:p w14:paraId="4CE254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Cơ sở xếp hạng chính.</w:t>
            </w:r>
          </w:p>
        </w:tc>
      </w:tr>
      <w:tr w14:paraId="5B24EAC0">
        <w:tblPrEx>
          <w:shd w:val="clear" w:color="auto" w:fill="auto"/>
          <w:tblCellMar>
            <w:top w:w="0" w:type="dxa"/>
            <w:left w:w="108" w:type="dxa"/>
            <w:bottom w:w="0" w:type="dxa"/>
            <w:right w:w="108" w:type="dxa"/>
          </w:tblCellMar>
        </w:tblPrEx>
        <w:trPr>
          <w:cantSplit/>
          <w:jc w:val="center"/>
        </w:trPr>
        <w:tc>
          <w:tcPr>
            <w:tcW w:w="2376" w:type="dxa"/>
            <w:shd w:val="clear" w:color="auto" w:fill="auto"/>
            <w:tcMar>
              <w:top w:w="80" w:type="dxa"/>
              <w:left w:w="90" w:type="dxa"/>
              <w:bottom w:w="80" w:type="dxa"/>
              <w:right w:w="90" w:type="dxa"/>
            </w:tcMar>
            <w:vAlign w:val="top"/>
          </w:tcPr>
          <w:p w14:paraId="07937FD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ròng 4 tháng (Net Quantity 4M)</w:t>
            </w:r>
          </w:p>
        </w:tc>
        <w:tc>
          <w:tcPr>
            <w:tcW w:w="4104" w:type="dxa"/>
            <w:shd w:val="clear" w:color="auto" w:fill="auto"/>
            <w:tcMar>
              <w:top w:w="80" w:type="dxa"/>
              <w:left w:w="90" w:type="dxa"/>
              <w:bottom w:w="80" w:type="dxa"/>
              <w:right w:w="90" w:type="dxa"/>
            </w:tcMar>
            <w:vAlign w:val="top"/>
          </w:tcPr>
          <w:p w14:paraId="0D172E9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Σ(quantity) − Σ(return_quantity)</w:t>
            </w:r>
          </w:p>
        </w:tc>
        <w:tc>
          <w:tcPr>
            <w:tcW w:w="3672" w:type="dxa"/>
            <w:shd w:val="clear" w:color="auto" w:fill="auto"/>
            <w:tcMar>
              <w:top w:w="80" w:type="dxa"/>
              <w:left w:w="90" w:type="dxa"/>
              <w:bottom w:w="80" w:type="dxa"/>
              <w:right w:w="90" w:type="dxa"/>
            </w:tcMar>
            <w:vAlign w:val="top"/>
          </w:tcPr>
          <w:p w14:paraId="237F286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Dùng làm tiêu chí phụ khi doanh thu bằng nhau.</w:t>
            </w:r>
          </w:p>
        </w:tc>
      </w:tr>
      <w:tr w14:paraId="35F1C316">
        <w:tblPrEx>
          <w:shd w:val="clear" w:color="auto" w:fill="auto"/>
          <w:tblCellMar>
            <w:top w:w="0" w:type="dxa"/>
            <w:left w:w="108" w:type="dxa"/>
            <w:bottom w:w="0" w:type="dxa"/>
            <w:right w:w="108" w:type="dxa"/>
          </w:tblCellMar>
        </w:tblPrEx>
        <w:trPr>
          <w:cantSplit/>
          <w:jc w:val="center"/>
        </w:trPr>
        <w:tc>
          <w:tcPr>
            <w:tcW w:w="2376" w:type="dxa"/>
            <w:shd w:val="clear" w:color="auto" w:fill="auto"/>
            <w:tcMar>
              <w:top w:w="80" w:type="dxa"/>
              <w:left w:w="90" w:type="dxa"/>
              <w:bottom w:w="80" w:type="dxa"/>
              <w:right w:w="90" w:type="dxa"/>
            </w:tcMar>
            <w:vAlign w:val="top"/>
          </w:tcPr>
          <w:p w14:paraId="217FBA0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doanh thu (Revenue Share)</w:t>
            </w:r>
          </w:p>
        </w:tc>
        <w:tc>
          <w:tcPr>
            <w:tcW w:w="4104" w:type="dxa"/>
            <w:shd w:val="clear" w:color="auto" w:fill="auto"/>
            <w:tcMar>
              <w:top w:w="80" w:type="dxa"/>
              <w:left w:w="90" w:type="dxa"/>
              <w:bottom w:w="80" w:type="dxa"/>
              <w:right w:w="90" w:type="dxa"/>
            </w:tcMar>
            <w:vAlign w:val="top"/>
          </w:tcPr>
          <w:p w14:paraId="7FA6F84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 SKU / Total Net Revenue 4M</w:t>
            </w:r>
          </w:p>
        </w:tc>
        <w:tc>
          <w:tcPr>
            <w:tcW w:w="3672" w:type="dxa"/>
            <w:shd w:val="clear" w:color="auto" w:fill="auto"/>
            <w:tcMar>
              <w:top w:w="80" w:type="dxa"/>
              <w:left w:w="90" w:type="dxa"/>
              <w:bottom w:w="80" w:type="dxa"/>
              <w:right w:w="90" w:type="dxa"/>
            </w:tcMar>
            <w:vAlign w:val="top"/>
          </w:tcPr>
          <w:p w14:paraId="10BB1D1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mức đóng góp của từng SKU.</w:t>
            </w:r>
          </w:p>
        </w:tc>
      </w:tr>
      <w:tr w14:paraId="28C38000">
        <w:tblPrEx>
          <w:shd w:val="clear" w:color="auto" w:fill="auto"/>
          <w:tblCellMar>
            <w:top w:w="0" w:type="dxa"/>
            <w:left w:w="108" w:type="dxa"/>
            <w:bottom w:w="0" w:type="dxa"/>
            <w:right w:w="108" w:type="dxa"/>
          </w:tblCellMar>
        </w:tblPrEx>
        <w:trPr>
          <w:cantSplit/>
          <w:jc w:val="center"/>
        </w:trPr>
        <w:tc>
          <w:tcPr>
            <w:tcW w:w="2376" w:type="dxa"/>
            <w:shd w:val="clear" w:color="auto" w:fill="auto"/>
            <w:tcMar>
              <w:top w:w="80" w:type="dxa"/>
              <w:left w:w="90" w:type="dxa"/>
              <w:bottom w:w="80" w:type="dxa"/>
              <w:right w:w="90" w:type="dxa"/>
            </w:tcMar>
            <w:vAlign w:val="top"/>
          </w:tcPr>
          <w:p w14:paraId="1559344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tích lũy (Cumulative</w:t>
            </w:r>
            <w:bookmarkStart w:id="0" w:name="_GoBack"/>
            <w:bookmarkEnd w:id="0"/>
            <w:r>
              <w:rPr>
                <w:rFonts w:hint="default" w:ascii="Times New Roman" w:hAnsi="Times New Roman" w:cs="Times New Roman"/>
                <w:color w:val="auto"/>
                <w:sz w:val="24"/>
                <w:szCs w:val="24"/>
              </w:rPr>
              <w:t xml:space="preserve"> Share)</w:t>
            </w:r>
          </w:p>
        </w:tc>
        <w:tc>
          <w:tcPr>
            <w:tcW w:w="4104" w:type="dxa"/>
            <w:shd w:val="clear" w:color="auto" w:fill="auto"/>
            <w:tcMar>
              <w:top w:w="80" w:type="dxa"/>
              <w:left w:w="90" w:type="dxa"/>
              <w:bottom w:w="80" w:type="dxa"/>
              <w:right w:w="90" w:type="dxa"/>
            </w:tcMar>
            <w:vAlign w:val="top"/>
          </w:tcPr>
          <w:p w14:paraId="4EF9819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Revenue Share theo thứ hạng</w:t>
            </w:r>
          </w:p>
        </w:tc>
        <w:tc>
          <w:tcPr>
            <w:tcW w:w="3672" w:type="dxa"/>
            <w:shd w:val="clear" w:color="auto" w:fill="auto"/>
            <w:tcMar>
              <w:top w:w="80" w:type="dxa"/>
              <w:left w:w="90" w:type="dxa"/>
              <w:bottom w:w="80" w:type="dxa"/>
              <w:right w:w="90" w:type="dxa"/>
            </w:tcMar>
            <w:vAlign w:val="top"/>
          </w:tcPr>
          <w:p w14:paraId="4858683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mức độ tập trung doanh thu.</w:t>
            </w:r>
          </w:p>
        </w:tc>
      </w:tr>
      <w:tr w14:paraId="28624BE6">
        <w:tblPrEx>
          <w:shd w:val="clear" w:color="auto" w:fill="auto"/>
          <w:tblCellMar>
            <w:top w:w="0" w:type="dxa"/>
            <w:left w:w="108" w:type="dxa"/>
            <w:bottom w:w="0" w:type="dxa"/>
            <w:right w:w="108" w:type="dxa"/>
          </w:tblCellMar>
        </w:tblPrEx>
        <w:trPr>
          <w:cantSplit/>
          <w:jc w:val="center"/>
        </w:trPr>
        <w:tc>
          <w:tcPr>
            <w:tcW w:w="2376" w:type="dxa"/>
            <w:shd w:val="clear" w:color="auto" w:fill="auto"/>
            <w:tcMar>
              <w:top w:w="80" w:type="dxa"/>
              <w:left w:w="90" w:type="dxa"/>
              <w:bottom w:w="80" w:type="dxa"/>
              <w:right w:w="90" w:type="dxa"/>
            </w:tcMar>
            <w:vAlign w:val="top"/>
          </w:tcPr>
          <w:p w14:paraId="52525BA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Giá trị tồn theo giá vốn (Inventory Cost Value)</w:t>
            </w:r>
          </w:p>
        </w:tc>
        <w:tc>
          <w:tcPr>
            <w:tcW w:w="4104" w:type="dxa"/>
            <w:shd w:val="clear" w:color="auto" w:fill="auto"/>
            <w:tcMar>
              <w:top w:w="80" w:type="dxa"/>
              <w:left w:w="90" w:type="dxa"/>
              <w:bottom w:w="80" w:type="dxa"/>
              <w:right w:w="90" w:type="dxa"/>
            </w:tcMar>
            <w:vAlign w:val="top"/>
          </w:tcPr>
          <w:p w14:paraId="6CF18DA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stock_on_hand × cogs</w:t>
            </w:r>
          </w:p>
        </w:tc>
        <w:tc>
          <w:tcPr>
            <w:tcW w:w="3672" w:type="dxa"/>
            <w:shd w:val="clear" w:color="auto" w:fill="auto"/>
            <w:tcMar>
              <w:top w:w="80" w:type="dxa"/>
              <w:left w:w="90" w:type="dxa"/>
              <w:bottom w:w="80" w:type="dxa"/>
              <w:right w:w="90" w:type="dxa"/>
            </w:tcMar>
            <w:vAlign w:val="top"/>
          </w:tcPr>
          <w:p w14:paraId="1D9ACF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Ước tính vốn nằm trong tồn kho.</w:t>
            </w:r>
          </w:p>
        </w:tc>
      </w:tr>
    </w:tbl>
    <w:p w14:paraId="4D4718C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33B31648">
      <w:pPr>
        <w:pageBreakBefore w:val="0"/>
        <w:widowControl/>
        <w:shd w:val="clear"/>
        <w:kinsoku/>
        <w:wordWrap/>
        <w:overflowPunct/>
        <w:topLinePunct w:val="0"/>
        <w:autoSpaceDE/>
        <w:autoSpaceDN/>
        <w:bidi w:val="0"/>
        <w:adjustRightInd/>
        <w:snapToGrid/>
        <w:spacing w:before="145" w:beforeLines="40" w:after="145" w:afterLines="40" w:line="240" w:lineRule="auto"/>
        <w:ind w:left="0" w:leftChars="0" w:right="173" w:firstLine="0" w:firstLineChars="0"/>
        <w:textAlignment w:val="auto"/>
        <w:rPr>
          <w:rFonts w:hint="default" w:ascii="Times New Roman" w:hAnsi="Times New Roman" w:cs="Times New Roman"/>
          <w:b w:val="0"/>
          <w:bCs/>
          <w:color w:val="auto"/>
          <w:sz w:val="24"/>
          <w:szCs w:val="24"/>
        </w:rPr>
      </w:pPr>
      <w:r>
        <w:rPr>
          <w:rFonts w:hint="default" w:ascii="Times New Roman" w:hAnsi="Times New Roman" w:cs="Times New Roman"/>
          <w:b/>
          <w:color w:val="auto"/>
          <w:sz w:val="24"/>
          <w:szCs w:val="24"/>
        </w:rPr>
        <w:t xml:space="preserve">Xếp hạng doanh thu (Revenue Rank) = </w:t>
      </w:r>
      <w:r>
        <w:rPr>
          <w:rFonts w:hint="default" w:ascii="Times New Roman" w:hAnsi="Times New Roman" w:cs="Times New Roman"/>
          <w:b w:val="0"/>
          <w:bCs/>
          <w:color w:val="auto"/>
          <w:sz w:val="24"/>
          <w:szCs w:val="24"/>
        </w:rPr>
        <w:t>sắp Net Revenue 4M giảm dần; nếu bằng nhau, sắp Net Quantity 4M giảm dần rồi product_id tăng dần.</w:t>
      </w:r>
    </w:p>
    <w:p w14:paraId="6B8DBE6D">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Chỉ số hiệu suất (KPI) và tiêu chí</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7F6E1B30">
        <w:tblPrEx>
          <w:shd w:val="clear" w:color="auto" w:fill="auto"/>
          <w:tblCellMar>
            <w:top w:w="0" w:type="dxa"/>
            <w:left w:w="108" w:type="dxa"/>
            <w:bottom w:w="0" w:type="dxa"/>
            <w:right w:w="108" w:type="dxa"/>
          </w:tblCellMar>
        </w:tblPrEx>
        <w:trPr>
          <w:tblHeader/>
          <w:jc w:val="center"/>
        </w:trPr>
        <w:tc>
          <w:tcPr>
            <w:tcW w:w="2232" w:type="dxa"/>
            <w:shd w:val="clear" w:color="auto" w:fill="95B3D7" w:themeFill="accent1" w:themeFillTint="99"/>
            <w:tcMar>
              <w:top w:w="80" w:type="dxa"/>
              <w:left w:w="90" w:type="dxa"/>
              <w:bottom w:w="80" w:type="dxa"/>
              <w:right w:w="90" w:type="dxa"/>
            </w:tcMar>
            <w:vAlign w:val="center"/>
          </w:tcPr>
          <w:p w14:paraId="17444BB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KPI</w:t>
            </w:r>
          </w:p>
        </w:tc>
        <w:tc>
          <w:tcPr>
            <w:tcW w:w="3816" w:type="dxa"/>
            <w:shd w:val="clear" w:color="auto" w:fill="95B3D7" w:themeFill="accent1" w:themeFillTint="99"/>
            <w:tcMar>
              <w:top w:w="80" w:type="dxa"/>
              <w:left w:w="90" w:type="dxa"/>
              <w:bottom w:w="80" w:type="dxa"/>
              <w:right w:w="90" w:type="dxa"/>
            </w:tcMar>
            <w:vAlign w:val="center"/>
          </w:tcPr>
          <w:p w14:paraId="3F4E691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Quy tắc</w:t>
            </w:r>
          </w:p>
        </w:tc>
        <w:tc>
          <w:tcPr>
            <w:tcW w:w="4104" w:type="dxa"/>
            <w:shd w:val="clear" w:color="auto" w:fill="95B3D7" w:themeFill="accent1" w:themeFillTint="99"/>
            <w:tcMar>
              <w:top w:w="80" w:type="dxa"/>
              <w:left w:w="90" w:type="dxa"/>
              <w:bottom w:w="80" w:type="dxa"/>
              <w:right w:w="90" w:type="dxa"/>
            </w:tcMar>
            <w:vAlign w:val="center"/>
          </w:tcPr>
          <w:p w14:paraId="6A9C33D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 quản trị</w:t>
            </w:r>
          </w:p>
        </w:tc>
      </w:tr>
      <w:tr w14:paraId="54E76CA1">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5F1A98C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Top 5 sản phẩm doanh thu cao</w:t>
            </w:r>
          </w:p>
        </w:tc>
        <w:tc>
          <w:tcPr>
            <w:tcW w:w="3816" w:type="dxa"/>
            <w:shd w:val="clear" w:color="auto" w:fill="auto"/>
            <w:tcMar>
              <w:top w:w="80" w:type="dxa"/>
              <w:left w:w="90" w:type="dxa"/>
              <w:bottom w:w="80" w:type="dxa"/>
              <w:right w:w="90" w:type="dxa"/>
            </w:tcMar>
            <w:vAlign w:val="top"/>
          </w:tcPr>
          <w:p w14:paraId="1AB8F03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Revenue Rank = 1…5</w:t>
            </w:r>
          </w:p>
        </w:tc>
        <w:tc>
          <w:tcPr>
            <w:tcW w:w="4104" w:type="dxa"/>
            <w:shd w:val="clear" w:color="auto" w:fill="auto"/>
            <w:tcMar>
              <w:top w:w="80" w:type="dxa"/>
              <w:left w:w="90" w:type="dxa"/>
              <w:bottom w:w="80" w:type="dxa"/>
              <w:right w:w="90" w:type="dxa"/>
            </w:tcMar>
            <w:vAlign w:val="top"/>
          </w:tcPr>
          <w:p w14:paraId="5F22788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diện nhóm dẫn dắt doanh thu.</w:t>
            </w:r>
          </w:p>
        </w:tc>
      </w:tr>
      <w:tr w14:paraId="7E279442">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7F5F67A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doanh thu Top 5</w:t>
            </w:r>
          </w:p>
        </w:tc>
        <w:tc>
          <w:tcPr>
            <w:tcW w:w="3816" w:type="dxa"/>
            <w:shd w:val="clear" w:color="auto" w:fill="auto"/>
            <w:tcMar>
              <w:top w:w="80" w:type="dxa"/>
              <w:left w:w="90" w:type="dxa"/>
              <w:bottom w:w="80" w:type="dxa"/>
              <w:right w:w="90" w:type="dxa"/>
            </w:tcMar>
            <w:vAlign w:val="top"/>
          </w:tcPr>
          <w:p w14:paraId="19476D3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Revenue Share của Top 5</w:t>
            </w:r>
          </w:p>
        </w:tc>
        <w:tc>
          <w:tcPr>
            <w:tcW w:w="4104" w:type="dxa"/>
            <w:shd w:val="clear" w:color="auto" w:fill="auto"/>
            <w:tcMar>
              <w:top w:w="80" w:type="dxa"/>
              <w:left w:w="90" w:type="dxa"/>
              <w:bottom w:w="80" w:type="dxa"/>
              <w:right w:w="90" w:type="dxa"/>
            </w:tcMar>
            <w:vAlign w:val="top"/>
          </w:tcPr>
          <w:p w14:paraId="2D82189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mức độ tập trung doanh thu.</w:t>
            </w:r>
          </w:p>
        </w:tc>
      </w:tr>
      <w:tr w14:paraId="398D8B84">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18FDF7B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Nhóm tồn kho/kém hiệu quả</w:t>
            </w:r>
          </w:p>
        </w:tc>
        <w:tc>
          <w:tcPr>
            <w:tcW w:w="3816" w:type="dxa"/>
            <w:shd w:val="clear" w:color="auto" w:fill="auto"/>
            <w:tcMar>
              <w:top w:w="80" w:type="dxa"/>
              <w:left w:w="90" w:type="dxa"/>
              <w:bottom w:w="80" w:type="dxa"/>
              <w:right w:w="90" w:type="dxa"/>
            </w:tcMar>
            <w:vAlign w:val="top"/>
          </w:tcPr>
          <w:p w14:paraId="1268F3C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 4M ≤ 0 và stock_on_hand cuối kỳ &gt; 0</w:t>
            </w:r>
          </w:p>
        </w:tc>
        <w:tc>
          <w:tcPr>
            <w:tcW w:w="4104" w:type="dxa"/>
            <w:shd w:val="clear" w:color="auto" w:fill="auto"/>
            <w:tcMar>
              <w:top w:w="80" w:type="dxa"/>
              <w:left w:w="90" w:type="dxa"/>
              <w:bottom w:w="80" w:type="dxa"/>
              <w:right w:w="90" w:type="dxa"/>
            </w:tcMar>
            <w:vAlign w:val="top"/>
          </w:tcPr>
          <w:p w14:paraId="6659DA9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diện SKU không tạo doanh thu nhưng vẫn giữ hàng tồn.</w:t>
            </w:r>
          </w:p>
        </w:tc>
      </w:tr>
      <w:tr w14:paraId="2E9CEDBA">
        <w:tblPrEx>
          <w:shd w:val="clear" w:color="auto" w:fill="auto"/>
          <w:tblCellMar>
            <w:top w:w="0" w:type="dxa"/>
            <w:left w:w="108" w:type="dxa"/>
            <w:bottom w:w="0" w:type="dxa"/>
            <w:right w:w="108" w:type="dxa"/>
          </w:tblCellMar>
        </w:tblPrEx>
        <w:trPr>
          <w:cantSplit/>
          <w:jc w:val="center"/>
        </w:trPr>
        <w:tc>
          <w:tcPr>
            <w:tcW w:w="2232" w:type="dxa"/>
            <w:shd w:val="clear" w:color="auto" w:fill="auto"/>
            <w:tcMar>
              <w:top w:w="80" w:type="dxa"/>
              <w:left w:w="90" w:type="dxa"/>
              <w:bottom w:w="80" w:type="dxa"/>
              <w:right w:w="90" w:type="dxa"/>
            </w:tcMar>
            <w:vAlign w:val="top"/>
          </w:tcPr>
          <w:p w14:paraId="18C7A36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Giá trị tồn của nhóm rủi ro</w:t>
            </w:r>
          </w:p>
        </w:tc>
        <w:tc>
          <w:tcPr>
            <w:tcW w:w="3816" w:type="dxa"/>
            <w:shd w:val="clear" w:color="auto" w:fill="auto"/>
            <w:tcMar>
              <w:top w:w="80" w:type="dxa"/>
              <w:left w:w="90" w:type="dxa"/>
              <w:bottom w:w="80" w:type="dxa"/>
              <w:right w:w="90" w:type="dxa"/>
            </w:tcMar>
            <w:vAlign w:val="top"/>
          </w:tcPr>
          <w:p w14:paraId="36B7235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stock_on_hand × cogs</w:t>
            </w:r>
          </w:p>
        </w:tc>
        <w:tc>
          <w:tcPr>
            <w:tcW w:w="4104" w:type="dxa"/>
            <w:shd w:val="clear" w:color="auto" w:fill="auto"/>
            <w:tcMar>
              <w:top w:w="80" w:type="dxa"/>
              <w:left w:w="90" w:type="dxa"/>
              <w:bottom w:w="80" w:type="dxa"/>
              <w:right w:w="90" w:type="dxa"/>
            </w:tcMar>
            <w:vAlign w:val="top"/>
          </w:tcPr>
          <w:p w14:paraId="1F3CC7F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Định lượng lượng vốn đang bị giữ trong SKU kém hiệu quả.</w:t>
            </w:r>
          </w:p>
        </w:tc>
      </w:tr>
    </w:tbl>
    <w:p w14:paraId="561B486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54667B39">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Quy trình phân tích</w:t>
      </w:r>
    </w:p>
    <w:p w14:paraId="15967887">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1.  </w:t>
      </w:r>
      <w:r>
        <w:rPr>
          <w:rFonts w:hint="default" w:ascii="Times New Roman" w:hAnsi="Times New Roman" w:cs="Times New Roman"/>
          <w:color w:val="auto"/>
          <w:sz w:val="24"/>
          <w:szCs w:val="24"/>
        </w:rPr>
        <w:t>Lọc giao dịch trong 01/09/2022–31/12/2022 theo quy tắc chung; gộp bán và hoàn trả theo order_id–product_id.</w:t>
      </w:r>
    </w:p>
    <w:p w14:paraId="4C1C4670">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2.  </w:t>
      </w:r>
      <w:r>
        <w:rPr>
          <w:rFonts w:hint="default" w:ascii="Times New Roman" w:hAnsi="Times New Roman" w:cs="Times New Roman"/>
          <w:color w:val="auto"/>
          <w:sz w:val="24"/>
          <w:szCs w:val="24"/>
        </w:rPr>
        <w:t>Tính số lượng ròng và doanh thu ròng theo từng product_id.</w:t>
      </w:r>
    </w:p>
    <w:p w14:paraId="28C3BD44">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3.  </w:t>
      </w:r>
      <w:r>
        <w:rPr>
          <w:rFonts w:hint="default" w:ascii="Times New Roman" w:hAnsi="Times New Roman" w:cs="Times New Roman"/>
          <w:color w:val="auto"/>
          <w:sz w:val="24"/>
          <w:szCs w:val="24"/>
        </w:rPr>
        <w:t>Left join với toàn bộ 2.412 SKU để sản phẩm không bán vẫn xuất hiện với doanh thu bằng 0.</w:t>
      </w:r>
    </w:p>
    <w:p w14:paraId="74ADB77B">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4.  </w:t>
      </w:r>
      <w:r>
        <w:rPr>
          <w:rFonts w:hint="default" w:ascii="Times New Roman" w:hAnsi="Times New Roman" w:cs="Times New Roman"/>
          <w:color w:val="auto"/>
          <w:sz w:val="24"/>
          <w:szCs w:val="24"/>
        </w:rPr>
        <w:t>Sắp xếp để tạo Revenue Rank, Revenue Share và Cumulative Share.</w:t>
      </w:r>
    </w:p>
    <w:p w14:paraId="422A876E">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5.  </w:t>
      </w:r>
      <w:r>
        <w:rPr>
          <w:rFonts w:hint="default" w:ascii="Times New Roman" w:hAnsi="Times New Roman" w:cs="Times New Roman"/>
          <w:color w:val="auto"/>
          <w:sz w:val="24"/>
          <w:szCs w:val="24"/>
        </w:rPr>
        <w:t>Ghép snapshot inventory ngày 31/12/2022 để chọn Top 5 rủi ro tồn kho trong nhóm doanh thu bằng 0.</w:t>
      </w:r>
    </w:p>
    <w:p w14:paraId="0F5FBA09">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Kết quả</w:t>
      </w:r>
    </w:p>
    <w:p w14:paraId="1BF5C319">
      <w:pPr>
        <w:pageBreakBefore w:val="0"/>
        <w:widowControl/>
        <w:kinsoku/>
        <w:wordWrap/>
        <w:overflowPunct/>
        <w:topLinePunct w:val="0"/>
        <w:autoSpaceDE/>
        <w:autoSpaceDN/>
        <w:bidi w:val="0"/>
        <w:adjustRightInd/>
        <w:snapToGrid/>
        <w:spacing w:before="145" w:beforeLines="40" w:after="145" w:afterLines="40" w:line="240" w:lineRule="auto"/>
        <w:ind w:left="380" w:leftChars="20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KPI 4 tháng</w:t>
      </w:r>
    </w:p>
    <w:p w14:paraId="0A848E2D">
      <w:pPr>
        <w:pageBreakBefore w:val="0"/>
        <w:widowControl/>
        <w:kinsoku/>
        <w:wordWrap/>
        <w:overflowPunct/>
        <w:topLinePunct w:val="0"/>
        <w:autoSpaceDE/>
        <w:autoSpaceDN/>
        <w:bidi w:val="0"/>
        <w:adjustRightInd/>
        <w:snapToGrid/>
        <w:spacing w:before="145" w:beforeLines="40" w:after="145" w:afterLines="40" w:line="240" w:lineRule="auto"/>
        <w:ind w:left="380" w:leftChars="20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doanh thu ròng (Net Revenue) = 192.28 triệu; 7,294 đơn hoàn tất; 532/2,412 SKU có doanh thu dương; Top 5 đóng góp 20.88%.</w:t>
      </w:r>
    </w:p>
    <w:tbl>
      <w:tblPr>
        <w:tblStyle w:val="12"/>
        <w:tblW w:w="0" w:type="auto"/>
        <w:jc w:val="center"/>
        <w:shd w:val="clear" w:color="auto" w:fill="auto"/>
        <w:tblLayout w:type="fixed"/>
        <w:tblCellMar>
          <w:top w:w="0" w:type="dxa"/>
          <w:left w:w="108" w:type="dxa"/>
          <w:bottom w:w="0" w:type="dxa"/>
          <w:right w:w="108" w:type="dxa"/>
        </w:tblCellMar>
      </w:tblPr>
      <w:tblGrid>
        <w:gridCol w:w="1285"/>
        <w:gridCol w:w="1285"/>
        <w:gridCol w:w="1285"/>
        <w:gridCol w:w="1285"/>
        <w:gridCol w:w="1285"/>
        <w:gridCol w:w="1285"/>
        <w:gridCol w:w="1285"/>
        <w:gridCol w:w="1285"/>
      </w:tblGrid>
      <w:tr w14:paraId="40F2DEBE">
        <w:tblPrEx>
          <w:shd w:val="clear" w:color="auto" w:fill="auto"/>
          <w:tblCellMar>
            <w:top w:w="0" w:type="dxa"/>
            <w:left w:w="108" w:type="dxa"/>
            <w:bottom w:w="0" w:type="dxa"/>
            <w:right w:w="108" w:type="dxa"/>
          </w:tblCellMar>
        </w:tblPrEx>
        <w:trPr>
          <w:tblHeader/>
          <w:jc w:val="center"/>
        </w:trPr>
        <w:tc>
          <w:tcPr>
            <w:tcW w:w="648" w:type="dxa"/>
            <w:shd w:val="clear" w:color="auto" w:fill="95B3D7" w:themeFill="accent1" w:themeFillTint="99"/>
            <w:tcMar>
              <w:top w:w="80" w:type="dxa"/>
              <w:left w:w="90" w:type="dxa"/>
              <w:bottom w:w="80" w:type="dxa"/>
              <w:right w:w="90" w:type="dxa"/>
            </w:tcMar>
            <w:vAlign w:val="center"/>
          </w:tcPr>
          <w:p w14:paraId="4B6E85D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Hạng</w:t>
            </w:r>
          </w:p>
        </w:tc>
        <w:tc>
          <w:tcPr>
            <w:tcW w:w="720" w:type="dxa"/>
            <w:shd w:val="clear" w:color="auto" w:fill="95B3D7" w:themeFill="accent1" w:themeFillTint="99"/>
            <w:tcMar>
              <w:top w:w="80" w:type="dxa"/>
              <w:left w:w="90" w:type="dxa"/>
              <w:bottom w:w="80" w:type="dxa"/>
              <w:right w:w="90" w:type="dxa"/>
            </w:tcMar>
            <w:vAlign w:val="center"/>
          </w:tcPr>
          <w:p w14:paraId="32F5FEE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ID</w:t>
            </w:r>
          </w:p>
        </w:tc>
        <w:tc>
          <w:tcPr>
            <w:tcW w:w="2016" w:type="dxa"/>
            <w:shd w:val="clear" w:color="auto" w:fill="95B3D7" w:themeFill="accent1" w:themeFillTint="99"/>
            <w:tcMar>
              <w:top w:w="80" w:type="dxa"/>
              <w:left w:w="90" w:type="dxa"/>
              <w:bottom w:w="80" w:type="dxa"/>
              <w:right w:w="90" w:type="dxa"/>
            </w:tcMar>
            <w:vAlign w:val="center"/>
          </w:tcPr>
          <w:p w14:paraId="53C2F32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Sản phẩm</w:t>
            </w:r>
          </w:p>
        </w:tc>
        <w:tc>
          <w:tcPr>
            <w:tcW w:w="1224" w:type="dxa"/>
            <w:shd w:val="clear" w:color="auto" w:fill="95B3D7" w:themeFill="accent1" w:themeFillTint="99"/>
            <w:tcMar>
              <w:top w:w="80" w:type="dxa"/>
              <w:left w:w="90" w:type="dxa"/>
              <w:bottom w:w="80" w:type="dxa"/>
              <w:right w:w="90" w:type="dxa"/>
            </w:tcMar>
            <w:vAlign w:val="center"/>
          </w:tcPr>
          <w:p w14:paraId="0677C03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Danh mục</w:t>
            </w:r>
          </w:p>
        </w:tc>
        <w:tc>
          <w:tcPr>
            <w:tcW w:w="1296" w:type="dxa"/>
            <w:shd w:val="clear" w:color="auto" w:fill="95B3D7" w:themeFill="accent1" w:themeFillTint="99"/>
            <w:tcMar>
              <w:top w:w="80" w:type="dxa"/>
              <w:left w:w="90" w:type="dxa"/>
              <w:bottom w:w="80" w:type="dxa"/>
              <w:right w:w="90" w:type="dxa"/>
            </w:tcMar>
            <w:vAlign w:val="center"/>
          </w:tcPr>
          <w:p w14:paraId="3CFDD69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Phân khúc</w:t>
            </w:r>
          </w:p>
        </w:tc>
        <w:tc>
          <w:tcPr>
            <w:tcW w:w="1512" w:type="dxa"/>
            <w:shd w:val="clear" w:color="auto" w:fill="95B3D7" w:themeFill="accent1" w:themeFillTint="99"/>
            <w:tcMar>
              <w:top w:w="80" w:type="dxa"/>
              <w:left w:w="90" w:type="dxa"/>
              <w:bottom w:w="80" w:type="dxa"/>
              <w:right w:w="90" w:type="dxa"/>
            </w:tcMar>
            <w:vAlign w:val="center"/>
          </w:tcPr>
          <w:p w14:paraId="048DB1F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 ròng (triệu)</w:t>
            </w:r>
          </w:p>
        </w:tc>
        <w:tc>
          <w:tcPr>
            <w:tcW w:w="1008" w:type="dxa"/>
            <w:shd w:val="clear" w:color="auto" w:fill="95B3D7" w:themeFill="accent1" w:themeFillTint="99"/>
            <w:tcMar>
              <w:top w:w="80" w:type="dxa"/>
              <w:left w:w="90" w:type="dxa"/>
              <w:bottom w:w="80" w:type="dxa"/>
              <w:right w:w="90" w:type="dxa"/>
            </w:tcMar>
            <w:vAlign w:val="center"/>
          </w:tcPr>
          <w:p w14:paraId="16AC2B6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SL ròng</w:t>
            </w:r>
          </w:p>
        </w:tc>
        <w:tc>
          <w:tcPr>
            <w:tcW w:w="1008" w:type="dxa"/>
            <w:shd w:val="clear" w:color="auto" w:fill="95B3D7" w:themeFill="accent1" w:themeFillTint="99"/>
            <w:tcMar>
              <w:top w:w="80" w:type="dxa"/>
              <w:left w:w="90" w:type="dxa"/>
              <w:bottom w:w="80" w:type="dxa"/>
              <w:right w:w="90" w:type="dxa"/>
            </w:tcMar>
            <w:vAlign w:val="center"/>
          </w:tcPr>
          <w:p w14:paraId="73651E6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trọng</w:t>
            </w:r>
          </w:p>
        </w:tc>
      </w:tr>
      <w:tr w14:paraId="44077D8D">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03DD599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720" w:type="dxa"/>
            <w:shd w:val="clear" w:color="auto" w:fill="auto"/>
            <w:tcMar>
              <w:top w:w="80" w:type="dxa"/>
              <w:left w:w="90" w:type="dxa"/>
              <w:bottom w:w="80" w:type="dxa"/>
              <w:right w:w="90" w:type="dxa"/>
            </w:tcMar>
            <w:vAlign w:val="top"/>
          </w:tcPr>
          <w:p w14:paraId="0739D23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449</w:t>
            </w:r>
          </w:p>
        </w:tc>
        <w:tc>
          <w:tcPr>
            <w:tcW w:w="2016" w:type="dxa"/>
            <w:shd w:val="clear" w:color="auto" w:fill="auto"/>
            <w:tcMar>
              <w:top w:w="80" w:type="dxa"/>
              <w:left w:w="90" w:type="dxa"/>
              <w:bottom w:w="80" w:type="dxa"/>
              <w:right w:w="90" w:type="dxa"/>
            </w:tcMar>
            <w:vAlign w:val="top"/>
          </w:tcPr>
          <w:p w14:paraId="202F813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UM-54</w:t>
            </w:r>
          </w:p>
        </w:tc>
        <w:tc>
          <w:tcPr>
            <w:tcW w:w="1224" w:type="dxa"/>
            <w:shd w:val="clear" w:color="auto" w:fill="auto"/>
            <w:tcMar>
              <w:top w:w="80" w:type="dxa"/>
              <w:left w:w="90" w:type="dxa"/>
              <w:bottom w:w="80" w:type="dxa"/>
              <w:right w:w="90" w:type="dxa"/>
            </w:tcMar>
            <w:vAlign w:val="top"/>
          </w:tcPr>
          <w:p w14:paraId="34ABDA5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296" w:type="dxa"/>
            <w:shd w:val="clear" w:color="auto" w:fill="auto"/>
            <w:tcMar>
              <w:top w:w="80" w:type="dxa"/>
              <w:left w:w="90" w:type="dxa"/>
              <w:bottom w:w="80" w:type="dxa"/>
              <w:right w:w="90" w:type="dxa"/>
            </w:tcMar>
            <w:vAlign w:val="top"/>
          </w:tcPr>
          <w:p w14:paraId="7416216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512" w:type="dxa"/>
            <w:shd w:val="clear" w:color="auto" w:fill="auto"/>
            <w:tcMar>
              <w:top w:w="80" w:type="dxa"/>
              <w:left w:w="90" w:type="dxa"/>
              <w:bottom w:w="80" w:type="dxa"/>
              <w:right w:w="90" w:type="dxa"/>
            </w:tcMar>
            <w:vAlign w:val="top"/>
          </w:tcPr>
          <w:p w14:paraId="161D56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14.59</w:t>
            </w:r>
          </w:p>
        </w:tc>
        <w:tc>
          <w:tcPr>
            <w:tcW w:w="1008" w:type="dxa"/>
            <w:shd w:val="clear" w:color="auto" w:fill="auto"/>
            <w:tcMar>
              <w:top w:w="80" w:type="dxa"/>
              <w:left w:w="90" w:type="dxa"/>
              <w:bottom w:w="80" w:type="dxa"/>
              <w:right w:w="90" w:type="dxa"/>
            </w:tcMar>
            <w:vAlign w:val="top"/>
          </w:tcPr>
          <w:p w14:paraId="3302FCB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1,394</w:t>
            </w:r>
          </w:p>
        </w:tc>
        <w:tc>
          <w:tcPr>
            <w:tcW w:w="1008" w:type="dxa"/>
            <w:shd w:val="clear" w:color="auto" w:fill="auto"/>
            <w:tcMar>
              <w:top w:w="80" w:type="dxa"/>
              <w:left w:w="90" w:type="dxa"/>
              <w:bottom w:w="80" w:type="dxa"/>
              <w:right w:w="90" w:type="dxa"/>
            </w:tcMar>
            <w:vAlign w:val="top"/>
          </w:tcPr>
          <w:p w14:paraId="6D36D8F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7.59%</w:t>
            </w:r>
          </w:p>
        </w:tc>
      </w:tr>
      <w:tr w14:paraId="05395FFA">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47A1A29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720" w:type="dxa"/>
            <w:shd w:val="clear" w:color="auto" w:fill="auto"/>
            <w:tcMar>
              <w:top w:w="80" w:type="dxa"/>
              <w:left w:w="90" w:type="dxa"/>
              <w:bottom w:w="80" w:type="dxa"/>
              <w:right w:w="90" w:type="dxa"/>
            </w:tcMar>
            <w:vAlign w:val="top"/>
          </w:tcPr>
          <w:p w14:paraId="61676CF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506</w:t>
            </w:r>
          </w:p>
        </w:tc>
        <w:tc>
          <w:tcPr>
            <w:tcW w:w="2016" w:type="dxa"/>
            <w:shd w:val="clear" w:color="auto" w:fill="auto"/>
            <w:tcMar>
              <w:top w:w="80" w:type="dxa"/>
              <w:left w:w="90" w:type="dxa"/>
              <w:bottom w:w="80" w:type="dxa"/>
              <w:right w:w="90" w:type="dxa"/>
            </w:tcMar>
            <w:vAlign w:val="top"/>
          </w:tcPr>
          <w:p w14:paraId="645F151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UM-11</w:t>
            </w:r>
          </w:p>
        </w:tc>
        <w:tc>
          <w:tcPr>
            <w:tcW w:w="1224" w:type="dxa"/>
            <w:shd w:val="clear" w:color="auto" w:fill="auto"/>
            <w:tcMar>
              <w:top w:w="80" w:type="dxa"/>
              <w:left w:w="90" w:type="dxa"/>
              <w:bottom w:w="80" w:type="dxa"/>
              <w:right w:w="90" w:type="dxa"/>
            </w:tcMar>
            <w:vAlign w:val="top"/>
          </w:tcPr>
          <w:p w14:paraId="6EAAC22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296" w:type="dxa"/>
            <w:shd w:val="clear" w:color="auto" w:fill="auto"/>
            <w:tcMar>
              <w:top w:w="80" w:type="dxa"/>
              <w:left w:w="90" w:type="dxa"/>
              <w:bottom w:w="80" w:type="dxa"/>
              <w:right w:w="90" w:type="dxa"/>
            </w:tcMar>
            <w:vAlign w:val="top"/>
          </w:tcPr>
          <w:p w14:paraId="5007B1A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512" w:type="dxa"/>
            <w:shd w:val="clear" w:color="auto" w:fill="auto"/>
            <w:tcMar>
              <w:top w:w="80" w:type="dxa"/>
              <w:left w:w="90" w:type="dxa"/>
              <w:bottom w:w="80" w:type="dxa"/>
              <w:right w:w="90" w:type="dxa"/>
            </w:tcMar>
            <w:vAlign w:val="top"/>
          </w:tcPr>
          <w:p w14:paraId="31D435D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8.36</w:t>
            </w:r>
          </w:p>
        </w:tc>
        <w:tc>
          <w:tcPr>
            <w:tcW w:w="1008" w:type="dxa"/>
            <w:shd w:val="clear" w:color="auto" w:fill="auto"/>
            <w:tcMar>
              <w:top w:w="80" w:type="dxa"/>
              <w:left w:w="90" w:type="dxa"/>
              <w:bottom w:w="80" w:type="dxa"/>
              <w:right w:w="90" w:type="dxa"/>
            </w:tcMar>
            <w:vAlign w:val="top"/>
          </w:tcPr>
          <w:p w14:paraId="2408067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629</w:t>
            </w:r>
          </w:p>
        </w:tc>
        <w:tc>
          <w:tcPr>
            <w:tcW w:w="1008" w:type="dxa"/>
            <w:shd w:val="clear" w:color="auto" w:fill="auto"/>
            <w:tcMar>
              <w:top w:w="80" w:type="dxa"/>
              <w:left w:w="90" w:type="dxa"/>
              <w:bottom w:w="80" w:type="dxa"/>
              <w:right w:w="90" w:type="dxa"/>
            </w:tcMar>
            <w:vAlign w:val="top"/>
          </w:tcPr>
          <w:p w14:paraId="0A9A7A3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4.35%</w:t>
            </w:r>
          </w:p>
        </w:tc>
      </w:tr>
      <w:tr w14:paraId="128DFD95">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1A2A10B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720" w:type="dxa"/>
            <w:shd w:val="clear" w:color="auto" w:fill="auto"/>
            <w:tcMar>
              <w:top w:w="80" w:type="dxa"/>
              <w:left w:w="90" w:type="dxa"/>
              <w:bottom w:w="80" w:type="dxa"/>
              <w:right w:w="90" w:type="dxa"/>
            </w:tcMar>
            <w:vAlign w:val="top"/>
          </w:tcPr>
          <w:p w14:paraId="2059E5E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470</w:t>
            </w:r>
          </w:p>
        </w:tc>
        <w:tc>
          <w:tcPr>
            <w:tcW w:w="2016" w:type="dxa"/>
            <w:shd w:val="clear" w:color="auto" w:fill="auto"/>
            <w:tcMar>
              <w:top w:w="80" w:type="dxa"/>
              <w:left w:w="90" w:type="dxa"/>
              <w:bottom w:w="80" w:type="dxa"/>
              <w:right w:w="90" w:type="dxa"/>
            </w:tcMar>
            <w:vAlign w:val="top"/>
          </w:tcPr>
          <w:p w14:paraId="2C35489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UM-75</w:t>
            </w:r>
          </w:p>
        </w:tc>
        <w:tc>
          <w:tcPr>
            <w:tcW w:w="1224" w:type="dxa"/>
            <w:shd w:val="clear" w:color="auto" w:fill="auto"/>
            <w:tcMar>
              <w:top w:w="80" w:type="dxa"/>
              <w:left w:w="90" w:type="dxa"/>
              <w:bottom w:w="80" w:type="dxa"/>
              <w:right w:w="90" w:type="dxa"/>
            </w:tcMar>
            <w:vAlign w:val="top"/>
          </w:tcPr>
          <w:p w14:paraId="78532C3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296" w:type="dxa"/>
            <w:shd w:val="clear" w:color="auto" w:fill="auto"/>
            <w:tcMar>
              <w:top w:w="80" w:type="dxa"/>
              <w:left w:w="90" w:type="dxa"/>
              <w:bottom w:w="80" w:type="dxa"/>
              <w:right w:w="90" w:type="dxa"/>
            </w:tcMar>
            <w:vAlign w:val="top"/>
          </w:tcPr>
          <w:p w14:paraId="2F62A75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512" w:type="dxa"/>
            <w:shd w:val="clear" w:color="auto" w:fill="auto"/>
            <w:tcMar>
              <w:top w:w="80" w:type="dxa"/>
              <w:left w:w="90" w:type="dxa"/>
              <w:bottom w:w="80" w:type="dxa"/>
              <w:right w:w="90" w:type="dxa"/>
            </w:tcMar>
            <w:vAlign w:val="top"/>
          </w:tcPr>
          <w:p w14:paraId="12A3E12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6.23</w:t>
            </w:r>
          </w:p>
        </w:tc>
        <w:tc>
          <w:tcPr>
            <w:tcW w:w="1008" w:type="dxa"/>
            <w:shd w:val="clear" w:color="auto" w:fill="auto"/>
            <w:tcMar>
              <w:top w:w="80" w:type="dxa"/>
              <w:left w:w="90" w:type="dxa"/>
              <w:bottom w:w="80" w:type="dxa"/>
              <w:right w:w="90" w:type="dxa"/>
            </w:tcMar>
            <w:vAlign w:val="top"/>
          </w:tcPr>
          <w:p w14:paraId="463E25B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593</w:t>
            </w:r>
          </w:p>
        </w:tc>
        <w:tc>
          <w:tcPr>
            <w:tcW w:w="1008" w:type="dxa"/>
            <w:shd w:val="clear" w:color="auto" w:fill="auto"/>
            <w:tcMar>
              <w:top w:w="80" w:type="dxa"/>
              <w:left w:w="90" w:type="dxa"/>
              <w:bottom w:w="80" w:type="dxa"/>
              <w:right w:w="90" w:type="dxa"/>
            </w:tcMar>
            <w:vAlign w:val="top"/>
          </w:tcPr>
          <w:p w14:paraId="30B9C01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3.24%</w:t>
            </w:r>
          </w:p>
        </w:tc>
      </w:tr>
      <w:tr w14:paraId="2C4BEBD6">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78CE71B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720" w:type="dxa"/>
            <w:shd w:val="clear" w:color="auto" w:fill="auto"/>
            <w:tcMar>
              <w:top w:w="80" w:type="dxa"/>
              <w:left w:w="90" w:type="dxa"/>
              <w:bottom w:w="80" w:type="dxa"/>
              <w:right w:w="90" w:type="dxa"/>
            </w:tcMar>
            <w:vAlign w:val="top"/>
          </w:tcPr>
          <w:p w14:paraId="6DF0FB8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407</w:t>
            </w:r>
          </w:p>
        </w:tc>
        <w:tc>
          <w:tcPr>
            <w:tcW w:w="2016" w:type="dxa"/>
            <w:shd w:val="clear" w:color="auto" w:fill="auto"/>
            <w:tcMar>
              <w:top w:w="80" w:type="dxa"/>
              <w:left w:w="90" w:type="dxa"/>
              <w:bottom w:w="80" w:type="dxa"/>
              <w:right w:w="90" w:type="dxa"/>
            </w:tcMar>
            <w:vAlign w:val="top"/>
          </w:tcPr>
          <w:p w14:paraId="479C160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UM-12</w:t>
            </w:r>
          </w:p>
        </w:tc>
        <w:tc>
          <w:tcPr>
            <w:tcW w:w="1224" w:type="dxa"/>
            <w:shd w:val="clear" w:color="auto" w:fill="auto"/>
            <w:tcMar>
              <w:top w:w="80" w:type="dxa"/>
              <w:left w:w="90" w:type="dxa"/>
              <w:bottom w:w="80" w:type="dxa"/>
              <w:right w:w="90" w:type="dxa"/>
            </w:tcMar>
            <w:vAlign w:val="top"/>
          </w:tcPr>
          <w:p w14:paraId="72BE949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296" w:type="dxa"/>
            <w:shd w:val="clear" w:color="auto" w:fill="auto"/>
            <w:tcMar>
              <w:top w:w="80" w:type="dxa"/>
              <w:left w:w="90" w:type="dxa"/>
              <w:bottom w:w="80" w:type="dxa"/>
              <w:right w:w="90" w:type="dxa"/>
            </w:tcMar>
            <w:vAlign w:val="top"/>
          </w:tcPr>
          <w:p w14:paraId="1ADB8DC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512" w:type="dxa"/>
            <w:shd w:val="clear" w:color="auto" w:fill="auto"/>
            <w:tcMar>
              <w:top w:w="80" w:type="dxa"/>
              <w:left w:w="90" w:type="dxa"/>
              <w:bottom w:w="80" w:type="dxa"/>
              <w:right w:w="90" w:type="dxa"/>
            </w:tcMar>
            <w:vAlign w:val="top"/>
          </w:tcPr>
          <w:p w14:paraId="5CA7A5F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6.06</w:t>
            </w:r>
          </w:p>
        </w:tc>
        <w:tc>
          <w:tcPr>
            <w:tcW w:w="1008" w:type="dxa"/>
            <w:shd w:val="clear" w:color="auto" w:fill="auto"/>
            <w:tcMar>
              <w:top w:w="80" w:type="dxa"/>
              <w:left w:w="90" w:type="dxa"/>
              <w:bottom w:w="80" w:type="dxa"/>
              <w:right w:w="90" w:type="dxa"/>
            </w:tcMar>
            <w:vAlign w:val="top"/>
          </w:tcPr>
          <w:p w14:paraId="4BBD8F6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374</w:t>
            </w:r>
          </w:p>
        </w:tc>
        <w:tc>
          <w:tcPr>
            <w:tcW w:w="1008" w:type="dxa"/>
            <w:shd w:val="clear" w:color="auto" w:fill="auto"/>
            <w:tcMar>
              <w:top w:w="80" w:type="dxa"/>
              <w:left w:w="90" w:type="dxa"/>
              <w:bottom w:w="80" w:type="dxa"/>
              <w:right w:w="90" w:type="dxa"/>
            </w:tcMar>
            <w:vAlign w:val="top"/>
          </w:tcPr>
          <w:p w14:paraId="6E878B6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3.15%</w:t>
            </w:r>
          </w:p>
        </w:tc>
      </w:tr>
      <w:tr w14:paraId="309E3BFC">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59F7E9D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720" w:type="dxa"/>
            <w:shd w:val="clear" w:color="auto" w:fill="auto"/>
            <w:tcMar>
              <w:top w:w="80" w:type="dxa"/>
              <w:left w:w="90" w:type="dxa"/>
              <w:bottom w:w="80" w:type="dxa"/>
              <w:right w:w="90" w:type="dxa"/>
            </w:tcMar>
            <w:vAlign w:val="top"/>
          </w:tcPr>
          <w:p w14:paraId="2ABD31F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461</w:t>
            </w:r>
          </w:p>
        </w:tc>
        <w:tc>
          <w:tcPr>
            <w:tcW w:w="2016" w:type="dxa"/>
            <w:shd w:val="clear" w:color="auto" w:fill="auto"/>
            <w:tcMar>
              <w:top w:w="80" w:type="dxa"/>
              <w:left w:w="90" w:type="dxa"/>
              <w:bottom w:w="80" w:type="dxa"/>
              <w:right w:w="90" w:type="dxa"/>
            </w:tcMar>
            <w:vAlign w:val="top"/>
          </w:tcPr>
          <w:p w14:paraId="6BFD6FE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UM-66</w:t>
            </w:r>
          </w:p>
        </w:tc>
        <w:tc>
          <w:tcPr>
            <w:tcW w:w="1224" w:type="dxa"/>
            <w:shd w:val="clear" w:color="auto" w:fill="auto"/>
            <w:tcMar>
              <w:top w:w="80" w:type="dxa"/>
              <w:left w:w="90" w:type="dxa"/>
              <w:bottom w:w="80" w:type="dxa"/>
              <w:right w:w="90" w:type="dxa"/>
            </w:tcMar>
            <w:vAlign w:val="top"/>
          </w:tcPr>
          <w:p w14:paraId="6B1BABE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296" w:type="dxa"/>
            <w:shd w:val="clear" w:color="auto" w:fill="auto"/>
            <w:tcMar>
              <w:top w:w="80" w:type="dxa"/>
              <w:left w:w="90" w:type="dxa"/>
              <w:bottom w:w="80" w:type="dxa"/>
              <w:right w:w="90" w:type="dxa"/>
            </w:tcMar>
            <w:vAlign w:val="top"/>
          </w:tcPr>
          <w:p w14:paraId="107FA0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512" w:type="dxa"/>
            <w:shd w:val="clear" w:color="auto" w:fill="auto"/>
            <w:tcMar>
              <w:top w:w="80" w:type="dxa"/>
              <w:left w:w="90" w:type="dxa"/>
              <w:bottom w:w="80" w:type="dxa"/>
              <w:right w:w="90" w:type="dxa"/>
            </w:tcMar>
            <w:vAlign w:val="top"/>
          </w:tcPr>
          <w:p w14:paraId="7B77AC1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4.91</w:t>
            </w:r>
          </w:p>
        </w:tc>
        <w:tc>
          <w:tcPr>
            <w:tcW w:w="1008" w:type="dxa"/>
            <w:shd w:val="clear" w:color="auto" w:fill="auto"/>
            <w:tcMar>
              <w:top w:w="80" w:type="dxa"/>
              <w:left w:w="90" w:type="dxa"/>
              <w:bottom w:w="80" w:type="dxa"/>
              <w:right w:w="90" w:type="dxa"/>
            </w:tcMar>
            <w:vAlign w:val="top"/>
          </w:tcPr>
          <w:p w14:paraId="28347A8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425</w:t>
            </w:r>
          </w:p>
        </w:tc>
        <w:tc>
          <w:tcPr>
            <w:tcW w:w="1008" w:type="dxa"/>
            <w:shd w:val="clear" w:color="auto" w:fill="auto"/>
            <w:tcMar>
              <w:top w:w="80" w:type="dxa"/>
              <w:left w:w="90" w:type="dxa"/>
              <w:bottom w:w="80" w:type="dxa"/>
              <w:right w:w="90" w:type="dxa"/>
            </w:tcMar>
            <w:vAlign w:val="top"/>
          </w:tcPr>
          <w:p w14:paraId="25E0493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2.55%</w:t>
            </w:r>
          </w:p>
        </w:tc>
      </w:tr>
    </w:tbl>
    <w:p w14:paraId="3B6D594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tbl>
      <w:tblPr>
        <w:tblStyle w:val="12"/>
        <w:tblW w:w="0" w:type="auto"/>
        <w:jc w:val="center"/>
        <w:shd w:val="clear" w:color="auto" w:fill="auto"/>
        <w:tblLayout w:type="fixed"/>
        <w:tblCellMar>
          <w:top w:w="0" w:type="dxa"/>
          <w:left w:w="108" w:type="dxa"/>
          <w:bottom w:w="0" w:type="dxa"/>
          <w:right w:w="108" w:type="dxa"/>
        </w:tblCellMar>
      </w:tblPr>
      <w:tblGrid>
        <w:gridCol w:w="1469"/>
        <w:gridCol w:w="1469"/>
        <w:gridCol w:w="1469"/>
        <w:gridCol w:w="1469"/>
        <w:gridCol w:w="1469"/>
        <w:gridCol w:w="1469"/>
        <w:gridCol w:w="1469"/>
      </w:tblGrid>
      <w:tr w14:paraId="5C6560A8">
        <w:tblPrEx>
          <w:shd w:val="clear" w:color="auto" w:fill="auto"/>
          <w:tblCellMar>
            <w:top w:w="0" w:type="dxa"/>
            <w:left w:w="108" w:type="dxa"/>
            <w:bottom w:w="0" w:type="dxa"/>
            <w:right w:w="108" w:type="dxa"/>
          </w:tblCellMar>
        </w:tblPrEx>
        <w:trPr>
          <w:tblHeader/>
          <w:jc w:val="center"/>
        </w:trPr>
        <w:tc>
          <w:tcPr>
            <w:tcW w:w="720" w:type="dxa"/>
            <w:shd w:val="clear" w:color="auto" w:fill="95B3D7" w:themeFill="accent1" w:themeFillTint="99"/>
            <w:tcMar>
              <w:top w:w="80" w:type="dxa"/>
              <w:left w:w="90" w:type="dxa"/>
              <w:bottom w:w="80" w:type="dxa"/>
              <w:right w:w="90" w:type="dxa"/>
            </w:tcMar>
            <w:vAlign w:val="center"/>
          </w:tcPr>
          <w:p w14:paraId="5790B3E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ID</w:t>
            </w:r>
          </w:p>
        </w:tc>
        <w:tc>
          <w:tcPr>
            <w:tcW w:w="2088" w:type="dxa"/>
            <w:shd w:val="clear" w:color="auto" w:fill="95B3D7" w:themeFill="accent1" w:themeFillTint="99"/>
            <w:tcMar>
              <w:top w:w="80" w:type="dxa"/>
              <w:left w:w="90" w:type="dxa"/>
              <w:bottom w:w="80" w:type="dxa"/>
              <w:right w:w="90" w:type="dxa"/>
            </w:tcMar>
            <w:vAlign w:val="center"/>
          </w:tcPr>
          <w:p w14:paraId="038EB05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Sản phẩm</w:t>
            </w:r>
          </w:p>
        </w:tc>
        <w:tc>
          <w:tcPr>
            <w:tcW w:w="1296" w:type="dxa"/>
            <w:shd w:val="clear" w:color="auto" w:fill="95B3D7" w:themeFill="accent1" w:themeFillTint="99"/>
            <w:tcMar>
              <w:top w:w="80" w:type="dxa"/>
              <w:left w:w="90" w:type="dxa"/>
              <w:bottom w:w="80" w:type="dxa"/>
              <w:right w:w="90" w:type="dxa"/>
            </w:tcMar>
            <w:vAlign w:val="center"/>
          </w:tcPr>
          <w:p w14:paraId="0168F49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Danh mục</w:t>
            </w:r>
          </w:p>
        </w:tc>
        <w:tc>
          <w:tcPr>
            <w:tcW w:w="1008" w:type="dxa"/>
            <w:shd w:val="clear" w:color="auto" w:fill="95B3D7" w:themeFill="accent1" w:themeFillTint="99"/>
            <w:tcMar>
              <w:top w:w="80" w:type="dxa"/>
              <w:left w:w="90" w:type="dxa"/>
              <w:bottom w:w="80" w:type="dxa"/>
              <w:right w:w="90" w:type="dxa"/>
            </w:tcMar>
            <w:vAlign w:val="center"/>
          </w:tcPr>
          <w:p w14:paraId="6381424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Tồn kho</w:t>
            </w:r>
          </w:p>
        </w:tc>
        <w:tc>
          <w:tcPr>
            <w:tcW w:w="1656" w:type="dxa"/>
            <w:shd w:val="clear" w:color="auto" w:fill="95B3D7" w:themeFill="accent1" w:themeFillTint="99"/>
            <w:tcMar>
              <w:top w:w="80" w:type="dxa"/>
              <w:left w:w="90" w:type="dxa"/>
              <w:bottom w:w="80" w:type="dxa"/>
              <w:right w:w="90" w:type="dxa"/>
            </w:tcMar>
            <w:vAlign w:val="center"/>
          </w:tcPr>
          <w:p w14:paraId="53BD55D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Giá vốn tồn (triệu)</w:t>
            </w:r>
          </w:p>
        </w:tc>
        <w:tc>
          <w:tcPr>
            <w:tcW w:w="1656" w:type="dxa"/>
            <w:shd w:val="clear" w:color="auto" w:fill="95B3D7" w:themeFill="accent1" w:themeFillTint="99"/>
            <w:tcMar>
              <w:top w:w="80" w:type="dxa"/>
              <w:left w:w="90" w:type="dxa"/>
              <w:bottom w:w="80" w:type="dxa"/>
              <w:right w:w="90" w:type="dxa"/>
            </w:tcMar>
            <w:vAlign w:val="center"/>
          </w:tcPr>
          <w:p w14:paraId="4904469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lệ bán xuyên kho</w:t>
            </w:r>
          </w:p>
        </w:tc>
        <w:tc>
          <w:tcPr>
            <w:tcW w:w="1440" w:type="dxa"/>
            <w:shd w:val="clear" w:color="auto" w:fill="95B3D7" w:themeFill="accent1" w:themeFillTint="99"/>
            <w:tcMar>
              <w:top w:w="80" w:type="dxa"/>
              <w:left w:w="90" w:type="dxa"/>
              <w:bottom w:w="80" w:type="dxa"/>
              <w:right w:w="90" w:type="dxa"/>
            </w:tcMar>
            <w:vAlign w:val="center"/>
          </w:tcPr>
          <w:p w14:paraId="6215E38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Số ngày cung ứng</w:t>
            </w:r>
          </w:p>
        </w:tc>
      </w:tr>
      <w:tr w14:paraId="5EF4AAC2">
        <w:tblPrEx>
          <w:shd w:val="clear" w:color="auto" w:fill="auto"/>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7B91213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976</w:t>
            </w:r>
          </w:p>
        </w:tc>
        <w:tc>
          <w:tcPr>
            <w:tcW w:w="2088" w:type="dxa"/>
            <w:shd w:val="clear" w:color="auto" w:fill="auto"/>
            <w:tcMar>
              <w:top w:w="80" w:type="dxa"/>
              <w:left w:w="90" w:type="dxa"/>
              <w:bottom w:w="80" w:type="dxa"/>
              <w:right w:w="90" w:type="dxa"/>
            </w:tcMar>
            <w:vAlign w:val="top"/>
          </w:tcPr>
          <w:p w14:paraId="46960AE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HanoiStreet UC-39</w:t>
            </w:r>
          </w:p>
        </w:tc>
        <w:tc>
          <w:tcPr>
            <w:tcW w:w="1296" w:type="dxa"/>
            <w:shd w:val="clear" w:color="auto" w:fill="auto"/>
            <w:tcMar>
              <w:top w:w="80" w:type="dxa"/>
              <w:left w:w="90" w:type="dxa"/>
              <w:bottom w:w="80" w:type="dxa"/>
              <w:right w:w="90" w:type="dxa"/>
            </w:tcMar>
            <w:vAlign w:val="top"/>
          </w:tcPr>
          <w:p w14:paraId="3AA5B21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008" w:type="dxa"/>
            <w:shd w:val="clear" w:color="auto" w:fill="auto"/>
            <w:tcMar>
              <w:top w:w="80" w:type="dxa"/>
              <w:left w:w="90" w:type="dxa"/>
              <w:bottom w:w="80" w:type="dxa"/>
              <w:right w:w="90" w:type="dxa"/>
            </w:tcMar>
            <w:vAlign w:val="top"/>
          </w:tcPr>
          <w:p w14:paraId="3BE56B4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1,276</w:t>
            </w:r>
          </w:p>
        </w:tc>
        <w:tc>
          <w:tcPr>
            <w:tcW w:w="1656" w:type="dxa"/>
            <w:shd w:val="clear" w:color="auto" w:fill="auto"/>
            <w:tcMar>
              <w:top w:w="80" w:type="dxa"/>
              <w:left w:w="90" w:type="dxa"/>
              <w:bottom w:w="80" w:type="dxa"/>
              <w:right w:w="90" w:type="dxa"/>
            </w:tcMar>
            <w:vAlign w:val="top"/>
          </w:tcPr>
          <w:p w14:paraId="29570DE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4.80</w:t>
            </w:r>
          </w:p>
        </w:tc>
        <w:tc>
          <w:tcPr>
            <w:tcW w:w="1656" w:type="dxa"/>
            <w:shd w:val="clear" w:color="auto" w:fill="auto"/>
            <w:tcMar>
              <w:top w:w="80" w:type="dxa"/>
              <w:left w:w="90" w:type="dxa"/>
              <w:bottom w:w="80" w:type="dxa"/>
              <w:right w:w="90" w:type="dxa"/>
            </w:tcMar>
            <w:vAlign w:val="top"/>
          </w:tcPr>
          <w:p w14:paraId="4BD56F6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0.08%</w:t>
            </w:r>
          </w:p>
        </w:tc>
        <w:tc>
          <w:tcPr>
            <w:tcW w:w="1440" w:type="dxa"/>
            <w:shd w:val="clear" w:color="auto" w:fill="auto"/>
            <w:tcMar>
              <w:top w:w="80" w:type="dxa"/>
              <w:left w:w="90" w:type="dxa"/>
              <w:bottom w:w="80" w:type="dxa"/>
              <w:right w:w="90" w:type="dxa"/>
            </w:tcMar>
            <w:vAlign w:val="top"/>
          </w:tcPr>
          <w:p w14:paraId="326C5D7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38,280</w:t>
            </w:r>
          </w:p>
        </w:tc>
      </w:tr>
      <w:tr w14:paraId="00FC1954">
        <w:tblPrEx>
          <w:shd w:val="clear" w:color="auto" w:fill="auto"/>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6127629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725</w:t>
            </w:r>
          </w:p>
        </w:tc>
        <w:tc>
          <w:tcPr>
            <w:tcW w:w="2088" w:type="dxa"/>
            <w:shd w:val="clear" w:color="auto" w:fill="auto"/>
            <w:tcMar>
              <w:top w:w="80" w:type="dxa"/>
              <w:left w:w="90" w:type="dxa"/>
              <w:bottom w:w="80" w:type="dxa"/>
              <w:right w:w="90" w:type="dxa"/>
            </w:tcMar>
            <w:vAlign w:val="top"/>
          </w:tcPr>
          <w:p w14:paraId="1B85F31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HanoiStreet RP-13</w:t>
            </w:r>
          </w:p>
        </w:tc>
        <w:tc>
          <w:tcPr>
            <w:tcW w:w="1296" w:type="dxa"/>
            <w:shd w:val="clear" w:color="auto" w:fill="auto"/>
            <w:tcMar>
              <w:top w:w="80" w:type="dxa"/>
              <w:left w:w="90" w:type="dxa"/>
              <w:bottom w:w="80" w:type="dxa"/>
              <w:right w:w="90" w:type="dxa"/>
            </w:tcMar>
            <w:vAlign w:val="top"/>
          </w:tcPr>
          <w:p w14:paraId="7091FA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008" w:type="dxa"/>
            <w:shd w:val="clear" w:color="auto" w:fill="auto"/>
            <w:tcMar>
              <w:top w:w="80" w:type="dxa"/>
              <w:left w:w="90" w:type="dxa"/>
              <w:bottom w:w="80" w:type="dxa"/>
              <w:right w:w="90" w:type="dxa"/>
            </w:tcMar>
            <w:vAlign w:val="top"/>
          </w:tcPr>
          <w:p w14:paraId="3B7F316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1,009</w:t>
            </w:r>
          </w:p>
        </w:tc>
        <w:tc>
          <w:tcPr>
            <w:tcW w:w="1656" w:type="dxa"/>
            <w:shd w:val="clear" w:color="auto" w:fill="auto"/>
            <w:tcMar>
              <w:top w:w="80" w:type="dxa"/>
              <w:left w:w="90" w:type="dxa"/>
              <w:bottom w:w="80" w:type="dxa"/>
              <w:right w:w="90" w:type="dxa"/>
            </w:tcMar>
            <w:vAlign w:val="top"/>
          </w:tcPr>
          <w:p w14:paraId="666D6FC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1.29</w:t>
            </w:r>
          </w:p>
        </w:tc>
        <w:tc>
          <w:tcPr>
            <w:tcW w:w="1656" w:type="dxa"/>
            <w:shd w:val="clear" w:color="auto" w:fill="auto"/>
            <w:tcMar>
              <w:top w:w="80" w:type="dxa"/>
              <w:left w:w="90" w:type="dxa"/>
              <w:bottom w:w="80" w:type="dxa"/>
              <w:right w:w="90" w:type="dxa"/>
            </w:tcMar>
            <w:vAlign w:val="top"/>
          </w:tcPr>
          <w:p w14:paraId="1FE4716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0.10%</w:t>
            </w:r>
          </w:p>
        </w:tc>
        <w:tc>
          <w:tcPr>
            <w:tcW w:w="1440" w:type="dxa"/>
            <w:shd w:val="clear" w:color="auto" w:fill="auto"/>
            <w:tcMar>
              <w:top w:w="80" w:type="dxa"/>
              <w:left w:w="90" w:type="dxa"/>
              <w:bottom w:w="80" w:type="dxa"/>
              <w:right w:w="90" w:type="dxa"/>
            </w:tcMar>
            <w:vAlign w:val="top"/>
          </w:tcPr>
          <w:p w14:paraId="70BEA3D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30,270</w:t>
            </w:r>
          </w:p>
        </w:tc>
      </w:tr>
      <w:tr w14:paraId="4D7E109F">
        <w:tblPrEx>
          <w:shd w:val="clear" w:color="auto" w:fill="auto"/>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580B9C8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726</w:t>
            </w:r>
          </w:p>
        </w:tc>
        <w:tc>
          <w:tcPr>
            <w:tcW w:w="2088" w:type="dxa"/>
            <w:shd w:val="clear" w:color="auto" w:fill="auto"/>
            <w:tcMar>
              <w:top w:w="80" w:type="dxa"/>
              <w:left w:w="90" w:type="dxa"/>
              <w:bottom w:w="80" w:type="dxa"/>
              <w:right w:w="90" w:type="dxa"/>
            </w:tcMar>
            <w:vAlign w:val="top"/>
          </w:tcPr>
          <w:p w14:paraId="0D48561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HanoiStreet RP-14</w:t>
            </w:r>
          </w:p>
        </w:tc>
        <w:tc>
          <w:tcPr>
            <w:tcW w:w="1296" w:type="dxa"/>
            <w:shd w:val="clear" w:color="auto" w:fill="auto"/>
            <w:tcMar>
              <w:top w:w="80" w:type="dxa"/>
              <w:left w:w="90" w:type="dxa"/>
              <w:bottom w:w="80" w:type="dxa"/>
              <w:right w:w="90" w:type="dxa"/>
            </w:tcMar>
            <w:vAlign w:val="top"/>
          </w:tcPr>
          <w:p w14:paraId="192E485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008" w:type="dxa"/>
            <w:shd w:val="clear" w:color="auto" w:fill="auto"/>
            <w:tcMar>
              <w:top w:w="80" w:type="dxa"/>
              <w:left w:w="90" w:type="dxa"/>
              <w:bottom w:w="80" w:type="dxa"/>
              <w:right w:w="90" w:type="dxa"/>
            </w:tcMar>
            <w:vAlign w:val="top"/>
          </w:tcPr>
          <w:p w14:paraId="0116BF4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906</w:t>
            </w:r>
          </w:p>
        </w:tc>
        <w:tc>
          <w:tcPr>
            <w:tcW w:w="1656" w:type="dxa"/>
            <w:shd w:val="clear" w:color="auto" w:fill="auto"/>
            <w:tcMar>
              <w:top w:w="80" w:type="dxa"/>
              <w:left w:w="90" w:type="dxa"/>
              <w:bottom w:w="80" w:type="dxa"/>
              <w:right w:w="90" w:type="dxa"/>
            </w:tcMar>
            <w:vAlign w:val="top"/>
          </w:tcPr>
          <w:p w14:paraId="6B3D09B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1.15</w:t>
            </w:r>
          </w:p>
        </w:tc>
        <w:tc>
          <w:tcPr>
            <w:tcW w:w="1656" w:type="dxa"/>
            <w:shd w:val="clear" w:color="auto" w:fill="auto"/>
            <w:tcMar>
              <w:top w:w="80" w:type="dxa"/>
              <w:left w:w="90" w:type="dxa"/>
              <w:bottom w:w="80" w:type="dxa"/>
              <w:right w:w="90" w:type="dxa"/>
            </w:tcMar>
            <w:vAlign w:val="top"/>
          </w:tcPr>
          <w:p w14:paraId="7BA9815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0.11%</w:t>
            </w:r>
          </w:p>
        </w:tc>
        <w:tc>
          <w:tcPr>
            <w:tcW w:w="1440" w:type="dxa"/>
            <w:shd w:val="clear" w:color="auto" w:fill="auto"/>
            <w:tcMar>
              <w:top w:w="80" w:type="dxa"/>
              <w:left w:w="90" w:type="dxa"/>
              <w:bottom w:w="80" w:type="dxa"/>
              <w:right w:w="90" w:type="dxa"/>
            </w:tcMar>
            <w:vAlign w:val="top"/>
          </w:tcPr>
          <w:p w14:paraId="2A6F86B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27,180</w:t>
            </w:r>
          </w:p>
        </w:tc>
      </w:tr>
      <w:tr w14:paraId="3A501A3F">
        <w:tblPrEx>
          <w:shd w:val="clear" w:color="auto" w:fill="auto"/>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1976967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1217</w:t>
            </w:r>
          </w:p>
        </w:tc>
        <w:tc>
          <w:tcPr>
            <w:tcW w:w="2088" w:type="dxa"/>
            <w:shd w:val="clear" w:color="auto" w:fill="auto"/>
            <w:tcMar>
              <w:top w:w="80" w:type="dxa"/>
              <w:left w:w="90" w:type="dxa"/>
              <w:bottom w:w="80" w:type="dxa"/>
              <w:right w:w="90" w:type="dxa"/>
            </w:tcMar>
            <w:vAlign w:val="top"/>
          </w:tcPr>
          <w:p w14:paraId="2AE552C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MekongFit UC-19</w:t>
            </w:r>
          </w:p>
        </w:tc>
        <w:tc>
          <w:tcPr>
            <w:tcW w:w="1296" w:type="dxa"/>
            <w:shd w:val="clear" w:color="auto" w:fill="auto"/>
            <w:tcMar>
              <w:top w:w="80" w:type="dxa"/>
              <w:left w:w="90" w:type="dxa"/>
              <w:bottom w:w="80" w:type="dxa"/>
              <w:right w:w="90" w:type="dxa"/>
            </w:tcMar>
            <w:vAlign w:val="top"/>
          </w:tcPr>
          <w:p w14:paraId="7586E1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008" w:type="dxa"/>
            <w:shd w:val="clear" w:color="auto" w:fill="auto"/>
            <w:tcMar>
              <w:top w:w="80" w:type="dxa"/>
              <w:left w:w="90" w:type="dxa"/>
              <w:bottom w:w="80" w:type="dxa"/>
              <w:right w:w="90" w:type="dxa"/>
            </w:tcMar>
            <w:vAlign w:val="top"/>
          </w:tcPr>
          <w:p w14:paraId="75F6274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148</w:t>
            </w:r>
          </w:p>
        </w:tc>
        <w:tc>
          <w:tcPr>
            <w:tcW w:w="1656" w:type="dxa"/>
            <w:shd w:val="clear" w:color="auto" w:fill="auto"/>
            <w:tcMar>
              <w:top w:w="80" w:type="dxa"/>
              <w:left w:w="90" w:type="dxa"/>
              <w:bottom w:w="80" w:type="dxa"/>
              <w:right w:w="90" w:type="dxa"/>
            </w:tcMar>
            <w:vAlign w:val="top"/>
          </w:tcPr>
          <w:p w14:paraId="6022449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0.87</w:t>
            </w:r>
          </w:p>
        </w:tc>
        <w:tc>
          <w:tcPr>
            <w:tcW w:w="1656" w:type="dxa"/>
            <w:shd w:val="clear" w:color="auto" w:fill="auto"/>
            <w:tcMar>
              <w:top w:w="80" w:type="dxa"/>
              <w:left w:w="90" w:type="dxa"/>
              <w:bottom w:w="80" w:type="dxa"/>
              <w:right w:w="90" w:type="dxa"/>
            </w:tcMar>
            <w:vAlign w:val="top"/>
          </w:tcPr>
          <w:p w14:paraId="31EAA74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0.67%</w:t>
            </w:r>
          </w:p>
        </w:tc>
        <w:tc>
          <w:tcPr>
            <w:tcW w:w="1440" w:type="dxa"/>
            <w:shd w:val="clear" w:color="auto" w:fill="auto"/>
            <w:tcMar>
              <w:top w:w="80" w:type="dxa"/>
              <w:left w:w="90" w:type="dxa"/>
              <w:bottom w:w="80" w:type="dxa"/>
              <w:right w:w="90" w:type="dxa"/>
            </w:tcMar>
            <w:vAlign w:val="top"/>
          </w:tcPr>
          <w:p w14:paraId="2368CDD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4,440</w:t>
            </w:r>
          </w:p>
        </w:tc>
      </w:tr>
      <w:tr w14:paraId="4E61148E">
        <w:tblPrEx>
          <w:shd w:val="clear" w:color="auto" w:fill="auto"/>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0D8B562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1520</w:t>
            </w:r>
          </w:p>
        </w:tc>
        <w:tc>
          <w:tcPr>
            <w:tcW w:w="2088" w:type="dxa"/>
            <w:shd w:val="clear" w:color="auto" w:fill="auto"/>
            <w:tcMar>
              <w:top w:w="80" w:type="dxa"/>
              <w:left w:w="90" w:type="dxa"/>
              <w:bottom w:w="80" w:type="dxa"/>
              <w:right w:w="90" w:type="dxa"/>
            </w:tcMar>
            <w:vAlign w:val="top"/>
          </w:tcPr>
          <w:p w14:paraId="7723A52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VietMode RP-12</w:t>
            </w:r>
          </w:p>
        </w:tc>
        <w:tc>
          <w:tcPr>
            <w:tcW w:w="1296" w:type="dxa"/>
            <w:shd w:val="clear" w:color="auto" w:fill="auto"/>
            <w:tcMar>
              <w:top w:w="80" w:type="dxa"/>
              <w:left w:w="90" w:type="dxa"/>
              <w:bottom w:w="80" w:type="dxa"/>
              <w:right w:w="90" w:type="dxa"/>
            </w:tcMar>
            <w:vAlign w:val="top"/>
          </w:tcPr>
          <w:p w14:paraId="327FD6A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008" w:type="dxa"/>
            <w:shd w:val="clear" w:color="auto" w:fill="auto"/>
            <w:tcMar>
              <w:top w:w="80" w:type="dxa"/>
              <w:left w:w="90" w:type="dxa"/>
              <w:bottom w:w="80" w:type="dxa"/>
              <w:right w:w="90" w:type="dxa"/>
            </w:tcMar>
            <w:vAlign w:val="top"/>
          </w:tcPr>
          <w:p w14:paraId="6C29CF2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34</w:t>
            </w:r>
          </w:p>
        </w:tc>
        <w:tc>
          <w:tcPr>
            <w:tcW w:w="1656" w:type="dxa"/>
            <w:shd w:val="clear" w:color="auto" w:fill="auto"/>
            <w:tcMar>
              <w:top w:w="80" w:type="dxa"/>
              <w:left w:w="90" w:type="dxa"/>
              <w:bottom w:w="80" w:type="dxa"/>
              <w:right w:w="90" w:type="dxa"/>
            </w:tcMar>
            <w:vAlign w:val="top"/>
          </w:tcPr>
          <w:p w14:paraId="0D1672C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0.08</w:t>
            </w:r>
          </w:p>
        </w:tc>
        <w:tc>
          <w:tcPr>
            <w:tcW w:w="1656" w:type="dxa"/>
            <w:shd w:val="clear" w:color="auto" w:fill="auto"/>
            <w:tcMar>
              <w:top w:w="80" w:type="dxa"/>
              <w:left w:w="90" w:type="dxa"/>
              <w:bottom w:w="80" w:type="dxa"/>
              <w:right w:w="90" w:type="dxa"/>
            </w:tcMar>
            <w:vAlign w:val="top"/>
          </w:tcPr>
          <w:p w14:paraId="5DFE82C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2.86%</w:t>
            </w:r>
          </w:p>
        </w:tc>
        <w:tc>
          <w:tcPr>
            <w:tcW w:w="1440" w:type="dxa"/>
            <w:shd w:val="clear" w:color="auto" w:fill="auto"/>
            <w:tcMar>
              <w:top w:w="80" w:type="dxa"/>
              <w:left w:w="90" w:type="dxa"/>
              <w:bottom w:w="80" w:type="dxa"/>
              <w:right w:w="90" w:type="dxa"/>
            </w:tcMar>
            <w:vAlign w:val="top"/>
          </w:tcPr>
          <w:p w14:paraId="6832F4D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1,020</w:t>
            </w:r>
          </w:p>
        </w:tc>
      </w:tr>
    </w:tbl>
    <w:p w14:paraId="707A2FD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Doanh thu theo tháng trong kỳ</w:t>
      </w:r>
    </w:p>
    <w:tbl>
      <w:tblPr>
        <w:tblStyle w:val="12"/>
        <w:tblW w:w="0" w:type="auto"/>
        <w:jc w:val="center"/>
        <w:shd w:val="clear" w:color="auto" w:fill="auto"/>
        <w:tblLayout w:type="fixed"/>
        <w:tblCellMar>
          <w:top w:w="0" w:type="dxa"/>
          <w:left w:w="108" w:type="dxa"/>
          <w:bottom w:w="0" w:type="dxa"/>
          <w:right w:w="108" w:type="dxa"/>
        </w:tblCellMar>
      </w:tblPr>
      <w:tblGrid>
        <w:gridCol w:w="2570"/>
        <w:gridCol w:w="2570"/>
        <w:gridCol w:w="2570"/>
        <w:gridCol w:w="2570"/>
      </w:tblGrid>
      <w:tr w14:paraId="25222F84">
        <w:tblPrEx>
          <w:shd w:val="clear" w:color="auto" w:fill="auto"/>
          <w:tblCellMar>
            <w:top w:w="0" w:type="dxa"/>
            <w:left w:w="108" w:type="dxa"/>
            <w:bottom w:w="0" w:type="dxa"/>
            <w:right w:w="108" w:type="dxa"/>
          </w:tblCellMar>
        </w:tblPrEx>
        <w:trPr>
          <w:tblHeader/>
          <w:jc w:val="center"/>
        </w:trPr>
        <w:tc>
          <w:tcPr>
            <w:tcW w:w="1584" w:type="dxa"/>
            <w:shd w:val="clear" w:color="auto" w:fill="95B3D7" w:themeFill="accent1" w:themeFillTint="99"/>
            <w:tcMar>
              <w:top w:w="80" w:type="dxa"/>
              <w:left w:w="90" w:type="dxa"/>
              <w:bottom w:w="80" w:type="dxa"/>
              <w:right w:w="90" w:type="dxa"/>
            </w:tcMar>
            <w:vAlign w:val="center"/>
          </w:tcPr>
          <w:p w14:paraId="0BBDBFE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Tháng</w:t>
            </w:r>
          </w:p>
        </w:tc>
        <w:tc>
          <w:tcPr>
            <w:tcW w:w="2880" w:type="dxa"/>
            <w:shd w:val="clear" w:color="auto" w:fill="95B3D7" w:themeFill="accent1" w:themeFillTint="99"/>
            <w:tcMar>
              <w:top w:w="80" w:type="dxa"/>
              <w:left w:w="90" w:type="dxa"/>
              <w:bottom w:w="80" w:type="dxa"/>
              <w:right w:w="90" w:type="dxa"/>
            </w:tcMar>
            <w:vAlign w:val="center"/>
          </w:tcPr>
          <w:p w14:paraId="23C8D48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Doanh thu ròng (triệu)</w:t>
            </w:r>
          </w:p>
        </w:tc>
        <w:tc>
          <w:tcPr>
            <w:tcW w:w="2160" w:type="dxa"/>
            <w:shd w:val="clear" w:color="auto" w:fill="95B3D7" w:themeFill="accent1" w:themeFillTint="99"/>
            <w:tcMar>
              <w:top w:w="80" w:type="dxa"/>
              <w:left w:w="90" w:type="dxa"/>
              <w:bottom w:w="80" w:type="dxa"/>
              <w:right w:w="90" w:type="dxa"/>
            </w:tcMar>
            <w:vAlign w:val="center"/>
          </w:tcPr>
          <w:p w14:paraId="3532E5D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Số lượng ròng</w:t>
            </w:r>
          </w:p>
        </w:tc>
        <w:tc>
          <w:tcPr>
            <w:tcW w:w="1872" w:type="dxa"/>
            <w:shd w:val="clear" w:color="auto" w:fill="95B3D7" w:themeFill="accent1" w:themeFillTint="99"/>
            <w:tcMar>
              <w:top w:w="80" w:type="dxa"/>
              <w:left w:w="90" w:type="dxa"/>
              <w:bottom w:w="80" w:type="dxa"/>
              <w:right w:w="90" w:type="dxa"/>
            </w:tcMar>
            <w:vAlign w:val="center"/>
          </w:tcPr>
          <w:p w14:paraId="63EA731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Số đơn</w:t>
            </w:r>
          </w:p>
        </w:tc>
      </w:tr>
      <w:tr w14:paraId="757704FF">
        <w:tblPrEx>
          <w:shd w:val="clear" w:color="auto" w:fill="auto"/>
          <w:tblCellMar>
            <w:top w:w="0" w:type="dxa"/>
            <w:left w:w="108" w:type="dxa"/>
            <w:bottom w:w="0" w:type="dxa"/>
            <w:right w:w="108" w:type="dxa"/>
          </w:tblCellMar>
        </w:tblPrEx>
        <w:trPr>
          <w:cantSplit/>
          <w:jc w:val="center"/>
        </w:trPr>
        <w:tc>
          <w:tcPr>
            <w:tcW w:w="1584" w:type="dxa"/>
            <w:shd w:val="clear" w:color="auto" w:fill="auto"/>
            <w:tcMar>
              <w:top w:w="80" w:type="dxa"/>
              <w:left w:w="90" w:type="dxa"/>
              <w:bottom w:w="80" w:type="dxa"/>
              <w:right w:w="90" w:type="dxa"/>
            </w:tcMar>
            <w:vAlign w:val="top"/>
          </w:tcPr>
          <w:p w14:paraId="56793B4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2022-09</w:t>
            </w:r>
          </w:p>
        </w:tc>
        <w:tc>
          <w:tcPr>
            <w:tcW w:w="2880" w:type="dxa"/>
            <w:shd w:val="clear" w:color="auto" w:fill="auto"/>
            <w:tcMar>
              <w:top w:w="80" w:type="dxa"/>
              <w:left w:w="90" w:type="dxa"/>
              <w:bottom w:w="80" w:type="dxa"/>
              <w:right w:w="90" w:type="dxa"/>
            </w:tcMar>
            <w:vAlign w:val="top"/>
          </w:tcPr>
          <w:p w14:paraId="1537F5F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61.78</w:t>
            </w:r>
          </w:p>
        </w:tc>
        <w:tc>
          <w:tcPr>
            <w:tcW w:w="2160" w:type="dxa"/>
            <w:shd w:val="clear" w:color="auto" w:fill="auto"/>
            <w:tcMar>
              <w:top w:w="80" w:type="dxa"/>
              <w:left w:w="90" w:type="dxa"/>
              <w:bottom w:w="80" w:type="dxa"/>
              <w:right w:w="90" w:type="dxa"/>
            </w:tcMar>
            <w:vAlign w:val="top"/>
          </w:tcPr>
          <w:p w14:paraId="7ADDCC3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9,883</w:t>
            </w:r>
          </w:p>
        </w:tc>
        <w:tc>
          <w:tcPr>
            <w:tcW w:w="1872" w:type="dxa"/>
            <w:shd w:val="clear" w:color="auto" w:fill="auto"/>
            <w:tcMar>
              <w:top w:w="80" w:type="dxa"/>
              <w:left w:w="90" w:type="dxa"/>
              <w:bottom w:w="80" w:type="dxa"/>
              <w:right w:w="90" w:type="dxa"/>
            </w:tcMar>
            <w:vAlign w:val="top"/>
          </w:tcPr>
          <w:p w14:paraId="6FFCB5A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2,198</w:t>
            </w:r>
          </w:p>
        </w:tc>
      </w:tr>
      <w:tr w14:paraId="2FEF3DF2">
        <w:tblPrEx>
          <w:shd w:val="clear" w:color="auto" w:fill="auto"/>
          <w:tblCellMar>
            <w:top w:w="0" w:type="dxa"/>
            <w:left w:w="108" w:type="dxa"/>
            <w:bottom w:w="0" w:type="dxa"/>
            <w:right w:w="108" w:type="dxa"/>
          </w:tblCellMar>
        </w:tblPrEx>
        <w:trPr>
          <w:cantSplit/>
          <w:jc w:val="center"/>
        </w:trPr>
        <w:tc>
          <w:tcPr>
            <w:tcW w:w="1584" w:type="dxa"/>
            <w:shd w:val="clear" w:color="auto" w:fill="auto"/>
            <w:tcMar>
              <w:top w:w="80" w:type="dxa"/>
              <w:left w:w="90" w:type="dxa"/>
              <w:bottom w:w="80" w:type="dxa"/>
              <w:right w:w="90" w:type="dxa"/>
            </w:tcMar>
            <w:vAlign w:val="top"/>
          </w:tcPr>
          <w:p w14:paraId="1EF1645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2022-10</w:t>
            </w:r>
          </w:p>
        </w:tc>
        <w:tc>
          <w:tcPr>
            <w:tcW w:w="2880" w:type="dxa"/>
            <w:shd w:val="clear" w:color="auto" w:fill="auto"/>
            <w:tcMar>
              <w:top w:w="80" w:type="dxa"/>
              <w:left w:w="90" w:type="dxa"/>
              <w:bottom w:w="80" w:type="dxa"/>
              <w:right w:w="90" w:type="dxa"/>
            </w:tcMar>
            <w:vAlign w:val="top"/>
          </w:tcPr>
          <w:p w14:paraId="79A5EA4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58.73</w:t>
            </w:r>
          </w:p>
        </w:tc>
        <w:tc>
          <w:tcPr>
            <w:tcW w:w="2160" w:type="dxa"/>
            <w:shd w:val="clear" w:color="auto" w:fill="auto"/>
            <w:tcMar>
              <w:top w:w="80" w:type="dxa"/>
              <w:left w:w="90" w:type="dxa"/>
              <w:bottom w:w="80" w:type="dxa"/>
              <w:right w:w="90" w:type="dxa"/>
            </w:tcMar>
            <w:vAlign w:val="top"/>
          </w:tcPr>
          <w:p w14:paraId="47EB747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7,690</w:t>
            </w:r>
          </w:p>
        </w:tc>
        <w:tc>
          <w:tcPr>
            <w:tcW w:w="1872" w:type="dxa"/>
            <w:shd w:val="clear" w:color="auto" w:fill="auto"/>
            <w:tcMar>
              <w:top w:w="80" w:type="dxa"/>
              <w:left w:w="90" w:type="dxa"/>
              <w:bottom w:w="80" w:type="dxa"/>
              <w:right w:w="90" w:type="dxa"/>
            </w:tcMar>
            <w:vAlign w:val="top"/>
          </w:tcPr>
          <w:p w14:paraId="45E3211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1,729</w:t>
            </w:r>
          </w:p>
        </w:tc>
      </w:tr>
      <w:tr w14:paraId="28BA2672">
        <w:tblPrEx>
          <w:shd w:val="clear" w:color="auto" w:fill="auto"/>
          <w:tblCellMar>
            <w:top w:w="0" w:type="dxa"/>
            <w:left w:w="108" w:type="dxa"/>
            <w:bottom w:w="0" w:type="dxa"/>
            <w:right w:w="108" w:type="dxa"/>
          </w:tblCellMar>
        </w:tblPrEx>
        <w:trPr>
          <w:cantSplit/>
          <w:jc w:val="center"/>
        </w:trPr>
        <w:tc>
          <w:tcPr>
            <w:tcW w:w="1584" w:type="dxa"/>
            <w:shd w:val="clear" w:color="auto" w:fill="auto"/>
            <w:tcMar>
              <w:top w:w="80" w:type="dxa"/>
              <w:left w:w="90" w:type="dxa"/>
              <w:bottom w:w="80" w:type="dxa"/>
              <w:right w:w="90" w:type="dxa"/>
            </w:tcMar>
            <w:vAlign w:val="top"/>
          </w:tcPr>
          <w:p w14:paraId="79401F0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2022-11</w:t>
            </w:r>
          </w:p>
        </w:tc>
        <w:tc>
          <w:tcPr>
            <w:tcW w:w="2880" w:type="dxa"/>
            <w:shd w:val="clear" w:color="auto" w:fill="auto"/>
            <w:tcMar>
              <w:top w:w="80" w:type="dxa"/>
              <w:left w:w="90" w:type="dxa"/>
              <w:bottom w:w="80" w:type="dxa"/>
              <w:right w:w="90" w:type="dxa"/>
            </w:tcMar>
            <w:vAlign w:val="top"/>
          </w:tcPr>
          <w:p w14:paraId="0AA4298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37.85</w:t>
            </w:r>
          </w:p>
        </w:tc>
        <w:tc>
          <w:tcPr>
            <w:tcW w:w="2160" w:type="dxa"/>
            <w:shd w:val="clear" w:color="auto" w:fill="auto"/>
            <w:tcMar>
              <w:top w:w="80" w:type="dxa"/>
              <w:left w:w="90" w:type="dxa"/>
              <w:bottom w:w="80" w:type="dxa"/>
              <w:right w:w="90" w:type="dxa"/>
            </w:tcMar>
            <w:vAlign w:val="top"/>
          </w:tcPr>
          <w:p w14:paraId="0139941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6,410</w:t>
            </w:r>
          </w:p>
        </w:tc>
        <w:tc>
          <w:tcPr>
            <w:tcW w:w="1872" w:type="dxa"/>
            <w:shd w:val="clear" w:color="auto" w:fill="auto"/>
            <w:tcMar>
              <w:top w:w="80" w:type="dxa"/>
              <w:left w:w="90" w:type="dxa"/>
              <w:bottom w:w="80" w:type="dxa"/>
              <w:right w:w="90" w:type="dxa"/>
            </w:tcMar>
            <w:vAlign w:val="top"/>
          </w:tcPr>
          <w:p w14:paraId="386E57C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1,406</w:t>
            </w:r>
          </w:p>
        </w:tc>
      </w:tr>
      <w:tr w14:paraId="748D6A3C">
        <w:tblPrEx>
          <w:shd w:val="clear" w:color="auto" w:fill="auto"/>
          <w:tblCellMar>
            <w:top w:w="0" w:type="dxa"/>
            <w:left w:w="108" w:type="dxa"/>
            <w:bottom w:w="0" w:type="dxa"/>
            <w:right w:w="108" w:type="dxa"/>
          </w:tblCellMar>
        </w:tblPrEx>
        <w:trPr>
          <w:cantSplit/>
          <w:jc w:val="center"/>
        </w:trPr>
        <w:tc>
          <w:tcPr>
            <w:tcW w:w="1584" w:type="dxa"/>
            <w:shd w:val="clear" w:color="auto" w:fill="auto"/>
            <w:tcMar>
              <w:top w:w="80" w:type="dxa"/>
              <w:left w:w="90" w:type="dxa"/>
              <w:bottom w:w="80" w:type="dxa"/>
              <w:right w:w="90" w:type="dxa"/>
            </w:tcMar>
            <w:vAlign w:val="top"/>
          </w:tcPr>
          <w:p w14:paraId="01FCB59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2022-12</w:t>
            </w:r>
          </w:p>
        </w:tc>
        <w:tc>
          <w:tcPr>
            <w:tcW w:w="2880" w:type="dxa"/>
            <w:shd w:val="clear" w:color="auto" w:fill="auto"/>
            <w:tcMar>
              <w:top w:w="80" w:type="dxa"/>
              <w:left w:w="90" w:type="dxa"/>
              <w:bottom w:w="80" w:type="dxa"/>
              <w:right w:w="90" w:type="dxa"/>
            </w:tcMar>
            <w:vAlign w:val="top"/>
          </w:tcPr>
          <w:p w14:paraId="286C978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33.92</w:t>
            </w:r>
          </w:p>
        </w:tc>
        <w:tc>
          <w:tcPr>
            <w:tcW w:w="2160" w:type="dxa"/>
            <w:shd w:val="clear" w:color="auto" w:fill="auto"/>
            <w:tcMar>
              <w:top w:w="80" w:type="dxa"/>
              <w:left w:w="90" w:type="dxa"/>
              <w:bottom w:w="80" w:type="dxa"/>
              <w:right w:w="90" w:type="dxa"/>
            </w:tcMar>
            <w:vAlign w:val="top"/>
          </w:tcPr>
          <w:p w14:paraId="0A1930C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9,827</w:t>
            </w:r>
          </w:p>
        </w:tc>
        <w:tc>
          <w:tcPr>
            <w:tcW w:w="1872" w:type="dxa"/>
            <w:shd w:val="clear" w:color="auto" w:fill="auto"/>
            <w:tcMar>
              <w:top w:w="80" w:type="dxa"/>
              <w:left w:w="90" w:type="dxa"/>
              <w:bottom w:w="80" w:type="dxa"/>
              <w:right w:w="90" w:type="dxa"/>
            </w:tcMar>
            <w:vAlign w:val="top"/>
          </w:tcPr>
          <w:p w14:paraId="350AE37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1,961</w:t>
            </w:r>
          </w:p>
        </w:tc>
      </w:tr>
    </w:tbl>
    <w:p w14:paraId="0AAF78D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7D2FFE3C">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Biểu đồ và diễn giải</w:t>
      </w:r>
    </w:p>
    <w:p w14:paraId="7756E292">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806440" cy="301117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06440" cy="3011503"/>
                    </a:xfrm>
                    <a:prstGeom prst="rect">
                      <a:avLst/>
                    </a:prstGeom>
                  </pic:spPr>
                </pic:pic>
              </a:graphicData>
            </a:graphic>
          </wp:inline>
        </w:drawing>
      </w:r>
    </w:p>
    <w:p w14:paraId="0AB42E0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2. Top 5 sản phẩm theo doanh thu ròng (Net Revenue) trong bốn tháng.</w:t>
      </w:r>
    </w:p>
    <w:p w14:paraId="0D961E1C">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806440" cy="301117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06440" cy="3011503"/>
                    </a:xfrm>
                    <a:prstGeom prst="rect">
                      <a:avLst/>
                    </a:prstGeom>
                  </pic:spPr>
                </pic:pic>
              </a:graphicData>
            </a:graphic>
          </wp:inline>
        </w:drawing>
      </w:r>
    </w:p>
    <w:p w14:paraId="183D194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3. Top 5 rủi ro tồn kho trong nhóm doanh thu ròng bốn tháng bằng 0.</w:t>
      </w:r>
    </w:p>
    <w:p w14:paraId="0ACA481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Diễn giải</w:t>
      </w:r>
    </w:p>
    <w:p w14:paraId="27F4B69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Cả 5 sản phẩm đứng đầu đều thuộc Streetwear/Balanced, cho thấy doanh thu bốn tháng tập trung mạnh vào một cụm SKU. Ngược lại, nhóm Bottom có doanh thu ròng bằng 0 nhưng vẫn giữ tổng cộng 3.373 đơn vị tồn kho; HanoiStreet UC-39 là trường hợp nổi bật với 1.276 đơn vị tồn và tỷ lệ bán xuyên kho rất thấp.</w:t>
      </w:r>
    </w:p>
    <w:p w14:paraId="686A293D">
      <w:pPr>
        <w:pStyle w:val="3"/>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Problem Statement 2 – Phân tích tương quan giữa số lượng bán và doanh thu thực</w:t>
      </w:r>
    </w:p>
    <w:p w14:paraId="7D938A9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Mục tiêu và phạm vi</w:t>
      </w:r>
    </w:p>
    <w:p w14:paraId="7009372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Bài toán cần xác định mối liên hệ giữa lượng bán và doanh thu, sau đó tìm sản phẩm bán nhiều nhưng tạo biên lợi nhuận gộp thấp. Kết quả hỗ trợ xem lại giá bán, chiết khấu và giá vốn của đúng nhóm sản phẩm cần cải thiện. </w:t>
      </w:r>
    </w:p>
    <w:p w14:paraId="104A4870">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Bảng dữ liệu và Thước đo (Measure)</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1899F957">
        <w:tblPrEx>
          <w:shd w:val="clear" w:color="auto" w:fill="auto"/>
          <w:tblCellMar>
            <w:top w:w="0" w:type="dxa"/>
            <w:left w:w="108" w:type="dxa"/>
            <w:bottom w:w="0" w:type="dxa"/>
            <w:right w:w="108" w:type="dxa"/>
          </w:tblCellMar>
        </w:tblPrEx>
        <w:trPr>
          <w:tblHeader/>
          <w:jc w:val="center"/>
        </w:trPr>
        <w:tc>
          <w:tcPr>
            <w:tcW w:w="2088" w:type="dxa"/>
            <w:shd w:val="clear" w:color="auto" w:fill="95B3D7" w:themeFill="accent1" w:themeFillTint="99"/>
            <w:tcMar>
              <w:top w:w="80" w:type="dxa"/>
              <w:left w:w="90" w:type="dxa"/>
              <w:bottom w:w="80" w:type="dxa"/>
              <w:right w:w="90" w:type="dxa"/>
            </w:tcMar>
            <w:vAlign w:val="center"/>
          </w:tcPr>
          <w:p w14:paraId="72B60D5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Bảng nguồn</w:t>
            </w:r>
          </w:p>
        </w:tc>
        <w:tc>
          <w:tcPr>
            <w:tcW w:w="4320" w:type="dxa"/>
            <w:shd w:val="clear" w:color="auto" w:fill="95B3D7" w:themeFill="accent1" w:themeFillTint="99"/>
            <w:tcMar>
              <w:top w:w="80" w:type="dxa"/>
              <w:left w:w="90" w:type="dxa"/>
              <w:bottom w:w="80" w:type="dxa"/>
              <w:right w:w="90" w:type="dxa"/>
            </w:tcMar>
            <w:vAlign w:val="center"/>
          </w:tcPr>
          <w:p w14:paraId="4EF3592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Cột cần sử dụng</w:t>
            </w:r>
          </w:p>
        </w:tc>
        <w:tc>
          <w:tcPr>
            <w:tcW w:w="3672" w:type="dxa"/>
            <w:shd w:val="clear" w:color="auto" w:fill="95B3D7" w:themeFill="accent1" w:themeFillTint="99"/>
            <w:tcMar>
              <w:top w:w="80" w:type="dxa"/>
              <w:left w:w="90" w:type="dxa"/>
              <w:bottom w:w="80" w:type="dxa"/>
              <w:right w:w="90" w:type="dxa"/>
            </w:tcMar>
            <w:vAlign w:val="center"/>
          </w:tcPr>
          <w:p w14:paraId="419EE72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Vai trò</w:t>
            </w:r>
          </w:p>
        </w:tc>
      </w:tr>
      <w:tr w14:paraId="5835E8D4">
        <w:tblPrEx>
          <w:shd w:val="clear" w:color="auto" w:fill="auto"/>
          <w:tblCellMar>
            <w:top w:w="0" w:type="dxa"/>
            <w:left w:w="108" w:type="dxa"/>
            <w:bottom w:w="0" w:type="dxa"/>
            <w:right w:w="108" w:type="dxa"/>
          </w:tblCellMar>
        </w:tblPrEx>
        <w:trPr>
          <w:cantSplit/>
          <w:jc w:val="center"/>
        </w:trPr>
        <w:tc>
          <w:tcPr>
            <w:tcW w:w="2088" w:type="dxa"/>
            <w:shd w:val="clear" w:color="auto" w:fill="auto"/>
            <w:tcMar>
              <w:top w:w="80" w:type="dxa"/>
              <w:left w:w="90" w:type="dxa"/>
              <w:bottom w:w="80" w:type="dxa"/>
              <w:right w:w="90" w:type="dxa"/>
            </w:tcMar>
            <w:vAlign w:val="top"/>
          </w:tcPr>
          <w:p w14:paraId="701AD1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order_items.csv</w:t>
            </w:r>
          </w:p>
        </w:tc>
        <w:tc>
          <w:tcPr>
            <w:tcW w:w="4320" w:type="dxa"/>
            <w:shd w:val="clear" w:color="auto" w:fill="auto"/>
            <w:tcMar>
              <w:top w:w="80" w:type="dxa"/>
              <w:left w:w="90" w:type="dxa"/>
              <w:bottom w:w="80" w:type="dxa"/>
              <w:right w:w="90" w:type="dxa"/>
            </w:tcMar>
            <w:vAlign w:val="top"/>
          </w:tcPr>
          <w:p w14:paraId="720611A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quantity, unit_price, discount_amount</w:t>
            </w:r>
          </w:p>
        </w:tc>
        <w:tc>
          <w:tcPr>
            <w:tcW w:w="3672" w:type="dxa"/>
            <w:shd w:val="clear" w:color="auto" w:fill="auto"/>
            <w:tcMar>
              <w:top w:w="80" w:type="dxa"/>
              <w:left w:w="90" w:type="dxa"/>
              <w:bottom w:w="80" w:type="dxa"/>
              <w:right w:w="90" w:type="dxa"/>
            </w:tcMar>
            <w:vAlign w:val="top"/>
          </w:tcPr>
          <w:p w14:paraId="2AE7C6F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Lượng bán, giá bán giao dịch và số tiền giảm trên từng dòng.</w:t>
            </w:r>
          </w:p>
        </w:tc>
      </w:tr>
      <w:tr w14:paraId="3B83181C">
        <w:tblPrEx>
          <w:tblCellMar>
            <w:top w:w="0" w:type="dxa"/>
            <w:left w:w="108" w:type="dxa"/>
            <w:bottom w:w="0" w:type="dxa"/>
            <w:right w:w="108" w:type="dxa"/>
          </w:tblCellMar>
        </w:tblPrEx>
        <w:trPr>
          <w:cantSplit/>
          <w:jc w:val="center"/>
        </w:trPr>
        <w:tc>
          <w:tcPr>
            <w:tcW w:w="2088" w:type="dxa"/>
            <w:shd w:val="clear" w:color="auto" w:fill="auto"/>
            <w:tcMar>
              <w:top w:w="80" w:type="dxa"/>
              <w:left w:w="90" w:type="dxa"/>
              <w:bottom w:w="80" w:type="dxa"/>
              <w:right w:w="90" w:type="dxa"/>
            </w:tcMar>
            <w:vAlign w:val="top"/>
          </w:tcPr>
          <w:p w14:paraId="3D60DCD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orders_enriched.csv</w:t>
            </w:r>
          </w:p>
        </w:tc>
        <w:tc>
          <w:tcPr>
            <w:tcW w:w="4320" w:type="dxa"/>
            <w:shd w:val="clear" w:color="auto" w:fill="auto"/>
            <w:tcMar>
              <w:top w:w="80" w:type="dxa"/>
              <w:left w:w="90" w:type="dxa"/>
              <w:bottom w:w="80" w:type="dxa"/>
              <w:right w:w="90" w:type="dxa"/>
            </w:tcMar>
            <w:vAlign w:val="top"/>
          </w:tcPr>
          <w:p w14:paraId="2EC2823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order_date, order_status</w:t>
            </w:r>
          </w:p>
        </w:tc>
        <w:tc>
          <w:tcPr>
            <w:tcW w:w="3672" w:type="dxa"/>
            <w:shd w:val="clear" w:color="auto" w:fill="auto"/>
            <w:tcMar>
              <w:top w:w="80" w:type="dxa"/>
              <w:left w:w="90" w:type="dxa"/>
              <w:bottom w:w="80" w:type="dxa"/>
              <w:right w:w="90" w:type="dxa"/>
            </w:tcMar>
            <w:vAlign w:val="top"/>
          </w:tcPr>
          <w:p w14:paraId="1AEC031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định kỳ phân tích và trạng thái đơn đủ điều kiện.</w:t>
            </w:r>
          </w:p>
        </w:tc>
      </w:tr>
      <w:tr w14:paraId="234CBEEF">
        <w:tblPrEx>
          <w:shd w:val="clear" w:color="auto" w:fill="auto"/>
          <w:tblCellMar>
            <w:top w:w="0" w:type="dxa"/>
            <w:left w:w="108" w:type="dxa"/>
            <w:bottom w:w="0" w:type="dxa"/>
            <w:right w:w="108" w:type="dxa"/>
          </w:tblCellMar>
        </w:tblPrEx>
        <w:trPr>
          <w:cantSplit/>
          <w:jc w:val="center"/>
        </w:trPr>
        <w:tc>
          <w:tcPr>
            <w:tcW w:w="2088" w:type="dxa"/>
            <w:shd w:val="clear" w:color="auto" w:fill="auto"/>
            <w:tcMar>
              <w:top w:w="80" w:type="dxa"/>
              <w:left w:w="90" w:type="dxa"/>
              <w:bottom w:w="80" w:type="dxa"/>
              <w:right w:w="90" w:type="dxa"/>
            </w:tcMar>
            <w:vAlign w:val="top"/>
          </w:tcPr>
          <w:p w14:paraId="65ED6DB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products.csv</w:t>
            </w:r>
          </w:p>
        </w:tc>
        <w:tc>
          <w:tcPr>
            <w:tcW w:w="4320" w:type="dxa"/>
            <w:shd w:val="clear" w:color="auto" w:fill="auto"/>
            <w:tcMar>
              <w:top w:w="80" w:type="dxa"/>
              <w:left w:w="90" w:type="dxa"/>
              <w:bottom w:w="80" w:type="dxa"/>
              <w:right w:w="90" w:type="dxa"/>
            </w:tcMar>
            <w:vAlign w:val="top"/>
          </w:tcPr>
          <w:p w14:paraId="03487B1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product_id, product_name, category, segment, cogs</w:t>
            </w:r>
          </w:p>
        </w:tc>
        <w:tc>
          <w:tcPr>
            <w:tcW w:w="3672" w:type="dxa"/>
            <w:shd w:val="clear" w:color="auto" w:fill="auto"/>
            <w:tcMar>
              <w:top w:w="80" w:type="dxa"/>
              <w:left w:w="90" w:type="dxa"/>
              <w:bottom w:w="80" w:type="dxa"/>
              <w:right w:w="90" w:type="dxa"/>
            </w:tcMar>
            <w:vAlign w:val="top"/>
          </w:tcPr>
          <w:p w14:paraId="2F0315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diện, phân nhóm sản phẩm và lấy giá vốn mỗi đơn vị.</w:t>
            </w:r>
          </w:p>
        </w:tc>
      </w:tr>
      <w:tr w14:paraId="35076E6E">
        <w:tblPrEx>
          <w:tblCellMar>
            <w:top w:w="0" w:type="dxa"/>
            <w:left w:w="108" w:type="dxa"/>
            <w:bottom w:w="0" w:type="dxa"/>
            <w:right w:w="108" w:type="dxa"/>
          </w:tblCellMar>
        </w:tblPrEx>
        <w:trPr>
          <w:cantSplit/>
          <w:jc w:val="center"/>
        </w:trPr>
        <w:tc>
          <w:tcPr>
            <w:tcW w:w="2088" w:type="dxa"/>
            <w:shd w:val="clear" w:color="auto" w:fill="auto"/>
            <w:tcMar>
              <w:top w:w="80" w:type="dxa"/>
              <w:left w:w="90" w:type="dxa"/>
              <w:bottom w:w="80" w:type="dxa"/>
              <w:right w:w="90" w:type="dxa"/>
            </w:tcMar>
            <w:vAlign w:val="top"/>
          </w:tcPr>
          <w:p w14:paraId="126B775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returns.csv</w:t>
            </w:r>
          </w:p>
        </w:tc>
        <w:tc>
          <w:tcPr>
            <w:tcW w:w="4320" w:type="dxa"/>
            <w:shd w:val="clear" w:color="auto" w:fill="auto"/>
            <w:tcMar>
              <w:top w:w="80" w:type="dxa"/>
              <w:left w:w="90" w:type="dxa"/>
              <w:bottom w:w="80" w:type="dxa"/>
              <w:right w:w="90" w:type="dxa"/>
            </w:tcMar>
            <w:vAlign w:val="top"/>
          </w:tcPr>
          <w:p w14:paraId="27859D6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return_id, order_id, product_id, return_date, return_quantity, refund_amount</w:t>
            </w:r>
          </w:p>
        </w:tc>
        <w:tc>
          <w:tcPr>
            <w:tcW w:w="3672" w:type="dxa"/>
            <w:shd w:val="clear" w:color="auto" w:fill="auto"/>
            <w:tcMar>
              <w:top w:w="80" w:type="dxa"/>
              <w:left w:w="90" w:type="dxa"/>
              <w:bottom w:w="80" w:type="dxa"/>
              <w:right w:w="90" w:type="dxa"/>
            </w:tcMar>
            <w:vAlign w:val="top"/>
          </w:tcPr>
          <w:p w14:paraId="0BADE82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định lượng hàng trả và tiền hoàn để tính số liệu ròng.</w:t>
            </w:r>
          </w:p>
        </w:tc>
      </w:tr>
    </w:tbl>
    <w:p w14:paraId="7AD3B69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56EB3B3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Sáu thước đo số chính gồm: quantity (lượng bán), unit_price (giá bán/đơn vị), discount_amount (tiền giảm của dòng), cogs (giá vốn/đơn vị), return_quantity (lượng trả) và refund_amount (tiền hoàn). Các mã, ngày, trạng thái và tên sản phẩm dùng để liên kết, lọc và trình bày kết quả.</w:t>
      </w:r>
    </w:p>
    <w:p w14:paraId="5C4B1E1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liên kết</w:t>
      </w:r>
    </w:p>
    <w:p w14:paraId="64C2F7F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Nối chi tiết bán với orders theo order_id và products theo product_id. Trước khi nối hàng trả, cộng gộp riêng chi tiết bán và returns theo cặp order_id–product_id, rồi ghép hai kết quả theo cặp này. Cách làm tránh trừ một khoản hoàn tiền nhiều lần khi cùng sản phẩm có nhiều dòng trong một đơn. Cặp order_id–product_id không phải khóa duy nhất của order_items gốc nên không tự xóa các dòng trùng cặp mã.</w:t>
      </w:r>
    </w:p>
    <w:p w14:paraId="6FFD91C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Độ đo (Metric) và công thức</w:t>
      </w:r>
    </w:p>
    <w:p w14:paraId="294DE5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 ước Q là lượng bán trước trả hàng; QR là lượng trả; Qnet là lượng bán ròng; R là doanh thu thực, được hiểu là doanh thu ròng sau chiết khấu và hoàn tiền. Tiền được tính ở từng dòng trước, sau đó cộng gộp theo sản phẩm trong cùng kỳ.</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4610287C">
        <w:tblPrEx>
          <w:shd w:val="clear" w:color="auto" w:fill="auto"/>
          <w:tblCellMar>
            <w:top w:w="0" w:type="dxa"/>
            <w:left w:w="108" w:type="dxa"/>
            <w:bottom w:w="0" w:type="dxa"/>
            <w:right w:w="108" w:type="dxa"/>
          </w:tblCellMar>
        </w:tblPrEx>
        <w:trPr>
          <w:tblHeader/>
          <w:jc w:val="center"/>
        </w:trPr>
        <w:tc>
          <w:tcPr>
            <w:tcW w:w="2448" w:type="dxa"/>
            <w:shd w:val="clear" w:color="auto" w:fill="95B3D7" w:themeFill="accent1" w:themeFillTint="99"/>
            <w:tcMar>
              <w:top w:w="80" w:type="dxa"/>
              <w:left w:w="90" w:type="dxa"/>
              <w:bottom w:w="80" w:type="dxa"/>
              <w:right w:w="90" w:type="dxa"/>
            </w:tcMar>
            <w:vAlign w:val="center"/>
          </w:tcPr>
          <w:p w14:paraId="7251E49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Độ đo (Metric)</w:t>
            </w:r>
          </w:p>
        </w:tc>
        <w:tc>
          <w:tcPr>
            <w:tcW w:w="3888" w:type="dxa"/>
            <w:shd w:val="clear" w:color="auto" w:fill="95B3D7" w:themeFill="accent1" w:themeFillTint="99"/>
            <w:tcMar>
              <w:top w:w="80" w:type="dxa"/>
              <w:left w:w="90" w:type="dxa"/>
              <w:bottom w:w="80" w:type="dxa"/>
              <w:right w:w="90" w:type="dxa"/>
            </w:tcMar>
            <w:vAlign w:val="center"/>
          </w:tcPr>
          <w:p w14:paraId="0E22CCA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Công thức</w:t>
            </w:r>
          </w:p>
        </w:tc>
        <w:tc>
          <w:tcPr>
            <w:tcW w:w="3816" w:type="dxa"/>
            <w:shd w:val="clear" w:color="auto" w:fill="95B3D7" w:themeFill="accent1" w:themeFillTint="99"/>
            <w:tcMar>
              <w:top w:w="80" w:type="dxa"/>
              <w:left w:w="90" w:type="dxa"/>
              <w:bottom w:w="80" w:type="dxa"/>
              <w:right w:w="90" w:type="dxa"/>
            </w:tcMar>
            <w:vAlign w:val="center"/>
          </w:tcPr>
          <w:p w14:paraId="3521510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77333080">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00FF48E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lượng bán Q</w:t>
            </w:r>
          </w:p>
        </w:tc>
        <w:tc>
          <w:tcPr>
            <w:tcW w:w="3888" w:type="dxa"/>
            <w:shd w:val="clear" w:color="auto" w:fill="auto"/>
            <w:tcMar>
              <w:top w:w="80" w:type="dxa"/>
              <w:left w:w="90" w:type="dxa"/>
              <w:bottom w:w="80" w:type="dxa"/>
              <w:right w:w="90" w:type="dxa"/>
            </w:tcMar>
            <w:vAlign w:val="top"/>
          </w:tcPr>
          <w:p w14:paraId="545DBC9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SUM(quantity)</w:t>
            </w:r>
          </w:p>
        </w:tc>
        <w:tc>
          <w:tcPr>
            <w:tcW w:w="3816" w:type="dxa"/>
            <w:shd w:val="clear" w:color="auto" w:fill="auto"/>
            <w:tcMar>
              <w:top w:w="80" w:type="dxa"/>
              <w:left w:w="90" w:type="dxa"/>
              <w:bottom w:w="80" w:type="dxa"/>
              <w:right w:w="90" w:type="dxa"/>
            </w:tcMar>
            <w:vAlign w:val="top"/>
          </w:tcPr>
          <w:p w14:paraId="32044B4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 mô bán trước hoàn trả.</w:t>
            </w:r>
          </w:p>
        </w:tc>
      </w:tr>
      <w:tr w14:paraId="15D2AAF0">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43D95C2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Lượng bán ròng Qnet (Net Quantity)</w:t>
            </w:r>
          </w:p>
        </w:tc>
        <w:tc>
          <w:tcPr>
            <w:tcW w:w="3888" w:type="dxa"/>
            <w:shd w:val="clear" w:color="auto" w:fill="auto"/>
            <w:tcMar>
              <w:top w:w="80" w:type="dxa"/>
              <w:left w:w="90" w:type="dxa"/>
              <w:bottom w:w="80" w:type="dxa"/>
              <w:right w:w="90" w:type="dxa"/>
            </w:tcMar>
            <w:vAlign w:val="top"/>
          </w:tcPr>
          <w:p w14:paraId="262A524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Q </w:t>
            </w:r>
            <w:r>
              <w:rPr>
                <w:rFonts w:hint="default" w:ascii="Times New Roman" w:hAnsi="Times New Roman" w:cs="Times New Roman"/>
                <w:b w:val="0"/>
                <w:bCs w:val="0"/>
                <w:color w:val="auto"/>
                <w:sz w:val="24"/>
                <w:szCs w:val="24"/>
                <w:lang w:val="vi-VN"/>
              </w:rPr>
              <w:t>-</w:t>
            </w:r>
            <w:r>
              <w:rPr>
                <w:rFonts w:hint="default" w:ascii="Times New Roman" w:hAnsi="Times New Roman" w:cs="Times New Roman"/>
                <w:color w:val="auto"/>
                <w:sz w:val="24"/>
                <w:szCs w:val="24"/>
              </w:rPr>
              <w:t xml:space="preserve"> SUM(return_quantity)</w:t>
            </w:r>
          </w:p>
        </w:tc>
        <w:tc>
          <w:tcPr>
            <w:tcW w:w="3816" w:type="dxa"/>
            <w:shd w:val="clear" w:color="auto" w:fill="auto"/>
            <w:tcMar>
              <w:top w:w="80" w:type="dxa"/>
              <w:left w:w="90" w:type="dxa"/>
              <w:bottom w:w="80" w:type="dxa"/>
              <w:right w:w="90" w:type="dxa"/>
            </w:tcMar>
            <w:vAlign w:val="top"/>
          </w:tcPr>
          <w:p w14:paraId="622DA8C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Lượng khách giữ lại; dùng để nhận diện sản phẩm bán nhiều.</w:t>
            </w:r>
          </w:p>
        </w:tc>
      </w:tr>
      <w:tr w14:paraId="30E75315">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3B600AA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trước giảm G (Gross Sales)</w:t>
            </w:r>
          </w:p>
        </w:tc>
        <w:tc>
          <w:tcPr>
            <w:tcW w:w="3888" w:type="dxa"/>
            <w:shd w:val="clear" w:color="auto" w:fill="auto"/>
            <w:tcMar>
              <w:top w:w="80" w:type="dxa"/>
              <w:left w:w="90" w:type="dxa"/>
              <w:bottom w:w="80" w:type="dxa"/>
              <w:right w:w="90" w:type="dxa"/>
            </w:tcMar>
            <w:vAlign w:val="top"/>
          </w:tcPr>
          <w:p w14:paraId="07E7B7C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SUM(quantity × unit_price)</w:t>
            </w:r>
          </w:p>
        </w:tc>
        <w:tc>
          <w:tcPr>
            <w:tcW w:w="3816" w:type="dxa"/>
            <w:shd w:val="clear" w:color="auto" w:fill="auto"/>
            <w:tcMar>
              <w:top w:w="80" w:type="dxa"/>
              <w:left w:w="90" w:type="dxa"/>
              <w:bottom w:w="80" w:type="dxa"/>
              <w:right w:w="90" w:type="dxa"/>
            </w:tcMar>
            <w:vAlign w:val="top"/>
          </w:tcPr>
          <w:p w14:paraId="6C658A0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Dùng giá giao dịch, không thay bằng giá danh mục.</w:t>
            </w:r>
          </w:p>
        </w:tc>
      </w:tr>
      <w:tr w14:paraId="14A7E0E8">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615CFA8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thực R (Net Revenue)</w:t>
            </w:r>
          </w:p>
        </w:tc>
        <w:tc>
          <w:tcPr>
            <w:tcW w:w="3888" w:type="dxa"/>
            <w:shd w:val="clear" w:color="auto" w:fill="auto"/>
            <w:tcMar>
              <w:top w:w="80" w:type="dxa"/>
              <w:left w:w="90" w:type="dxa"/>
              <w:bottom w:w="80" w:type="dxa"/>
              <w:right w:w="90" w:type="dxa"/>
            </w:tcMar>
            <w:vAlign w:val="top"/>
          </w:tcPr>
          <w:p w14:paraId="560D7DA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G </w:t>
            </w:r>
            <w:r>
              <w:rPr>
                <w:rFonts w:hint="default" w:ascii="Times New Roman" w:hAnsi="Times New Roman" w:cs="Times New Roman"/>
                <w:color w:val="auto"/>
                <w:sz w:val="24"/>
                <w:szCs w:val="24"/>
                <w:lang w:val="vi-VN"/>
              </w:rPr>
              <w:t>-</w:t>
            </w:r>
            <w:r>
              <w:rPr>
                <w:rFonts w:hint="default" w:ascii="Times New Roman" w:hAnsi="Times New Roman" w:cs="Times New Roman"/>
                <w:color w:val="auto"/>
                <w:sz w:val="24"/>
                <w:szCs w:val="24"/>
              </w:rPr>
              <w:t xml:space="preserve"> SUM(discount_amount) −</w:t>
            </w:r>
            <w:r>
              <w:rPr>
                <w:rFonts w:hint="default" w:ascii="Times New Roman" w:hAnsi="Times New Roman" w:cs="Times New Roman"/>
                <w:color w:val="auto"/>
                <w:sz w:val="24"/>
                <w:szCs w:val="24"/>
                <w:lang w:val="vi-VN"/>
              </w:rPr>
              <w:t xml:space="preserve"> </w:t>
            </w:r>
            <w:r>
              <w:rPr>
                <w:rFonts w:hint="default" w:ascii="Times New Roman" w:hAnsi="Times New Roman" w:cs="Times New Roman"/>
                <w:color w:val="auto"/>
                <w:sz w:val="24"/>
                <w:szCs w:val="24"/>
              </w:rPr>
              <w:t>SUM(refund_amount)</w:t>
            </w:r>
          </w:p>
        </w:tc>
        <w:tc>
          <w:tcPr>
            <w:tcW w:w="3816" w:type="dxa"/>
            <w:shd w:val="clear" w:color="auto" w:fill="auto"/>
            <w:tcMar>
              <w:top w:w="80" w:type="dxa"/>
              <w:left w:w="90" w:type="dxa"/>
              <w:bottom w:w="80" w:type="dxa"/>
              <w:right w:w="90" w:type="dxa"/>
            </w:tcMar>
            <w:vAlign w:val="top"/>
          </w:tcPr>
          <w:p w14:paraId="65C4D25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Tiền hàng còn lại sau giảm giá và hoàn tiền.</w:t>
            </w:r>
          </w:p>
        </w:tc>
      </w:tr>
      <w:tr w14:paraId="7468E3E8">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000E139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Giá vốn ròng C (Net COGS)</w:t>
            </w:r>
          </w:p>
        </w:tc>
        <w:tc>
          <w:tcPr>
            <w:tcW w:w="3888" w:type="dxa"/>
            <w:shd w:val="clear" w:color="auto" w:fill="auto"/>
            <w:tcMar>
              <w:top w:w="80" w:type="dxa"/>
              <w:left w:w="90" w:type="dxa"/>
              <w:bottom w:w="80" w:type="dxa"/>
              <w:right w:w="90" w:type="dxa"/>
            </w:tcMar>
            <w:vAlign w:val="top"/>
          </w:tcPr>
          <w:p w14:paraId="7FA7E2D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Qnet × cogs của sản phẩm</w:t>
            </w:r>
          </w:p>
        </w:tc>
        <w:tc>
          <w:tcPr>
            <w:tcW w:w="3816" w:type="dxa"/>
            <w:shd w:val="clear" w:color="auto" w:fill="auto"/>
            <w:tcMar>
              <w:top w:w="80" w:type="dxa"/>
              <w:left w:w="90" w:type="dxa"/>
              <w:bottom w:w="80" w:type="dxa"/>
              <w:right w:w="90" w:type="dxa"/>
            </w:tcMar>
            <w:vAlign w:val="top"/>
          </w:tcPr>
          <w:p w14:paraId="08368EC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Áp dụng khi giá vốn/đơn vị cố định và hoàn nhập đủ giá vốn hàng trả.</w:t>
            </w:r>
          </w:p>
        </w:tc>
      </w:tr>
      <w:tr w14:paraId="243C01CB">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5FD40C2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Lợi nhuận gộp GP (Gross Profit)</w:t>
            </w:r>
          </w:p>
        </w:tc>
        <w:tc>
          <w:tcPr>
            <w:tcW w:w="3888" w:type="dxa"/>
            <w:shd w:val="clear" w:color="auto" w:fill="auto"/>
            <w:tcMar>
              <w:top w:w="80" w:type="dxa"/>
              <w:left w:w="90" w:type="dxa"/>
              <w:bottom w:w="80" w:type="dxa"/>
              <w:right w:w="90" w:type="dxa"/>
            </w:tcMar>
            <w:vAlign w:val="top"/>
          </w:tcPr>
          <w:p w14:paraId="036152B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 </w:t>
            </w:r>
            <w:r>
              <w:rPr>
                <w:rFonts w:hint="default" w:ascii="Times New Roman" w:hAnsi="Times New Roman" w:cs="Times New Roman"/>
                <w:color w:val="auto"/>
                <w:sz w:val="24"/>
                <w:szCs w:val="24"/>
                <w:lang w:val="vi-VN"/>
              </w:rPr>
              <w:t>-</w:t>
            </w:r>
            <w:r>
              <w:rPr>
                <w:rFonts w:hint="default" w:ascii="Times New Roman" w:hAnsi="Times New Roman" w:cs="Times New Roman"/>
                <w:color w:val="auto"/>
                <w:sz w:val="24"/>
                <w:szCs w:val="24"/>
              </w:rPr>
              <w:t xml:space="preserve"> C</w:t>
            </w:r>
          </w:p>
        </w:tc>
        <w:tc>
          <w:tcPr>
            <w:tcW w:w="3816" w:type="dxa"/>
            <w:shd w:val="clear" w:color="auto" w:fill="auto"/>
            <w:tcMar>
              <w:top w:w="80" w:type="dxa"/>
              <w:left w:w="90" w:type="dxa"/>
              <w:bottom w:w="80" w:type="dxa"/>
              <w:right w:w="90" w:type="dxa"/>
            </w:tcMar>
            <w:vAlign w:val="top"/>
          </w:tcPr>
          <w:p w14:paraId="7AF2A9D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còn lại sau khi trừ giá vốn.</w:t>
            </w:r>
          </w:p>
        </w:tc>
      </w:tr>
      <w:tr w14:paraId="0347A49E">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0F8CC55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Biên lợi nhuận gộp GM (Gross Margin)</w:t>
            </w:r>
          </w:p>
        </w:tc>
        <w:tc>
          <w:tcPr>
            <w:tcW w:w="3888" w:type="dxa"/>
            <w:shd w:val="clear" w:color="auto" w:fill="auto"/>
            <w:tcMar>
              <w:top w:w="80" w:type="dxa"/>
              <w:left w:w="90" w:type="dxa"/>
              <w:bottom w:w="80" w:type="dxa"/>
              <w:right w:w="90" w:type="dxa"/>
            </w:tcMar>
            <w:vAlign w:val="top"/>
          </w:tcPr>
          <w:p w14:paraId="7F616F9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GP / R × 100%, với R &gt; 0</w:t>
            </w:r>
          </w:p>
        </w:tc>
        <w:tc>
          <w:tcPr>
            <w:tcW w:w="3816" w:type="dxa"/>
            <w:shd w:val="clear" w:color="auto" w:fill="auto"/>
            <w:tcMar>
              <w:top w:w="80" w:type="dxa"/>
              <w:left w:w="90" w:type="dxa"/>
              <w:bottom w:w="80" w:type="dxa"/>
              <w:right w:w="90" w:type="dxa"/>
            </w:tcMar>
            <w:vAlign w:val="top"/>
          </w:tcPr>
          <w:p w14:paraId="12F7E21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Mỗi 100 đơn vị doanh thu tạo ra bao nhiêu đơn vị lãi gộp.</w:t>
            </w:r>
          </w:p>
        </w:tc>
      </w:tr>
      <w:tr w14:paraId="6944D40E">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6C6DC57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Tương quan Pearson r</w:t>
            </w:r>
          </w:p>
        </w:tc>
        <w:tc>
          <w:tcPr>
            <w:tcW w:w="3888" w:type="dxa"/>
            <w:shd w:val="clear" w:color="auto" w:fill="auto"/>
            <w:tcMar>
              <w:top w:w="80" w:type="dxa"/>
              <w:left w:w="90" w:type="dxa"/>
              <w:bottom w:w="80" w:type="dxa"/>
              <w:right w:w="90" w:type="dxa"/>
            </w:tcMar>
            <w:vAlign w:val="top"/>
          </w:tcPr>
          <w:p w14:paraId="15AE5F5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CORREL(Qnet, R)</w:t>
            </w:r>
          </w:p>
        </w:tc>
        <w:tc>
          <w:tcPr>
            <w:tcW w:w="3816" w:type="dxa"/>
            <w:shd w:val="clear" w:color="auto" w:fill="auto"/>
            <w:tcMar>
              <w:top w:w="80" w:type="dxa"/>
              <w:left w:w="90" w:type="dxa"/>
              <w:bottom w:w="80" w:type="dxa"/>
              <w:right w:w="90" w:type="dxa"/>
            </w:tcMar>
            <w:vAlign w:val="top"/>
          </w:tcPr>
          <w:p w14:paraId="5FF2547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mức độ liên hệ tuyến tính giữa lượng bán ròng và doanh thu ròng.</w:t>
            </w:r>
          </w:p>
        </w:tc>
      </w:tr>
    </w:tbl>
    <w:p w14:paraId="59B17A5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7457427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Pearson nằm trong khoảng </w:t>
      </w:r>
      <w:r>
        <w:rPr>
          <w:rFonts w:hint="default" w:ascii="Times New Roman" w:hAnsi="Times New Roman" w:cs="Times New Roman"/>
          <w:color w:val="auto"/>
          <w:sz w:val="24"/>
          <w:szCs w:val="24"/>
          <w:lang w:val="vi-VN"/>
        </w:rPr>
        <w:t>-</w:t>
      </w:r>
      <w:r>
        <w:rPr>
          <w:rFonts w:hint="default" w:ascii="Times New Roman" w:hAnsi="Times New Roman" w:cs="Times New Roman"/>
          <w:color w:val="auto"/>
          <w:sz w:val="24"/>
          <w:szCs w:val="24"/>
        </w:rPr>
        <w:t>1 đến 1: r &gt; 0 là cùng chiều; r &lt; 0 là ngược chiều; r gần 0 là quan hệ tuyến tính yếu. Tương quan không xác định trực tiếp biên lợi nhuận và không chứng minh quan hệ nhân quả. Vì doanh thu đã chứa quantity trong công thức, cần kết hợp Qnet với GM để tìm nhóm đích.</w:t>
      </w:r>
    </w:p>
    <w:p w14:paraId="6AE2C5D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4CBDDB4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2F56962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93A71D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Quy tắc tính thống nhất</w:t>
      </w:r>
    </w:p>
    <w:p w14:paraId="5761ECF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Chỉ dùng đơn delivered và returned; loại cancelled, created, paid, shipped. Trừ hàng trả phát sinh đến ngày chốt và quy về đơn gốc. discount_amount là tiền giảm của cả dòng, không nhân thêm quantity. Nếu R ≤ 0 hoặc thiếu cogs thì gắn cờ, không tự gán GM = 0; biên gộp của một nhóm phải tính bằng tổng GP chia tổng R.</w:t>
      </w:r>
    </w:p>
    <w:p w14:paraId="7DC358F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Ví dụ tính toán</w:t>
      </w:r>
    </w:p>
    <w:p w14:paraId="22B0401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Ví dụ giả định cùng đơn vị tiền: bán 100 đơn vị, giá 200; giảm 1.000; trả 10 đơn vị, hoàn 1.900; cogs = 180. Khi đó Qnet = 90; R = 17.100; C = 16.200; GP = 900; GM = 5,26%.</w:t>
      </w:r>
    </w:p>
    <w:p w14:paraId="038839E0">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Chỉ số hiệu suất (KPI) và tiêu chí phân loại</w:t>
      </w:r>
    </w:p>
    <w:p w14:paraId="6DE6029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Chỉ so sánh các sản phẩm có Qnet &gt; 0, R &gt; 0 và giá vốn hợp lệ trong cùng kỳ. “Nhu cầu cao” được biểu diễn bằng lượng bán ròng cao; đây là nhu cầu đã được đáp ứng, chưa đo phần nhu cầu mất đi do hết hàng.</w:t>
      </w:r>
    </w:p>
    <w:p w14:paraId="3611AF59">
      <w:pPr>
        <w:pageBreakBefore w:val="0"/>
        <w:widowControl/>
        <w:shd w:val="clear"/>
        <w:kinsoku/>
        <w:wordWrap/>
        <w:overflowPunct/>
        <w:topLinePunct w:val="0"/>
        <w:autoSpaceDE/>
        <w:autoSpaceDN/>
        <w:bidi w:val="0"/>
        <w:adjustRightInd/>
        <w:snapToGrid/>
        <w:spacing w:before="145" w:beforeLines="40" w:after="145" w:afterLines="40" w:line="240" w:lineRule="auto"/>
        <w:ind w:left="380" w:leftChars="0" w:right="173"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Ngưỡng lượng cao H = P75(Qnet) = 1,403.75; ngưỡng biên M = 10%.</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03C4C542">
        <w:tblPrEx>
          <w:shd w:val="clear" w:color="auto" w:fill="auto"/>
          <w:tblCellMar>
            <w:top w:w="0" w:type="dxa"/>
            <w:left w:w="108" w:type="dxa"/>
            <w:bottom w:w="0" w:type="dxa"/>
            <w:right w:w="108" w:type="dxa"/>
          </w:tblCellMar>
        </w:tblPrEx>
        <w:trPr>
          <w:tblHeader/>
          <w:jc w:val="center"/>
        </w:trPr>
        <w:tc>
          <w:tcPr>
            <w:tcW w:w="792" w:type="dxa"/>
            <w:shd w:val="clear" w:color="auto" w:fill="95B3D7" w:themeFill="accent1" w:themeFillTint="99"/>
            <w:tcMar>
              <w:top w:w="80" w:type="dxa"/>
              <w:left w:w="90" w:type="dxa"/>
              <w:bottom w:w="80" w:type="dxa"/>
              <w:right w:w="90" w:type="dxa"/>
            </w:tcMar>
            <w:vAlign w:val="center"/>
          </w:tcPr>
          <w:p w14:paraId="2F468CE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Nhóm</w:t>
            </w:r>
          </w:p>
        </w:tc>
        <w:tc>
          <w:tcPr>
            <w:tcW w:w="3384" w:type="dxa"/>
            <w:shd w:val="clear" w:color="auto" w:fill="95B3D7" w:themeFill="accent1" w:themeFillTint="99"/>
            <w:tcMar>
              <w:top w:w="80" w:type="dxa"/>
              <w:left w:w="90" w:type="dxa"/>
              <w:bottom w:w="80" w:type="dxa"/>
              <w:right w:w="90" w:type="dxa"/>
            </w:tcMar>
            <w:vAlign w:val="center"/>
          </w:tcPr>
          <w:p w14:paraId="6DF89C3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Điều kiện</w:t>
            </w:r>
          </w:p>
        </w:tc>
        <w:tc>
          <w:tcPr>
            <w:tcW w:w="5976" w:type="dxa"/>
            <w:shd w:val="clear" w:color="auto" w:fill="95B3D7" w:themeFill="accent1" w:themeFillTint="99"/>
            <w:tcMar>
              <w:top w:w="80" w:type="dxa"/>
              <w:left w:w="90" w:type="dxa"/>
              <w:bottom w:w="80" w:type="dxa"/>
              <w:right w:w="90" w:type="dxa"/>
            </w:tcMar>
            <w:vAlign w:val="center"/>
          </w:tcPr>
          <w:p w14:paraId="5FF7394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Ý nghĩa </w:t>
            </w:r>
          </w:p>
        </w:tc>
      </w:tr>
      <w:tr w14:paraId="0F34F545">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6A5AFAB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c>
          <w:tcPr>
            <w:tcW w:w="3384" w:type="dxa"/>
            <w:shd w:val="clear" w:color="auto" w:fill="auto"/>
            <w:tcMar>
              <w:top w:w="80" w:type="dxa"/>
              <w:left w:w="90" w:type="dxa"/>
              <w:bottom w:w="80" w:type="dxa"/>
              <w:right w:w="90" w:type="dxa"/>
            </w:tcMar>
            <w:vAlign w:val="top"/>
          </w:tcPr>
          <w:p w14:paraId="36AACB2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Qnet ≥ H; GM &lt; M</w:t>
            </w:r>
          </w:p>
        </w:tc>
        <w:tc>
          <w:tcPr>
            <w:tcW w:w="5976" w:type="dxa"/>
            <w:shd w:val="clear" w:color="auto" w:fill="auto"/>
            <w:tcMar>
              <w:top w:w="80" w:type="dxa"/>
              <w:left w:w="90" w:type="dxa"/>
              <w:bottom w:w="80" w:type="dxa"/>
              <w:right w:w="90" w:type="dxa"/>
            </w:tcMar>
            <w:vAlign w:val="top"/>
          </w:tcPr>
          <w:p w14:paraId="601C819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Bán nhiều nhưng biên thấp: ưu tiên rà soát giá, chiết khấu, giá vốn và hoàn trả.</w:t>
            </w:r>
          </w:p>
        </w:tc>
      </w:tr>
      <w:tr w14:paraId="26A90A4F">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226A72B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w:t>
            </w:r>
          </w:p>
        </w:tc>
        <w:tc>
          <w:tcPr>
            <w:tcW w:w="3384" w:type="dxa"/>
            <w:shd w:val="clear" w:color="auto" w:fill="auto"/>
            <w:tcMar>
              <w:top w:w="80" w:type="dxa"/>
              <w:left w:w="90" w:type="dxa"/>
              <w:bottom w:w="80" w:type="dxa"/>
              <w:right w:w="90" w:type="dxa"/>
            </w:tcMar>
            <w:vAlign w:val="top"/>
          </w:tcPr>
          <w:p w14:paraId="5D17600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Qnet ≥ H; GM ≥ M</w:t>
            </w:r>
          </w:p>
        </w:tc>
        <w:tc>
          <w:tcPr>
            <w:tcW w:w="5976" w:type="dxa"/>
            <w:shd w:val="clear" w:color="auto" w:fill="auto"/>
            <w:tcMar>
              <w:top w:w="80" w:type="dxa"/>
              <w:left w:w="90" w:type="dxa"/>
              <w:bottom w:w="80" w:type="dxa"/>
              <w:right w:w="90" w:type="dxa"/>
            </w:tcMar>
            <w:vAlign w:val="top"/>
          </w:tcPr>
          <w:p w14:paraId="7F16D0D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Bán nhiều, đạt ngưỡng biên: duy trì khả năng cung ứng.</w:t>
            </w:r>
          </w:p>
        </w:tc>
      </w:tr>
      <w:tr w14:paraId="2CDF4D6D">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1C18658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w:t>
            </w:r>
          </w:p>
        </w:tc>
        <w:tc>
          <w:tcPr>
            <w:tcW w:w="3384" w:type="dxa"/>
            <w:shd w:val="clear" w:color="auto" w:fill="auto"/>
            <w:tcMar>
              <w:top w:w="80" w:type="dxa"/>
              <w:left w:w="90" w:type="dxa"/>
              <w:bottom w:w="80" w:type="dxa"/>
              <w:right w:w="90" w:type="dxa"/>
            </w:tcMar>
            <w:vAlign w:val="top"/>
          </w:tcPr>
          <w:p w14:paraId="4244D91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Qnet &lt; H; GM &lt; M</w:t>
            </w:r>
          </w:p>
        </w:tc>
        <w:tc>
          <w:tcPr>
            <w:tcW w:w="5976" w:type="dxa"/>
            <w:shd w:val="clear" w:color="auto" w:fill="auto"/>
            <w:tcMar>
              <w:top w:w="80" w:type="dxa"/>
              <w:left w:w="90" w:type="dxa"/>
              <w:bottom w:w="80" w:type="dxa"/>
              <w:right w:w="90" w:type="dxa"/>
            </w:tcMar>
            <w:vAlign w:val="top"/>
          </w:tcPr>
          <w:p w14:paraId="7A0A012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Lượng chưa cao, biên thấp: xem lại hiệu quả và vai trò của sản phẩm.</w:t>
            </w:r>
          </w:p>
        </w:tc>
      </w:tr>
      <w:tr w14:paraId="07000775">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78BBA60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w:t>
            </w:r>
          </w:p>
        </w:tc>
        <w:tc>
          <w:tcPr>
            <w:tcW w:w="3384" w:type="dxa"/>
            <w:shd w:val="clear" w:color="auto" w:fill="auto"/>
            <w:tcMar>
              <w:top w:w="80" w:type="dxa"/>
              <w:left w:w="90" w:type="dxa"/>
              <w:bottom w:w="80" w:type="dxa"/>
              <w:right w:w="90" w:type="dxa"/>
            </w:tcMar>
            <w:vAlign w:val="top"/>
          </w:tcPr>
          <w:p w14:paraId="1AA3F3A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Qnet &lt; H; GM ≥ M</w:t>
            </w:r>
          </w:p>
        </w:tc>
        <w:tc>
          <w:tcPr>
            <w:tcW w:w="5976" w:type="dxa"/>
            <w:shd w:val="clear" w:color="auto" w:fill="auto"/>
            <w:tcMar>
              <w:top w:w="80" w:type="dxa"/>
              <w:left w:w="90" w:type="dxa"/>
              <w:bottom w:w="80" w:type="dxa"/>
              <w:right w:w="90" w:type="dxa"/>
            </w:tcMar>
            <w:vAlign w:val="top"/>
          </w:tcPr>
          <w:p w14:paraId="7C1AFEB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Lượng chưa cao, đạt ngưỡng biên: cân nhắc thử tăng bán.</w:t>
            </w:r>
          </w:p>
        </w:tc>
      </w:tr>
    </w:tbl>
    <w:p w14:paraId="440F7DB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11B127F1">
        <w:tblPrEx>
          <w:shd w:val="clear" w:color="auto" w:fill="auto"/>
          <w:tblCellMar>
            <w:top w:w="0" w:type="dxa"/>
            <w:left w:w="108" w:type="dxa"/>
            <w:bottom w:w="0" w:type="dxa"/>
            <w:right w:w="108" w:type="dxa"/>
          </w:tblCellMar>
        </w:tblPrEx>
        <w:trPr>
          <w:tblHeader/>
          <w:jc w:val="center"/>
        </w:trPr>
        <w:tc>
          <w:tcPr>
            <w:tcW w:w="2304" w:type="dxa"/>
            <w:shd w:val="clear" w:color="auto" w:fill="95B3D7" w:themeFill="accent1" w:themeFillTint="99"/>
            <w:tcMar>
              <w:top w:w="80" w:type="dxa"/>
              <w:left w:w="90" w:type="dxa"/>
              <w:bottom w:w="80" w:type="dxa"/>
              <w:right w:w="90" w:type="dxa"/>
            </w:tcMar>
            <w:vAlign w:val="center"/>
          </w:tcPr>
          <w:p w14:paraId="238A59D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KPI</w:t>
            </w:r>
          </w:p>
        </w:tc>
        <w:tc>
          <w:tcPr>
            <w:tcW w:w="3888" w:type="dxa"/>
            <w:shd w:val="clear" w:color="auto" w:fill="95B3D7" w:themeFill="accent1" w:themeFillTint="99"/>
            <w:tcMar>
              <w:top w:w="80" w:type="dxa"/>
              <w:left w:w="90" w:type="dxa"/>
              <w:bottom w:w="80" w:type="dxa"/>
              <w:right w:w="90" w:type="dxa"/>
            </w:tcMar>
            <w:vAlign w:val="center"/>
          </w:tcPr>
          <w:p w14:paraId="1DD1D5C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Công thức</w:t>
            </w:r>
          </w:p>
        </w:tc>
        <w:tc>
          <w:tcPr>
            <w:tcW w:w="3960" w:type="dxa"/>
            <w:shd w:val="clear" w:color="auto" w:fill="95B3D7" w:themeFill="accent1" w:themeFillTint="99"/>
            <w:tcMar>
              <w:top w:w="80" w:type="dxa"/>
              <w:left w:w="90" w:type="dxa"/>
              <w:bottom w:w="80" w:type="dxa"/>
              <w:right w:w="90" w:type="dxa"/>
            </w:tcMar>
            <w:vAlign w:val="center"/>
          </w:tcPr>
          <w:p w14:paraId="371B165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đánh giá</w:t>
            </w:r>
          </w:p>
        </w:tc>
      </w:tr>
      <w:tr w14:paraId="19EEF6A8">
        <w:tblPrEx>
          <w:shd w:val="clear" w:color="auto" w:fill="auto"/>
          <w:tblCellMar>
            <w:top w:w="0" w:type="dxa"/>
            <w:left w:w="108" w:type="dxa"/>
            <w:bottom w:w="0" w:type="dxa"/>
            <w:right w:w="108" w:type="dxa"/>
          </w:tblCellMar>
        </w:tblPrEx>
        <w:trPr>
          <w:cantSplit/>
          <w:jc w:val="center"/>
        </w:trPr>
        <w:tc>
          <w:tcPr>
            <w:tcW w:w="2304" w:type="dxa"/>
            <w:shd w:val="clear" w:color="auto" w:fill="auto"/>
            <w:tcMar>
              <w:top w:w="80" w:type="dxa"/>
              <w:left w:w="90" w:type="dxa"/>
              <w:bottom w:w="80" w:type="dxa"/>
              <w:right w:w="90" w:type="dxa"/>
            </w:tcMar>
            <w:vAlign w:val="top"/>
          </w:tcPr>
          <w:p w14:paraId="2987496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SKU nhóm A</w:t>
            </w:r>
          </w:p>
        </w:tc>
        <w:tc>
          <w:tcPr>
            <w:tcW w:w="3888" w:type="dxa"/>
            <w:shd w:val="clear" w:color="auto" w:fill="auto"/>
            <w:tcMar>
              <w:top w:w="80" w:type="dxa"/>
              <w:left w:w="90" w:type="dxa"/>
              <w:bottom w:w="80" w:type="dxa"/>
              <w:right w:w="90" w:type="dxa"/>
            </w:tcMar>
            <w:vAlign w:val="top"/>
          </w:tcPr>
          <w:p w14:paraId="01C1305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SKU A / Số SKU đủ điều kiện × 100%</w:t>
            </w:r>
          </w:p>
        </w:tc>
        <w:tc>
          <w:tcPr>
            <w:tcW w:w="3960" w:type="dxa"/>
            <w:shd w:val="clear" w:color="auto" w:fill="auto"/>
            <w:tcMar>
              <w:top w:w="80" w:type="dxa"/>
              <w:left w:w="90" w:type="dxa"/>
              <w:bottom w:w="80" w:type="dxa"/>
              <w:right w:w="90" w:type="dxa"/>
            </w:tcMar>
            <w:vAlign w:val="top"/>
          </w:tcPr>
          <w:p w14:paraId="4869841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Theo dõi mức phổ biến của tình trạng bán nhiều nhưng biên thấp; giảm do mất doanh số chưa chắc là cải thiện.</w:t>
            </w:r>
          </w:p>
        </w:tc>
      </w:tr>
      <w:tr w14:paraId="3AB6DC82">
        <w:tblPrEx>
          <w:shd w:val="clear" w:color="auto" w:fill="auto"/>
          <w:tblCellMar>
            <w:top w:w="0" w:type="dxa"/>
            <w:left w:w="108" w:type="dxa"/>
            <w:bottom w:w="0" w:type="dxa"/>
            <w:right w:w="108" w:type="dxa"/>
          </w:tblCellMar>
        </w:tblPrEx>
        <w:trPr>
          <w:cantSplit/>
          <w:jc w:val="center"/>
        </w:trPr>
        <w:tc>
          <w:tcPr>
            <w:tcW w:w="2304" w:type="dxa"/>
            <w:shd w:val="clear" w:color="auto" w:fill="auto"/>
            <w:tcMar>
              <w:top w:w="80" w:type="dxa"/>
              <w:left w:w="90" w:type="dxa"/>
              <w:bottom w:w="80" w:type="dxa"/>
              <w:right w:w="90" w:type="dxa"/>
            </w:tcMar>
            <w:vAlign w:val="top"/>
          </w:tcPr>
          <w:p w14:paraId="0837135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doanh thu nhóm A</w:t>
            </w:r>
          </w:p>
        </w:tc>
        <w:tc>
          <w:tcPr>
            <w:tcW w:w="3888" w:type="dxa"/>
            <w:shd w:val="clear" w:color="auto" w:fill="auto"/>
            <w:tcMar>
              <w:top w:w="80" w:type="dxa"/>
              <w:left w:w="90" w:type="dxa"/>
              <w:bottom w:w="80" w:type="dxa"/>
              <w:right w:w="90" w:type="dxa"/>
            </w:tcMar>
            <w:vAlign w:val="top"/>
          </w:tcPr>
          <w:p w14:paraId="3D7AB14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R của A / Tổng R × 100%</w:t>
            </w:r>
          </w:p>
        </w:tc>
        <w:tc>
          <w:tcPr>
            <w:tcW w:w="3960" w:type="dxa"/>
            <w:shd w:val="clear" w:color="auto" w:fill="auto"/>
            <w:tcMar>
              <w:top w:w="80" w:type="dxa"/>
              <w:left w:w="90" w:type="dxa"/>
              <w:bottom w:w="80" w:type="dxa"/>
              <w:right w:w="90" w:type="dxa"/>
            </w:tcMar>
            <w:vAlign w:val="top"/>
          </w:tcPr>
          <w:p w14:paraId="4E9E7F2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tỷ trọng doanh thu nằm trong nhóm cần cải thiện biên.</w:t>
            </w:r>
          </w:p>
        </w:tc>
      </w:tr>
      <w:tr w14:paraId="5855A57B">
        <w:tblPrEx>
          <w:tblCellMar>
            <w:top w:w="0" w:type="dxa"/>
            <w:left w:w="108" w:type="dxa"/>
            <w:bottom w:w="0" w:type="dxa"/>
            <w:right w:w="108" w:type="dxa"/>
          </w:tblCellMar>
        </w:tblPrEx>
        <w:trPr>
          <w:cantSplit/>
          <w:jc w:val="center"/>
        </w:trPr>
        <w:tc>
          <w:tcPr>
            <w:tcW w:w="2304" w:type="dxa"/>
            <w:shd w:val="clear" w:color="auto" w:fill="auto"/>
            <w:tcMar>
              <w:top w:w="80" w:type="dxa"/>
              <w:left w:w="90" w:type="dxa"/>
              <w:bottom w:w="80" w:type="dxa"/>
              <w:right w:w="90" w:type="dxa"/>
            </w:tcMar>
            <w:vAlign w:val="top"/>
          </w:tcPr>
          <w:p w14:paraId="5F22C0D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Biên lợi nhuận gộp nhóm A</w:t>
            </w:r>
          </w:p>
        </w:tc>
        <w:tc>
          <w:tcPr>
            <w:tcW w:w="3888" w:type="dxa"/>
            <w:shd w:val="clear" w:color="auto" w:fill="auto"/>
            <w:tcMar>
              <w:top w:w="80" w:type="dxa"/>
              <w:left w:w="90" w:type="dxa"/>
              <w:bottom w:w="80" w:type="dxa"/>
              <w:right w:w="90" w:type="dxa"/>
            </w:tcMar>
            <w:vAlign w:val="top"/>
          </w:tcPr>
          <w:p w14:paraId="5E0DFBF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GP của A / Tổng R của A × 100%</w:t>
            </w:r>
          </w:p>
        </w:tc>
        <w:tc>
          <w:tcPr>
            <w:tcW w:w="3960" w:type="dxa"/>
            <w:shd w:val="clear" w:color="auto" w:fill="auto"/>
            <w:tcMar>
              <w:top w:w="80" w:type="dxa"/>
              <w:left w:w="90" w:type="dxa"/>
              <w:bottom w:w="80" w:type="dxa"/>
              <w:right w:w="90" w:type="dxa"/>
            </w:tcMar>
            <w:vAlign w:val="top"/>
          </w:tcPr>
          <w:p w14:paraId="3CAC5C6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Âm là lỗ gộp; từ 0 đến dưới M là lãi thấp.</w:t>
            </w:r>
          </w:p>
        </w:tc>
      </w:tr>
      <w:tr w14:paraId="5DF4BB40">
        <w:tblPrEx>
          <w:shd w:val="clear" w:color="auto" w:fill="auto"/>
          <w:tblCellMar>
            <w:top w:w="0" w:type="dxa"/>
            <w:left w:w="108" w:type="dxa"/>
            <w:bottom w:w="0" w:type="dxa"/>
            <w:right w:w="108" w:type="dxa"/>
          </w:tblCellMar>
        </w:tblPrEx>
        <w:trPr>
          <w:cantSplit/>
          <w:jc w:val="center"/>
        </w:trPr>
        <w:tc>
          <w:tcPr>
            <w:tcW w:w="2304" w:type="dxa"/>
            <w:shd w:val="clear" w:color="auto" w:fill="auto"/>
            <w:tcMar>
              <w:top w:w="80" w:type="dxa"/>
              <w:left w:w="90" w:type="dxa"/>
              <w:bottom w:w="80" w:type="dxa"/>
              <w:right w:w="90" w:type="dxa"/>
            </w:tcMar>
            <w:vAlign w:val="top"/>
          </w:tcPr>
          <w:p w14:paraId="19644B5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SKU cải thiện biên</w:t>
            </w:r>
          </w:p>
        </w:tc>
        <w:tc>
          <w:tcPr>
            <w:tcW w:w="3888" w:type="dxa"/>
            <w:shd w:val="clear" w:color="auto" w:fill="auto"/>
            <w:tcMar>
              <w:top w:w="80" w:type="dxa"/>
              <w:left w:w="90" w:type="dxa"/>
              <w:bottom w:w="80" w:type="dxa"/>
              <w:right w:w="90" w:type="dxa"/>
            </w:tcMar>
            <w:vAlign w:val="top"/>
          </w:tcPr>
          <w:p w14:paraId="2ED2BA0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SKU A kỳ gốc đạt M ở kỳ sau / Số SKU A kỳ gốc × 100%</w:t>
            </w:r>
          </w:p>
        </w:tc>
        <w:tc>
          <w:tcPr>
            <w:tcW w:w="3960" w:type="dxa"/>
            <w:shd w:val="clear" w:color="auto" w:fill="auto"/>
            <w:tcMar>
              <w:top w:w="80" w:type="dxa"/>
              <w:left w:w="90" w:type="dxa"/>
              <w:bottom w:w="80" w:type="dxa"/>
              <w:right w:w="90" w:type="dxa"/>
            </w:tcMar>
            <w:vAlign w:val="top"/>
          </w:tcPr>
          <w:p w14:paraId="1F8FFF3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Đánh giá hiệu quả xử lý nếu vẫn duy trì được lượng bán.</w:t>
            </w:r>
          </w:p>
        </w:tc>
      </w:tr>
    </w:tbl>
    <w:p w14:paraId="007E3B0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6A8389A6">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Quy trình phân tích</w:t>
      </w:r>
    </w:p>
    <w:p w14:paraId="6AF837F8">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1.  </w:t>
      </w:r>
      <w:r>
        <w:rPr>
          <w:rFonts w:hint="default" w:ascii="Times New Roman" w:hAnsi="Times New Roman" w:cs="Times New Roman"/>
          <w:color w:val="auto"/>
          <w:sz w:val="24"/>
          <w:szCs w:val="24"/>
        </w:rPr>
        <w:t>Chốt kỳ báo cáo, ngày chốt hoàn trả và trạng thái đơn theo quy ước.</w:t>
      </w:r>
    </w:p>
    <w:p w14:paraId="00EE4A70">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2.  </w:t>
      </w:r>
      <w:r>
        <w:rPr>
          <w:rFonts w:hint="default" w:ascii="Times New Roman" w:hAnsi="Times New Roman" w:cs="Times New Roman"/>
          <w:color w:val="auto"/>
          <w:sz w:val="24"/>
          <w:szCs w:val="24"/>
        </w:rPr>
        <w:t>Kiểm tra kiểu dữ liệu và giá trị thiếu; tính tiền từng dòng; gộp riêng bán hàng và hàng trả theo đơn–sản phẩm rồi ghép đúng khóa.</w:t>
      </w:r>
    </w:p>
    <w:p w14:paraId="6C6FB86C">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3.  </w:t>
      </w:r>
      <w:r>
        <w:rPr>
          <w:rFonts w:hint="default" w:ascii="Times New Roman" w:hAnsi="Times New Roman" w:cs="Times New Roman"/>
          <w:color w:val="auto"/>
          <w:sz w:val="24"/>
          <w:szCs w:val="24"/>
        </w:rPr>
        <w:t>Tổng hợp Q, Qnet, R, C, GP và GM theo product_id; giữ và gắn cờ trường hợp bất thường, không tự sửa số âm thành 0.</w:t>
      </w:r>
    </w:p>
    <w:p w14:paraId="4F07506D">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4.  </w:t>
      </w:r>
      <w:r>
        <w:rPr>
          <w:rFonts w:hint="default" w:ascii="Times New Roman" w:hAnsi="Times New Roman" w:cs="Times New Roman"/>
          <w:color w:val="auto"/>
          <w:sz w:val="24"/>
          <w:szCs w:val="24"/>
        </w:rPr>
        <w:t>Tính Pearson giữa Qnet và R trên cùng tập SKU; biểu đồ phân tán đặt Qnet ở trục ngang, R ở trục dọc.</w:t>
      </w:r>
    </w:p>
    <w:p w14:paraId="5AB6F7B7">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5.  </w:t>
      </w:r>
      <w:r>
        <w:rPr>
          <w:rFonts w:hint="default" w:ascii="Times New Roman" w:hAnsi="Times New Roman" w:cs="Times New Roman"/>
          <w:color w:val="auto"/>
          <w:sz w:val="24"/>
          <w:szCs w:val="24"/>
        </w:rPr>
        <w:t>Tính H, áp dụng M, phân nhóm A–D và tính KPI; ưu tiên rà soát SKU lỗ gộp lớn, sau đó SKU doanh thu lớn nhưng biên dưới M.</w:t>
      </w:r>
    </w:p>
    <w:p w14:paraId="7D44531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Kết quả</w:t>
      </w:r>
    </w:p>
    <w:p w14:paraId="05B28845">
      <w:pPr>
        <w:pageBreakBefore w:val="0"/>
        <w:widowControl/>
        <w:kinsoku/>
        <w:wordWrap/>
        <w:overflowPunct/>
        <w:topLinePunct w:val="0"/>
        <w:autoSpaceDE/>
        <w:autoSpaceDN/>
        <w:bidi w:val="0"/>
        <w:adjustRightInd/>
        <w:snapToGrid/>
        <w:spacing w:before="145" w:beforeLines="40" w:after="145" w:afterLines="40" w:line="240" w:lineRule="auto"/>
        <w:ind w:left="380" w:leftChars="20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Kết quả chính</w:t>
      </w:r>
    </w:p>
    <w:p w14:paraId="29B1FBA1">
      <w:pPr>
        <w:pageBreakBefore w:val="0"/>
        <w:widowControl/>
        <w:kinsoku/>
        <w:wordWrap/>
        <w:overflowPunct/>
        <w:topLinePunct w:val="0"/>
        <w:autoSpaceDE/>
        <w:autoSpaceDN/>
        <w:bidi w:val="0"/>
        <w:adjustRightInd/>
        <w:snapToGrid/>
        <w:spacing w:before="145" w:beforeLines="40" w:after="145" w:afterLines="40" w:line="240" w:lineRule="auto"/>
        <w:ind w:left="380" w:leftChars="20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1,578 SKU đủ điều kiện. Pearson r = 0.755, Spearman ρ = 0.945. H = 1,403.75; nhóm A có 212 SKU (13.43% số SKU đủ điều kiện), chiếm 48.85% doanh thu; biên lợi nhuận gộp nhóm A = -2.74%.</w:t>
      </w:r>
    </w:p>
    <w:tbl>
      <w:tblPr>
        <w:tblStyle w:val="12"/>
        <w:tblW w:w="0" w:type="auto"/>
        <w:jc w:val="center"/>
        <w:shd w:val="clear" w:color="auto" w:fill="auto"/>
        <w:tblLayout w:type="fixed"/>
        <w:tblCellMar>
          <w:top w:w="0" w:type="dxa"/>
          <w:left w:w="108" w:type="dxa"/>
          <w:bottom w:w="0" w:type="dxa"/>
          <w:right w:w="108" w:type="dxa"/>
        </w:tblCellMar>
      </w:tblPr>
      <w:tblGrid>
        <w:gridCol w:w="1714"/>
        <w:gridCol w:w="1714"/>
        <w:gridCol w:w="1714"/>
        <w:gridCol w:w="1714"/>
        <w:gridCol w:w="1714"/>
        <w:gridCol w:w="1714"/>
      </w:tblGrid>
      <w:tr w14:paraId="207F6723">
        <w:tblPrEx>
          <w:shd w:val="clear" w:color="auto" w:fill="auto"/>
          <w:tblCellMar>
            <w:top w:w="0" w:type="dxa"/>
            <w:left w:w="108" w:type="dxa"/>
            <w:bottom w:w="0" w:type="dxa"/>
            <w:right w:w="108" w:type="dxa"/>
          </w:tblCellMar>
        </w:tblPrEx>
        <w:trPr>
          <w:tblHeader/>
          <w:jc w:val="center"/>
        </w:trPr>
        <w:tc>
          <w:tcPr>
            <w:tcW w:w="792" w:type="dxa"/>
            <w:shd w:val="clear" w:color="auto" w:fill="95B3D7" w:themeFill="accent1" w:themeFillTint="99"/>
            <w:tcMar>
              <w:top w:w="80" w:type="dxa"/>
              <w:left w:w="90" w:type="dxa"/>
              <w:bottom w:w="80" w:type="dxa"/>
              <w:right w:w="90" w:type="dxa"/>
            </w:tcMar>
            <w:vAlign w:val="center"/>
          </w:tcPr>
          <w:p w14:paraId="6AA61B0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Nhóm</w:t>
            </w:r>
          </w:p>
        </w:tc>
        <w:tc>
          <w:tcPr>
            <w:tcW w:w="936" w:type="dxa"/>
            <w:shd w:val="clear" w:color="auto" w:fill="95B3D7" w:themeFill="accent1" w:themeFillTint="99"/>
            <w:tcMar>
              <w:top w:w="80" w:type="dxa"/>
              <w:left w:w="90" w:type="dxa"/>
              <w:bottom w:w="80" w:type="dxa"/>
              <w:right w:w="90" w:type="dxa"/>
            </w:tcMar>
            <w:vAlign w:val="center"/>
          </w:tcPr>
          <w:p w14:paraId="54F8CE5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SKU</w:t>
            </w:r>
          </w:p>
        </w:tc>
        <w:tc>
          <w:tcPr>
            <w:tcW w:w="1152" w:type="dxa"/>
            <w:shd w:val="clear" w:color="auto" w:fill="95B3D7" w:themeFill="accent1" w:themeFillTint="99"/>
            <w:tcMar>
              <w:top w:w="80" w:type="dxa"/>
              <w:left w:w="90" w:type="dxa"/>
              <w:bottom w:w="80" w:type="dxa"/>
              <w:right w:w="90" w:type="dxa"/>
            </w:tcMar>
            <w:vAlign w:val="center"/>
          </w:tcPr>
          <w:p w14:paraId="701488A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SKU</w:t>
            </w:r>
          </w:p>
        </w:tc>
        <w:tc>
          <w:tcPr>
            <w:tcW w:w="2448" w:type="dxa"/>
            <w:shd w:val="clear" w:color="auto" w:fill="95B3D7" w:themeFill="accent1" w:themeFillTint="99"/>
            <w:tcMar>
              <w:top w:w="80" w:type="dxa"/>
              <w:left w:w="90" w:type="dxa"/>
              <w:bottom w:w="80" w:type="dxa"/>
              <w:right w:w="90" w:type="dxa"/>
            </w:tcMar>
            <w:vAlign w:val="center"/>
          </w:tcPr>
          <w:p w14:paraId="109404E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Doanh thu ròng (triệu)</w:t>
            </w:r>
          </w:p>
        </w:tc>
        <w:tc>
          <w:tcPr>
            <w:tcW w:w="1440" w:type="dxa"/>
            <w:shd w:val="clear" w:color="auto" w:fill="95B3D7" w:themeFill="accent1" w:themeFillTint="99"/>
            <w:tcMar>
              <w:top w:w="80" w:type="dxa"/>
              <w:left w:w="90" w:type="dxa"/>
              <w:bottom w:w="80" w:type="dxa"/>
              <w:right w:w="90" w:type="dxa"/>
            </w:tcMar>
            <w:vAlign w:val="center"/>
          </w:tcPr>
          <w:p w14:paraId="2F54C55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Doanh thu</w:t>
            </w:r>
          </w:p>
        </w:tc>
        <w:tc>
          <w:tcPr>
            <w:tcW w:w="1872" w:type="dxa"/>
            <w:shd w:val="clear" w:color="auto" w:fill="95B3D7" w:themeFill="accent1" w:themeFillTint="99"/>
            <w:tcMar>
              <w:top w:w="80" w:type="dxa"/>
              <w:left w:w="90" w:type="dxa"/>
              <w:bottom w:w="80" w:type="dxa"/>
              <w:right w:w="90" w:type="dxa"/>
            </w:tcMar>
            <w:vAlign w:val="center"/>
          </w:tcPr>
          <w:p w14:paraId="2D2ACB7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Biên LN gộp nhóm</w:t>
            </w:r>
          </w:p>
        </w:tc>
      </w:tr>
      <w:tr w14:paraId="5C55CBF7">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011997C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c>
          <w:tcPr>
            <w:tcW w:w="936" w:type="dxa"/>
            <w:shd w:val="clear" w:color="auto" w:fill="auto"/>
            <w:tcMar>
              <w:top w:w="80" w:type="dxa"/>
              <w:left w:w="90" w:type="dxa"/>
              <w:bottom w:w="80" w:type="dxa"/>
              <w:right w:w="90" w:type="dxa"/>
            </w:tcMar>
            <w:vAlign w:val="top"/>
          </w:tcPr>
          <w:p w14:paraId="6796430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212</w:t>
            </w:r>
          </w:p>
        </w:tc>
        <w:tc>
          <w:tcPr>
            <w:tcW w:w="1152" w:type="dxa"/>
            <w:shd w:val="clear" w:color="auto" w:fill="auto"/>
            <w:tcMar>
              <w:top w:w="80" w:type="dxa"/>
              <w:left w:w="90" w:type="dxa"/>
              <w:bottom w:w="80" w:type="dxa"/>
              <w:right w:w="90" w:type="dxa"/>
            </w:tcMar>
            <w:vAlign w:val="top"/>
          </w:tcPr>
          <w:p w14:paraId="4CB3F64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13.43%</w:t>
            </w:r>
          </w:p>
        </w:tc>
        <w:tc>
          <w:tcPr>
            <w:tcW w:w="2448" w:type="dxa"/>
            <w:shd w:val="clear" w:color="auto" w:fill="auto"/>
            <w:tcMar>
              <w:top w:w="80" w:type="dxa"/>
              <w:left w:w="90" w:type="dxa"/>
              <w:bottom w:w="80" w:type="dxa"/>
              <w:right w:w="90" w:type="dxa"/>
            </w:tcMar>
            <w:vAlign w:val="top"/>
          </w:tcPr>
          <w:p w14:paraId="6E6676B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6,288.90</w:t>
            </w:r>
          </w:p>
        </w:tc>
        <w:tc>
          <w:tcPr>
            <w:tcW w:w="1440" w:type="dxa"/>
            <w:shd w:val="clear" w:color="auto" w:fill="auto"/>
            <w:tcMar>
              <w:top w:w="80" w:type="dxa"/>
              <w:left w:w="90" w:type="dxa"/>
              <w:bottom w:w="80" w:type="dxa"/>
              <w:right w:w="90" w:type="dxa"/>
            </w:tcMar>
            <w:vAlign w:val="top"/>
          </w:tcPr>
          <w:p w14:paraId="2757472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48.85%</w:t>
            </w:r>
          </w:p>
        </w:tc>
        <w:tc>
          <w:tcPr>
            <w:tcW w:w="1872" w:type="dxa"/>
            <w:shd w:val="clear" w:color="auto" w:fill="auto"/>
            <w:tcMar>
              <w:top w:w="80" w:type="dxa"/>
              <w:left w:w="90" w:type="dxa"/>
              <w:bottom w:w="80" w:type="dxa"/>
              <w:right w:w="90" w:type="dxa"/>
            </w:tcMar>
            <w:vAlign w:val="top"/>
          </w:tcPr>
          <w:p w14:paraId="3391740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-2.74%</w:t>
            </w:r>
          </w:p>
        </w:tc>
      </w:tr>
      <w:tr w14:paraId="08F67579">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55D98B4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w:t>
            </w:r>
          </w:p>
        </w:tc>
        <w:tc>
          <w:tcPr>
            <w:tcW w:w="936" w:type="dxa"/>
            <w:shd w:val="clear" w:color="auto" w:fill="auto"/>
            <w:tcMar>
              <w:top w:w="80" w:type="dxa"/>
              <w:left w:w="90" w:type="dxa"/>
              <w:bottom w:w="80" w:type="dxa"/>
              <w:right w:w="90" w:type="dxa"/>
            </w:tcMar>
            <w:vAlign w:val="top"/>
          </w:tcPr>
          <w:p w14:paraId="1FED60A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183</w:t>
            </w:r>
          </w:p>
        </w:tc>
        <w:tc>
          <w:tcPr>
            <w:tcW w:w="1152" w:type="dxa"/>
            <w:shd w:val="clear" w:color="auto" w:fill="auto"/>
            <w:tcMar>
              <w:top w:w="80" w:type="dxa"/>
              <w:left w:w="90" w:type="dxa"/>
              <w:bottom w:w="80" w:type="dxa"/>
              <w:right w:w="90" w:type="dxa"/>
            </w:tcMar>
            <w:vAlign w:val="top"/>
          </w:tcPr>
          <w:p w14:paraId="2081480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11.60%</w:t>
            </w:r>
          </w:p>
        </w:tc>
        <w:tc>
          <w:tcPr>
            <w:tcW w:w="2448" w:type="dxa"/>
            <w:shd w:val="clear" w:color="auto" w:fill="auto"/>
            <w:tcMar>
              <w:top w:w="80" w:type="dxa"/>
              <w:left w:w="90" w:type="dxa"/>
              <w:bottom w:w="80" w:type="dxa"/>
              <w:right w:w="90" w:type="dxa"/>
            </w:tcMar>
            <w:vAlign w:val="top"/>
          </w:tcPr>
          <w:p w14:paraId="7E1B314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4,343.29</w:t>
            </w:r>
          </w:p>
        </w:tc>
        <w:tc>
          <w:tcPr>
            <w:tcW w:w="1440" w:type="dxa"/>
            <w:shd w:val="clear" w:color="auto" w:fill="auto"/>
            <w:tcMar>
              <w:top w:w="80" w:type="dxa"/>
              <w:left w:w="90" w:type="dxa"/>
              <w:bottom w:w="80" w:type="dxa"/>
              <w:right w:w="90" w:type="dxa"/>
            </w:tcMar>
            <w:vAlign w:val="top"/>
          </w:tcPr>
          <w:p w14:paraId="0426031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33.74%</w:t>
            </w:r>
          </w:p>
        </w:tc>
        <w:tc>
          <w:tcPr>
            <w:tcW w:w="1872" w:type="dxa"/>
            <w:shd w:val="clear" w:color="auto" w:fill="auto"/>
            <w:tcMar>
              <w:top w:w="80" w:type="dxa"/>
              <w:left w:w="90" w:type="dxa"/>
              <w:bottom w:w="80" w:type="dxa"/>
              <w:right w:w="90" w:type="dxa"/>
            </w:tcMar>
            <w:vAlign w:val="top"/>
          </w:tcPr>
          <w:p w14:paraId="3D04F3F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26.99%</w:t>
            </w:r>
          </w:p>
        </w:tc>
      </w:tr>
      <w:tr w14:paraId="42CC3964">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35588D7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w:t>
            </w:r>
          </w:p>
        </w:tc>
        <w:tc>
          <w:tcPr>
            <w:tcW w:w="936" w:type="dxa"/>
            <w:shd w:val="clear" w:color="auto" w:fill="auto"/>
            <w:tcMar>
              <w:top w:w="80" w:type="dxa"/>
              <w:left w:w="90" w:type="dxa"/>
              <w:bottom w:w="80" w:type="dxa"/>
              <w:right w:w="90" w:type="dxa"/>
            </w:tcMar>
            <w:vAlign w:val="top"/>
          </w:tcPr>
          <w:p w14:paraId="647EE6B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576</w:t>
            </w:r>
          </w:p>
        </w:tc>
        <w:tc>
          <w:tcPr>
            <w:tcW w:w="1152" w:type="dxa"/>
            <w:shd w:val="clear" w:color="auto" w:fill="auto"/>
            <w:tcMar>
              <w:top w:w="80" w:type="dxa"/>
              <w:left w:w="90" w:type="dxa"/>
              <w:bottom w:w="80" w:type="dxa"/>
              <w:right w:w="90" w:type="dxa"/>
            </w:tcMar>
            <w:vAlign w:val="top"/>
          </w:tcPr>
          <w:p w14:paraId="5DCE062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36.50%</w:t>
            </w:r>
          </w:p>
        </w:tc>
        <w:tc>
          <w:tcPr>
            <w:tcW w:w="2448" w:type="dxa"/>
            <w:shd w:val="clear" w:color="auto" w:fill="auto"/>
            <w:tcMar>
              <w:top w:w="80" w:type="dxa"/>
              <w:left w:w="90" w:type="dxa"/>
              <w:bottom w:w="80" w:type="dxa"/>
              <w:right w:w="90" w:type="dxa"/>
            </w:tcMar>
            <w:vAlign w:val="top"/>
          </w:tcPr>
          <w:p w14:paraId="0533859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1,133.56</w:t>
            </w:r>
          </w:p>
        </w:tc>
        <w:tc>
          <w:tcPr>
            <w:tcW w:w="1440" w:type="dxa"/>
            <w:shd w:val="clear" w:color="auto" w:fill="auto"/>
            <w:tcMar>
              <w:top w:w="80" w:type="dxa"/>
              <w:left w:w="90" w:type="dxa"/>
              <w:bottom w:w="80" w:type="dxa"/>
              <w:right w:w="90" w:type="dxa"/>
            </w:tcMar>
            <w:vAlign w:val="top"/>
          </w:tcPr>
          <w:p w14:paraId="55910C4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8.81%</w:t>
            </w:r>
          </w:p>
        </w:tc>
        <w:tc>
          <w:tcPr>
            <w:tcW w:w="1872" w:type="dxa"/>
            <w:shd w:val="clear" w:color="auto" w:fill="auto"/>
            <w:tcMar>
              <w:top w:w="80" w:type="dxa"/>
              <w:left w:w="90" w:type="dxa"/>
              <w:bottom w:w="80" w:type="dxa"/>
              <w:right w:w="90" w:type="dxa"/>
            </w:tcMar>
            <w:vAlign w:val="top"/>
          </w:tcPr>
          <w:p w14:paraId="4B10B99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-3.02%</w:t>
            </w:r>
          </w:p>
        </w:tc>
      </w:tr>
      <w:tr w14:paraId="74A1E63E">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247418F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w:t>
            </w:r>
          </w:p>
        </w:tc>
        <w:tc>
          <w:tcPr>
            <w:tcW w:w="936" w:type="dxa"/>
            <w:shd w:val="clear" w:color="auto" w:fill="auto"/>
            <w:tcMar>
              <w:top w:w="80" w:type="dxa"/>
              <w:left w:w="90" w:type="dxa"/>
              <w:bottom w:w="80" w:type="dxa"/>
              <w:right w:w="90" w:type="dxa"/>
            </w:tcMar>
            <w:vAlign w:val="top"/>
          </w:tcPr>
          <w:p w14:paraId="393DFBD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607</w:t>
            </w:r>
          </w:p>
        </w:tc>
        <w:tc>
          <w:tcPr>
            <w:tcW w:w="1152" w:type="dxa"/>
            <w:shd w:val="clear" w:color="auto" w:fill="auto"/>
            <w:tcMar>
              <w:top w:w="80" w:type="dxa"/>
              <w:left w:w="90" w:type="dxa"/>
              <w:bottom w:w="80" w:type="dxa"/>
              <w:right w:w="90" w:type="dxa"/>
            </w:tcMar>
            <w:vAlign w:val="top"/>
          </w:tcPr>
          <w:p w14:paraId="5E57943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38.47%</w:t>
            </w:r>
          </w:p>
        </w:tc>
        <w:tc>
          <w:tcPr>
            <w:tcW w:w="2448" w:type="dxa"/>
            <w:shd w:val="clear" w:color="auto" w:fill="auto"/>
            <w:tcMar>
              <w:top w:w="80" w:type="dxa"/>
              <w:left w:w="90" w:type="dxa"/>
              <w:bottom w:w="80" w:type="dxa"/>
              <w:right w:w="90" w:type="dxa"/>
            </w:tcMar>
            <w:vAlign w:val="top"/>
          </w:tcPr>
          <w:p w14:paraId="213C403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1,107.77</w:t>
            </w:r>
          </w:p>
        </w:tc>
        <w:tc>
          <w:tcPr>
            <w:tcW w:w="1440" w:type="dxa"/>
            <w:shd w:val="clear" w:color="auto" w:fill="auto"/>
            <w:tcMar>
              <w:top w:w="80" w:type="dxa"/>
              <w:left w:w="90" w:type="dxa"/>
              <w:bottom w:w="80" w:type="dxa"/>
              <w:right w:w="90" w:type="dxa"/>
            </w:tcMar>
            <w:vAlign w:val="top"/>
          </w:tcPr>
          <w:p w14:paraId="5416279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8.60%</w:t>
            </w:r>
          </w:p>
        </w:tc>
        <w:tc>
          <w:tcPr>
            <w:tcW w:w="1872" w:type="dxa"/>
            <w:shd w:val="clear" w:color="auto" w:fill="auto"/>
            <w:tcMar>
              <w:top w:w="80" w:type="dxa"/>
              <w:left w:w="90" w:type="dxa"/>
              <w:bottom w:w="80" w:type="dxa"/>
              <w:right w:w="90" w:type="dxa"/>
            </w:tcMar>
            <w:vAlign w:val="top"/>
          </w:tcPr>
          <w:p w14:paraId="63FE2D3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26.75%</w:t>
            </w:r>
          </w:p>
        </w:tc>
      </w:tr>
    </w:tbl>
    <w:p w14:paraId="065E078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7FEFF88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Ví dụ SKU nhóm A cần ưu tiên rà soát</w:t>
      </w:r>
    </w:p>
    <w:tbl>
      <w:tblPr>
        <w:tblStyle w:val="12"/>
        <w:tblW w:w="0" w:type="auto"/>
        <w:jc w:val="center"/>
        <w:shd w:val="clear" w:color="auto" w:fill="auto"/>
        <w:tblLayout w:type="fixed"/>
        <w:tblCellMar>
          <w:top w:w="0" w:type="dxa"/>
          <w:left w:w="108" w:type="dxa"/>
          <w:bottom w:w="0" w:type="dxa"/>
          <w:right w:w="108" w:type="dxa"/>
        </w:tblCellMar>
      </w:tblPr>
      <w:tblGrid>
        <w:gridCol w:w="1714"/>
        <w:gridCol w:w="1714"/>
        <w:gridCol w:w="1714"/>
        <w:gridCol w:w="1714"/>
        <w:gridCol w:w="1714"/>
        <w:gridCol w:w="1714"/>
      </w:tblGrid>
      <w:tr w14:paraId="47B43ACA">
        <w:tblPrEx>
          <w:shd w:val="clear" w:color="auto" w:fill="auto"/>
          <w:tblCellMar>
            <w:top w:w="0" w:type="dxa"/>
            <w:left w:w="108" w:type="dxa"/>
            <w:bottom w:w="0" w:type="dxa"/>
            <w:right w:w="108" w:type="dxa"/>
          </w:tblCellMar>
        </w:tblPrEx>
        <w:trPr>
          <w:tblHeader/>
          <w:jc w:val="center"/>
        </w:trPr>
        <w:tc>
          <w:tcPr>
            <w:tcW w:w="792" w:type="dxa"/>
            <w:shd w:val="clear" w:color="auto" w:fill="95B3D7" w:themeFill="accent1" w:themeFillTint="99"/>
            <w:tcMar>
              <w:top w:w="80" w:type="dxa"/>
              <w:left w:w="90" w:type="dxa"/>
              <w:bottom w:w="80" w:type="dxa"/>
              <w:right w:w="90" w:type="dxa"/>
            </w:tcMar>
            <w:vAlign w:val="center"/>
          </w:tcPr>
          <w:p w14:paraId="5B72843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ID</w:t>
            </w:r>
          </w:p>
        </w:tc>
        <w:tc>
          <w:tcPr>
            <w:tcW w:w="2448" w:type="dxa"/>
            <w:shd w:val="clear" w:color="auto" w:fill="95B3D7" w:themeFill="accent1" w:themeFillTint="99"/>
            <w:tcMar>
              <w:top w:w="80" w:type="dxa"/>
              <w:left w:w="90" w:type="dxa"/>
              <w:bottom w:w="80" w:type="dxa"/>
              <w:right w:w="90" w:type="dxa"/>
            </w:tcMar>
            <w:vAlign w:val="center"/>
          </w:tcPr>
          <w:p w14:paraId="7733E9E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Sản phẩm</w:t>
            </w:r>
          </w:p>
        </w:tc>
        <w:tc>
          <w:tcPr>
            <w:tcW w:w="1368" w:type="dxa"/>
            <w:shd w:val="clear" w:color="auto" w:fill="95B3D7" w:themeFill="accent1" w:themeFillTint="99"/>
            <w:tcMar>
              <w:top w:w="80" w:type="dxa"/>
              <w:left w:w="90" w:type="dxa"/>
              <w:bottom w:w="80" w:type="dxa"/>
              <w:right w:w="90" w:type="dxa"/>
            </w:tcMar>
            <w:vAlign w:val="center"/>
          </w:tcPr>
          <w:p w14:paraId="4337D8A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Số lượng ròng</w:t>
            </w:r>
          </w:p>
        </w:tc>
        <w:tc>
          <w:tcPr>
            <w:tcW w:w="1872" w:type="dxa"/>
            <w:shd w:val="clear" w:color="auto" w:fill="95B3D7" w:themeFill="accent1" w:themeFillTint="99"/>
            <w:tcMar>
              <w:top w:w="80" w:type="dxa"/>
              <w:left w:w="90" w:type="dxa"/>
              <w:bottom w:w="80" w:type="dxa"/>
              <w:right w:w="90" w:type="dxa"/>
            </w:tcMar>
            <w:vAlign w:val="center"/>
          </w:tcPr>
          <w:p w14:paraId="424AD10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Doanh thu ròng (triệu)</w:t>
            </w:r>
          </w:p>
        </w:tc>
        <w:tc>
          <w:tcPr>
            <w:tcW w:w="1728" w:type="dxa"/>
            <w:shd w:val="clear" w:color="auto" w:fill="95B3D7" w:themeFill="accent1" w:themeFillTint="99"/>
            <w:tcMar>
              <w:top w:w="80" w:type="dxa"/>
              <w:left w:w="90" w:type="dxa"/>
              <w:bottom w:w="80" w:type="dxa"/>
              <w:right w:w="90" w:type="dxa"/>
            </w:tcMar>
            <w:vAlign w:val="center"/>
          </w:tcPr>
          <w:p w14:paraId="4F9065A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Lợi nhuận gộp (triệu)</w:t>
            </w:r>
          </w:p>
        </w:tc>
        <w:tc>
          <w:tcPr>
            <w:tcW w:w="1296" w:type="dxa"/>
            <w:shd w:val="clear" w:color="auto" w:fill="95B3D7" w:themeFill="accent1" w:themeFillTint="99"/>
            <w:tcMar>
              <w:top w:w="80" w:type="dxa"/>
              <w:left w:w="90" w:type="dxa"/>
              <w:bottom w:w="80" w:type="dxa"/>
              <w:right w:w="90" w:type="dxa"/>
            </w:tcMar>
            <w:vAlign w:val="center"/>
          </w:tcPr>
          <w:p w14:paraId="6916173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Biên LN gộp</w:t>
            </w:r>
          </w:p>
        </w:tc>
      </w:tr>
      <w:tr w14:paraId="31376669">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45C6101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826</w:t>
            </w:r>
          </w:p>
        </w:tc>
        <w:tc>
          <w:tcPr>
            <w:tcW w:w="2448" w:type="dxa"/>
            <w:shd w:val="clear" w:color="auto" w:fill="auto"/>
            <w:tcMar>
              <w:top w:w="80" w:type="dxa"/>
              <w:left w:w="90" w:type="dxa"/>
              <w:bottom w:w="80" w:type="dxa"/>
              <w:right w:w="90" w:type="dxa"/>
            </w:tcMar>
            <w:vAlign w:val="top"/>
          </w:tcPr>
          <w:p w14:paraId="2E1CDF5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HanoiStreet UM-10</w:t>
            </w:r>
          </w:p>
        </w:tc>
        <w:tc>
          <w:tcPr>
            <w:tcW w:w="1368" w:type="dxa"/>
            <w:shd w:val="clear" w:color="auto" w:fill="auto"/>
            <w:tcMar>
              <w:top w:w="80" w:type="dxa"/>
              <w:left w:w="90" w:type="dxa"/>
              <w:bottom w:w="80" w:type="dxa"/>
              <w:right w:w="90" w:type="dxa"/>
            </w:tcMar>
            <w:vAlign w:val="top"/>
          </w:tcPr>
          <w:p w14:paraId="1C17764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23,663</w:t>
            </w:r>
          </w:p>
        </w:tc>
        <w:tc>
          <w:tcPr>
            <w:tcW w:w="1872" w:type="dxa"/>
            <w:shd w:val="clear" w:color="auto" w:fill="auto"/>
            <w:tcMar>
              <w:top w:w="80" w:type="dxa"/>
              <w:left w:w="90" w:type="dxa"/>
              <w:bottom w:w="80" w:type="dxa"/>
              <w:right w:w="90" w:type="dxa"/>
            </w:tcMar>
            <w:vAlign w:val="top"/>
          </w:tcPr>
          <w:p w14:paraId="7768854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267.93</w:t>
            </w:r>
          </w:p>
        </w:tc>
        <w:tc>
          <w:tcPr>
            <w:tcW w:w="1728" w:type="dxa"/>
            <w:shd w:val="clear" w:color="auto" w:fill="auto"/>
            <w:tcMar>
              <w:top w:w="80" w:type="dxa"/>
              <w:left w:w="90" w:type="dxa"/>
              <w:bottom w:w="80" w:type="dxa"/>
              <w:right w:w="90" w:type="dxa"/>
            </w:tcMar>
            <w:vAlign w:val="top"/>
          </w:tcPr>
          <w:p w14:paraId="299641E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-18.25</w:t>
            </w:r>
          </w:p>
        </w:tc>
        <w:tc>
          <w:tcPr>
            <w:tcW w:w="1296" w:type="dxa"/>
            <w:shd w:val="clear" w:color="auto" w:fill="auto"/>
            <w:tcMar>
              <w:top w:w="80" w:type="dxa"/>
              <w:left w:w="90" w:type="dxa"/>
              <w:bottom w:w="80" w:type="dxa"/>
              <w:right w:w="90" w:type="dxa"/>
            </w:tcMar>
            <w:vAlign w:val="top"/>
          </w:tcPr>
          <w:p w14:paraId="3EC7D14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-6.81%</w:t>
            </w:r>
          </w:p>
        </w:tc>
      </w:tr>
      <w:tr w14:paraId="156CA3A7">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14B887C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491</w:t>
            </w:r>
          </w:p>
        </w:tc>
        <w:tc>
          <w:tcPr>
            <w:tcW w:w="2448" w:type="dxa"/>
            <w:shd w:val="clear" w:color="auto" w:fill="auto"/>
            <w:tcMar>
              <w:top w:w="80" w:type="dxa"/>
              <w:left w:w="90" w:type="dxa"/>
              <w:bottom w:w="80" w:type="dxa"/>
              <w:right w:w="90" w:type="dxa"/>
            </w:tcMar>
            <w:vAlign w:val="top"/>
          </w:tcPr>
          <w:p w14:paraId="480858A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UM-96</w:t>
            </w:r>
          </w:p>
        </w:tc>
        <w:tc>
          <w:tcPr>
            <w:tcW w:w="1368" w:type="dxa"/>
            <w:shd w:val="clear" w:color="auto" w:fill="auto"/>
            <w:tcMar>
              <w:top w:w="80" w:type="dxa"/>
              <w:left w:w="90" w:type="dxa"/>
              <w:bottom w:w="80" w:type="dxa"/>
              <w:right w:w="90" w:type="dxa"/>
            </w:tcMar>
            <w:vAlign w:val="top"/>
          </w:tcPr>
          <w:p w14:paraId="2A6A518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20,253</w:t>
            </w:r>
          </w:p>
        </w:tc>
        <w:tc>
          <w:tcPr>
            <w:tcW w:w="1872" w:type="dxa"/>
            <w:shd w:val="clear" w:color="auto" w:fill="auto"/>
            <w:tcMar>
              <w:top w:w="80" w:type="dxa"/>
              <w:left w:w="90" w:type="dxa"/>
              <w:bottom w:w="80" w:type="dxa"/>
              <w:right w:w="90" w:type="dxa"/>
            </w:tcMar>
            <w:vAlign w:val="top"/>
          </w:tcPr>
          <w:p w14:paraId="539A6F9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199.49</w:t>
            </w:r>
          </w:p>
        </w:tc>
        <w:tc>
          <w:tcPr>
            <w:tcW w:w="1728" w:type="dxa"/>
            <w:shd w:val="clear" w:color="auto" w:fill="auto"/>
            <w:tcMar>
              <w:top w:w="80" w:type="dxa"/>
              <w:left w:w="90" w:type="dxa"/>
              <w:bottom w:w="80" w:type="dxa"/>
              <w:right w:w="90" w:type="dxa"/>
            </w:tcMar>
            <w:vAlign w:val="top"/>
          </w:tcPr>
          <w:p w14:paraId="05147CE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-13.31</w:t>
            </w:r>
          </w:p>
        </w:tc>
        <w:tc>
          <w:tcPr>
            <w:tcW w:w="1296" w:type="dxa"/>
            <w:shd w:val="clear" w:color="auto" w:fill="auto"/>
            <w:tcMar>
              <w:top w:w="80" w:type="dxa"/>
              <w:left w:w="90" w:type="dxa"/>
              <w:bottom w:w="80" w:type="dxa"/>
              <w:right w:w="90" w:type="dxa"/>
            </w:tcMar>
            <w:vAlign w:val="top"/>
          </w:tcPr>
          <w:p w14:paraId="7CCBB18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-6.67%</w:t>
            </w:r>
          </w:p>
        </w:tc>
      </w:tr>
      <w:tr w14:paraId="5C62FD9C">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3EF592B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927</w:t>
            </w:r>
          </w:p>
        </w:tc>
        <w:tc>
          <w:tcPr>
            <w:tcW w:w="2448" w:type="dxa"/>
            <w:shd w:val="clear" w:color="auto" w:fill="auto"/>
            <w:tcMar>
              <w:top w:w="80" w:type="dxa"/>
              <w:left w:w="90" w:type="dxa"/>
              <w:bottom w:w="80" w:type="dxa"/>
              <w:right w:w="90" w:type="dxa"/>
            </w:tcMar>
            <w:vAlign w:val="top"/>
          </w:tcPr>
          <w:p w14:paraId="1D48226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HanoiStreet UE-36</w:t>
            </w:r>
          </w:p>
        </w:tc>
        <w:tc>
          <w:tcPr>
            <w:tcW w:w="1368" w:type="dxa"/>
            <w:shd w:val="clear" w:color="auto" w:fill="auto"/>
            <w:tcMar>
              <w:top w:w="80" w:type="dxa"/>
              <w:left w:w="90" w:type="dxa"/>
              <w:bottom w:w="80" w:type="dxa"/>
              <w:right w:w="90" w:type="dxa"/>
            </w:tcMar>
            <w:vAlign w:val="top"/>
          </w:tcPr>
          <w:p w14:paraId="627724C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25,582</w:t>
            </w:r>
          </w:p>
        </w:tc>
        <w:tc>
          <w:tcPr>
            <w:tcW w:w="1872" w:type="dxa"/>
            <w:shd w:val="clear" w:color="auto" w:fill="auto"/>
            <w:tcMar>
              <w:top w:w="80" w:type="dxa"/>
              <w:left w:w="90" w:type="dxa"/>
              <w:bottom w:w="80" w:type="dxa"/>
              <w:right w:w="90" w:type="dxa"/>
            </w:tcMar>
            <w:vAlign w:val="top"/>
          </w:tcPr>
          <w:p w14:paraId="4306785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132.20</w:t>
            </w:r>
          </w:p>
        </w:tc>
        <w:tc>
          <w:tcPr>
            <w:tcW w:w="1728" w:type="dxa"/>
            <w:shd w:val="clear" w:color="auto" w:fill="auto"/>
            <w:tcMar>
              <w:top w:w="80" w:type="dxa"/>
              <w:left w:w="90" w:type="dxa"/>
              <w:bottom w:w="80" w:type="dxa"/>
              <w:right w:w="90" w:type="dxa"/>
            </w:tcMar>
            <w:vAlign w:val="top"/>
          </w:tcPr>
          <w:p w14:paraId="0148C46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-10.23</w:t>
            </w:r>
          </w:p>
        </w:tc>
        <w:tc>
          <w:tcPr>
            <w:tcW w:w="1296" w:type="dxa"/>
            <w:shd w:val="clear" w:color="auto" w:fill="auto"/>
            <w:tcMar>
              <w:top w:w="80" w:type="dxa"/>
              <w:left w:w="90" w:type="dxa"/>
              <w:bottom w:w="80" w:type="dxa"/>
              <w:right w:w="90" w:type="dxa"/>
            </w:tcMar>
            <w:vAlign w:val="top"/>
          </w:tcPr>
          <w:p w14:paraId="32767A5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-7.74%</w:t>
            </w:r>
          </w:p>
        </w:tc>
      </w:tr>
      <w:tr w14:paraId="3AF8BA7E">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246D817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506</w:t>
            </w:r>
          </w:p>
        </w:tc>
        <w:tc>
          <w:tcPr>
            <w:tcW w:w="2448" w:type="dxa"/>
            <w:shd w:val="clear" w:color="auto" w:fill="auto"/>
            <w:tcMar>
              <w:top w:w="80" w:type="dxa"/>
              <w:left w:w="90" w:type="dxa"/>
              <w:bottom w:w="80" w:type="dxa"/>
              <w:right w:w="90" w:type="dxa"/>
            </w:tcMar>
            <w:vAlign w:val="top"/>
          </w:tcPr>
          <w:p w14:paraId="5A64A5D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UM-11</w:t>
            </w:r>
          </w:p>
        </w:tc>
        <w:tc>
          <w:tcPr>
            <w:tcW w:w="1368" w:type="dxa"/>
            <w:shd w:val="clear" w:color="auto" w:fill="auto"/>
            <w:tcMar>
              <w:top w:w="80" w:type="dxa"/>
              <w:left w:w="90" w:type="dxa"/>
              <w:bottom w:w="80" w:type="dxa"/>
              <w:right w:w="90" w:type="dxa"/>
            </w:tcMar>
            <w:vAlign w:val="top"/>
          </w:tcPr>
          <w:p w14:paraId="098B72B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11,388</w:t>
            </w:r>
          </w:p>
        </w:tc>
        <w:tc>
          <w:tcPr>
            <w:tcW w:w="1872" w:type="dxa"/>
            <w:shd w:val="clear" w:color="auto" w:fill="auto"/>
            <w:tcMar>
              <w:top w:w="80" w:type="dxa"/>
              <w:left w:w="90" w:type="dxa"/>
              <w:bottom w:w="80" w:type="dxa"/>
              <w:right w:w="90" w:type="dxa"/>
            </w:tcMar>
            <w:vAlign w:val="top"/>
          </w:tcPr>
          <w:p w14:paraId="6228351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154.65</w:t>
            </w:r>
          </w:p>
        </w:tc>
        <w:tc>
          <w:tcPr>
            <w:tcW w:w="1728" w:type="dxa"/>
            <w:shd w:val="clear" w:color="auto" w:fill="auto"/>
            <w:tcMar>
              <w:top w:w="80" w:type="dxa"/>
              <w:left w:w="90" w:type="dxa"/>
              <w:bottom w:w="80" w:type="dxa"/>
              <w:right w:w="90" w:type="dxa"/>
            </w:tcMar>
            <w:vAlign w:val="top"/>
          </w:tcPr>
          <w:p w14:paraId="0D52B7C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-10.06</w:t>
            </w:r>
          </w:p>
        </w:tc>
        <w:tc>
          <w:tcPr>
            <w:tcW w:w="1296" w:type="dxa"/>
            <w:shd w:val="clear" w:color="auto" w:fill="auto"/>
            <w:tcMar>
              <w:top w:w="80" w:type="dxa"/>
              <w:left w:w="90" w:type="dxa"/>
              <w:bottom w:w="80" w:type="dxa"/>
              <w:right w:w="90" w:type="dxa"/>
            </w:tcMar>
            <w:vAlign w:val="top"/>
          </w:tcPr>
          <w:p w14:paraId="2F8221A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-6.50%</w:t>
            </w:r>
          </w:p>
        </w:tc>
      </w:tr>
      <w:tr w14:paraId="360CD414">
        <w:tblPrEx>
          <w:shd w:val="clear" w:color="auto" w:fill="auto"/>
          <w:tblCellMar>
            <w:top w:w="0" w:type="dxa"/>
            <w:left w:w="108" w:type="dxa"/>
            <w:bottom w:w="0" w:type="dxa"/>
            <w:right w:w="108" w:type="dxa"/>
          </w:tblCellMar>
        </w:tblPrEx>
        <w:trPr>
          <w:cantSplit/>
          <w:jc w:val="center"/>
        </w:trPr>
        <w:tc>
          <w:tcPr>
            <w:tcW w:w="792" w:type="dxa"/>
            <w:shd w:val="clear" w:color="auto" w:fill="auto"/>
            <w:tcMar>
              <w:top w:w="80" w:type="dxa"/>
              <w:left w:w="90" w:type="dxa"/>
              <w:bottom w:w="80" w:type="dxa"/>
              <w:right w:w="90" w:type="dxa"/>
            </w:tcMar>
            <w:vAlign w:val="top"/>
          </w:tcPr>
          <w:p w14:paraId="52B69E9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2054</w:t>
            </w:r>
          </w:p>
        </w:tc>
        <w:tc>
          <w:tcPr>
            <w:tcW w:w="2448" w:type="dxa"/>
            <w:shd w:val="clear" w:color="auto" w:fill="auto"/>
            <w:tcMar>
              <w:top w:w="80" w:type="dxa"/>
              <w:left w:w="90" w:type="dxa"/>
              <w:bottom w:w="80" w:type="dxa"/>
              <w:right w:w="90" w:type="dxa"/>
            </w:tcMar>
            <w:vAlign w:val="top"/>
          </w:tcPr>
          <w:p w14:paraId="39FEF8F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UrbanVN UE-14</w:t>
            </w:r>
          </w:p>
        </w:tc>
        <w:tc>
          <w:tcPr>
            <w:tcW w:w="1368" w:type="dxa"/>
            <w:shd w:val="clear" w:color="auto" w:fill="auto"/>
            <w:tcMar>
              <w:top w:w="80" w:type="dxa"/>
              <w:left w:w="90" w:type="dxa"/>
              <w:bottom w:w="80" w:type="dxa"/>
              <w:right w:w="90" w:type="dxa"/>
            </w:tcMar>
            <w:vAlign w:val="top"/>
          </w:tcPr>
          <w:p w14:paraId="465A2C0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20,127</w:t>
            </w:r>
          </w:p>
        </w:tc>
        <w:tc>
          <w:tcPr>
            <w:tcW w:w="1872" w:type="dxa"/>
            <w:shd w:val="clear" w:color="auto" w:fill="auto"/>
            <w:tcMar>
              <w:top w:w="80" w:type="dxa"/>
              <w:left w:w="90" w:type="dxa"/>
              <w:bottom w:w="80" w:type="dxa"/>
              <w:right w:w="90" w:type="dxa"/>
            </w:tcMar>
            <w:vAlign w:val="top"/>
          </w:tcPr>
          <w:p w14:paraId="0182073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126.10</w:t>
            </w:r>
          </w:p>
        </w:tc>
        <w:tc>
          <w:tcPr>
            <w:tcW w:w="1728" w:type="dxa"/>
            <w:shd w:val="clear" w:color="auto" w:fill="auto"/>
            <w:tcMar>
              <w:top w:w="80" w:type="dxa"/>
              <w:left w:w="90" w:type="dxa"/>
              <w:bottom w:w="80" w:type="dxa"/>
              <w:right w:w="90" w:type="dxa"/>
            </w:tcMar>
            <w:vAlign w:val="top"/>
          </w:tcPr>
          <w:p w14:paraId="2D98F0B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-9.11</w:t>
            </w:r>
          </w:p>
        </w:tc>
        <w:tc>
          <w:tcPr>
            <w:tcW w:w="1296" w:type="dxa"/>
            <w:shd w:val="clear" w:color="auto" w:fill="auto"/>
            <w:tcMar>
              <w:top w:w="80" w:type="dxa"/>
              <w:left w:w="90" w:type="dxa"/>
              <w:bottom w:w="80" w:type="dxa"/>
              <w:right w:w="90" w:type="dxa"/>
            </w:tcMar>
            <w:vAlign w:val="top"/>
          </w:tcPr>
          <w:p w14:paraId="7A8C13B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-7.23%</w:t>
            </w:r>
          </w:p>
        </w:tc>
      </w:tr>
    </w:tbl>
    <w:p w14:paraId="0E0EF44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2E78BDFD">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Biểu đồ và diễn giải</w:t>
      </w:r>
    </w:p>
    <w:p w14:paraId="6D6BB9CB">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715000" cy="339788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3398108"/>
                    </a:xfrm>
                    <a:prstGeom prst="rect">
                      <a:avLst/>
                    </a:prstGeom>
                  </pic:spPr>
                </pic:pic>
              </a:graphicData>
            </a:graphic>
          </wp:inline>
        </w:drawing>
      </w:r>
    </w:p>
    <w:p w14:paraId="0A0EB6C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4. Tương quan Số lượng ròng (Net Quantity) và Doanh thu ròng (Net Revenue) trên cùng tập SKU.</w:t>
      </w:r>
    </w:p>
    <w:p w14:paraId="2122A76D">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715000" cy="354774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3548277"/>
                    </a:xfrm>
                    <a:prstGeom prst="rect">
                      <a:avLst/>
                    </a:prstGeom>
                  </pic:spPr>
                </pic:pic>
              </a:graphicData>
            </a:graphic>
          </wp:inline>
        </w:drawing>
      </w:r>
    </w:p>
    <w:p w14:paraId="47650AF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5. Ma trận Số lượng ròng – Biên lợi nhuận gộp; nhóm A nằm bên phải ngưỡng H và dưới ngưỡng M.</w:t>
      </w:r>
    </w:p>
    <w:p w14:paraId="1B074D9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 điểm có xu hướng đi lên; r ≈ 0,755 cho thấy tương quan tuyến tính dương khá mạnh. Tuy nhiên, cùng lượng bán vẫn có thể tạo doanh thu rất khác nhau. Trên biểu đồ nhóm A, trục lượng bán dùng thang log để nhìn rõ cả SKU bán ít và bán nhiều; khoảng cách ngang không biểu thị chênh lệch lượng tuyệt đối.</w:t>
      </w:r>
    </w:p>
    <w:p w14:paraId="7F504176">
      <w:pPr>
        <w:pStyle w:val="3"/>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Problem Statement 3 – Đánh giá ảnh hưởng của thuộc tính phân loại sản phẩm (Class)</w:t>
      </w:r>
    </w:p>
    <w:p w14:paraId="0CF72437">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Mục tiêu và phạm vi</w:t>
      </w:r>
    </w:p>
    <w:p w14:paraId="42982F0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rPr>
        <w:t xml:space="preserve">Mục tiêu là đánh giá mức độ ảnh hưởng của thuộc tính phân loại sản phẩm đối với hiệu suất tiêu thụ chung. Dataset có 4 danh mục (Category): Casual, GenZ, Outdoor, Streetwear và 8 phân khúc (Segment). </w:t>
      </w:r>
    </w:p>
    <w:p w14:paraId="73E3252B">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Bảng dữ liệu và Thước đo (Measure)</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2734DDF9">
        <w:tblPrEx>
          <w:tblCellMar>
            <w:top w:w="0" w:type="dxa"/>
            <w:left w:w="108" w:type="dxa"/>
            <w:bottom w:w="0" w:type="dxa"/>
            <w:right w:w="108" w:type="dxa"/>
          </w:tblCellMar>
        </w:tblPrEx>
        <w:trPr>
          <w:tblHeader/>
          <w:jc w:val="center"/>
        </w:trPr>
        <w:tc>
          <w:tcPr>
            <w:tcW w:w="1944" w:type="dxa"/>
            <w:shd w:val="clear" w:color="auto" w:fill="95B3D7" w:themeFill="accent1" w:themeFillTint="99"/>
            <w:tcMar>
              <w:top w:w="80" w:type="dxa"/>
              <w:left w:w="90" w:type="dxa"/>
              <w:bottom w:w="80" w:type="dxa"/>
              <w:right w:w="90" w:type="dxa"/>
            </w:tcMar>
            <w:vAlign w:val="center"/>
          </w:tcPr>
          <w:p w14:paraId="30FBC5F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Bảng nguồn</w:t>
            </w:r>
          </w:p>
        </w:tc>
        <w:tc>
          <w:tcPr>
            <w:tcW w:w="4752" w:type="dxa"/>
            <w:shd w:val="clear" w:color="auto" w:fill="95B3D7" w:themeFill="accent1" w:themeFillTint="99"/>
            <w:tcMar>
              <w:top w:w="80" w:type="dxa"/>
              <w:left w:w="90" w:type="dxa"/>
              <w:bottom w:w="80" w:type="dxa"/>
              <w:right w:w="90" w:type="dxa"/>
            </w:tcMar>
            <w:vAlign w:val="center"/>
          </w:tcPr>
          <w:p w14:paraId="734A3E9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Cột sử dụng</w:t>
            </w:r>
          </w:p>
        </w:tc>
        <w:tc>
          <w:tcPr>
            <w:tcW w:w="3456" w:type="dxa"/>
            <w:shd w:val="clear" w:color="auto" w:fill="95B3D7" w:themeFill="accent1" w:themeFillTint="99"/>
            <w:tcMar>
              <w:top w:w="80" w:type="dxa"/>
              <w:left w:w="90" w:type="dxa"/>
              <w:bottom w:w="80" w:type="dxa"/>
              <w:right w:w="90" w:type="dxa"/>
            </w:tcMar>
            <w:vAlign w:val="center"/>
          </w:tcPr>
          <w:p w14:paraId="14961AF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Vai trò</w:t>
            </w:r>
          </w:p>
        </w:tc>
      </w:tr>
      <w:tr w14:paraId="77E89772">
        <w:tblPrEx>
          <w:shd w:val="clear" w:color="auto" w:fill="auto"/>
          <w:tblCellMar>
            <w:top w:w="0" w:type="dxa"/>
            <w:left w:w="108" w:type="dxa"/>
            <w:bottom w:w="0" w:type="dxa"/>
            <w:right w:w="108" w:type="dxa"/>
          </w:tblCellMar>
        </w:tblPrEx>
        <w:trPr>
          <w:cantSplit/>
          <w:jc w:val="center"/>
        </w:trPr>
        <w:tc>
          <w:tcPr>
            <w:tcW w:w="1944" w:type="dxa"/>
            <w:shd w:val="clear" w:color="auto" w:fill="auto"/>
            <w:tcMar>
              <w:top w:w="80" w:type="dxa"/>
              <w:left w:w="90" w:type="dxa"/>
              <w:bottom w:w="80" w:type="dxa"/>
              <w:right w:w="90" w:type="dxa"/>
            </w:tcMar>
            <w:vAlign w:val="top"/>
          </w:tcPr>
          <w:p w14:paraId="3100D5F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products.csv</w:t>
            </w:r>
          </w:p>
        </w:tc>
        <w:tc>
          <w:tcPr>
            <w:tcW w:w="4752" w:type="dxa"/>
            <w:shd w:val="clear" w:color="auto" w:fill="auto"/>
            <w:tcMar>
              <w:top w:w="80" w:type="dxa"/>
              <w:left w:w="90" w:type="dxa"/>
              <w:bottom w:w="80" w:type="dxa"/>
              <w:right w:w="90" w:type="dxa"/>
            </w:tcMar>
            <w:vAlign w:val="top"/>
          </w:tcPr>
          <w:p w14:paraId="3ED0B85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product_id, product_name, category, segment, cogs</w:t>
            </w:r>
          </w:p>
        </w:tc>
        <w:tc>
          <w:tcPr>
            <w:tcW w:w="3456" w:type="dxa"/>
            <w:shd w:val="clear" w:color="auto" w:fill="auto"/>
            <w:tcMar>
              <w:top w:w="80" w:type="dxa"/>
              <w:left w:w="90" w:type="dxa"/>
              <w:bottom w:w="80" w:type="dxa"/>
              <w:right w:w="90" w:type="dxa"/>
            </w:tcMar>
            <w:vAlign w:val="top"/>
          </w:tcPr>
          <w:p w14:paraId="642BAA2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định thuộc tính phân loại và giá vốn.</w:t>
            </w:r>
          </w:p>
        </w:tc>
      </w:tr>
      <w:tr w14:paraId="048CFCEF">
        <w:tblPrEx>
          <w:shd w:val="clear" w:color="auto" w:fill="auto"/>
          <w:tblCellMar>
            <w:top w:w="0" w:type="dxa"/>
            <w:left w:w="108" w:type="dxa"/>
            <w:bottom w:w="0" w:type="dxa"/>
            <w:right w:w="108" w:type="dxa"/>
          </w:tblCellMar>
        </w:tblPrEx>
        <w:trPr>
          <w:cantSplit/>
          <w:jc w:val="center"/>
        </w:trPr>
        <w:tc>
          <w:tcPr>
            <w:tcW w:w="1944" w:type="dxa"/>
            <w:shd w:val="clear" w:color="auto" w:fill="auto"/>
            <w:tcMar>
              <w:top w:w="80" w:type="dxa"/>
              <w:left w:w="90" w:type="dxa"/>
              <w:bottom w:w="80" w:type="dxa"/>
              <w:right w:w="90" w:type="dxa"/>
            </w:tcMar>
            <w:vAlign w:val="top"/>
          </w:tcPr>
          <w:p w14:paraId="77781E5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order_items.csv</w:t>
            </w:r>
          </w:p>
        </w:tc>
        <w:tc>
          <w:tcPr>
            <w:tcW w:w="4752" w:type="dxa"/>
            <w:shd w:val="clear" w:color="auto" w:fill="auto"/>
            <w:tcMar>
              <w:top w:w="80" w:type="dxa"/>
              <w:left w:w="90" w:type="dxa"/>
              <w:bottom w:w="80" w:type="dxa"/>
              <w:right w:w="90" w:type="dxa"/>
            </w:tcMar>
            <w:vAlign w:val="top"/>
          </w:tcPr>
          <w:p w14:paraId="73C8DFB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quantity, unit_price, discount_amount</w:t>
            </w:r>
          </w:p>
        </w:tc>
        <w:tc>
          <w:tcPr>
            <w:tcW w:w="3456" w:type="dxa"/>
            <w:shd w:val="clear" w:color="auto" w:fill="auto"/>
            <w:tcMar>
              <w:top w:w="80" w:type="dxa"/>
              <w:left w:w="90" w:type="dxa"/>
              <w:bottom w:w="80" w:type="dxa"/>
              <w:right w:w="90" w:type="dxa"/>
            </w:tcMar>
            <w:vAlign w:val="top"/>
          </w:tcPr>
          <w:p w14:paraId="56FC4B0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Tính lượng bán và doanh thu giao dịch.</w:t>
            </w:r>
          </w:p>
        </w:tc>
      </w:tr>
      <w:tr w14:paraId="692ECF08">
        <w:tblPrEx>
          <w:tblCellMar>
            <w:top w:w="0" w:type="dxa"/>
            <w:left w:w="108" w:type="dxa"/>
            <w:bottom w:w="0" w:type="dxa"/>
            <w:right w:w="108" w:type="dxa"/>
          </w:tblCellMar>
        </w:tblPrEx>
        <w:trPr>
          <w:cantSplit/>
          <w:jc w:val="center"/>
        </w:trPr>
        <w:tc>
          <w:tcPr>
            <w:tcW w:w="1944" w:type="dxa"/>
            <w:shd w:val="clear" w:color="auto" w:fill="auto"/>
            <w:tcMar>
              <w:top w:w="80" w:type="dxa"/>
              <w:left w:w="90" w:type="dxa"/>
              <w:bottom w:w="80" w:type="dxa"/>
              <w:right w:w="90" w:type="dxa"/>
            </w:tcMar>
            <w:vAlign w:val="top"/>
          </w:tcPr>
          <w:p w14:paraId="3BDE3D5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orders_enriched.csv</w:t>
            </w:r>
          </w:p>
        </w:tc>
        <w:tc>
          <w:tcPr>
            <w:tcW w:w="4752" w:type="dxa"/>
            <w:shd w:val="clear" w:color="auto" w:fill="auto"/>
            <w:tcMar>
              <w:top w:w="80" w:type="dxa"/>
              <w:left w:w="90" w:type="dxa"/>
              <w:bottom w:w="80" w:type="dxa"/>
              <w:right w:w="90" w:type="dxa"/>
            </w:tcMar>
            <w:vAlign w:val="top"/>
          </w:tcPr>
          <w:p w14:paraId="560F5ED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order_date, order_status</w:t>
            </w:r>
          </w:p>
        </w:tc>
        <w:tc>
          <w:tcPr>
            <w:tcW w:w="3456" w:type="dxa"/>
            <w:shd w:val="clear" w:color="auto" w:fill="auto"/>
            <w:tcMar>
              <w:top w:w="80" w:type="dxa"/>
              <w:left w:w="90" w:type="dxa"/>
              <w:bottom w:w="80" w:type="dxa"/>
              <w:right w:w="90" w:type="dxa"/>
            </w:tcMar>
            <w:vAlign w:val="top"/>
          </w:tcPr>
          <w:p w14:paraId="73EB361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Lọc giao dịch hợp lệ và xác định thời gian.</w:t>
            </w:r>
          </w:p>
        </w:tc>
      </w:tr>
      <w:tr w14:paraId="225E0265">
        <w:tblPrEx>
          <w:shd w:val="clear" w:color="auto" w:fill="auto"/>
          <w:tblCellMar>
            <w:top w:w="0" w:type="dxa"/>
            <w:left w:w="108" w:type="dxa"/>
            <w:bottom w:w="0" w:type="dxa"/>
            <w:right w:w="108" w:type="dxa"/>
          </w:tblCellMar>
        </w:tblPrEx>
        <w:trPr>
          <w:cantSplit/>
          <w:jc w:val="center"/>
        </w:trPr>
        <w:tc>
          <w:tcPr>
            <w:tcW w:w="1944" w:type="dxa"/>
            <w:shd w:val="clear" w:color="auto" w:fill="auto"/>
            <w:tcMar>
              <w:top w:w="80" w:type="dxa"/>
              <w:left w:w="90" w:type="dxa"/>
              <w:bottom w:w="80" w:type="dxa"/>
              <w:right w:w="90" w:type="dxa"/>
            </w:tcMar>
            <w:vAlign w:val="top"/>
          </w:tcPr>
          <w:p w14:paraId="0757A9C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returns.csv</w:t>
            </w:r>
          </w:p>
        </w:tc>
        <w:tc>
          <w:tcPr>
            <w:tcW w:w="4752" w:type="dxa"/>
            <w:shd w:val="clear" w:color="auto" w:fill="auto"/>
            <w:tcMar>
              <w:top w:w="80" w:type="dxa"/>
              <w:left w:w="90" w:type="dxa"/>
              <w:bottom w:w="80" w:type="dxa"/>
              <w:right w:w="90" w:type="dxa"/>
            </w:tcMar>
            <w:vAlign w:val="top"/>
          </w:tcPr>
          <w:p w14:paraId="54410A6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return_quantity, refund_amount, return_reason</w:t>
            </w:r>
          </w:p>
        </w:tc>
        <w:tc>
          <w:tcPr>
            <w:tcW w:w="3456" w:type="dxa"/>
            <w:shd w:val="clear" w:color="auto" w:fill="auto"/>
            <w:tcMar>
              <w:top w:w="80" w:type="dxa"/>
              <w:left w:w="90" w:type="dxa"/>
              <w:bottom w:w="80" w:type="dxa"/>
              <w:right w:w="90" w:type="dxa"/>
            </w:tcMar>
            <w:vAlign w:val="top"/>
          </w:tcPr>
          <w:p w14:paraId="202BFDB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Tính số liệu ròng và phân tích hoàn trả.</w:t>
            </w:r>
          </w:p>
        </w:tc>
      </w:tr>
      <w:tr w14:paraId="2AFE403D">
        <w:tblPrEx>
          <w:tblCellMar>
            <w:top w:w="0" w:type="dxa"/>
            <w:left w:w="108" w:type="dxa"/>
            <w:bottom w:w="0" w:type="dxa"/>
            <w:right w:w="108" w:type="dxa"/>
          </w:tblCellMar>
        </w:tblPrEx>
        <w:trPr>
          <w:cantSplit/>
          <w:jc w:val="center"/>
        </w:trPr>
        <w:tc>
          <w:tcPr>
            <w:tcW w:w="1944" w:type="dxa"/>
            <w:shd w:val="clear" w:color="auto" w:fill="auto"/>
            <w:tcMar>
              <w:top w:w="80" w:type="dxa"/>
              <w:left w:w="90" w:type="dxa"/>
              <w:bottom w:w="80" w:type="dxa"/>
              <w:right w:w="90" w:type="dxa"/>
            </w:tcMar>
            <w:vAlign w:val="top"/>
          </w:tcPr>
          <w:p w14:paraId="3B305D4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inventory.csv</w:t>
            </w:r>
          </w:p>
        </w:tc>
        <w:tc>
          <w:tcPr>
            <w:tcW w:w="4752" w:type="dxa"/>
            <w:shd w:val="clear" w:color="auto" w:fill="auto"/>
            <w:tcMar>
              <w:top w:w="80" w:type="dxa"/>
              <w:left w:w="90" w:type="dxa"/>
              <w:bottom w:w="80" w:type="dxa"/>
              <w:right w:w="90" w:type="dxa"/>
            </w:tcMar>
            <w:vAlign w:val="top"/>
          </w:tcPr>
          <w:p w14:paraId="31EF109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product_id, category, segment, sell_through_rate, fill_rate, stockout_flag, overstock_flag</w:t>
            </w:r>
          </w:p>
        </w:tc>
        <w:tc>
          <w:tcPr>
            <w:tcW w:w="3456" w:type="dxa"/>
            <w:shd w:val="clear" w:color="auto" w:fill="auto"/>
            <w:tcMar>
              <w:top w:w="80" w:type="dxa"/>
              <w:left w:w="90" w:type="dxa"/>
              <w:bottom w:w="80" w:type="dxa"/>
              <w:right w:w="90" w:type="dxa"/>
            </w:tcMar>
            <w:vAlign w:val="top"/>
          </w:tcPr>
          <w:p w14:paraId="11C404A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Bổ sung góc nhìn hiệu suất kho theo Class.</w:t>
            </w:r>
          </w:p>
        </w:tc>
      </w:tr>
    </w:tbl>
    <w:p w14:paraId="60438B4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90CB72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 thước đo số chính gồm quantity, unit_price, discount_amount, cogs, return_quantity, refund_amount và các trường tồn kho. category và segment là chiều phân tích, không phải measure số.</w:t>
      </w:r>
    </w:p>
    <w:p w14:paraId="53AA9FAA">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Độ đo (Metric) và công thức</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12385D04">
        <w:tblPrEx>
          <w:shd w:val="clear" w:color="auto" w:fill="auto"/>
          <w:tblCellMar>
            <w:top w:w="0" w:type="dxa"/>
            <w:left w:w="108" w:type="dxa"/>
            <w:bottom w:w="0" w:type="dxa"/>
            <w:right w:w="108" w:type="dxa"/>
          </w:tblCellMar>
        </w:tblPrEx>
        <w:trPr>
          <w:tblHeader/>
          <w:jc w:val="center"/>
        </w:trPr>
        <w:tc>
          <w:tcPr>
            <w:tcW w:w="2448" w:type="dxa"/>
            <w:shd w:val="clear" w:color="auto" w:fill="95B3D7" w:themeFill="accent1" w:themeFillTint="99"/>
            <w:tcMar>
              <w:top w:w="80" w:type="dxa"/>
              <w:left w:w="90" w:type="dxa"/>
              <w:bottom w:w="80" w:type="dxa"/>
              <w:right w:w="90" w:type="dxa"/>
            </w:tcMar>
            <w:vAlign w:val="center"/>
          </w:tcPr>
          <w:p w14:paraId="19886BD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Độ đo (Metric)</w:t>
            </w:r>
          </w:p>
        </w:tc>
        <w:tc>
          <w:tcPr>
            <w:tcW w:w="3960" w:type="dxa"/>
            <w:shd w:val="clear" w:color="auto" w:fill="95B3D7" w:themeFill="accent1" w:themeFillTint="99"/>
            <w:tcMar>
              <w:top w:w="80" w:type="dxa"/>
              <w:left w:w="90" w:type="dxa"/>
              <w:bottom w:w="80" w:type="dxa"/>
              <w:right w:w="90" w:type="dxa"/>
            </w:tcMar>
            <w:vAlign w:val="center"/>
          </w:tcPr>
          <w:p w14:paraId="19C8C2C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Công thức</w:t>
            </w:r>
          </w:p>
        </w:tc>
        <w:tc>
          <w:tcPr>
            <w:tcW w:w="3600" w:type="dxa"/>
            <w:shd w:val="clear" w:color="auto" w:fill="95B3D7" w:themeFill="accent1" w:themeFillTint="99"/>
            <w:tcMar>
              <w:top w:w="80" w:type="dxa"/>
              <w:left w:w="90" w:type="dxa"/>
              <w:bottom w:w="80" w:type="dxa"/>
              <w:right w:w="90" w:type="dxa"/>
            </w:tcMar>
            <w:vAlign w:val="center"/>
          </w:tcPr>
          <w:p w14:paraId="1C8C892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0DA8B403">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0889A4B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ròng (Net Quantity)</w:t>
            </w:r>
          </w:p>
        </w:tc>
        <w:tc>
          <w:tcPr>
            <w:tcW w:w="3960" w:type="dxa"/>
            <w:shd w:val="clear" w:color="auto" w:fill="auto"/>
            <w:tcMar>
              <w:top w:w="80" w:type="dxa"/>
              <w:left w:w="90" w:type="dxa"/>
              <w:bottom w:w="80" w:type="dxa"/>
              <w:right w:w="90" w:type="dxa"/>
            </w:tcMar>
            <w:vAlign w:val="top"/>
          </w:tcPr>
          <w:p w14:paraId="4D50B9D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quantity − Σ return_quantity</w:t>
            </w:r>
          </w:p>
        </w:tc>
        <w:tc>
          <w:tcPr>
            <w:tcW w:w="3600" w:type="dxa"/>
            <w:shd w:val="clear" w:color="auto" w:fill="auto"/>
            <w:tcMar>
              <w:top w:w="80" w:type="dxa"/>
              <w:left w:w="90" w:type="dxa"/>
              <w:bottom w:w="80" w:type="dxa"/>
              <w:right w:w="90" w:type="dxa"/>
            </w:tcMar>
            <w:vAlign w:val="top"/>
          </w:tcPr>
          <w:p w14:paraId="32BC96D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 mô tiêu thụ thực sau hoàn trả.</w:t>
            </w:r>
          </w:p>
        </w:tc>
      </w:tr>
      <w:tr w14:paraId="7FBA961C">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2C5A557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số lượng (Quantity Contribution)</w:t>
            </w:r>
          </w:p>
        </w:tc>
        <w:tc>
          <w:tcPr>
            <w:tcW w:w="3960" w:type="dxa"/>
            <w:shd w:val="clear" w:color="auto" w:fill="auto"/>
            <w:tcMar>
              <w:top w:w="80" w:type="dxa"/>
              <w:left w:w="90" w:type="dxa"/>
              <w:bottom w:w="80" w:type="dxa"/>
              <w:right w:w="90" w:type="dxa"/>
            </w:tcMar>
            <w:vAlign w:val="top"/>
          </w:tcPr>
          <w:p w14:paraId="66A0884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Quantity của Class / Tổng Net Quantity</w:t>
            </w:r>
          </w:p>
        </w:tc>
        <w:tc>
          <w:tcPr>
            <w:tcW w:w="3600" w:type="dxa"/>
            <w:shd w:val="clear" w:color="auto" w:fill="auto"/>
            <w:tcMar>
              <w:top w:w="80" w:type="dxa"/>
              <w:left w:w="90" w:type="dxa"/>
              <w:bottom w:w="80" w:type="dxa"/>
              <w:right w:w="90" w:type="dxa"/>
            </w:tcMar>
            <w:vAlign w:val="top"/>
          </w:tcPr>
          <w:p w14:paraId="13196D4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đóng góp tiêu thụ.</w:t>
            </w:r>
          </w:p>
        </w:tc>
      </w:tr>
      <w:tr w14:paraId="7AD506C6">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3CE8436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ròng (Net Revenue)</w:t>
            </w:r>
          </w:p>
        </w:tc>
        <w:tc>
          <w:tcPr>
            <w:tcW w:w="3960" w:type="dxa"/>
            <w:shd w:val="clear" w:color="auto" w:fill="auto"/>
            <w:tcMar>
              <w:top w:w="80" w:type="dxa"/>
              <w:left w:w="90" w:type="dxa"/>
              <w:bottom w:w="80" w:type="dxa"/>
              <w:right w:w="90" w:type="dxa"/>
            </w:tcMar>
            <w:vAlign w:val="top"/>
          </w:tcPr>
          <w:p w14:paraId="1865CAD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Σ(quantity × unit_price − discount_amount) − Σ refund_amount</w:t>
            </w:r>
          </w:p>
        </w:tc>
        <w:tc>
          <w:tcPr>
            <w:tcW w:w="3600" w:type="dxa"/>
            <w:shd w:val="clear" w:color="auto" w:fill="auto"/>
            <w:tcMar>
              <w:top w:w="80" w:type="dxa"/>
              <w:left w:w="90" w:type="dxa"/>
              <w:bottom w:w="80" w:type="dxa"/>
              <w:right w:w="90" w:type="dxa"/>
            </w:tcMar>
            <w:vAlign w:val="top"/>
          </w:tcPr>
          <w:p w14:paraId="5D87F69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thực nhận sau hoàn trả.</w:t>
            </w:r>
          </w:p>
        </w:tc>
      </w:tr>
      <w:tr w14:paraId="45947998">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49065E2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doanh thu (Revenue Contribution)</w:t>
            </w:r>
          </w:p>
        </w:tc>
        <w:tc>
          <w:tcPr>
            <w:tcW w:w="3960" w:type="dxa"/>
            <w:shd w:val="clear" w:color="auto" w:fill="auto"/>
            <w:tcMar>
              <w:top w:w="80" w:type="dxa"/>
              <w:left w:w="90" w:type="dxa"/>
              <w:bottom w:w="80" w:type="dxa"/>
              <w:right w:w="90" w:type="dxa"/>
            </w:tcMar>
            <w:vAlign w:val="top"/>
          </w:tcPr>
          <w:p w14:paraId="793BDC5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 của Class / Tổng Net Revenue</w:t>
            </w:r>
          </w:p>
        </w:tc>
        <w:tc>
          <w:tcPr>
            <w:tcW w:w="3600" w:type="dxa"/>
            <w:shd w:val="clear" w:color="auto" w:fill="auto"/>
            <w:tcMar>
              <w:top w:w="80" w:type="dxa"/>
              <w:left w:w="90" w:type="dxa"/>
              <w:bottom w:w="80" w:type="dxa"/>
              <w:right w:w="90" w:type="dxa"/>
            </w:tcMar>
            <w:vAlign w:val="top"/>
          </w:tcPr>
          <w:p w14:paraId="1FE58B8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đóng góp doanh thu.</w:t>
            </w:r>
          </w:p>
        </w:tc>
      </w:tr>
      <w:tr w14:paraId="1B054F92">
        <w:tblPrEx>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29D1CAB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ròng trên đơn vị (Revenue per Unit)</w:t>
            </w:r>
          </w:p>
        </w:tc>
        <w:tc>
          <w:tcPr>
            <w:tcW w:w="3960" w:type="dxa"/>
            <w:shd w:val="clear" w:color="auto" w:fill="auto"/>
            <w:tcMar>
              <w:top w:w="80" w:type="dxa"/>
              <w:left w:w="90" w:type="dxa"/>
              <w:bottom w:w="80" w:type="dxa"/>
              <w:right w:w="90" w:type="dxa"/>
            </w:tcMar>
            <w:vAlign w:val="top"/>
          </w:tcPr>
          <w:p w14:paraId="1EAB041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 / Net Quantity</w:t>
            </w:r>
          </w:p>
        </w:tc>
        <w:tc>
          <w:tcPr>
            <w:tcW w:w="3600" w:type="dxa"/>
            <w:shd w:val="clear" w:color="auto" w:fill="auto"/>
            <w:tcMar>
              <w:top w:w="80" w:type="dxa"/>
              <w:left w:w="90" w:type="dxa"/>
              <w:bottom w:w="80" w:type="dxa"/>
              <w:right w:w="90" w:type="dxa"/>
            </w:tcMar>
            <w:vAlign w:val="top"/>
          </w:tcPr>
          <w:p w14:paraId="2F7A1F1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giá trị doanh thu tạo ra trên một đơn vị tiêu thụ.</w:t>
            </w:r>
          </w:p>
        </w:tc>
      </w:tr>
      <w:tr w14:paraId="647E7BC4">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41F1C6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Lợi nhuận gộp (Gross Profit)</w:t>
            </w:r>
          </w:p>
        </w:tc>
        <w:tc>
          <w:tcPr>
            <w:tcW w:w="3960" w:type="dxa"/>
            <w:shd w:val="clear" w:color="auto" w:fill="auto"/>
            <w:tcMar>
              <w:top w:w="80" w:type="dxa"/>
              <w:left w:w="90" w:type="dxa"/>
              <w:bottom w:w="80" w:type="dxa"/>
              <w:right w:w="90" w:type="dxa"/>
            </w:tcMar>
            <w:vAlign w:val="top"/>
          </w:tcPr>
          <w:p w14:paraId="237665C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 − Net COGS</w:t>
            </w:r>
          </w:p>
        </w:tc>
        <w:tc>
          <w:tcPr>
            <w:tcW w:w="3600" w:type="dxa"/>
            <w:shd w:val="clear" w:color="auto" w:fill="auto"/>
            <w:tcMar>
              <w:top w:w="80" w:type="dxa"/>
              <w:left w:w="90" w:type="dxa"/>
              <w:bottom w:w="80" w:type="dxa"/>
              <w:right w:w="90" w:type="dxa"/>
            </w:tcMar>
            <w:vAlign w:val="top"/>
          </w:tcPr>
          <w:p w14:paraId="670B2EA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lợi nhuận trước chi phí vận hành.</w:t>
            </w:r>
          </w:p>
        </w:tc>
      </w:tr>
      <w:tr w14:paraId="31DC382A">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5E0B2A2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Biên lợi nhuận gộp (Gross Margin)</w:t>
            </w:r>
          </w:p>
        </w:tc>
        <w:tc>
          <w:tcPr>
            <w:tcW w:w="3960" w:type="dxa"/>
            <w:shd w:val="clear" w:color="auto" w:fill="auto"/>
            <w:tcMar>
              <w:top w:w="80" w:type="dxa"/>
              <w:left w:w="90" w:type="dxa"/>
              <w:bottom w:w="80" w:type="dxa"/>
              <w:right w:w="90" w:type="dxa"/>
            </w:tcMar>
            <w:vAlign w:val="top"/>
          </w:tcPr>
          <w:p w14:paraId="468B6A7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Gross Profit / Net Revenue</w:t>
            </w:r>
          </w:p>
        </w:tc>
        <w:tc>
          <w:tcPr>
            <w:tcW w:w="3600" w:type="dxa"/>
            <w:shd w:val="clear" w:color="auto" w:fill="auto"/>
            <w:tcMar>
              <w:top w:w="80" w:type="dxa"/>
              <w:left w:w="90" w:type="dxa"/>
              <w:bottom w:w="80" w:type="dxa"/>
              <w:right w:w="90" w:type="dxa"/>
            </w:tcMar>
            <w:vAlign w:val="top"/>
          </w:tcPr>
          <w:p w14:paraId="6921A65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 sánh chất lượng lợi nhuận giữa các Class.</w:t>
            </w:r>
          </w:p>
        </w:tc>
      </w:tr>
      <w:tr w14:paraId="4309013B">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5FA2D2A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hoàn trả (Return Rate)</w:t>
            </w:r>
          </w:p>
        </w:tc>
        <w:tc>
          <w:tcPr>
            <w:tcW w:w="3960" w:type="dxa"/>
            <w:shd w:val="clear" w:color="auto" w:fill="auto"/>
            <w:tcMar>
              <w:top w:w="80" w:type="dxa"/>
              <w:left w:w="90" w:type="dxa"/>
              <w:bottom w:w="80" w:type="dxa"/>
              <w:right w:w="90" w:type="dxa"/>
            </w:tcMar>
            <w:vAlign w:val="top"/>
          </w:tcPr>
          <w:p w14:paraId="556D69D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 Quantity / Sold Quantity</w:t>
            </w:r>
          </w:p>
        </w:tc>
        <w:tc>
          <w:tcPr>
            <w:tcW w:w="3600" w:type="dxa"/>
            <w:shd w:val="clear" w:color="auto" w:fill="auto"/>
            <w:tcMar>
              <w:top w:w="80" w:type="dxa"/>
              <w:left w:w="90" w:type="dxa"/>
              <w:bottom w:w="80" w:type="dxa"/>
              <w:right w:w="90" w:type="dxa"/>
            </w:tcMar>
            <w:vAlign w:val="top"/>
          </w:tcPr>
          <w:p w14:paraId="7031995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Đo mức hoàn trả; không đồng nhất trực tiếp với chất lượng sản phẩm.</w:t>
            </w:r>
          </w:p>
        </w:tc>
      </w:tr>
      <w:tr w14:paraId="6969CF44">
        <w:tblPrEx>
          <w:shd w:val="clear" w:color="auto" w:fill="auto"/>
          <w:tblCellMar>
            <w:top w:w="0" w:type="dxa"/>
            <w:left w:w="108" w:type="dxa"/>
            <w:bottom w:w="0" w:type="dxa"/>
            <w:right w:w="108" w:type="dxa"/>
          </w:tblCellMar>
        </w:tblPrEx>
        <w:trPr>
          <w:cantSplit/>
          <w:jc w:val="center"/>
        </w:trPr>
        <w:tc>
          <w:tcPr>
            <w:tcW w:w="2448" w:type="dxa"/>
            <w:shd w:val="clear" w:color="auto" w:fill="auto"/>
            <w:tcMar>
              <w:top w:w="80" w:type="dxa"/>
              <w:left w:w="90" w:type="dxa"/>
              <w:bottom w:w="80" w:type="dxa"/>
              <w:right w:w="90" w:type="dxa"/>
            </w:tcMar>
            <w:vAlign w:val="top"/>
          </w:tcPr>
          <w:p w14:paraId="141909D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thu/đơn có chứa danh mục</w:t>
            </w:r>
          </w:p>
        </w:tc>
        <w:tc>
          <w:tcPr>
            <w:tcW w:w="3960" w:type="dxa"/>
            <w:shd w:val="clear" w:color="auto" w:fill="auto"/>
            <w:tcMar>
              <w:top w:w="80" w:type="dxa"/>
              <w:left w:w="90" w:type="dxa"/>
              <w:bottom w:w="80" w:type="dxa"/>
              <w:right w:w="90" w:type="dxa"/>
            </w:tcMar>
            <w:vAlign w:val="top"/>
          </w:tcPr>
          <w:p w14:paraId="3C47B79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 Class / số đơn có Class</w:t>
            </w:r>
          </w:p>
        </w:tc>
        <w:tc>
          <w:tcPr>
            <w:tcW w:w="3600" w:type="dxa"/>
            <w:shd w:val="clear" w:color="auto" w:fill="auto"/>
            <w:tcMar>
              <w:top w:w="80" w:type="dxa"/>
              <w:left w:w="90" w:type="dxa"/>
              <w:bottom w:w="80" w:type="dxa"/>
              <w:right w:w="90" w:type="dxa"/>
            </w:tcMar>
            <w:vAlign w:val="top"/>
          </w:tcPr>
          <w:p w14:paraId="4215382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Giữ ý tưởng AOV của bản gốc nhưng đổi tên để tránh nhầm với AOV chuẩn.</w:t>
            </w:r>
          </w:p>
        </w:tc>
      </w:tr>
    </w:tbl>
    <w:p w14:paraId="7D6A1B1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675B2412">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Chỉ số hiệu suất (KPI) và tiêu chí</w:t>
      </w: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71640A28">
        <w:tblPrEx>
          <w:shd w:val="clear" w:color="auto" w:fill="auto"/>
          <w:tblCellMar>
            <w:top w:w="0" w:type="dxa"/>
            <w:left w:w="108" w:type="dxa"/>
            <w:bottom w:w="0" w:type="dxa"/>
            <w:right w:w="108" w:type="dxa"/>
          </w:tblCellMar>
        </w:tblPrEx>
        <w:trPr>
          <w:tblHeader/>
          <w:jc w:val="center"/>
        </w:trPr>
        <w:tc>
          <w:tcPr>
            <w:tcW w:w="2880" w:type="dxa"/>
            <w:shd w:val="clear" w:color="auto" w:fill="95B3D7" w:themeFill="accent1" w:themeFillTint="99"/>
            <w:tcMar>
              <w:top w:w="80" w:type="dxa"/>
              <w:left w:w="90" w:type="dxa"/>
              <w:bottom w:w="80" w:type="dxa"/>
              <w:right w:w="90" w:type="dxa"/>
            </w:tcMar>
            <w:vAlign w:val="center"/>
          </w:tcPr>
          <w:p w14:paraId="48D9379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KPI</w:t>
            </w:r>
          </w:p>
        </w:tc>
        <w:tc>
          <w:tcPr>
            <w:tcW w:w="7200" w:type="dxa"/>
            <w:shd w:val="clear" w:color="auto" w:fill="95B3D7" w:themeFill="accent1" w:themeFillTint="99"/>
            <w:tcMar>
              <w:top w:w="80" w:type="dxa"/>
              <w:left w:w="90" w:type="dxa"/>
              <w:bottom w:w="80" w:type="dxa"/>
              <w:right w:w="90" w:type="dxa"/>
            </w:tcMar>
            <w:vAlign w:val="center"/>
          </w:tcPr>
          <w:p w14:paraId="09C7304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đọc</w:t>
            </w:r>
          </w:p>
        </w:tc>
      </w:tr>
      <w:tr w14:paraId="206747F1">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53542EA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số lượng và doanh thu</w:t>
            </w:r>
          </w:p>
        </w:tc>
        <w:tc>
          <w:tcPr>
            <w:tcW w:w="7200" w:type="dxa"/>
            <w:shd w:val="clear" w:color="auto" w:fill="auto"/>
            <w:tcMar>
              <w:top w:w="80" w:type="dxa"/>
              <w:left w:w="90" w:type="dxa"/>
              <w:bottom w:w="80" w:type="dxa"/>
              <w:right w:w="90" w:type="dxa"/>
            </w:tcMar>
            <w:vAlign w:val="top"/>
          </w:tcPr>
          <w:p w14:paraId="57621B9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 sánh mức đóng góp volume với mức đóng góp doanh thu của từng Category.</w:t>
            </w:r>
          </w:p>
        </w:tc>
      </w:tr>
      <w:tr w14:paraId="62F13DDF">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7D2E99D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trên đơn vị</w:t>
            </w:r>
          </w:p>
        </w:tc>
        <w:tc>
          <w:tcPr>
            <w:tcW w:w="7200" w:type="dxa"/>
            <w:shd w:val="clear" w:color="auto" w:fill="auto"/>
            <w:tcMar>
              <w:top w:w="80" w:type="dxa"/>
              <w:left w:w="90" w:type="dxa"/>
              <w:bottom w:w="80" w:type="dxa"/>
              <w:right w:w="90" w:type="dxa"/>
            </w:tcMar>
            <w:vAlign w:val="top"/>
          </w:tcPr>
          <w:p w14:paraId="5B4B280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Phát hiện Class bán nhiều nhưng giá trị tạo ra trên mỗi đơn vị thấp hoặc ngược lại.</w:t>
            </w:r>
          </w:p>
        </w:tc>
      </w:tr>
      <w:tr w14:paraId="164AAD21">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4D66728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Biên lợi nhuận gộp</w:t>
            </w:r>
          </w:p>
        </w:tc>
        <w:tc>
          <w:tcPr>
            <w:tcW w:w="7200" w:type="dxa"/>
            <w:shd w:val="clear" w:color="auto" w:fill="auto"/>
            <w:tcMar>
              <w:top w:w="80" w:type="dxa"/>
              <w:left w:w="90" w:type="dxa"/>
              <w:bottom w:w="80" w:type="dxa"/>
              <w:right w:w="90" w:type="dxa"/>
            </w:tcMar>
            <w:vAlign w:val="top"/>
          </w:tcPr>
          <w:p w14:paraId="6AB6DA8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Đánh giá khả năng tạo lãi gộp của từng Class trên cùng định nghĩa doanh thu.</w:t>
            </w:r>
          </w:p>
        </w:tc>
      </w:tr>
      <w:tr w14:paraId="4D5F640D">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320A1A2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hoàn trả</w:t>
            </w:r>
          </w:p>
        </w:tc>
        <w:tc>
          <w:tcPr>
            <w:tcW w:w="7200" w:type="dxa"/>
            <w:shd w:val="clear" w:color="auto" w:fill="auto"/>
            <w:tcMar>
              <w:top w:w="80" w:type="dxa"/>
              <w:left w:w="90" w:type="dxa"/>
              <w:bottom w:w="80" w:type="dxa"/>
              <w:right w:w="90" w:type="dxa"/>
            </w:tcMar>
            <w:vAlign w:val="top"/>
          </w:tcPr>
          <w:p w14:paraId="149D80E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Đánh giá mức hàng bị trả lại; cần đọc cùng return_reason trước khi gắn với chất lượng.</w:t>
            </w:r>
          </w:p>
        </w:tc>
      </w:tr>
      <w:tr w14:paraId="095B428C">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5BA7FB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Chỉ số kho bổ sung</w:t>
            </w:r>
          </w:p>
        </w:tc>
        <w:tc>
          <w:tcPr>
            <w:tcW w:w="7200" w:type="dxa"/>
            <w:shd w:val="clear" w:color="auto" w:fill="auto"/>
            <w:tcMar>
              <w:top w:w="80" w:type="dxa"/>
              <w:left w:w="90" w:type="dxa"/>
              <w:bottom w:w="80" w:type="dxa"/>
              <w:right w:w="90" w:type="dxa"/>
            </w:tcMar>
            <w:vAlign w:val="top"/>
          </w:tcPr>
          <w:p w14:paraId="11A01CF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bán xuyên kho, fill rate, stockout/overstock dùng để hỗ trợ diễn giải khả năng tiêu thụ.</w:t>
            </w:r>
          </w:p>
        </w:tc>
      </w:tr>
    </w:tbl>
    <w:p w14:paraId="6B40005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33F60AEE">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Quy trình phân tích</w:t>
      </w:r>
    </w:p>
    <w:p w14:paraId="15853FD5">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1.  </w:t>
      </w:r>
      <w:r>
        <w:rPr>
          <w:rFonts w:hint="default" w:ascii="Times New Roman" w:hAnsi="Times New Roman" w:cs="Times New Roman"/>
          <w:color w:val="auto"/>
          <w:sz w:val="24"/>
          <w:szCs w:val="24"/>
        </w:rPr>
        <w:t>Tạo tập giao dịch ròng theo cùng business rule với PS2, sau đó gắn category và segment từ products.</w:t>
      </w:r>
    </w:p>
    <w:p w14:paraId="21409B48">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2.  </w:t>
      </w:r>
      <w:r>
        <w:rPr>
          <w:rFonts w:hint="default" w:ascii="Times New Roman" w:hAnsi="Times New Roman" w:cs="Times New Roman"/>
          <w:color w:val="auto"/>
          <w:sz w:val="24"/>
          <w:szCs w:val="24"/>
        </w:rPr>
        <w:t>Tổng hợp số lượng ròng, doanh thu ròng, lợi nhuận gộp, số đơn và hoàn trả theo Category.</w:t>
      </w:r>
    </w:p>
    <w:p w14:paraId="47F1C94F">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3.  </w:t>
      </w:r>
      <w:r>
        <w:rPr>
          <w:rFonts w:hint="default" w:ascii="Times New Roman" w:hAnsi="Times New Roman" w:cs="Times New Roman"/>
          <w:color w:val="auto"/>
          <w:sz w:val="24"/>
          <w:szCs w:val="24"/>
        </w:rPr>
        <w:t>Tính Quantity Contribution, Revenue Contribution, Revenue per Unit, Gross Margin và Return Rate.</w:t>
      </w:r>
    </w:p>
    <w:p w14:paraId="3D277815">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4.  </w:t>
      </w:r>
      <w:r>
        <w:rPr>
          <w:rFonts w:hint="default" w:ascii="Times New Roman" w:hAnsi="Times New Roman" w:cs="Times New Roman"/>
          <w:color w:val="auto"/>
          <w:sz w:val="24"/>
          <w:szCs w:val="24"/>
        </w:rPr>
        <w:t>Drill-down theo Segment để xác định nhóm con nào tạo doanh thu/biên lợi nhuận chính trong từng Category.</w:t>
      </w:r>
    </w:p>
    <w:p w14:paraId="74A35779">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5.  </w:t>
      </w:r>
      <w:r>
        <w:rPr>
          <w:rFonts w:hint="default" w:ascii="Times New Roman" w:hAnsi="Times New Roman" w:cs="Times New Roman"/>
          <w:color w:val="auto"/>
          <w:sz w:val="24"/>
          <w:szCs w:val="24"/>
        </w:rPr>
        <w:t>Đối chiếu inventory như góc nhìn bổ sung; chỉ kết luận kho trên các SKU có snapshot inventory.</w:t>
      </w:r>
    </w:p>
    <w:p w14:paraId="782E1D0A">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Kết quả</w:t>
      </w:r>
    </w:p>
    <w:tbl>
      <w:tblPr>
        <w:tblStyle w:val="12"/>
        <w:tblW w:w="0" w:type="auto"/>
        <w:jc w:val="center"/>
        <w:shd w:val="clear" w:color="auto" w:fill="auto"/>
        <w:tblLayout w:type="fixed"/>
        <w:tblCellMar>
          <w:top w:w="0" w:type="dxa"/>
          <w:left w:w="108" w:type="dxa"/>
          <w:bottom w:w="0" w:type="dxa"/>
          <w:right w:w="108" w:type="dxa"/>
        </w:tblCellMar>
      </w:tblPr>
      <w:tblGrid>
        <w:gridCol w:w="1392"/>
        <w:gridCol w:w="1178"/>
        <w:gridCol w:w="1285"/>
        <w:gridCol w:w="1285"/>
        <w:gridCol w:w="1285"/>
        <w:gridCol w:w="1285"/>
        <w:gridCol w:w="1285"/>
        <w:gridCol w:w="1285"/>
      </w:tblGrid>
      <w:tr w14:paraId="1F404A19">
        <w:tblPrEx>
          <w:shd w:val="clear" w:color="auto" w:fill="auto"/>
          <w:tblCellMar>
            <w:top w:w="0" w:type="dxa"/>
            <w:left w:w="108" w:type="dxa"/>
            <w:bottom w:w="0" w:type="dxa"/>
            <w:right w:w="108" w:type="dxa"/>
          </w:tblCellMar>
        </w:tblPrEx>
        <w:trPr>
          <w:tblHeader/>
          <w:jc w:val="center"/>
        </w:trPr>
        <w:tc>
          <w:tcPr>
            <w:tcW w:w="1392" w:type="dxa"/>
            <w:shd w:val="clear" w:color="auto" w:fill="95B3D7" w:themeFill="accent1" w:themeFillTint="99"/>
            <w:tcMar>
              <w:top w:w="80" w:type="dxa"/>
              <w:left w:w="90" w:type="dxa"/>
              <w:bottom w:w="80" w:type="dxa"/>
              <w:right w:w="90" w:type="dxa"/>
            </w:tcMar>
            <w:vAlign w:val="center"/>
          </w:tcPr>
          <w:p w14:paraId="210B6B4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Danh mục (Category)</w:t>
            </w:r>
          </w:p>
        </w:tc>
        <w:tc>
          <w:tcPr>
            <w:tcW w:w="1178" w:type="dxa"/>
            <w:shd w:val="clear" w:color="auto" w:fill="95B3D7" w:themeFill="accent1" w:themeFillTint="99"/>
            <w:tcMar>
              <w:top w:w="80" w:type="dxa"/>
              <w:left w:w="90" w:type="dxa"/>
              <w:bottom w:w="80" w:type="dxa"/>
              <w:right w:w="90" w:type="dxa"/>
            </w:tcMar>
            <w:vAlign w:val="center"/>
          </w:tcPr>
          <w:p w14:paraId="74E4052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SL ròng</w:t>
            </w:r>
          </w:p>
        </w:tc>
        <w:tc>
          <w:tcPr>
            <w:tcW w:w="1285" w:type="dxa"/>
            <w:shd w:val="clear" w:color="auto" w:fill="95B3D7" w:themeFill="accent1" w:themeFillTint="99"/>
            <w:tcMar>
              <w:top w:w="80" w:type="dxa"/>
              <w:left w:w="90" w:type="dxa"/>
              <w:bottom w:w="80" w:type="dxa"/>
              <w:right w:w="90" w:type="dxa"/>
            </w:tcMar>
            <w:vAlign w:val="center"/>
          </w:tcPr>
          <w:p w14:paraId="1BF14B2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trọng SL</w:t>
            </w:r>
          </w:p>
        </w:tc>
        <w:tc>
          <w:tcPr>
            <w:tcW w:w="1285" w:type="dxa"/>
            <w:shd w:val="clear" w:color="auto" w:fill="95B3D7" w:themeFill="accent1" w:themeFillTint="99"/>
            <w:tcMar>
              <w:top w:w="80" w:type="dxa"/>
              <w:left w:w="90" w:type="dxa"/>
              <w:bottom w:w="80" w:type="dxa"/>
              <w:right w:w="90" w:type="dxa"/>
            </w:tcMar>
            <w:vAlign w:val="center"/>
          </w:tcPr>
          <w:p w14:paraId="491FB30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 ròng (triệu)</w:t>
            </w:r>
          </w:p>
        </w:tc>
        <w:tc>
          <w:tcPr>
            <w:tcW w:w="1285" w:type="dxa"/>
            <w:shd w:val="clear" w:color="auto" w:fill="95B3D7" w:themeFill="accent1" w:themeFillTint="99"/>
            <w:tcMar>
              <w:top w:w="80" w:type="dxa"/>
              <w:left w:w="90" w:type="dxa"/>
              <w:bottom w:w="80" w:type="dxa"/>
              <w:right w:w="90" w:type="dxa"/>
            </w:tcMar>
            <w:vAlign w:val="center"/>
          </w:tcPr>
          <w:p w14:paraId="1959A79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trọng DT</w:t>
            </w:r>
          </w:p>
        </w:tc>
        <w:tc>
          <w:tcPr>
            <w:tcW w:w="1285" w:type="dxa"/>
            <w:shd w:val="clear" w:color="auto" w:fill="95B3D7" w:themeFill="accent1" w:themeFillTint="99"/>
            <w:tcMar>
              <w:top w:w="80" w:type="dxa"/>
              <w:left w:w="90" w:type="dxa"/>
              <w:bottom w:w="80" w:type="dxa"/>
              <w:right w:w="90" w:type="dxa"/>
            </w:tcMar>
            <w:vAlign w:val="center"/>
          </w:tcPr>
          <w:p w14:paraId="02A9202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DT/đơn vị</w:t>
            </w:r>
          </w:p>
        </w:tc>
        <w:tc>
          <w:tcPr>
            <w:tcW w:w="1285" w:type="dxa"/>
            <w:shd w:val="clear" w:color="auto" w:fill="95B3D7" w:themeFill="accent1" w:themeFillTint="99"/>
            <w:tcMar>
              <w:top w:w="80" w:type="dxa"/>
              <w:left w:w="90" w:type="dxa"/>
              <w:bottom w:w="80" w:type="dxa"/>
              <w:right w:w="90" w:type="dxa"/>
            </w:tcMar>
            <w:vAlign w:val="center"/>
          </w:tcPr>
          <w:p w14:paraId="63A0C3E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Biên LN gộp</w:t>
            </w:r>
          </w:p>
        </w:tc>
        <w:tc>
          <w:tcPr>
            <w:tcW w:w="1285" w:type="dxa"/>
            <w:shd w:val="clear" w:color="auto" w:fill="95B3D7" w:themeFill="accent1" w:themeFillTint="99"/>
            <w:tcMar>
              <w:top w:w="80" w:type="dxa"/>
              <w:left w:w="90" w:type="dxa"/>
              <w:bottom w:w="80" w:type="dxa"/>
              <w:right w:w="90" w:type="dxa"/>
            </w:tcMar>
            <w:vAlign w:val="center"/>
          </w:tcPr>
          <w:p w14:paraId="5A5BFE6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lệ hoàn trả</w:t>
            </w:r>
          </w:p>
        </w:tc>
      </w:tr>
      <w:tr w14:paraId="5E69E7C3">
        <w:tblPrEx>
          <w:shd w:val="clear" w:color="auto" w:fill="auto"/>
          <w:tblCellMar>
            <w:top w:w="0" w:type="dxa"/>
            <w:left w:w="108" w:type="dxa"/>
            <w:bottom w:w="0" w:type="dxa"/>
            <w:right w:w="108" w:type="dxa"/>
          </w:tblCellMar>
        </w:tblPrEx>
        <w:trPr>
          <w:cantSplit/>
          <w:jc w:val="center"/>
        </w:trPr>
        <w:tc>
          <w:tcPr>
            <w:tcW w:w="1392" w:type="dxa"/>
            <w:shd w:val="clear" w:color="auto" w:fill="auto"/>
            <w:tcMar>
              <w:top w:w="80" w:type="dxa"/>
              <w:left w:w="90" w:type="dxa"/>
              <w:bottom w:w="80" w:type="dxa"/>
              <w:right w:w="90" w:type="dxa"/>
            </w:tcMar>
            <w:vAlign w:val="top"/>
          </w:tcPr>
          <w:p w14:paraId="2104ED9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178" w:type="dxa"/>
            <w:shd w:val="clear" w:color="auto" w:fill="auto"/>
            <w:tcMar>
              <w:top w:w="80" w:type="dxa"/>
              <w:left w:w="90" w:type="dxa"/>
              <w:bottom w:w="80" w:type="dxa"/>
              <w:right w:w="90" w:type="dxa"/>
            </w:tcMar>
            <w:vAlign w:val="top"/>
          </w:tcPr>
          <w:p w14:paraId="50D7027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1,451,536</w:t>
            </w:r>
          </w:p>
        </w:tc>
        <w:tc>
          <w:tcPr>
            <w:tcW w:w="1285" w:type="dxa"/>
            <w:shd w:val="clear" w:color="auto" w:fill="auto"/>
            <w:tcMar>
              <w:top w:w="80" w:type="dxa"/>
              <w:left w:w="90" w:type="dxa"/>
              <w:bottom w:w="80" w:type="dxa"/>
              <w:right w:w="90" w:type="dxa"/>
            </w:tcMar>
            <w:vAlign w:val="top"/>
          </w:tcPr>
          <w:p w14:paraId="1B9A210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55.07%</w:t>
            </w:r>
          </w:p>
        </w:tc>
        <w:tc>
          <w:tcPr>
            <w:tcW w:w="1285" w:type="dxa"/>
            <w:shd w:val="clear" w:color="auto" w:fill="auto"/>
            <w:tcMar>
              <w:top w:w="80" w:type="dxa"/>
              <w:left w:w="90" w:type="dxa"/>
              <w:bottom w:w="80" w:type="dxa"/>
              <w:right w:w="90" w:type="dxa"/>
            </w:tcMar>
            <w:vAlign w:val="top"/>
          </w:tcPr>
          <w:p w14:paraId="7D606BE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10,314.85</w:t>
            </w:r>
          </w:p>
        </w:tc>
        <w:tc>
          <w:tcPr>
            <w:tcW w:w="1285" w:type="dxa"/>
            <w:shd w:val="clear" w:color="auto" w:fill="auto"/>
            <w:tcMar>
              <w:top w:w="80" w:type="dxa"/>
              <w:left w:w="90" w:type="dxa"/>
              <w:bottom w:w="80" w:type="dxa"/>
              <w:right w:w="90" w:type="dxa"/>
            </w:tcMar>
            <w:vAlign w:val="top"/>
          </w:tcPr>
          <w:p w14:paraId="6AB4608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80.12%</w:t>
            </w:r>
          </w:p>
        </w:tc>
        <w:tc>
          <w:tcPr>
            <w:tcW w:w="1285" w:type="dxa"/>
            <w:shd w:val="clear" w:color="auto" w:fill="auto"/>
            <w:tcMar>
              <w:top w:w="80" w:type="dxa"/>
              <w:left w:w="90" w:type="dxa"/>
              <w:bottom w:w="80" w:type="dxa"/>
              <w:right w:w="90" w:type="dxa"/>
            </w:tcMar>
            <w:vAlign w:val="top"/>
          </w:tcPr>
          <w:p w14:paraId="23AF550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7,106</w:t>
            </w:r>
          </w:p>
        </w:tc>
        <w:tc>
          <w:tcPr>
            <w:tcW w:w="1285" w:type="dxa"/>
            <w:shd w:val="clear" w:color="auto" w:fill="auto"/>
            <w:tcMar>
              <w:top w:w="80" w:type="dxa"/>
              <w:left w:w="90" w:type="dxa"/>
              <w:bottom w:w="80" w:type="dxa"/>
              <w:right w:w="90" w:type="dxa"/>
            </w:tcMar>
            <w:vAlign w:val="top"/>
          </w:tcPr>
          <w:p w14:paraId="385C8D9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9.41%</w:t>
            </w:r>
          </w:p>
        </w:tc>
        <w:tc>
          <w:tcPr>
            <w:tcW w:w="1285" w:type="dxa"/>
            <w:shd w:val="clear" w:color="auto" w:fill="auto"/>
            <w:tcMar>
              <w:top w:w="80" w:type="dxa"/>
              <w:left w:w="90" w:type="dxa"/>
              <w:bottom w:w="80" w:type="dxa"/>
              <w:right w:w="90" w:type="dxa"/>
            </w:tcMar>
            <w:vAlign w:val="top"/>
          </w:tcPr>
          <w:p w14:paraId="248C0D0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3.96%</w:t>
            </w:r>
          </w:p>
        </w:tc>
      </w:tr>
      <w:tr w14:paraId="62468513">
        <w:tblPrEx>
          <w:shd w:val="clear" w:color="auto" w:fill="auto"/>
          <w:tblCellMar>
            <w:top w:w="0" w:type="dxa"/>
            <w:left w:w="108" w:type="dxa"/>
            <w:bottom w:w="0" w:type="dxa"/>
            <w:right w:w="108" w:type="dxa"/>
          </w:tblCellMar>
        </w:tblPrEx>
        <w:trPr>
          <w:cantSplit/>
          <w:jc w:val="center"/>
        </w:trPr>
        <w:tc>
          <w:tcPr>
            <w:tcW w:w="1392" w:type="dxa"/>
            <w:shd w:val="clear" w:color="auto" w:fill="auto"/>
            <w:tcMar>
              <w:top w:w="80" w:type="dxa"/>
              <w:left w:w="90" w:type="dxa"/>
              <w:bottom w:w="80" w:type="dxa"/>
              <w:right w:w="90" w:type="dxa"/>
            </w:tcMar>
            <w:vAlign w:val="top"/>
          </w:tcPr>
          <w:p w14:paraId="2F553F6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178" w:type="dxa"/>
            <w:shd w:val="clear" w:color="auto" w:fill="auto"/>
            <w:tcMar>
              <w:top w:w="80" w:type="dxa"/>
              <w:left w:w="90" w:type="dxa"/>
              <w:bottom w:w="80" w:type="dxa"/>
              <w:right w:w="90" w:type="dxa"/>
            </w:tcMar>
            <w:vAlign w:val="top"/>
          </w:tcPr>
          <w:p w14:paraId="0ABA748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959,495</w:t>
            </w:r>
          </w:p>
        </w:tc>
        <w:tc>
          <w:tcPr>
            <w:tcW w:w="1285" w:type="dxa"/>
            <w:shd w:val="clear" w:color="auto" w:fill="auto"/>
            <w:tcMar>
              <w:top w:w="80" w:type="dxa"/>
              <w:left w:w="90" w:type="dxa"/>
              <w:bottom w:w="80" w:type="dxa"/>
              <w:right w:w="90" w:type="dxa"/>
            </w:tcMar>
            <w:vAlign w:val="top"/>
          </w:tcPr>
          <w:p w14:paraId="04975E9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36.40%</w:t>
            </w:r>
          </w:p>
        </w:tc>
        <w:tc>
          <w:tcPr>
            <w:tcW w:w="1285" w:type="dxa"/>
            <w:shd w:val="clear" w:color="auto" w:fill="auto"/>
            <w:tcMar>
              <w:top w:w="80" w:type="dxa"/>
              <w:left w:w="90" w:type="dxa"/>
              <w:bottom w:w="80" w:type="dxa"/>
              <w:right w:w="90" w:type="dxa"/>
            </w:tcMar>
            <w:vAlign w:val="top"/>
          </w:tcPr>
          <w:p w14:paraId="1D287FF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1,928.73</w:t>
            </w:r>
          </w:p>
        </w:tc>
        <w:tc>
          <w:tcPr>
            <w:tcW w:w="1285" w:type="dxa"/>
            <w:shd w:val="clear" w:color="auto" w:fill="auto"/>
            <w:tcMar>
              <w:top w:w="80" w:type="dxa"/>
              <w:left w:w="90" w:type="dxa"/>
              <w:bottom w:w="80" w:type="dxa"/>
              <w:right w:w="90" w:type="dxa"/>
            </w:tcMar>
            <w:vAlign w:val="top"/>
          </w:tcPr>
          <w:p w14:paraId="7FE26E4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14.98%</w:t>
            </w:r>
          </w:p>
        </w:tc>
        <w:tc>
          <w:tcPr>
            <w:tcW w:w="1285" w:type="dxa"/>
            <w:shd w:val="clear" w:color="auto" w:fill="auto"/>
            <w:tcMar>
              <w:top w:w="80" w:type="dxa"/>
              <w:left w:w="90" w:type="dxa"/>
              <w:bottom w:w="80" w:type="dxa"/>
              <w:right w:w="90" w:type="dxa"/>
            </w:tcMar>
            <w:vAlign w:val="top"/>
          </w:tcPr>
          <w:p w14:paraId="416AD44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2,010</w:t>
            </w:r>
          </w:p>
        </w:tc>
        <w:tc>
          <w:tcPr>
            <w:tcW w:w="1285" w:type="dxa"/>
            <w:shd w:val="clear" w:color="auto" w:fill="auto"/>
            <w:tcMar>
              <w:top w:w="80" w:type="dxa"/>
              <w:left w:w="90" w:type="dxa"/>
              <w:bottom w:w="80" w:type="dxa"/>
              <w:right w:w="90" w:type="dxa"/>
            </w:tcMar>
            <w:vAlign w:val="top"/>
          </w:tcPr>
          <w:p w14:paraId="4F61B95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11.46%</w:t>
            </w:r>
          </w:p>
        </w:tc>
        <w:tc>
          <w:tcPr>
            <w:tcW w:w="1285" w:type="dxa"/>
            <w:shd w:val="clear" w:color="auto" w:fill="auto"/>
            <w:tcMar>
              <w:top w:w="80" w:type="dxa"/>
              <w:left w:w="90" w:type="dxa"/>
              <w:bottom w:w="80" w:type="dxa"/>
              <w:right w:w="90" w:type="dxa"/>
            </w:tcMar>
            <w:vAlign w:val="top"/>
          </w:tcPr>
          <w:p w14:paraId="601FD20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4.04%</w:t>
            </w:r>
          </w:p>
        </w:tc>
      </w:tr>
      <w:tr w14:paraId="48EE6E2C">
        <w:tblPrEx>
          <w:shd w:val="clear" w:color="auto" w:fill="auto"/>
          <w:tblCellMar>
            <w:top w:w="0" w:type="dxa"/>
            <w:left w:w="108" w:type="dxa"/>
            <w:bottom w:w="0" w:type="dxa"/>
            <w:right w:w="108" w:type="dxa"/>
          </w:tblCellMar>
        </w:tblPrEx>
        <w:trPr>
          <w:cantSplit/>
          <w:jc w:val="center"/>
        </w:trPr>
        <w:tc>
          <w:tcPr>
            <w:tcW w:w="1392" w:type="dxa"/>
            <w:shd w:val="clear" w:color="auto" w:fill="auto"/>
            <w:tcMar>
              <w:top w:w="80" w:type="dxa"/>
              <w:left w:w="90" w:type="dxa"/>
              <w:bottom w:w="80" w:type="dxa"/>
              <w:right w:w="90" w:type="dxa"/>
            </w:tcMar>
            <w:vAlign w:val="top"/>
          </w:tcPr>
          <w:p w14:paraId="51CD68B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w:t>
            </w:r>
          </w:p>
        </w:tc>
        <w:tc>
          <w:tcPr>
            <w:tcW w:w="1178" w:type="dxa"/>
            <w:shd w:val="clear" w:color="auto" w:fill="auto"/>
            <w:tcMar>
              <w:top w:w="80" w:type="dxa"/>
              <w:left w:w="90" w:type="dxa"/>
              <w:bottom w:w="80" w:type="dxa"/>
              <w:right w:w="90" w:type="dxa"/>
            </w:tcMar>
            <w:vAlign w:val="top"/>
          </w:tcPr>
          <w:p w14:paraId="31B848B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87,788</w:t>
            </w:r>
          </w:p>
        </w:tc>
        <w:tc>
          <w:tcPr>
            <w:tcW w:w="1285" w:type="dxa"/>
            <w:shd w:val="clear" w:color="auto" w:fill="auto"/>
            <w:tcMar>
              <w:top w:w="80" w:type="dxa"/>
              <w:left w:w="90" w:type="dxa"/>
              <w:bottom w:w="80" w:type="dxa"/>
              <w:right w:w="90" w:type="dxa"/>
            </w:tcMar>
            <w:vAlign w:val="top"/>
          </w:tcPr>
          <w:p w14:paraId="10F64DD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3.33%</w:t>
            </w:r>
          </w:p>
        </w:tc>
        <w:tc>
          <w:tcPr>
            <w:tcW w:w="1285" w:type="dxa"/>
            <w:shd w:val="clear" w:color="auto" w:fill="auto"/>
            <w:tcMar>
              <w:top w:w="80" w:type="dxa"/>
              <w:left w:w="90" w:type="dxa"/>
              <w:bottom w:w="80" w:type="dxa"/>
              <w:right w:w="90" w:type="dxa"/>
            </w:tcMar>
            <w:vAlign w:val="top"/>
          </w:tcPr>
          <w:p w14:paraId="3560D85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359.21</w:t>
            </w:r>
          </w:p>
        </w:tc>
        <w:tc>
          <w:tcPr>
            <w:tcW w:w="1285" w:type="dxa"/>
            <w:shd w:val="clear" w:color="auto" w:fill="auto"/>
            <w:tcMar>
              <w:top w:w="80" w:type="dxa"/>
              <w:left w:w="90" w:type="dxa"/>
              <w:bottom w:w="80" w:type="dxa"/>
              <w:right w:w="90" w:type="dxa"/>
            </w:tcMar>
            <w:vAlign w:val="top"/>
          </w:tcPr>
          <w:p w14:paraId="59E000D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2.79%</w:t>
            </w:r>
          </w:p>
        </w:tc>
        <w:tc>
          <w:tcPr>
            <w:tcW w:w="1285" w:type="dxa"/>
            <w:shd w:val="clear" w:color="auto" w:fill="auto"/>
            <w:tcMar>
              <w:top w:w="80" w:type="dxa"/>
              <w:left w:w="90" w:type="dxa"/>
              <w:bottom w:w="80" w:type="dxa"/>
              <w:right w:w="90" w:type="dxa"/>
            </w:tcMar>
            <w:vAlign w:val="top"/>
          </w:tcPr>
          <w:p w14:paraId="1E2504D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4,092</w:t>
            </w:r>
          </w:p>
        </w:tc>
        <w:tc>
          <w:tcPr>
            <w:tcW w:w="1285" w:type="dxa"/>
            <w:shd w:val="clear" w:color="auto" w:fill="auto"/>
            <w:tcMar>
              <w:top w:w="80" w:type="dxa"/>
              <w:left w:w="90" w:type="dxa"/>
              <w:bottom w:w="80" w:type="dxa"/>
              <w:right w:w="90" w:type="dxa"/>
            </w:tcMar>
            <w:vAlign w:val="top"/>
          </w:tcPr>
          <w:p w14:paraId="58C0C34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7.86%</w:t>
            </w:r>
          </w:p>
        </w:tc>
        <w:tc>
          <w:tcPr>
            <w:tcW w:w="1285" w:type="dxa"/>
            <w:shd w:val="clear" w:color="auto" w:fill="auto"/>
            <w:tcMar>
              <w:top w:w="80" w:type="dxa"/>
              <w:left w:w="90" w:type="dxa"/>
              <w:bottom w:w="80" w:type="dxa"/>
              <w:right w:w="90" w:type="dxa"/>
            </w:tcMar>
            <w:vAlign w:val="top"/>
          </w:tcPr>
          <w:p w14:paraId="0E617C0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3.83%</w:t>
            </w:r>
          </w:p>
        </w:tc>
      </w:tr>
      <w:tr w14:paraId="72912386">
        <w:tblPrEx>
          <w:shd w:val="clear" w:color="auto" w:fill="auto"/>
          <w:tblCellMar>
            <w:top w:w="0" w:type="dxa"/>
            <w:left w:w="108" w:type="dxa"/>
            <w:bottom w:w="0" w:type="dxa"/>
            <w:right w:w="108" w:type="dxa"/>
          </w:tblCellMar>
        </w:tblPrEx>
        <w:trPr>
          <w:cantSplit/>
          <w:jc w:val="center"/>
        </w:trPr>
        <w:tc>
          <w:tcPr>
            <w:tcW w:w="1392" w:type="dxa"/>
            <w:shd w:val="clear" w:color="auto" w:fill="auto"/>
            <w:tcMar>
              <w:top w:w="80" w:type="dxa"/>
              <w:left w:w="90" w:type="dxa"/>
              <w:bottom w:w="80" w:type="dxa"/>
              <w:right w:w="90" w:type="dxa"/>
            </w:tcMar>
            <w:vAlign w:val="top"/>
          </w:tcPr>
          <w:p w14:paraId="5D31813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GenZ</w:t>
            </w:r>
          </w:p>
        </w:tc>
        <w:tc>
          <w:tcPr>
            <w:tcW w:w="1178" w:type="dxa"/>
            <w:shd w:val="clear" w:color="auto" w:fill="auto"/>
            <w:tcMar>
              <w:top w:w="80" w:type="dxa"/>
              <w:left w:w="90" w:type="dxa"/>
              <w:bottom w:w="80" w:type="dxa"/>
              <w:right w:w="90" w:type="dxa"/>
            </w:tcMar>
            <w:vAlign w:val="top"/>
          </w:tcPr>
          <w:p w14:paraId="5CD10AA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136,926</w:t>
            </w:r>
          </w:p>
        </w:tc>
        <w:tc>
          <w:tcPr>
            <w:tcW w:w="1285" w:type="dxa"/>
            <w:shd w:val="clear" w:color="auto" w:fill="auto"/>
            <w:tcMar>
              <w:top w:w="80" w:type="dxa"/>
              <w:left w:w="90" w:type="dxa"/>
              <w:bottom w:w="80" w:type="dxa"/>
              <w:right w:w="90" w:type="dxa"/>
            </w:tcMar>
            <w:vAlign w:val="top"/>
          </w:tcPr>
          <w:p w14:paraId="7A099DA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5.19%</w:t>
            </w:r>
          </w:p>
        </w:tc>
        <w:tc>
          <w:tcPr>
            <w:tcW w:w="1285" w:type="dxa"/>
            <w:shd w:val="clear" w:color="auto" w:fill="auto"/>
            <w:tcMar>
              <w:top w:w="80" w:type="dxa"/>
              <w:left w:w="90" w:type="dxa"/>
              <w:bottom w:w="80" w:type="dxa"/>
              <w:right w:w="90" w:type="dxa"/>
            </w:tcMar>
            <w:vAlign w:val="top"/>
          </w:tcPr>
          <w:p w14:paraId="78E550E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270.73</w:t>
            </w:r>
          </w:p>
        </w:tc>
        <w:tc>
          <w:tcPr>
            <w:tcW w:w="1285" w:type="dxa"/>
            <w:shd w:val="clear" w:color="auto" w:fill="auto"/>
            <w:tcMar>
              <w:top w:w="80" w:type="dxa"/>
              <w:left w:w="90" w:type="dxa"/>
              <w:bottom w:w="80" w:type="dxa"/>
              <w:right w:w="90" w:type="dxa"/>
            </w:tcMar>
            <w:vAlign w:val="top"/>
          </w:tcPr>
          <w:p w14:paraId="2234507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2.10%</w:t>
            </w:r>
          </w:p>
        </w:tc>
        <w:tc>
          <w:tcPr>
            <w:tcW w:w="1285" w:type="dxa"/>
            <w:shd w:val="clear" w:color="auto" w:fill="auto"/>
            <w:tcMar>
              <w:top w:w="80" w:type="dxa"/>
              <w:left w:w="90" w:type="dxa"/>
              <w:bottom w:w="80" w:type="dxa"/>
              <w:right w:w="90" w:type="dxa"/>
            </w:tcMar>
            <w:vAlign w:val="top"/>
          </w:tcPr>
          <w:p w14:paraId="6A09A3D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1,977</w:t>
            </w:r>
          </w:p>
        </w:tc>
        <w:tc>
          <w:tcPr>
            <w:tcW w:w="1285" w:type="dxa"/>
            <w:shd w:val="clear" w:color="auto" w:fill="auto"/>
            <w:tcMar>
              <w:top w:w="80" w:type="dxa"/>
              <w:left w:w="90" w:type="dxa"/>
              <w:bottom w:w="80" w:type="dxa"/>
              <w:right w:w="90" w:type="dxa"/>
            </w:tcMar>
            <w:vAlign w:val="top"/>
          </w:tcPr>
          <w:p w14:paraId="1FA3093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15.56%</w:t>
            </w:r>
          </w:p>
        </w:tc>
        <w:tc>
          <w:tcPr>
            <w:tcW w:w="1285" w:type="dxa"/>
            <w:shd w:val="clear" w:color="auto" w:fill="auto"/>
            <w:tcMar>
              <w:top w:w="80" w:type="dxa"/>
              <w:left w:w="90" w:type="dxa"/>
              <w:bottom w:w="80" w:type="dxa"/>
              <w:right w:w="90" w:type="dxa"/>
            </w:tcMar>
            <w:vAlign w:val="top"/>
          </w:tcPr>
          <w:p w14:paraId="289BB1A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4.11%</w:t>
            </w:r>
          </w:p>
        </w:tc>
      </w:tr>
    </w:tbl>
    <w:p w14:paraId="45D0FAA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05CDA7D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p>
    <w:p w14:paraId="06541D7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p>
    <w:p w14:paraId="0A6A473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Phân tích chi tiết theo phân khúc (Segment)</w:t>
      </w:r>
    </w:p>
    <w:tbl>
      <w:tblPr>
        <w:tblStyle w:val="12"/>
        <w:tblW w:w="0" w:type="auto"/>
        <w:jc w:val="center"/>
        <w:shd w:val="clear" w:color="auto" w:fill="auto"/>
        <w:tblLayout w:type="fixed"/>
        <w:tblCellMar>
          <w:top w:w="0" w:type="dxa"/>
          <w:left w:w="108" w:type="dxa"/>
          <w:bottom w:w="0" w:type="dxa"/>
          <w:right w:w="108" w:type="dxa"/>
        </w:tblCellMar>
      </w:tblPr>
      <w:tblGrid>
        <w:gridCol w:w="1469"/>
        <w:gridCol w:w="1469"/>
        <w:gridCol w:w="1469"/>
        <w:gridCol w:w="1469"/>
        <w:gridCol w:w="1469"/>
        <w:gridCol w:w="1469"/>
        <w:gridCol w:w="1469"/>
      </w:tblGrid>
      <w:tr w14:paraId="42FF2B14">
        <w:tblPrEx>
          <w:shd w:val="clear" w:color="auto" w:fill="auto"/>
          <w:tblCellMar>
            <w:top w:w="0" w:type="dxa"/>
            <w:left w:w="108" w:type="dxa"/>
            <w:bottom w:w="0" w:type="dxa"/>
            <w:right w:w="108" w:type="dxa"/>
          </w:tblCellMar>
        </w:tblPrEx>
        <w:trPr>
          <w:tblHeader/>
          <w:jc w:val="center"/>
        </w:trPr>
        <w:tc>
          <w:tcPr>
            <w:tcW w:w="1296" w:type="dxa"/>
            <w:shd w:val="clear" w:color="auto" w:fill="95B3D7" w:themeFill="accent1" w:themeFillTint="99"/>
            <w:tcMar>
              <w:top w:w="80" w:type="dxa"/>
              <w:left w:w="90" w:type="dxa"/>
              <w:bottom w:w="80" w:type="dxa"/>
              <w:right w:w="90" w:type="dxa"/>
            </w:tcMar>
            <w:vAlign w:val="center"/>
          </w:tcPr>
          <w:p w14:paraId="2381EDE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Danh mục</w:t>
            </w:r>
          </w:p>
        </w:tc>
        <w:tc>
          <w:tcPr>
            <w:tcW w:w="1512" w:type="dxa"/>
            <w:shd w:val="clear" w:color="auto" w:fill="95B3D7" w:themeFill="accent1" w:themeFillTint="99"/>
            <w:tcMar>
              <w:top w:w="80" w:type="dxa"/>
              <w:left w:w="90" w:type="dxa"/>
              <w:bottom w:w="80" w:type="dxa"/>
              <w:right w:w="90" w:type="dxa"/>
            </w:tcMar>
            <w:vAlign w:val="center"/>
          </w:tcPr>
          <w:p w14:paraId="78F7D06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Phân khúc</w:t>
            </w:r>
          </w:p>
        </w:tc>
        <w:tc>
          <w:tcPr>
            <w:tcW w:w="1080" w:type="dxa"/>
            <w:shd w:val="clear" w:color="auto" w:fill="95B3D7" w:themeFill="accent1" w:themeFillTint="99"/>
            <w:tcMar>
              <w:top w:w="80" w:type="dxa"/>
              <w:left w:w="90" w:type="dxa"/>
              <w:bottom w:w="80" w:type="dxa"/>
              <w:right w:w="90" w:type="dxa"/>
            </w:tcMar>
            <w:vAlign w:val="center"/>
          </w:tcPr>
          <w:p w14:paraId="35B314B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SL ròng</w:t>
            </w:r>
          </w:p>
        </w:tc>
        <w:tc>
          <w:tcPr>
            <w:tcW w:w="1656" w:type="dxa"/>
            <w:shd w:val="clear" w:color="auto" w:fill="95B3D7" w:themeFill="accent1" w:themeFillTint="99"/>
            <w:tcMar>
              <w:top w:w="80" w:type="dxa"/>
              <w:left w:w="90" w:type="dxa"/>
              <w:bottom w:w="80" w:type="dxa"/>
              <w:right w:w="90" w:type="dxa"/>
            </w:tcMar>
            <w:vAlign w:val="center"/>
          </w:tcPr>
          <w:p w14:paraId="3BE5438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 ròng (triệu)</w:t>
            </w:r>
          </w:p>
        </w:tc>
        <w:tc>
          <w:tcPr>
            <w:tcW w:w="1296" w:type="dxa"/>
            <w:shd w:val="clear" w:color="auto" w:fill="95B3D7" w:themeFill="accent1" w:themeFillTint="99"/>
            <w:tcMar>
              <w:top w:w="80" w:type="dxa"/>
              <w:left w:w="90" w:type="dxa"/>
              <w:bottom w:w="80" w:type="dxa"/>
              <w:right w:w="90" w:type="dxa"/>
            </w:tcMar>
            <w:vAlign w:val="center"/>
          </w:tcPr>
          <w:p w14:paraId="18452C5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DT/đơn vị</w:t>
            </w:r>
          </w:p>
        </w:tc>
        <w:tc>
          <w:tcPr>
            <w:tcW w:w="1224" w:type="dxa"/>
            <w:shd w:val="clear" w:color="auto" w:fill="95B3D7" w:themeFill="accent1" w:themeFillTint="99"/>
            <w:tcMar>
              <w:top w:w="80" w:type="dxa"/>
              <w:left w:w="90" w:type="dxa"/>
              <w:bottom w:w="80" w:type="dxa"/>
              <w:right w:w="90" w:type="dxa"/>
            </w:tcMar>
            <w:vAlign w:val="center"/>
          </w:tcPr>
          <w:p w14:paraId="40921D3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Biên LN gộp</w:t>
            </w:r>
          </w:p>
        </w:tc>
        <w:tc>
          <w:tcPr>
            <w:tcW w:w="1296" w:type="dxa"/>
            <w:shd w:val="clear" w:color="auto" w:fill="95B3D7" w:themeFill="accent1" w:themeFillTint="99"/>
            <w:tcMar>
              <w:top w:w="80" w:type="dxa"/>
              <w:left w:w="90" w:type="dxa"/>
              <w:bottom w:w="80" w:type="dxa"/>
              <w:right w:w="90" w:type="dxa"/>
            </w:tcMar>
            <w:vAlign w:val="center"/>
          </w:tcPr>
          <w:p w14:paraId="38F8A11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lệ hoàn trả</w:t>
            </w:r>
          </w:p>
        </w:tc>
      </w:tr>
      <w:tr w14:paraId="5F3E3E6B">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2FD78A9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512" w:type="dxa"/>
            <w:shd w:val="clear" w:color="auto" w:fill="auto"/>
            <w:tcMar>
              <w:top w:w="80" w:type="dxa"/>
              <w:left w:w="90" w:type="dxa"/>
              <w:bottom w:w="80" w:type="dxa"/>
              <w:right w:w="90" w:type="dxa"/>
            </w:tcMar>
            <w:vAlign w:val="top"/>
          </w:tcPr>
          <w:p w14:paraId="68F8D80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Everyday</w:t>
            </w:r>
          </w:p>
        </w:tc>
        <w:tc>
          <w:tcPr>
            <w:tcW w:w="1080" w:type="dxa"/>
            <w:shd w:val="clear" w:color="auto" w:fill="auto"/>
            <w:tcMar>
              <w:top w:w="80" w:type="dxa"/>
              <w:left w:w="90" w:type="dxa"/>
              <w:bottom w:w="80" w:type="dxa"/>
              <w:right w:w="90" w:type="dxa"/>
            </w:tcMar>
            <w:vAlign w:val="top"/>
          </w:tcPr>
          <w:p w14:paraId="5246370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672,842</w:t>
            </w:r>
          </w:p>
        </w:tc>
        <w:tc>
          <w:tcPr>
            <w:tcW w:w="1656" w:type="dxa"/>
            <w:shd w:val="clear" w:color="auto" w:fill="auto"/>
            <w:tcMar>
              <w:top w:w="80" w:type="dxa"/>
              <w:left w:w="90" w:type="dxa"/>
              <w:bottom w:w="80" w:type="dxa"/>
              <w:right w:w="90" w:type="dxa"/>
            </w:tcMar>
            <w:vAlign w:val="top"/>
          </w:tcPr>
          <w:p w14:paraId="43530F1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4,234.88</w:t>
            </w:r>
          </w:p>
        </w:tc>
        <w:tc>
          <w:tcPr>
            <w:tcW w:w="1296" w:type="dxa"/>
            <w:shd w:val="clear" w:color="auto" w:fill="auto"/>
            <w:tcMar>
              <w:top w:w="80" w:type="dxa"/>
              <w:left w:w="90" w:type="dxa"/>
              <w:bottom w:w="80" w:type="dxa"/>
              <w:right w:w="90" w:type="dxa"/>
            </w:tcMar>
            <w:vAlign w:val="top"/>
          </w:tcPr>
          <w:p w14:paraId="157B208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6,294</w:t>
            </w:r>
          </w:p>
        </w:tc>
        <w:tc>
          <w:tcPr>
            <w:tcW w:w="1224" w:type="dxa"/>
            <w:shd w:val="clear" w:color="auto" w:fill="auto"/>
            <w:tcMar>
              <w:top w:w="80" w:type="dxa"/>
              <w:left w:w="90" w:type="dxa"/>
              <w:bottom w:w="80" w:type="dxa"/>
              <w:right w:w="90" w:type="dxa"/>
            </w:tcMar>
            <w:vAlign w:val="top"/>
          </w:tcPr>
          <w:p w14:paraId="10F805E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10.46%</w:t>
            </w:r>
          </w:p>
        </w:tc>
        <w:tc>
          <w:tcPr>
            <w:tcW w:w="1296" w:type="dxa"/>
            <w:shd w:val="clear" w:color="auto" w:fill="auto"/>
            <w:tcMar>
              <w:top w:w="80" w:type="dxa"/>
              <w:left w:w="90" w:type="dxa"/>
              <w:bottom w:w="80" w:type="dxa"/>
              <w:right w:w="90" w:type="dxa"/>
            </w:tcMar>
            <w:vAlign w:val="top"/>
          </w:tcPr>
          <w:p w14:paraId="0C111AC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3.99%</w:t>
            </w:r>
          </w:p>
        </w:tc>
      </w:tr>
      <w:tr w14:paraId="43C48CB0">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2305AA8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512" w:type="dxa"/>
            <w:shd w:val="clear" w:color="auto" w:fill="auto"/>
            <w:tcMar>
              <w:top w:w="80" w:type="dxa"/>
              <w:left w:w="90" w:type="dxa"/>
              <w:bottom w:w="80" w:type="dxa"/>
              <w:right w:w="90" w:type="dxa"/>
            </w:tcMar>
            <w:vAlign w:val="top"/>
          </w:tcPr>
          <w:p w14:paraId="1DB50C6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080" w:type="dxa"/>
            <w:shd w:val="clear" w:color="auto" w:fill="auto"/>
            <w:tcMar>
              <w:top w:w="80" w:type="dxa"/>
              <w:left w:w="90" w:type="dxa"/>
              <w:bottom w:w="80" w:type="dxa"/>
              <w:right w:w="90" w:type="dxa"/>
            </w:tcMar>
            <w:vAlign w:val="top"/>
          </w:tcPr>
          <w:p w14:paraId="0569166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380,327</w:t>
            </w:r>
          </w:p>
        </w:tc>
        <w:tc>
          <w:tcPr>
            <w:tcW w:w="1656" w:type="dxa"/>
            <w:shd w:val="clear" w:color="auto" w:fill="auto"/>
            <w:tcMar>
              <w:top w:w="80" w:type="dxa"/>
              <w:left w:w="90" w:type="dxa"/>
              <w:bottom w:w="80" w:type="dxa"/>
              <w:right w:w="90" w:type="dxa"/>
            </w:tcMar>
            <w:vAlign w:val="top"/>
          </w:tcPr>
          <w:p w14:paraId="4683B64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4,015.42</w:t>
            </w:r>
          </w:p>
        </w:tc>
        <w:tc>
          <w:tcPr>
            <w:tcW w:w="1296" w:type="dxa"/>
            <w:shd w:val="clear" w:color="auto" w:fill="auto"/>
            <w:tcMar>
              <w:top w:w="80" w:type="dxa"/>
              <w:left w:w="90" w:type="dxa"/>
              <w:bottom w:w="80" w:type="dxa"/>
              <w:right w:w="90" w:type="dxa"/>
            </w:tcMar>
            <w:vAlign w:val="top"/>
          </w:tcPr>
          <w:p w14:paraId="36D563D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10,558</w:t>
            </w:r>
          </w:p>
        </w:tc>
        <w:tc>
          <w:tcPr>
            <w:tcW w:w="1224" w:type="dxa"/>
            <w:shd w:val="clear" w:color="auto" w:fill="auto"/>
            <w:tcMar>
              <w:top w:w="80" w:type="dxa"/>
              <w:left w:w="90" w:type="dxa"/>
              <w:bottom w:w="80" w:type="dxa"/>
              <w:right w:w="90" w:type="dxa"/>
            </w:tcMar>
            <w:vAlign w:val="top"/>
          </w:tcPr>
          <w:p w14:paraId="0B50C0A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8.92%</w:t>
            </w:r>
          </w:p>
        </w:tc>
        <w:tc>
          <w:tcPr>
            <w:tcW w:w="1296" w:type="dxa"/>
            <w:shd w:val="clear" w:color="auto" w:fill="auto"/>
            <w:tcMar>
              <w:top w:w="80" w:type="dxa"/>
              <w:left w:w="90" w:type="dxa"/>
              <w:bottom w:w="80" w:type="dxa"/>
              <w:right w:w="90" w:type="dxa"/>
            </w:tcMar>
            <w:vAlign w:val="top"/>
          </w:tcPr>
          <w:p w14:paraId="7A7FAED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3.82%</w:t>
            </w:r>
          </w:p>
        </w:tc>
      </w:tr>
      <w:tr w14:paraId="5DCC782D">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751FD2E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512" w:type="dxa"/>
            <w:shd w:val="clear" w:color="auto" w:fill="auto"/>
            <w:tcMar>
              <w:top w:w="80" w:type="dxa"/>
              <w:left w:w="90" w:type="dxa"/>
              <w:bottom w:w="80" w:type="dxa"/>
              <w:right w:w="90" w:type="dxa"/>
            </w:tcMar>
            <w:vAlign w:val="top"/>
          </w:tcPr>
          <w:p w14:paraId="68A7788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w:t>
            </w:r>
          </w:p>
        </w:tc>
        <w:tc>
          <w:tcPr>
            <w:tcW w:w="1080" w:type="dxa"/>
            <w:shd w:val="clear" w:color="auto" w:fill="auto"/>
            <w:tcMar>
              <w:top w:w="80" w:type="dxa"/>
              <w:left w:w="90" w:type="dxa"/>
              <w:bottom w:w="80" w:type="dxa"/>
              <w:right w:w="90" w:type="dxa"/>
            </w:tcMar>
            <w:vAlign w:val="top"/>
          </w:tcPr>
          <w:p w14:paraId="345E6E4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357,819</w:t>
            </w:r>
          </w:p>
        </w:tc>
        <w:tc>
          <w:tcPr>
            <w:tcW w:w="1656" w:type="dxa"/>
            <w:shd w:val="clear" w:color="auto" w:fill="auto"/>
            <w:tcMar>
              <w:top w:w="80" w:type="dxa"/>
              <w:left w:w="90" w:type="dxa"/>
              <w:bottom w:w="80" w:type="dxa"/>
              <w:right w:w="90" w:type="dxa"/>
            </w:tcMar>
            <w:vAlign w:val="top"/>
          </w:tcPr>
          <w:p w14:paraId="412C142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1,878.85</w:t>
            </w:r>
          </w:p>
        </w:tc>
        <w:tc>
          <w:tcPr>
            <w:tcW w:w="1296" w:type="dxa"/>
            <w:shd w:val="clear" w:color="auto" w:fill="auto"/>
            <w:tcMar>
              <w:top w:w="80" w:type="dxa"/>
              <w:left w:w="90" w:type="dxa"/>
              <w:bottom w:w="80" w:type="dxa"/>
              <w:right w:w="90" w:type="dxa"/>
            </w:tcMar>
            <w:vAlign w:val="top"/>
          </w:tcPr>
          <w:p w14:paraId="449118C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5,251</w:t>
            </w:r>
          </w:p>
        </w:tc>
        <w:tc>
          <w:tcPr>
            <w:tcW w:w="1224" w:type="dxa"/>
            <w:shd w:val="clear" w:color="auto" w:fill="auto"/>
            <w:tcMar>
              <w:top w:w="80" w:type="dxa"/>
              <w:left w:w="90" w:type="dxa"/>
              <w:bottom w:w="80" w:type="dxa"/>
              <w:right w:w="90" w:type="dxa"/>
            </w:tcMar>
            <w:vAlign w:val="top"/>
          </w:tcPr>
          <w:p w14:paraId="5DE28C4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7.76%</w:t>
            </w:r>
          </w:p>
        </w:tc>
        <w:tc>
          <w:tcPr>
            <w:tcW w:w="1296" w:type="dxa"/>
            <w:shd w:val="clear" w:color="auto" w:fill="auto"/>
            <w:tcMar>
              <w:top w:w="80" w:type="dxa"/>
              <w:left w:w="90" w:type="dxa"/>
              <w:bottom w:w="80" w:type="dxa"/>
              <w:right w:w="90" w:type="dxa"/>
            </w:tcMar>
            <w:vAlign w:val="top"/>
          </w:tcPr>
          <w:p w14:paraId="7796926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4.05%</w:t>
            </w:r>
          </w:p>
        </w:tc>
      </w:tr>
      <w:tr w14:paraId="1B56CF04">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32DB856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512" w:type="dxa"/>
            <w:shd w:val="clear" w:color="auto" w:fill="auto"/>
            <w:tcMar>
              <w:top w:w="80" w:type="dxa"/>
              <w:left w:w="90" w:type="dxa"/>
              <w:bottom w:w="80" w:type="dxa"/>
              <w:right w:w="90" w:type="dxa"/>
            </w:tcMar>
            <w:vAlign w:val="top"/>
          </w:tcPr>
          <w:p w14:paraId="57B481B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Activewear</w:t>
            </w:r>
          </w:p>
        </w:tc>
        <w:tc>
          <w:tcPr>
            <w:tcW w:w="1080" w:type="dxa"/>
            <w:shd w:val="clear" w:color="auto" w:fill="auto"/>
            <w:tcMar>
              <w:top w:w="80" w:type="dxa"/>
              <w:left w:w="90" w:type="dxa"/>
              <w:bottom w:w="80" w:type="dxa"/>
              <w:right w:w="90" w:type="dxa"/>
            </w:tcMar>
            <w:vAlign w:val="top"/>
          </w:tcPr>
          <w:p w14:paraId="41A3AAC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845,804</w:t>
            </w:r>
          </w:p>
        </w:tc>
        <w:tc>
          <w:tcPr>
            <w:tcW w:w="1656" w:type="dxa"/>
            <w:shd w:val="clear" w:color="auto" w:fill="auto"/>
            <w:tcMar>
              <w:top w:w="80" w:type="dxa"/>
              <w:left w:w="90" w:type="dxa"/>
              <w:bottom w:w="80" w:type="dxa"/>
              <w:right w:w="90" w:type="dxa"/>
            </w:tcMar>
            <w:vAlign w:val="top"/>
          </w:tcPr>
          <w:p w14:paraId="445D3C5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1,558.08</w:t>
            </w:r>
          </w:p>
        </w:tc>
        <w:tc>
          <w:tcPr>
            <w:tcW w:w="1296" w:type="dxa"/>
            <w:shd w:val="clear" w:color="auto" w:fill="auto"/>
            <w:tcMar>
              <w:top w:w="80" w:type="dxa"/>
              <w:left w:w="90" w:type="dxa"/>
              <w:bottom w:w="80" w:type="dxa"/>
              <w:right w:w="90" w:type="dxa"/>
            </w:tcMar>
            <w:vAlign w:val="top"/>
          </w:tcPr>
          <w:p w14:paraId="776AF8E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1,842</w:t>
            </w:r>
          </w:p>
        </w:tc>
        <w:tc>
          <w:tcPr>
            <w:tcW w:w="1224" w:type="dxa"/>
            <w:shd w:val="clear" w:color="auto" w:fill="auto"/>
            <w:tcMar>
              <w:top w:w="80" w:type="dxa"/>
              <w:left w:w="90" w:type="dxa"/>
              <w:bottom w:w="80" w:type="dxa"/>
              <w:right w:w="90" w:type="dxa"/>
            </w:tcMar>
            <w:vAlign w:val="top"/>
          </w:tcPr>
          <w:p w14:paraId="2225920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12.77%</w:t>
            </w:r>
          </w:p>
        </w:tc>
        <w:tc>
          <w:tcPr>
            <w:tcW w:w="1296" w:type="dxa"/>
            <w:shd w:val="clear" w:color="auto" w:fill="auto"/>
            <w:tcMar>
              <w:top w:w="80" w:type="dxa"/>
              <w:left w:w="90" w:type="dxa"/>
              <w:bottom w:w="80" w:type="dxa"/>
              <w:right w:w="90" w:type="dxa"/>
            </w:tcMar>
            <w:vAlign w:val="top"/>
          </w:tcPr>
          <w:p w14:paraId="00DD145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4.06%</w:t>
            </w:r>
          </w:p>
        </w:tc>
      </w:tr>
      <w:tr w14:paraId="2713FF5C">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11C3907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512" w:type="dxa"/>
            <w:shd w:val="clear" w:color="auto" w:fill="auto"/>
            <w:tcMar>
              <w:top w:w="80" w:type="dxa"/>
              <w:left w:w="90" w:type="dxa"/>
              <w:bottom w:w="80" w:type="dxa"/>
              <w:right w:w="90" w:type="dxa"/>
            </w:tcMar>
            <w:vAlign w:val="top"/>
          </w:tcPr>
          <w:p w14:paraId="31F63E9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Premium</w:t>
            </w:r>
          </w:p>
        </w:tc>
        <w:tc>
          <w:tcPr>
            <w:tcW w:w="1080" w:type="dxa"/>
            <w:shd w:val="clear" w:color="auto" w:fill="auto"/>
            <w:tcMar>
              <w:top w:w="80" w:type="dxa"/>
              <w:left w:w="90" w:type="dxa"/>
              <w:bottom w:w="80" w:type="dxa"/>
              <w:right w:w="90" w:type="dxa"/>
            </w:tcMar>
            <w:vAlign w:val="top"/>
          </w:tcPr>
          <w:p w14:paraId="52B81B9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113,691</w:t>
            </w:r>
          </w:p>
        </w:tc>
        <w:tc>
          <w:tcPr>
            <w:tcW w:w="1656" w:type="dxa"/>
            <w:shd w:val="clear" w:color="auto" w:fill="auto"/>
            <w:tcMar>
              <w:top w:w="80" w:type="dxa"/>
              <w:left w:w="90" w:type="dxa"/>
              <w:bottom w:w="80" w:type="dxa"/>
              <w:right w:w="90" w:type="dxa"/>
            </w:tcMar>
            <w:vAlign w:val="top"/>
          </w:tcPr>
          <w:p w14:paraId="2E66A03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370.65</w:t>
            </w:r>
          </w:p>
        </w:tc>
        <w:tc>
          <w:tcPr>
            <w:tcW w:w="1296" w:type="dxa"/>
            <w:shd w:val="clear" w:color="auto" w:fill="auto"/>
            <w:tcMar>
              <w:top w:w="80" w:type="dxa"/>
              <w:left w:w="90" w:type="dxa"/>
              <w:bottom w:w="80" w:type="dxa"/>
              <w:right w:w="90" w:type="dxa"/>
            </w:tcMar>
            <w:vAlign w:val="top"/>
          </w:tcPr>
          <w:p w14:paraId="14A1966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3,260</w:t>
            </w:r>
          </w:p>
        </w:tc>
        <w:tc>
          <w:tcPr>
            <w:tcW w:w="1224" w:type="dxa"/>
            <w:shd w:val="clear" w:color="auto" w:fill="auto"/>
            <w:tcMar>
              <w:top w:w="80" w:type="dxa"/>
              <w:left w:w="90" w:type="dxa"/>
              <w:bottom w:w="80" w:type="dxa"/>
              <w:right w:w="90" w:type="dxa"/>
            </w:tcMar>
            <w:vAlign w:val="top"/>
          </w:tcPr>
          <w:p w14:paraId="6331324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5.98%</w:t>
            </w:r>
          </w:p>
        </w:tc>
        <w:tc>
          <w:tcPr>
            <w:tcW w:w="1296" w:type="dxa"/>
            <w:shd w:val="clear" w:color="auto" w:fill="auto"/>
            <w:tcMar>
              <w:top w:w="80" w:type="dxa"/>
              <w:left w:w="90" w:type="dxa"/>
              <w:bottom w:w="80" w:type="dxa"/>
              <w:right w:w="90" w:type="dxa"/>
            </w:tcMar>
            <w:vAlign w:val="top"/>
          </w:tcPr>
          <w:p w14:paraId="695DD43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3.92%</w:t>
            </w:r>
          </w:p>
        </w:tc>
      </w:tr>
      <w:tr w14:paraId="21C51667">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6FDD909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w:t>
            </w:r>
          </w:p>
        </w:tc>
        <w:tc>
          <w:tcPr>
            <w:tcW w:w="1512" w:type="dxa"/>
            <w:shd w:val="clear" w:color="auto" w:fill="auto"/>
            <w:tcMar>
              <w:top w:w="80" w:type="dxa"/>
              <w:left w:w="90" w:type="dxa"/>
              <w:bottom w:w="80" w:type="dxa"/>
              <w:right w:w="90" w:type="dxa"/>
            </w:tcMar>
            <w:vAlign w:val="top"/>
          </w:tcPr>
          <w:p w14:paraId="139183F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All-weather</w:t>
            </w:r>
          </w:p>
        </w:tc>
        <w:tc>
          <w:tcPr>
            <w:tcW w:w="1080" w:type="dxa"/>
            <w:shd w:val="clear" w:color="auto" w:fill="auto"/>
            <w:tcMar>
              <w:top w:w="80" w:type="dxa"/>
              <w:left w:w="90" w:type="dxa"/>
              <w:bottom w:w="80" w:type="dxa"/>
              <w:right w:w="90" w:type="dxa"/>
            </w:tcMar>
            <w:vAlign w:val="top"/>
          </w:tcPr>
          <w:p w14:paraId="4667068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82,715</w:t>
            </w:r>
          </w:p>
        </w:tc>
        <w:tc>
          <w:tcPr>
            <w:tcW w:w="1656" w:type="dxa"/>
            <w:shd w:val="clear" w:color="auto" w:fill="auto"/>
            <w:tcMar>
              <w:top w:w="80" w:type="dxa"/>
              <w:left w:w="90" w:type="dxa"/>
              <w:bottom w:w="80" w:type="dxa"/>
              <w:right w:w="90" w:type="dxa"/>
            </w:tcMar>
            <w:vAlign w:val="top"/>
          </w:tcPr>
          <w:p w14:paraId="42F758F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334.01</w:t>
            </w:r>
          </w:p>
        </w:tc>
        <w:tc>
          <w:tcPr>
            <w:tcW w:w="1296" w:type="dxa"/>
            <w:shd w:val="clear" w:color="auto" w:fill="auto"/>
            <w:tcMar>
              <w:top w:w="80" w:type="dxa"/>
              <w:left w:w="90" w:type="dxa"/>
              <w:bottom w:w="80" w:type="dxa"/>
              <w:right w:w="90" w:type="dxa"/>
            </w:tcMar>
            <w:vAlign w:val="top"/>
          </w:tcPr>
          <w:p w14:paraId="7D849B3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4,038</w:t>
            </w:r>
          </w:p>
        </w:tc>
        <w:tc>
          <w:tcPr>
            <w:tcW w:w="1224" w:type="dxa"/>
            <w:shd w:val="clear" w:color="auto" w:fill="auto"/>
            <w:tcMar>
              <w:top w:w="80" w:type="dxa"/>
              <w:left w:w="90" w:type="dxa"/>
              <w:bottom w:w="80" w:type="dxa"/>
              <w:right w:w="90" w:type="dxa"/>
            </w:tcMar>
            <w:vAlign w:val="top"/>
          </w:tcPr>
          <w:p w14:paraId="41C2934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7.05%</w:t>
            </w:r>
          </w:p>
        </w:tc>
        <w:tc>
          <w:tcPr>
            <w:tcW w:w="1296" w:type="dxa"/>
            <w:shd w:val="clear" w:color="auto" w:fill="auto"/>
            <w:tcMar>
              <w:top w:w="80" w:type="dxa"/>
              <w:left w:w="90" w:type="dxa"/>
              <w:bottom w:w="80" w:type="dxa"/>
              <w:right w:w="90" w:type="dxa"/>
            </w:tcMar>
            <w:vAlign w:val="top"/>
          </w:tcPr>
          <w:p w14:paraId="08DFDA9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3.79%</w:t>
            </w:r>
          </w:p>
        </w:tc>
      </w:tr>
      <w:tr w14:paraId="168BD8E7">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702E448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GenZ</w:t>
            </w:r>
          </w:p>
        </w:tc>
        <w:tc>
          <w:tcPr>
            <w:tcW w:w="1512" w:type="dxa"/>
            <w:shd w:val="clear" w:color="auto" w:fill="auto"/>
            <w:tcMar>
              <w:top w:w="80" w:type="dxa"/>
              <w:left w:w="90" w:type="dxa"/>
              <w:bottom w:w="80" w:type="dxa"/>
              <w:right w:w="90" w:type="dxa"/>
            </w:tcMar>
            <w:vAlign w:val="top"/>
          </w:tcPr>
          <w:p w14:paraId="524A138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Trendy</w:t>
            </w:r>
          </w:p>
        </w:tc>
        <w:tc>
          <w:tcPr>
            <w:tcW w:w="1080" w:type="dxa"/>
            <w:shd w:val="clear" w:color="auto" w:fill="auto"/>
            <w:tcMar>
              <w:top w:w="80" w:type="dxa"/>
              <w:left w:w="90" w:type="dxa"/>
              <w:bottom w:w="80" w:type="dxa"/>
              <w:right w:w="90" w:type="dxa"/>
            </w:tcMar>
            <w:vAlign w:val="top"/>
          </w:tcPr>
          <w:p w14:paraId="4C472F1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136,926</w:t>
            </w:r>
          </w:p>
        </w:tc>
        <w:tc>
          <w:tcPr>
            <w:tcW w:w="1656" w:type="dxa"/>
            <w:shd w:val="clear" w:color="auto" w:fill="auto"/>
            <w:tcMar>
              <w:top w:w="80" w:type="dxa"/>
              <w:left w:w="90" w:type="dxa"/>
              <w:bottom w:w="80" w:type="dxa"/>
              <w:right w:w="90" w:type="dxa"/>
            </w:tcMar>
            <w:vAlign w:val="top"/>
          </w:tcPr>
          <w:p w14:paraId="00427B2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270.73</w:t>
            </w:r>
          </w:p>
        </w:tc>
        <w:tc>
          <w:tcPr>
            <w:tcW w:w="1296" w:type="dxa"/>
            <w:shd w:val="clear" w:color="auto" w:fill="auto"/>
            <w:tcMar>
              <w:top w:w="80" w:type="dxa"/>
              <w:left w:w="90" w:type="dxa"/>
              <w:bottom w:w="80" w:type="dxa"/>
              <w:right w:w="90" w:type="dxa"/>
            </w:tcMar>
            <w:vAlign w:val="top"/>
          </w:tcPr>
          <w:p w14:paraId="685C5BF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1,977</w:t>
            </w:r>
          </w:p>
        </w:tc>
        <w:tc>
          <w:tcPr>
            <w:tcW w:w="1224" w:type="dxa"/>
            <w:shd w:val="clear" w:color="auto" w:fill="auto"/>
            <w:tcMar>
              <w:top w:w="80" w:type="dxa"/>
              <w:left w:w="90" w:type="dxa"/>
              <w:bottom w:w="80" w:type="dxa"/>
              <w:right w:w="90" w:type="dxa"/>
            </w:tcMar>
            <w:vAlign w:val="top"/>
          </w:tcPr>
          <w:p w14:paraId="7B99797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15.56%</w:t>
            </w:r>
          </w:p>
        </w:tc>
        <w:tc>
          <w:tcPr>
            <w:tcW w:w="1296" w:type="dxa"/>
            <w:shd w:val="clear" w:color="auto" w:fill="auto"/>
            <w:tcMar>
              <w:top w:w="80" w:type="dxa"/>
              <w:left w:w="90" w:type="dxa"/>
              <w:bottom w:w="80" w:type="dxa"/>
              <w:right w:w="90" w:type="dxa"/>
            </w:tcMar>
            <w:vAlign w:val="top"/>
          </w:tcPr>
          <w:p w14:paraId="69ED77C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4.11%</w:t>
            </w:r>
          </w:p>
        </w:tc>
      </w:tr>
      <w:tr w14:paraId="6FD3E839">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1EA9255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512" w:type="dxa"/>
            <w:shd w:val="clear" w:color="auto" w:fill="auto"/>
            <w:tcMar>
              <w:top w:w="80" w:type="dxa"/>
              <w:left w:w="90" w:type="dxa"/>
              <w:bottom w:w="80" w:type="dxa"/>
              <w:right w:w="90" w:type="dxa"/>
            </w:tcMar>
            <w:vAlign w:val="top"/>
          </w:tcPr>
          <w:p w14:paraId="3F3898F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Standard</w:t>
            </w:r>
          </w:p>
        </w:tc>
        <w:tc>
          <w:tcPr>
            <w:tcW w:w="1080" w:type="dxa"/>
            <w:shd w:val="clear" w:color="auto" w:fill="auto"/>
            <w:tcMar>
              <w:top w:w="80" w:type="dxa"/>
              <w:left w:w="90" w:type="dxa"/>
              <w:bottom w:w="80" w:type="dxa"/>
              <w:right w:w="90" w:type="dxa"/>
            </w:tcMar>
            <w:vAlign w:val="top"/>
          </w:tcPr>
          <w:p w14:paraId="1121070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40,548</w:t>
            </w:r>
          </w:p>
        </w:tc>
        <w:tc>
          <w:tcPr>
            <w:tcW w:w="1656" w:type="dxa"/>
            <w:shd w:val="clear" w:color="auto" w:fill="auto"/>
            <w:tcMar>
              <w:top w:w="80" w:type="dxa"/>
              <w:left w:w="90" w:type="dxa"/>
              <w:bottom w:w="80" w:type="dxa"/>
              <w:right w:w="90" w:type="dxa"/>
            </w:tcMar>
            <w:vAlign w:val="top"/>
          </w:tcPr>
          <w:p w14:paraId="46D9610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185.71</w:t>
            </w:r>
          </w:p>
        </w:tc>
        <w:tc>
          <w:tcPr>
            <w:tcW w:w="1296" w:type="dxa"/>
            <w:shd w:val="clear" w:color="auto" w:fill="auto"/>
            <w:tcMar>
              <w:top w:w="80" w:type="dxa"/>
              <w:left w:w="90" w:type="dxa"/>
              <w:bottom w:w="80" w:type="dxa"/>
              <w:right w:w="90" w:type="dxa"/>
            </w:tcMar>
            <w:vAlign w:val="top"/>
          </w:tcPr>
          <w:p w14:paraId="1DDEA52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4,580</w:t>
            </w:r>
          </w:p>
        </w:tc>
        <w:tc>
          <w:tcPr>
            <w:tcW w:w="1224" w:type="dxa"/>
            <w:shd w:val="clear" w:color="auto" w:fill="auto"/>
            <w:tcMar>
              <w:top w:w="80" w:type="dxa"/>
              <w:left w:w="90" w:type="dxa"/>
              <w:bottom w:w="80" w:type="dxa"/>
              <w:right w:w="90" w:type="dxa"/>
            </w:tcMar>
            <w:vAlign w:val="top"/>
          </w:tcPr>
          <w:p w14:paraId="411A103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12.89%</w:t>
            </w:r>
          </w:p>
        </w:tc>
        <w:tc>
          <w:tcPr>
            <w:tcW w:w="1296" w:type="dxa"/>
            <w:shd w:val="clear" w:color="auto" w:fill="auto"/>
            <w:tcMar>
              <w:top w:w="80" w:type="dxa"/>
              <w:left w:w="90" w:type="dxa"/>
              <w:bottom w:w="80" w:type="dxa"/>
              <w:right w:w="90" w:type="dxa"/>
            </w:tcMar>
            <w:vAlign w:val="top"/>
          </w:tcPr>
          <w:p w14:paraId="722742A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3.90%</w:t>
            </w:r>
          </w:p>
        </w:tc>
      </w:tr>
      <w:tr w14:paraId="391662B5">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3CEA01C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w:t>
            </w:r>
          </w:p>
        </w:tc>
        <w:tc>
          <w:tcPr>
            <w:tcW w:w="1512" w:type="dxa"/>
            <w:shd w:val="clear" w:color="auto" w:fill="auto"/>
            <w:tcMar>
              <w:top w:w="80" w:type="dxa"/>
              <w:left w:w="90" w:type="dxa"/>
              <w:bottom w:w="80" w:type="dxa"/>
              <w:right w:w="90" w:type="dxa"/>
            </w:tcMar>
            <w:vAlign w:val="top"/>
          </w:tcPr>
          <w:p w14:paraId="61A3CD8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Activewear</w:t>
            </w:r>
          </w:p>
        </w:tc>
        <w:tc>
          <w:tcPr>
            <w:tcW w:w="1080" w:type="dxa"/>
            <w:shd w:val="clear" w:color="auto" w:fill="auto"/>
            <w:tcMar>
              <w:top w:w="80" w:type="dxa"/>
              <w:left w:w="90" w:type="dxa"/>
              <w:bottom w:w="80" w:type="dxa"/>
              <w:right w:w="90" w:type="dxa"/>
            </w:tcMar>
            <w:vAlign w:val="top"/>
          </w:tcPr>
          <w:p w14:paraId="6DE1735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5,073</w:t>
            </w:r>
          </w:p>
        </w:tc>
        <w:tc>
          <w:tcPr>
            <w:tcW w:w="1656" w:type="dxa"/>
            <w:shd w:val="clear" w:color="auto" w:fill="auto"/>
            <w:tcMar>
              <w:top w:w="80" w:type="dxa"/>
              <w:left w:w="90" w:type="dxa"/>
              <w:bottom w:w="80" w:type="dxa"/>
              <w:right w:w="90" w:type="dxa"/>
            </w:tcMar>
            <w:vAlign w:val="top"/>
          </w:tcPr>
          <w:p w14:paraId="0EC8923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25.19</w:t>
            </w:r>
          </w:p>
        </w:tc>
        <w:tc>
          <w:tcPr>
            <w:tcW w:w="1296" w:type="dxa"/>
            <w:shd w:val="clear" w:color="auto" w:fill="auto"/>
            <w:tcMar>
              <w:top w:w="80" w:type="dxa"/>
              <w:left w:w="90" w:type="dxa"/>
              <w:bottom w:w="80" w:type="dxa"/>
              <w:right w:w="90" w:type="dxa"/>
            </w:tcMar>
            <w:vAlign w:val="top"/>
          </w:tcPr>
          <w:p w14:paraId="1531616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4,966</w:t>
            </w:r>
          </w:p>
        </w:tc>
        <w:tc>
          <w:tcPr>
            <w:tcW w:w="1224" w:type="dxa"/>
            <w:shd w:val="clear" w:color="auto" w:fill="auto"/>
            <w:tcMar>
              <w:top w:w="80" w:type="dxa"/>
              <w:left w:w="90" w:type="dxa"/>
              <w:bottom w:w="80" w:type="dxa"/>
              <w:right w:w="90" w:type="dxa"/>
            </w:tcMar>
            <w:vAlign w:val="top"/>
          </w:tcPr>
          <w:p w14:paraId="1055729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18.53%</w:t>
            </w:r>
          </w:p>
        </w:tc>
        <w:tc>
          <w:tcPr>
            <w:tcW w:w="1296" w:type="dxa"/>
            <w:shd w:val="clear" w:color="auto" w:fill="auto"/>
            <w:tcMar>
              <w:top w:w="80" w:type="dxa"/>
              <w:left w:w="90" w:type="dxa"/>
              <w:bottom w:w="80" w:type="dxa"/>
              <w:right w:w="90" w:type="dxa"/>
            </w:tcMar>
            <w:vAlign w:val="top"/>
          </w:tcPr>
          <w:p w14:paraId="6F0FF51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4.59%</w:t>
            </w:r>
          </w:p>
        </w:tc>
      </w:tr>
    </w:tbl>
    <w:p w14:paraId="39092BC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Nguyên nhân hoàn trả theo Category</w:t>
      </w:r>
    </w:p>
    <w:tbl>
      <w:tblPr>
        <w:tblStyle w:val="12"/>
        <w:tblW w:w="0" w:type="auto"/>
        <w:jc w:val="center"/>
        <w:shd w:val="clear" w:color="auto" w:fill="auto"/>
        <w:tblLayout w:type="fixed"/>
        <w:tblCellMar>
          <w:top w:w="0" w:type="dxa"/>
          <w:left w:w="108" w:type="dxa"/>
          <w:bottom w:w="0" w:type="dxa"/>
          <w:right w:w="108" w:type="dxa"/>
        </w:tblCellMar>
      </w:tblPr>
      <w:tblGrid>
        <w:gridCol w:w="1714"/>
        <w:gridCol w:w="1714"/>
        <w:gridCol w:w="1714"/>
        <w:gridCol w:w="1714"/>
        <w:gridCol w:w="1714"/>
        <w:gridCol w:w="1714"/>
      </w:tblGrid>
      <w:tr w14:paraId="40787CD5">
        <w:tblPrEx>
          <w:shd w:val="clear" w:color="auto" w:fill="auto"/>
          <w:tblCellMar>
            <w:top w:w="0" w:type="dxa"/>
            <w:left w:w="108" w:type="dxa"/>
            <w:bottom w:w="0" w:type="dxa"/>
            <w:right w:w="108" w:type="dxa"/>
          </w:tblCellMar>
        </w:tblPrEx>
        <w:trPr>
          <w:tblHeader/>
          <w:jc w:val="center"/>
        </w:trPr>
        <w:tc>
          <w:tcPr>
            <w:tcW w:w="1440" w:type="dxa"/>
            <w:shd w:val="clear" w:color="auto" w:fill="95B3D7" w:themeFill="accent1" w:themeFillTint="99"/>
            <w:tcMar>
              <w:top w:w="80" w:type="dxa"/>
              <w:left w:w="90" w:type="dxa"/>
              <w:bottom w:w="80" w:type="dxa"/>
              <w:right w:w="90" w:type="dxa"/>
            </w:tcMar>
            <w:vAlign w:val="center"/>
          </w:tcPr>
          <w:p w14:paraId="6C25B00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Category</w:t>
            </w:r>
          </w:p>
        </w:tc>
        <w:tc>
          <w:tcPr>
            <w:tcW w:w="1440" w:type="dxa"/>
            <w:shd w:val="clear" w:color="auto" w:fill="95B3D7" w:themeFill="accent1" w:themeFillTint="99"/>
            <w:tcMar>
              <w:top w:w="80" w:type="dxa"/>
              <w:left w:w="90" w:type="dxa"/>
              <w:bottom w:w="80" w:type="dxa"/>
              <w:right w:w="90" w:type="dxa"/>
            </w:tcMar>
            <w:vAlign w:val="center"/>
          </w:tcPr>
          <w:p w14:paraId="08822BA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Đổi ý</w:t>
            </w:r>
          </w:p>
        </w:tc>
        <w:tc>
          <w:tcPr>
            <w:tcW w:w="1440" w:type="dxa"/>
            <w:shd w:val="clear" w:color="auto" w:fill="95B3D7" w:themeFill="accent1" w:themeFillTint="99"/>
            <w:tcMar>
              <w:top w:w="80" w:type="dxa"/>
              <w:left w:w="90" w:type="dxa"/>
              <w:bottom w:w="80" w:type="dxa"/>
              <w:right w:w="90" w:type="dxa"/>
            </w:tcMar>
            <w:vAlign w:val="center"/>
          </w:tcPr>
          <w:p w14:paraId="16EEDA5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Lỗi SP</w:t>
            </w:r>
          </w:p>
        </w:tc>
        <w:tc>
          <w:tcPr>
            <w:tcW w:w="1440" w:type="dxa"/>
            <w:shd w:val="clear" w:color="auto" w:fill="95B3D7" w:themeFill="accent1" w:themeFillTint="99"/>
            <w:tcMar>
              <w:top w:w="80" w:type="dxa"/>
              <w:left w:w="90" w:type="dxa"/>
              <w:bottom w:w="80" w:type="dxa"/>
              <w:right w:w="90" w:type="dxa"/>
            </w:tcMar>
            <w:vAlign w:val="center"/>
          </w:tcPr>
          <w:p w14:paraId="2969790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Giao trễ</w:t>
            </w:r>
          </w:p>
        </w:tc>
        <w:tc>
          <w:tcPr>
            <w:tcW w:w="1800" w:type="dxa"/>
            <w:shd w:val="clear" w:color="auto" w:fill="95B3D7" w:themeFill="accent1" w:themeFillTint="99"/>
            <w:tcMar>
              <w:top w:w="80" w:type="dxa"/>
              <w:left w:w="90" w:type="dxa"/>
              <w:bottom w:w="80" w:type="dxa"/>
              <w:right w:w="90" w:type="dxa"/>
            </w:tcMar>
            <w:vAlign w:val="center"/>
          </w:tcPr>
          <w:p w14:paraId="1337550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Không đúng mô tả</w:t>
            </w:r>
          </w:p>
        </w:tc>
        <w:tc>
          <w:tcPr>
            <w:tcW w:w="1584" w:type="dxa"/>
            <w:shd w:val="clear" w:color="auto" w:fill="95B3D7" w:themeFill="accent1" w:themeFillTint="99"/>
            <w:tcMar>
              <w:top w:w="80" w:type="dxa"/>
              <w:left w:w="90" w:type="dxa"/>
              <w:bottom w:w="80" w:type="dxa"/>
              <w:right w:w="90" w:type="dxa"/>
            </w:tcMar>
            <w:vAlign w:val="center"/>
          </w:tcPr>
          <w:p w14:paraId="194C2E3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Sai kích cỡ</w:t>
            </w:r>
          </w:p>
        </w:tc>
      </w:tr>
      <w:tr w14:paraId="0A2FC971">
        <w:tblPrEx>
          <w:shd w:val="clear" w:color="auto" w:fill="auto"/>
          <w:tblCellMar>
            <w:top w:w="0" w:type="dxa"/>
            <w:left w:w="108" w:type="dxa"/>
            <w:bottom w:w="0" w:type="dxa"/>
            <w:right w:w="108" w:type="dxa"/>
          </w:tblCellMar>
        </w:tblPrEx>
        <w:trPr>
          <w:cantSplit/>
          <w:jc w:val="center"/>
        </w:trPr>
        <w:tc>
          <w:tcPr>
            <w:tcW w:w="1440" w:type="dxa"/>
            <w:shd w:val="clear" w:color="auto" w:fill="auto"/>
            <w:tcMar>
              <w:top w:w="80" w:type="dxa"/>
              <w:left w:w="90" w:type="dxa"/>
              <w:bottom w:w="80" w:type="dxa"/>
              <w:right w:w="90" w:type="dxa"/>
            </w:tcMar>
            <w:vAlign w:val="top"/>
          </w:tcPr>
          <w:p w14:paraId="1ED7936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w:t>
            </w:r>
          </w:p>
        </w:tc>
        <w:tc>
          <w:tcPr>
            <w:tcW w:w="1440" w:type="dxa"/>
            <w:shd w:val="clear" w:color="auto" w:fill="auto"/>
            <w:tcMar>
              <w:top w:w="80" w:type="dxa"/>
              <w:left w:w="90" w:type="dxa"/>
              <w:bottom w:w="80" w:type="dxa"/>
              <w:right w:w="90" w:type="dxa"/>
            </w:tcMar>
            <w:vAlign w:val="top"/>
          </w:tcPr>
          <w:p w14:paraId="5EE3E59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619</w:t>
            </w:r>
          </w:p>
        </w:tc>
        <w:tc>
          <w:tcPr>
            <w:tcW w:w="1440" w:type="dxa"/>
            <w:shd w:val="clear" w:color="auto" w:fill="auto"/>
            <w:tcMar>
              <w:top w:w="80" w:type="dxa"/>
              <w:left w:w="90" w:type="dxa"/>
              <w:bottom w:w="80" w:type="dxa"/>
              <w:right w:w="90" w:type="dxa"/>
            </w:tcMar>
            <w:vAlign w:val="top"/>
          </w:tcPr>
          <w:p w14:paraId="42DD422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725</w:t>
            </w:r>
          </w:p>
        </w:tc>
        <w:tc>
          <w:tcPr>
            <w:tcW w:w="1440" w:type="dxa"/>
            <w:shd w:val="clear" w:color="auto" w:fill="auto"/>
            <w:tcMar>
              <w:top w:w="80" w:type="dxa"/>
              <w:left w:w="90" w:type="dxa"/>
              <w:bottom w:w="80" w:type="dxa"/>
              <w:right w:w="90" w:type="dxa"/>
            </w:tcMar>
            <w:vAlign w:val="top"/>
          </w:tcPr>
          <w:p w14:paraId="3EC4572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341</w:t>
            </w:r>
          </w:p>
        </w:tc>
        <w:tc>
          <w:tcPr>
            <w:tcW w:w="1800" w:type="dxa"/>
            <w:shd w:val="clear" w:color="auto" w:fill="auto"/>
            <w:tcMar>
              <w:top w:w="80" w:type="dxa"/>
              <w:left w:w="90" w:type="dxa"/>
              <w:bottom w:w="80" w:type="dxa"/>
              <w:right w:w="90" w:type="dxa"/>
            </w:tcMar>
            <w:vAlign w:val="top"/>
          </w:tcPr>
          <w:p w14:paraId="716B6BB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571</w:t>
            </w:r>
          </w:p>
        </w:tc>
        <w:tc>
          <w:tcPr>
            <w:tcW w:w="1584" w:type="dxa"/>
            <w:shd w:val="clear" w:color="auto" w:fill="auto"/>
            <w:tcMar>
              <w:top w:w="80" w:type="dxa"/>
              <w:left w:w="90" w:type="dxa"/>
              <w:bottom w:w="80" w:type="dxa"/>
              <w:right w:w="90" w:type="dxa"/>
            </w:tcMar>
            <w:vAlign w:val="top"/>
          </w:tcPr>
          <w:p w14:paraId="6AB8E47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1,243</w:t>
            </w:r>
          </w:p>
        </w:tc>
      </w:tr>
      <w:tr w14:paraId="15DC0FAE">
        <w:tblPrEx>
          <w:shd w:val="clear" w:color="auto" w:fill="auto"/>
          <w:tblCellMar>
            <w:top w:w="0" w:type="dxa"/>
            <w:left w:w="108" w:type="dxa"/>
            <w:bottom w:w="0" w:type="dxa"/>
            <w:right w:w="108" w:type="dxa"/>
          </w:tblCellMar>
        </w:tblPrEx>
        <w:trPr>
          <w:cantSplit/>
          <w:jc w:val="center"/>
        </w:trPr>
        <w:tc>
          <w:tcPr>
            <w:tcW w:w="1440" w:type="dxa"/>
            <w:shd w:val="clear" w:color="auto" w:fill="auto"/>
            <w:tcMar>
              <w:top w:w="80" w:type="dxa"/>
              <w:left w:w="90" w:type="dxa"/>
              <w:bottom w:w="80" w:type="dxa"/>
              <w:right w:w="90" w:type="dxa"/>
            </w:tcMar>
            <w:vAlign w:val="top"/>
          </w:tcPr>
          <w:p w14:paraId="23ABA51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GenZ</w:t>
            </w:r>
          </w:p>
        </w:tc>
        <w:tc>
          <w:tcPr>
            <w:tcW w:w="1440" w:type="dxa"/>
            <w:shd w:val="clear" w:color="auto" w:fill="auto"/>
            <w:tcMar>
              <w:top w:w="80" w:type="dxa"/>
              <w:left w:w="90" w:type="dxa"/>
              <w:bottom w:w="80" w:type="dxa"/>
              <w:right w:w="90" w:type="dxa"/>
            </w:tcMar>
            <w:vAlign w:val="top"/>
          </w:tcPr>
          <w:p w14:paraId="5191402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928</w:t>
            </w:r>
          </w:p>
        </w:tc>
        <w:tc>
          <w:tcPr>
            <w:tcW w:w="1440" w:type="dxa"/>
            <w:shd w:val="clear" w:color="auto" w:fill="auto"/>
            <w:tcMar>
              <w:top w:w="80" w:type="dxa"/>
              <w:left w:w="90" w:type="dxa"/>
              <w:bottom w:w="80" w:type="dxa"/>
              <w:right w:w="90" w:type="dxa"/>
            </w:tcMar>
            <w:vAlign w:val="top"/>
          </w:tcPr>
          <w:p w14:paraId="7882FE0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1,170</w:t>
            </w:r>
          </w:p>
        </w:tc>
        <w:tc>
          <w:tcPr>
            <w:tcW w:w="1440" w:type="dxa"/>
            <w:shd w:val="clear" w:color="auto" w:fill="auto"/>
            <w:tcMar>
              <w:top w:w="80" w:type="dxa"/>
              <w:left w:w="90" w:type="dxa"/>
              <w:bottom w:w="80" w:type="dxa"/>
              <w:right w:w="90" w:type="dxa"/>
            </w:tcMar>
            <w:vAlign w:val="top"/>
          </w:tcPr>
          <w:p w14:paraId="73B11EF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643</w:t>
            </w:r>
          </w:p>
        </w:tc>
        <w:tc>
          <w:tcPr>
            <w:tcW w:w="1800" w:type="dxa"/>
            <w:shd w:val="clear" w:color="auto" w:fill="auto"/>
            <w:tcMar>
              <w:top w:w="80" w:type="dxa"/>
              <w:left w:w="90" w:type="dxa"/>
              <w:bottom w:w="80" w:type="dxa"/>
              <w:right w:w="90" w:type="dxa"/>
            </w:tcMar>
            <w:vAlign w:val="top"/>
          </w:tcPr>
          <w:p w14:paraId="58CC898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1,030</w:t>
            </w:r>
          </w:p>
        </w:tc>
        <w:tc>
          <w:tcPr>
            <w:tcW w:w="1584" w:type="dxa"/>
            <w:shd w:val="clear" w:color="auto" w:fill="auto"/>
            <w:tcMar>
              <w:top w:w="80" w:type="dxa"/>
              <w:left w:w="90" w:type="dxa"/>
              <w:bottom w:w="80" w:type="dxa"/>
              <w:right w:w="90" w:type="dxa"/>
            </w:tcMar>
            <w:vAlign w:val="top"/>
          </w:tcPr>
          <w:p w14:paraId="783B52D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2,098</w:t>
            </w:r>
          </w:p>
        </w:tc>
      </w:tr>
      <w:tr w14:paraId="4C408FD9">
        <w:tblPrEx>
          <w:shd w:val="clear" w:color="auto" w:fill="auto"/>
          <w:tblCellMar>
            <w:top w:w="0" w:type="dxa"/>
            <w:left w:w="108" w:type="dxa"/>
            <w:bottom w:w="0" w:type="dxa"/>
            <w:right w:w="108" w:type="dxa"/>
          </w:tblCellMar>
        </w:tblPrEx>
        <w:trPr>
          <w:cantSplit/>
          <w:jc w:val="center"/>
        </w:trPr>
        <w:tc>
          <w:tcPr>
            <w:tcW w:w="1440" w:type="dxa"/>
            <w:shd w:val="clear" w:color="auto" w:fill="auto"/>
            <w:tcMar>
              <w:top w:w="80" w:type="dxa"/>
              <w:left w:w="90" w:type="dxa"/>
              <w:bottom w:w="80" w:type="dxa"/>
              <w:right w:w="90" w:type="dxa"/>
            </w:tcMar>
            <w:vAlign w:val="top"/>
          </w:tcPr>
          <w:p w14:paraId="2FB5DB0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440" w:type="dxa"/>
            <w:shd w:val="clear" w:color="auto" w:fill="auto"/>
            <w:tcMar>
              <w:top w:w="80" w:type="dxa"/>
              <w:left w:w="90" w:type="dxa"/>
              <w:bottom w:w="80" w:type="dxa"/>
              <w:right w:w="90" w:type="dxa"/>
            </w:tcMar>
            <w:vAlign w:val="top"/>
          </w:tcPr>
          <w:p w14:paraId="7E4F67C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7,071</w:t>
            </w:r>
          </w:p>
        </w:tc>
        <w:tc>
          <w:tcPr>
            <w:tcW w:w="1440" w:type="dxa"/>
            <w:shd w:val="clear" w:color="auto" w:fill="auto"/>
            <w:tcMar>
              <w:top w:w="80" w:type="dxa"/>
              <w:left w:w="90" w:type="dxa"/>
              <w:bottom w:w="80" w:type="dxa"/>
              <w:right w:w="90" w:type="dxa"/>
            </w:tcMar>
            <w:vAlign w:val="top"/>
          </w:tcPr>
          <w:p w14:paraId="638B5D1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8,351</w:t>
            </w:r>
          </w:p>
        </w:tc>
        <w:tc>
          <w:tcPr>
            <w:tcW w:w="1440" w:type="dxa"/>
            <w:shd w:val="clear" w:color="auto" w:fill="auto"/>
            <w:tcMar>
              <w:top w:w="80" w:type="dxa"/>
              <w:left w:w="90" w:type="dxa"/>
              <w:bottom w:w="80" w:type="dxa"/>
              <w:right w:w="90" w:type="dxa"/>
            </w:tcMar>
            <w:vAlign w:val="top"/>
          </w:tcPr>
          <w:p w14:paraId="7CCB9D4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3,977</w:t>
            </w:r>
          </w:p>
        </w:tc>
        <w:tc>
          <w:tcPr>
            <w:tcW w:w="1800" w:type="dxa"/>
            <w:shd w:val="clear" w:color="auto" w:fill="auto"/>
            <w:tcMar>
              <w:top w:w="80" w:type="dxa"/>
              <w:left w:w="90" w:type="dxa"/>
              <w:bottom w:w="80" w:type="dxa"/>
              <w:right w:w="90" w:type="dxa"/>
            </w:tcMar>
            <w:vAlign w:val="top"/>
          </w:tcPr>
          <w:p w14:paraId="4D6A157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7,061</w:t>
            </w:r>
          </w:p>
        </w:tc>
        <w:tc>
          <w:tcPr>
            <w:tcW w:w="1584" w:type="dxa"/>
            <w:shd w:val="clear" w:color="auto" w:fill="auto"/>
            <w:tcMar>
              <w:top w:w="80" w:type="dxa"/>
              <w:left w:w="90" w:type="dxa"/>
              <w:bottom w:w="80" w:type="dxa"/>
              <w:right w:w="90" w:type="dxa"/>
            </w:tcMar>
            <w:vAlign w:val="top"/>
          </w:tcPr>
          <w:p w14:paraId="6775B5C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13,957</w:t>
            </w:r>
          </w:p>
        </w:tc>
      </w:tr>
      <w:tr w14:paraId="75F4CA50">
        <w:tblPrEx>
          <w:tblCellMar>
            <w:top w:w="0" w:type="dxa"/>
            <w:left w:w="108" w:type="dxa"/>
            <w:bottom w:w="0" w:type="dxa"/>
            <w:right w:w="108" w:type="dxa"/>
          </w:tblCellMar>
        </w:tblPrEx>
        <w:trPr>
          <w:cantSplit/>
          <w:jc w:val="center"/>
        </w:trPr>
        <w:tc>
          <w:tcPr>
            <w:tcW w:w="1440" w:type="dxa"/>
            <w:shd w:val="clear" w:color="auto" w:fill="auto"/>
            <w:tcMar>
              <w:top w:w="80" w:type="dxa"/>
              <w:left w:w="90" w:type="dxa"/>
              <w:bottom w:w="80" w:type="dxa"/>
              <w:right w:w="90" w:type="dxa"/>
            </w:tcMar>
            <w:vAlign w:val="top"/>
          </w:tcPr>
          <w:p w14:paraId="101AB0D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0926494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10,526</w:t>
            </w:r>
          </w:p>
        </w:tc>
        <w:tc>
          <w:tcPr>
            <w:tcW w:w="1440" w:type="dxa"/>
            <w:shd w:val="clear" w:color="auto" w:fill="auto"/>
            <w:tcMar>
              <w:top w:w="80" w:type="dxa"/>
              <w:left w:w="90" w:type="dxa"/>
              <w:bottom w:w="80" w:type="dxa"/>
              <w:right w:w="90" w:type="dxa"/>
            </w:tcMar>
            <w:vAlign w:val="top"/>
          </w:tcPr>
          <w:p w14:paraId="134EA02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12,028</w:t>
            </w:r>
          </w:p>
        </w:tc>
        <w:tc>
          <w:tcPr>
            <w:tcW w:w="1440" w:type="dxa"/>
            <w:shd w:val="clear" w:color="auto" w:fill="auto"/>
            <w:tcMar>
              <w:top w:w="80" w:type="dxa"/>
              <w:left w:w="90" w:type="dxa"/>
              <w:bottom w:w="80" w:type="dxa"/>
              <w:right w:w="90" w:type="dxa"/>
            </w:tcMar>
            <w:vAlign w:val="top"/>
          </w:tcPr>
          <w:p w14:paraId="5C54B56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5,807</w:t>
            </w:r>
          </w:p>
        </w:tc>
        <w:tc>
          <w:tcPr>
            <w:tcW w:w="1800" w:type="dxa"/>
            <w:shd w:val="clear" w:color="auto" w:fill="auto"/>
            <w:tcMar>
              <w:top w:w="80" w:type="dxa"/>
              <w:left w:w="90" w:type="dxa"/>
              <w:bottom w:w="80" w:type="dxa"/>
              <w:right w:w="90" w:type="dxa"/>
            </w:tcMar>
            <w:vAlign w:val="top"/>
          </w:tcPr>
          <w:p w14:paraId="08A1BEB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10,696</w:t>
            </w:r>
          </w:p>
        </w:tc>
        <w:tc>
          <w:tcPr>
            <w:tcW w:w="1584" w:type="dxa"/>
            <w:shd w:val="clear" w:color="auto" w:fill="auto"/>
            <w:tcMar>
              <w:top w:w="80" w:type="dxa"/>
              <w:left w:w="90" w:type="dxa"/>
              <w:bottom w:w="80" w:type="dxa"/>
              <w:right w:w="90" w:type="dxa"/>
            </w:tcMar>
            <w:vAlign w:val="top"/>
          </w:tcPr>
          <w:p w14:paraId="7BCB6C8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20,744</w:t>
            </w:r>
          </w:p>
        </w:tc>
      </w:tr>
    </w:tbl>
    <w:p w14:paraId="379D00B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3AEABF4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Biểu đồ và diễn giải</w:t>
      </w:r>
    </w:p>
    <w:p w14:paraId="70553E51">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715000" cy="31959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3196167"/>
                    </a:xfrm>
                    <a:prstGeom prst="rect">
                      <a:avLst/>
                    </a:prstGeom>
                  </pic:spPr>
                </pic:pic>
              </a:graphicData>
            </a:graphic>
          </wp:inline>
        </w:drawing>
      </w:r>
    </w:p>
    <w:p w14:paraId="4CA331F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6. So sánh Tỷ trọng số lượng (Quantity Contribution) và Tỷ trọng doanh thu (Revenue Contribution) theo Category.</w:t>
      </w:r>
    </w:p>
    <w:p w14:paraId="245C519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Insight chính</w:t>
      </w:r>
    </w:p>
    <w:p w14:paraId="37DBB57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 chiếm khoảng 55% số lượng ròng nhưng hơn 80% doanh thu ròng, cho thấy giá trị doanh thu trên mỗi đơn vị cao. Outdoor chiếm khoảng 36% số lượng ròng nhưng chỉ khoảng 15% doanh thu ròng, tức volume lớn nhưng hiệu quả doanh thu/đơn vị thấp hơn. GenZ có biên lợi nhuận gộp cao nhất trong bốn Category nhưng quy mô doanh thu nhỏ.</w:t>
      </w:r>
    </w:p>
    <w:p w14:paraId="5062B4D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hoàn trả giữa bốn Category khá gần nhau. Return reason cho thấy wrong_size là nguyên nhân lớn ở nhiều nhóm; vì vậy không nên dùng 1 − Return Rate làm “Product Quality Index” hoặc quy mọi hoàn trả về chất lượng sản phẩm.</w:t>
      </w:r>
    </w:p>
    <w:p w14:paraId="38143812">
      <w:pPr>
        <w:pStyle w:val="3"/>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Problem Statement 4 – Phân tích hiệu quả luân chuyển hàng hóa theo từng danh mục sản phẩm</w:t>
      </w:r>
    </w:p>
    <w:p w14:paraId="7F9D11FA">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Mục tiêu và phạm vi</w:t>
      </w:r>
    </w:p>
    <w:p w14:paraId="3821381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Mục tiêu là đánh giá tốc độ luân chuyển hàng hóa nhằm tối ưu hóa tồn kho và giảm chi phí lưu kho. Phần này giữ logic Bảng (Table) → Cột (Column) → Thước đo (Measure) → Độ đo (Metric) → Chỉ số hiệu suất (KPI) của bản thành viên.</w:t>
      </w:r>
    </w:p>
    <w:p w14:paraId="12549E5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Yêu cầu của đề</w:t>
      </w:r>
    </w:p>
    <w:p w14:paraId="600B921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Thống kê số lượng sản phẩm đã bán theo Category và Class; tính tỷ lệ đóng góp vào tổng số lượng tiêu thụ; xác định nhóm luân chuyển cao/trung bình/thấp; đề xuất danh mục cần ưu tiên nhập hàng hoặc giảm tồn kho.</w:t>
      </w:r>
    </w:p>
    <w:p w14:paraId="5980912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53D221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2EB35E6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763550F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25662D16">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Bảng dữ liệu và Thước đo (Measure)</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43E1BFC5">
        <w:tblPrEx>
          <w:shd w:val="clear" w:color="auto" w:fill="auto"/>
          <w:tblCellMar>
            <w:top w:w="0" w:type="dxa"/>
            <w:left w:w="108" w:type="dxa"/>
            <w:bottom w:w="0" w:type="dxa"/>
            <w:right w:w="108" w:type="dxa"/>
          </w:tblCellMar>
        </w:tblPrEx>
        <w:trPr>
          <w:tblHeader/>
          <w:jc w:val="center"/>
        </w:trPr>
        <w:tc>
          <w:tcPr>
            <w:tcW w:w="2880" w:type="dxa"/>
            <w:shd w:val="clear" w:color="auto" w:fill="95B3D7" w:themeFill="accent1" w:themeFillTint="99"/>
            <w:tcMar>
              <w:top w:w="80" w:type="dxa"/>
              <w:left w:w="90" w:type="dxa"/>
              <w:bottom w:w="80" w:type="dxa"/>
              <w:right w:w="90" w:type="dxa"/>
            </w:tcMar>
            <w:vAlign w:val="center"/>
          </w:tcPr>
          <w:p w14:paraId="7D27DF9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Bảng nguồn</w:t>
            </w:r>
          </w:p>
        </w:tc>
        <w:tc>
          <w:tcPr>
            <w:tcW w:w="4608" w:type="dxa"/>
            <w:shd w:val="clear" w:color="auto" w:fill="95B3D7" w:themeFill="accent1" w:themeFillTint="99"/>
            <w:tcMar>
              <w:top w:w="80" w:type="dxa"/>
              <w:left w:w="90" w:type="dxa"/>
              <w:bottom w:w="80" w:type="dxa"/>
              <w:right w:w="90" w:type="dxa"/>
            </w:tcMar>
            <w:vAlign w:val="center"/>
          </w:tcPr>
          <w:p w14:paraId="1605209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Cột sử dụng</w:t>
            </w:r>
          </w:p>
        </w:tc>
        <w:tc>
          <w:tcPr>
            <w:tcW w:w="2952" w:type="dxa"/>
            <w:shd w:val="clear" w:color="auto" w:fill="95B3D7" w:themeFill="accent1" w:themeFillTint="99"/>
            <w:tcMar>
              <w:top w:w="80" w:type="dxa"/>
              <w:left w:w="90" w:type="dxa"/>
              <w:bottom w:w="80" w:type="dxa"/>
              <w:right w:w="90" w:type="dxa"/>
            </w:tcMar>
            <w:vAlign w:val="center"/>
          </w:tcPr>
          <w:p w14:paraId="680220A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Vai trò</w:t>
            </w:r>
          </w:p>
        </w:tc>
      </w:tr>
      <w:tr w14:paraId="399B1EC0">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13614F3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order_items.csv + orders_enriched.csv + returns.csv</w:t>
            </w:r>
          </w:p>
        </w:tc>
        <w:tc>
          <w:tcPr>
            <w:tcW w:w="4608" w:type="dxa"/>
            <w:shd w:val="clear" w:color="auto" w:fill="auto"/>
            <w:tcMar>
              <w:top w:w="80" w:type="dxa"/>
              <w:left w:w="90" w:type="dxa"/>
              <w:bottom w:w="80" w:type="dxa"/>
              <w:right w:w="90" w:type="dxa"/>
            </w:tcMar>
            <w:vAlign w:val="top"/>
          </w:tcPr>
          <w:p w14:paraId="0287AF0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quantity, unit_price, discount_amount, return_quantity, refund_amount, order_date, order_status</w:t>
            </w:r>
          </w:p>
        </w:tc>
        <w:tc>
          <w:tcPr>
            <w:tcW w:w="2952" w:type="dxa"/>
            <w:shd w:val="clear" w:color="auto" w:fill="auto"/>
            <w:tcMar>
              <w:top w:w="80" w:type="dxa"/>
              <w:left w:w="90" w:type="dxa"/>
              <w:bottom w:w="80" w:type="dxa"/>
              <w:right w:w="90" w:type="dxa"/>
            </w:tcMar>
            <w:vAlign w:val="top"/>
          </w:tcPr>
          <w:p w14:paraId="62F78D3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Tạo số lượng ròng và doanh thu ròng theo danh mục.</w:t>
            </w:r>
          </w:p>
        </w:tc>
      </w:tr>
      <w:tr w14:paraId="33078281">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34AB881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products.csv</w:t>
            </w:r>
          </w:p>
        </w:tc>
        <w:tc>
          <w:tcPr>
            <w:tcW w:w="4608" w:type="dxa"/>
            <w:shd w:val="clear" w:color="auto" w:fill="auto"/>
            <w:tcMar>
              <w:top w:w="80" w:type="dxa"/>
              <w:left w:w="90" w:type="dxa"/>
              <w:bottom w:w="80" w:type="dxa"/>
              <w:right w:w="90" w:type="dxa"/>
            </w:tcMar>
            <w:vAlign w:val="top"/>
          </w:tcPr>
          <w:p w14:paraId="6A16D92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product_id, category, segment</w:t>
            </w:r>
          </w:p>
        </w:tc>
        <w:tc>
          <w:tcPr>
            <w:tcW w:w="2952" w:type="dxa"/>
            <w:shd w:val="clear" w:color="auto" w:fill="auto"/>
            <w:tcMar>
              <w:top w:w="80" w:type="dxa"/>
              <w:left w:w="90" w:type="dxa"/>
              <w:bottom w:w="80" w:type="dxa"/>
              <w:right w:w="90" w:type="dxa"/>
            </w:tcMar>
            <w:vAlign w:val="top"/>
          </w:tcPr>
          <w:p w14:paraId="585640C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Gắn Category và Segment cho giao dịch và inventory.</w:t>
            </w:r>
          </w:p>
        </w:tc>
      </w:tr>
      <w:tr w14:paraId="3A789BDA">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3A48B98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inventory.csv</w:t>
            </w:r>
          </w:p>
        </w:tc>
        <w:tc>
          <w:tcPr>
            <w:tcW w:w="4608" w:type="dxa"/>
            <w:shd w:val="clear" w:color="auto" w:fill="auto"/>
            <w:tcMar>
              <w:top w:w="80" w:type="dxa"/>
              <w:left w:w="90" w:type="dxa"/>
              <w:bottom w:w="80" w:type="dxa"/>
              <w:right w:w="90" w:type="dxa"/>
            </w:tcMar>
            <w:vAlign w:val="top"/>
          </w:tcPr>
          <w:p w14:paraId="2E31169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snapshot_date, product_id, stock_on_hand, sell_through_rate, days_of_supply, fill_rate, stockout_flag, overstock_flag</w:t>
            </w:r>
          </w:p>
        </w:tc>
        <w:tc>
          <w:tcPr>
            <w:tcW w:w="2952" w:type="dxa"/>
            <w:shd w:val="clear" w:color="auto" w:fill="auto"/>
            <w:tcMar>
              <w:top w:w="80" w:type="dxa"/>
              <w:left w:w="90" w:type="dxa"/>
              <w:bottom w:w="80" w:type="dxa"/>
              <w:right w:w="90" w:type="dxa"/>
            </w:tcMar>
            <w:vAlign w:val="top"/>
          </w:tcPr>
          <w:p w14:paraId="517DDFD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Nguồn chính để đo tốc độ luân chuyển và rủi ro tồn kho.</w:t>
            </w:r>
          </w:p>
        </w:tc>
      </w:tr>
    </w:tbl>
    <w:p w14:paraId="608A0D2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14576FC6">
        <w:tblPrEx>
          <w:shd w:val="clear" w:color="auto" w:fill="auto"/>
          <w:tblCellMar>
            <w:top w:w="0" w:type="dxa"/>
            <w:left w:w="108" w:type="dxa"/>
            <w:bottom w:w="0" w:type="dxa"/>
            <w:right w:w="108" w:type="dxa"/>
          </w:tblCellMar>
        </w:tblPrEx>
        <w:trPr>
          <w:tblHeader/>
          <w:jc w:val="center"/>
        </w:trPr>
        <w:tc>
          <w:tcPr>
            <w:tcW w:w="3384" w:type="dxa"/>
            <w:shd w:val="clear" w:color="auto" w:fill="95B3D7" w:themeFill="accent1" w:themeFillTint="99"/>
            <w:tcMar>
              <w:top w:w="80" w:type="dxa"/>
              <w:left w:w="90" w:type="dxa"/>
              <w:bottom w:w="80" w:type="dxa"/>
              <w:right w:w="90" w:type="dxa"/>
            </w:tcMar>
            <w:vAlign w:val="center"/>
          </w:tcPr>
          <w:p w14:paraId="56A445C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Thước đo (Measure)</w:t>
            </w:r>
          </w:p>
        </w:tc>
        <w:tc>
          <w:tcPr>
            <w:tcW w:w="6696" w:type="dxa"/>
            <w:shd w:val="clear" w:color="auto" w:fill="95B3D7" w:themeFill="accent1" w:themeFillTint="99"/>
            <w:tcMar>
              <w:top w:w="80" w:type="dxa"/>
              <w:left w:w="90" w:type="dxa"/>
              <w:bottom w:w="80" w:type="dxa"/>
              <w:right w:w="90" w:type="dxa"/>
            </w:tcMar>
            <w:vAlign w:val="center"/>
          </w:tcPr>
          <w:p w14:paraId="55A5F71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2BA7E935">
        <w:tblPrEx>
          <w:shd w:val="clear" w:color="auto" w:fill="auto"/>
          <w:tblCellMar>
            <w:top w:w="0" w:type="dxa"/>
            <w:left w:w="108" w:type="dxa"/>
            <w:bottom w:w="0" w:type="dxa"/>
            <w:right w:w="108" w:type="dxa"/>
          </w:tblCellMar>
        </w:tblPrEx>
        <w:trPr>
          <w:cantSplit/>
          <w:jc w:val="center"/>
        </w:trPr>
        <w:tc>
          <w:tcPr>
            <w:tcW w:w="3384" w:type="dxa"/>
            <w:shd w:val="clear" w:color="auto" w:fill="auto"/>
            <w:tcMar>
              <w:top w:w="80" w:type="dxa"/>
              <w:left w:w="90" w:type="dxa"/>
              <w:bottom w:w="80" w:type="dxa"/>
              <w:right w:w="90" w:type="dxa"/>
            </w:tcMar>
            <w:vAlign w:val="top"/>
          </w:tcPr>
          <w:p w14:paraId="0C669AC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lượng ròng (Net Quantity)</w:t>
            </w:r>
          </w:p>
        </w:tc>
        <w:tc>
          <w:tcPr>
            <w:tcW w:w="6696" w:type="dxa"/>
            <w:shd w:val="clear" w:color="auto" w:fill="auto"/>
            <w:tcMar>
              <w:top w:w="80" w:type="dxa"/>
              <w:left w:w="90" w:type="dxa"/>
              <w:bottom w:w="80" w:type="dxa"/>
              <w:right w:w="90" w:type="dxa"/>
            </w:tcMar>
            <w:vAlign w:val="top"/>
          </w:tcPr>
          <w:p w14:paraId="5DFB68E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 mô tiêu thụ thực sau hoàn trả.</w:t>
            </w:r>
          </w:p>
        </w:tc>
      </w:tr>
      <w:tr w14:paraId="5C9F1040">
        <w:tblPrEx>
          <w:shd w:val="clear" w:color="auto" w:fill="auto"/>
          <w:tblCellMar>
            <w:top w:w="0" w:type="dxa"/>
            <w:left w:w="108" w:type="dxa"/>
            <w:bottom w:w="0" w:type="dxa"/>
            <w:right w:w="108" w:type="dxa"/>
          </w:tblCellMar>
        </w:tblPrEx>
        <w:trPr>
          <w:cantSplit/>
          <w:jc w:val="center"/>
        </w:trPr>
        <w:tc>
          <w:tcPr>
            <w:tcW w:w="3384" w:type="dxa"/>
            <w:shd w:val="clear" w:color="auto" w:fill="auto"/>
            <w:tcMar>
              <w:top w:w="80" w:type="dxa"/>
              <w:left w:w="90" w:type="dxa"/>
              <w:bottom w:w="80" w:type="dxa"/>
              <w:right w:w="90" w:type="dxa"/>
            </w:tcMar>
            <w:vAlign w:val="top"/>
          </w:tcPr>
          <w:p w14:paraId="04C2B35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bán xuyên kho (Sell-through Rate)</w:t>
            </w:r>
          </w:p>
        </w:tc>
        <w:tc>
          <w:tcPr>
            <w:tcW w:w="6696" w:type="dxa"/>
            <w:shd w:val="clear" w:color="auto" w:fill="auto"/>
            <w:tcMar>
              <w:top w:w="80" w:type="dxa"/>
              <w:left w:w="90" w:type="dxa"/>
              <w:bottom w:w="80" w:type="dxa"/>
              <w:right w:w="90" w:type="dxa"/>
            </w:tcMar>
            <w:vAlign w:val="top"/>
          </w:tcPr>
          <w:p w14:paraId="1C1B7DB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bán so với lượng hàng có sẵn/nhập theo cách dữ liệu inventory đã tính.</w:t>
            </w:r>
          </w:p>
        </w:tc>
      </w:tr>
      <w:tr w14:paraId="08645BD1">
        <w:tblPrEx>
          <w:shd w:val="clear" w:color="auto" w:fill="auto"/>
          <w:tblCellMar>
            <w:top w:w="0" w:type="dxa"/>
            <w:left w:w="108" w:type="dxa"/>
            <w:bottom w:w="0" w:type="dxa"/>
            <w:right w:w="108" w:type="dxa"/>
          </w:tblCellMar>
        </w:tblPrEx>
        <w:trPr>
          <w:cantSplit/>
          <w:jc w:val="center"/>
        </w:trPr>
        <w:tc>
          <w:tcPr>
            <w:tcW w:w="3384" w:type="dxa"/>
            <w:shd w:val="clear" w:color="auto" w:fill="auto"/>
            <w:tcMar>
              <w:top w:w="80" w:type="dxa"/>
              <w:left w:w="90" w:type="dxa"/>
              <w:bottom w:w="80" w:type="dxa"/>
              <w:right w:w="90" w:type="dxa"/>
            </w:tcMar>
            <w:vAlign w:val="top"/>
          </w:tcPr>
          <w:p w14:paraId="5A68CEF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ngày cung ứng (Days of Supply)</w:t>
            </w:r>
          </w:p>
        </w:tc>
        <w:tc>
          <w:tcPr>
            <w:tcW w:w="6696" w:type="dxa"/>
            <w:shd w:val="clear" w:color="auto" w:fill="auto"/>
            <w:tcMar>
              <w:top w:w="80" w:type="dxa"/>
              <w:left w:w="90" w:type="dxa"/>
              <w:bottom w:w="80" w:type="dxa"/>
              <w:right w:w="90" w:type="dxa"/>
            </w:tcMar>
            <w:vAlign w:val="top"/>
          </w:tcPr>
          <w:p w14:paraId="60AE979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Ước tính số ngày nguồn cung hiện tại có thể đáp ứng nhu cầu.</w:t>
            </w:r>
          </w:p>
        </w:tc>
      </w:tr>
      <w:tr w14:paraId="41F7F3CE">
        <w:tblPrEx>
          <w:shd w:val="clear" w:color="auto" w:fill="auto"/>
          <w:tblCellMar>
            <w:top w:w="0" w:type="dxa"/>
            <w:left w:w="108" w:type="dxa"/>
            <w:bottom w:w="0" w:type="dxa"/>
            <w:right w:w="108" w:type="dxa"/>
          </w:tblCellMar>
        </w:tblPrEx>
        <w:trPr>
          <w:cantSplit/>
          <w:jc w:val="center"/>
        </w:trPr>
        <w:tc>
          <w:tcPr>
            <w:tcW w:w="3384" w:type="dxa"/>
            <w:shd w:val="clear" w:color="auto" w:fill="auto"/>
            <w:tcMar>
              <w:top w:w="80" w:type="dxa"/>
              <w:left w:w="90" w:type="dxa"/>
              <w:bottom w:w="80" w:type="dxa"/>
              <w:right w:w="90" w:type="dxa"/>
            </w:tcMar>
            <w:vAlign w:val="top"/>
          </w:tcPr>
          <w:p w14:paraId="531DFBE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đáp ứng (Fill Rate)</w:t>
            </w:r>
          </w:p>
        </w:tc>
        <w:tc>
          <w:tcPr>
            <w:tcW w:w="6696" w:type="dxa"/>
            <w:shd w:val="clear" w:color="auto" w:fill="auto"/>
            <w:tcMar>
              <w:top w:w="80" w:type="dxa"/>
              <w:left w:w="90" w:type="dxa"/>
              <w:bottom w:w="80" w:type="dxa"/>
              <w:right w:w="90" w:type="dxa"/>
            </w:tcMar>
            <w:vAlign w:val="top"/>
          </w:tcPr>
          <w:p w14:paraId="4AAB42F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Mức độ đáp ứng nhu cầu/đơn hàng theo inventory.</w:t>
            </w:r>
          </w:p>
        </w:tc>
      </w:tr>
      <w:tr w14:paraId="1340C8B7">
        <w:tblPrEx>
          <w:shd w:val="clear" w:color="auto" w:fill="auto"/>
          <w:tblCellMar>
            <w:top w:w="0" w:type="dxa"/>
            <w:left w:w="108" w:type="dxa"/>
            <w:bottom w:w="0" w:type="dxa"/>
            <w:right w:w="108" w:type="dxa"/>
          </w:tblCellMar>
        </w:tblPrEx>
        <w:trPr>
          <w:cantSplit/>
          <w:jc w:val="center"/>
        </w:trPr>
        <w:tc>
          <w:tcPr>
            <w:tcW w:w="3384" w:type="dxa"/>
            <w:shd w:val="clear" w:color="auto" w:fill="auto"/>
            <w:tcMar>
              <w:top w:w="80" w:type="dxa"/>
              <w:left w:w="90" w:type="dxa"/>
              <w:bottom w:w="80" w:type="dxa"/>
              <w:right w:w="90" w:type="dxa"/>
            </w:tcMar>
            <w:vAlign w:val="top"/>
          </w:tcPr>
          <w:p w14:paraId="62363B6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Cờ hết hàng (Stockout Flag)</w:t>
            </w:r>
          </w:p>
        </w:tc>
        <w:tc>
          <w:tcPr>
            <w:tcW w:w="6696" w:type="dxa"/>
            <w:shd w:val="clear" w:color="auto" w:fill="auto"/>
            <w:tcMar>
              <w:top w:w="80" w:type="dxa"/>
              <w:left w:w="90" w:type="dxa"/>
              <w:bottom w:w="80" w:type="dxa"/>
              <w:right w:w="90" w:type="dxa"/>
            </w:tcMar>
            <w:vAlign w:val="top"/>
          </w:tcPr>
          <w:p w14:paraId="5582E01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Cho biết snapshot có tình trạng hết hàng.</w:t>
            </w:r>
          </w:p>
        </w:tc>
      </w:tr>
      <w:tr w14:paraId="06BBAC79">
        <w:tblPrEx>
          <w:shd w:val="clear" w:color="auto" w:fill="auto"/>
          <w:tblCellMar>
            <w:top w:w="0" w:type="dxa"/>
            <w:left w:w="108" w:type="dxa"/>
            <w:bottom w:w="0" w:type="dxa"/>
            <w:right w:w="108" w:type="dxa"/>
          </w:tblCellMar>
        </w:tblPrEx>
        <w:trPr>
          <w:cantSplit/>
          <w:jc w:val="center"/>
        </w:trPr>
        <w:tc>
          <w:tcPr>
            <w:tcW w:w="3384" w:type="dxa"/>
            <w:shd w:val="clear" w:color="auto" w:fill="auto"/>
            <w:tcMar>
              <w:top w:w="80" w:type="dxa"/>
              <w:left w:w="90" w:type="dxa"/>
              <w:bottom w:w="80" w:type="dxa"/>
              <w:right w:w="90" w:type="dxa"/>
            </w:tcMar>
            <w:vAlign w:val="top"/>
          </w:tcPr>
          <w:p w14:paraId="27A20A2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Cờ dư tồn kho (Overstock Flag)</w:t>
            </w:r>
          </w:p>
        </w:tc>
        <w:tc>
          <w:tcPr>
            <w:tcW w:w="6696" w:type="dxa"/>
            <w:shd w:val="clear" w:color="auto" w:fill="auto"/>
            <w:tcMar>
              <w:top w:w="80" w:type="dxa"/>
              <w:left w:w="90" w:type="dxa"/>
              <w:bottom w:w="80" w:type="dxa"/>
              <w:right w:w="90" w:type="dxa"/>
            </w:tcMar>
            <w:vAlign w:val="top"/>
          </w:tcPr>
          <w:p w14:paraId="552463E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Cho biết snapshot có tình trạng tồn kho cao.</w:t>
            </w:r>
          </w:p>
        </w:tc>
      </w:tr>
    </w:tbl>
    <w:p w14:paraId="1B9E0D8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1ADD22F">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Độ đo (Metric) và công thức</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487049C5">
        <w:tblPrEx>
          <w:shd w:val="clear" w:color="auto" w:fill="auto"/>
          <w:tblCellMar>
            <w:top w:w="0" w:type="dxa"/>
            <w:left w:w="108" w:type="dxa"/>
            <w:bottom w:w="0" w:type="dxa"/>
            <w:right w:w="108" w:type="dxa"/>
          </w:tblCellMar>
        </w:tblPrEx>
        <w:trPr>
          <w:tblHeader/>
          <w:jc w:val="center"/>
        </w:trPr>
        <w:tc>
          <w:tcPr>
            <w:tcW w:w="2592" w:type="dxa"/>
            <w:shd w:val="clear" w:color="auto" w:fill="95B3D7" w:themeFill="accent1" w:themeFillTint="99"/>
            <w:tcMar>
              <w:top w:w="80" w:type="dxa"/>
              <w:left w:w="90" w:type="dxa"/>
              <w:bottom w:w="80" w:type="dxa"/>
              <w:right w:w="90" w:type="dxa"/>
            </w:tcMar>
            <w:vAlign w:val="center"/>
          </w:tcPr>
          <w:p w14:paraId="6C9CABE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Độ đo (Metric)</w:t>
            </w:r>
          </w:p>
        </w:tc>
        <w:tc>
          <w:tcPr>
            <w:tcW w:w="3888" w:type="dxa"/>
            <w:shd w:val="clear" w:color="auto" w:fill="95B3D7" w:themeFill="accent1" w:themeFillTint="99"/>
            <w:tcMar>
              <w:top w:w="80" w:type="dxa"/>
              <w:left w:w="90" w:type="dxa"/>
              <w:bottom w:w="80" w:type="dxa"/>
              <w:right w:w="90" w:type="dxa"/>
            </w:tcMar>
            <w:vAlign w:val="center"/>
          </w:tcPr>
          <w:p w14:paraId="663A90D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Công thức</w:t>
            </w:r>
          </w:p>
        </w:tc>
        <w:tc>
          <w:tcPr>
            <w:tcW w:w="3672" w:type="dxa"/>
            <w:shd w:val="clear" w:color="auto" w:fill="95B3D7" w:themeFill="accent1" w:themeFillTint="99"/>
            <w:tcMar>
              <w:top w:w="80" w:type="dxa"/>
              <w:left w:w="90" w:type="dxa"/>
              <w:bottom w:w="80" w:type="dxa"/>
              <w:right w:w="90" w:type="dxa"/>
            </w:tcMar>
            <w:vAlign w:val="center"/>
          </w:tcPr>
          <w:p w14:paraId="5D34524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đọc</w:t>
            </w:r>
          </w:p>
        </w:tc>
      </w:tr>
      <w:tr w14:paraId="6447561B">
        <w:tblPrEx>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7E3463C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số lượng ròng</w:t>
            </w:r>
          </w:p>
        </w:tc>
        <w:tc>
          <w:tcPr>
            <w:tcW w:w="3888" w:type="dxa"/>
            <w:shd w:val="clear" w:color="auto" w:fill="auto"/>
            <w:tcMar>
              <w:top w:w="80" w:type="dxa"/>
              <w:left w:w="90" w:type="dxa"/>
              <w:bottom w:w="80" w:type="dxa"/>
              <w:right w:w="90" w:type="dxa"/>
            </w:tcMar>
            <w:vAlign w:val="top"/>
          </w:tcPr>
          <w:p w14:paraId="36264BA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Net Quantity theo Category/Segment</w:t>
            </w:r>
          </w:p>
        </w:tc>
        <w:tc>
          <w:tcPr>
            <w:tcW w:w="3672" w:type="dxa"/>
            <w:shd w:val="clear" w:color="auto" w:fill="auto"/>
            <w:tcMar>
              <w:top w:w="80" w:type="dxa"/>
              <w:left w:w="90" w:type="dxa"/>
              <w:bottom w:w="80" w:type="dxa"/>
              <w:right w:w="90" w:type="dxa"/>
            </w:tcMar>
            <w:vAlign w:val="top"/>
          </w:tcPr>
          <w:p w14:paraId="650205A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 mô tiêu thụ thực.</w:t>
            </w:r>
          </w:p>
        </w:tc>
      </w:tr>
      <w:tr w14:paraId="2B93BBB3">
        <w:tblPrEx>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6F93E32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số lượng (Quantity Share)</w:t>
            </w:r>
          </w:p>
        </w:tc>
        <w:tc>
          <w:tcPr>
            <w:tcW w:w="3888" w:type="dxa"/>
            <w:shd w:val="clear" w:color="auto" w:fill="auto"/>
            <w:tcMar>
              <w:top w:w="80" w:type="dxa"/>
              <w:left w:w="90" w:type="dxa"/>
              <w:bottom w:w="80" w:type="dxa"/>
              <w:right w:w="90" w:type="dxa"/>
            </w:tcMar>
            <w:vAlign w:val="top"/>
          </w:tcPr>
          <w:p w14:paraId="5ACF1AE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Quantity nhóm / Tổng Net Quantity</w:t>
            </w:r>
          </w:p>
        </w:tc>
        <w:tc>
          <w:tcPr>
            <w:tcW w:w="3672" w:type="dxa"/>
            <w:shd w:val="clear" w:color="auto" w:fill="auto"/>
            <w:tcMar>
              <w:top w:w="80" w:type="dxa"/>
              <w:left w:w="90" w:type="dxa"/>
              <w:bottom w:w="80" w:type="dxa"/>
              <w:right w:w="90" w:type="dxa"/>
            </w:tcMar>
            <w:vAlign w:val="top"/>
          </w:tcPr>
          <w:p w14:paraId="68E92CA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Đóng góp của nhóm vào tổng lượng tiêu thụ.</w:t>
            </w:r>
          </w:p>
        </w:tc>
      </w:tr>
      <w:tr w14:paraId="08E4B04B">
        <w:tblPrEx>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3B2D607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bán xuyên kho TB (Average Sell-through)</w:t>
            </w:r>
          </w:p>
        </w:tc>
        <w:tc>
          <w:tcPr>
            <w:tcW w:w="3888" w:type="dxa"/>
            <w:shd w:val="clear" w:color="auto" w:fill="auto"/>
            <w:tcMar>
              <w:top w:w="80" w:type="dxa"/>
              <w:left w:w="90" w:type="dxa"/>
              <w:bottom w:w="80" w:type="dxa"/>
              <w:right w:w="90" w:type="dxa"/>
            </w:tcMar>
            <w:vAlign w:val="top"/>
          </w:tcPr>
          <w:p w14:paraId="7F71F8C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MEAN(inventory.sell_through_rate)</w:t>
            </w:r>
          </w:p>
        </w:tc>
        <w:tc>
          <w:tcPr>
            <w:tcW w:w="3672" w:type="dxa"/>
            <w:shd w:val="clear" w:color="auto" w:fill="auto"/>
            <w:tcMar>
              <w:top w:w="80" w:type="dxa"/>
              <w:left w:w="90" w:type="dxa"/>
              <w:bottom w:w="80" w:type="dxa"/>
              <w:right w:w="90" w:type="dxa"/>
            </w:tcMar>
            <w:vAlign w:val="top"/>
          </w:tcPr>
          <w:p w14:paraId="52717E1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Độ đo luân chuyển chính trong dataset.</w:t>
            </w:r>
          </w:p>
        </w:tc>
      </w:tr>
      <w:tr w14:paraId="19856102">
        <w:tblPrEx>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4EA9829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ngày cung ứng TB (Average Days of Supply)</w:t>
            </w:r>
          </w:p>
        </w:tc>
        <w:tc>
          <w:tcPr>
            <w:tcW w:w="3888" w:type="dxa"/>
            <w:shd w:val="clear" w:color="auto" w:fill="auto"/>
            <w:tcMar>
              <w:top w:w="80" w:type="dxa"/>
              <w:left w:w="90" w:type="dxa"/>
              <w:bottom w:w="80" w:type="dxa"/>
              <w:right w:w="90" w:type="dxa"/>
            </w:tcMar>
            <w:vAlign w:val="top"/>
          </w:tcPr>
          <w:p w14:paraId="12A8424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MEAN(days_of_supply)</w:t>
            </w:r>
          </w:p>
        </w:tc>
        <w:tc>
          <w:tcPr>
            <w:tcW w:w="3672" w:type="dxa"/>
            <w:shd w:val="clear" w:color="auto" w:fill="auto"/>
            <w:tcMar>
              <w:top w:w="80" w:type="dxa"/>
              <w:left w:w="90" w:type="dxa"/>
              <w:bottom w:w="80" w:type="dxa"/>
              <w:right w:w="90" w:type="dxa"/>
            </w:tcMar>
            <w:vAlign w:val="top"/>
          </w:tcPr>
          <w:p w14:paraId="168B11F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ngày nguồn cung dự kiến.</w:t>
            </w:r>
          </w:p>
        </w:tc>
      </w:tr>
      <w:tr w14:paraId="5AA05EC9">
        <w:tblPrEx>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5208485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hết hàng (Stockout Rate)</w:t>
            </w:r>
          </w:p>
        </w:tc>
        <w:tc>
          <w:tcPr>
            <w:tcW w:w="3888" w:type="dxa"/>
            <w:shd w:val="clear" w:color="auto" w:fill="auto"/>
            <w:tcMar>
              <w:top w:w="80" w:type="dxa"/>
              <w:left w:w="90" w:type="dxa"/>
              <w:bottom w:w="80" w:type="dxa"/>
              <w:right w:w="90" w:type="dxa"/>
            </w:tcMar>
            <w:vAlign w:val="top"/>
          </w:tcPr>
          <w:p w14:paraId="00845EE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MEAN(stockout_flag)</w:t>
            </w:r>
          </w:p>
        </w:tc>
        <w:tc>
          <w:tcPr>
            <w:tcW w:w="3672" w:type="dxa"/>
            <w:shd w:val="clear" w:color="auto" w:fill="auto"/>
            <w:tcMar>
              <w:top w:w="80" w:type="dxa"/>
              <w:left w:w="90" w:type="dxa"/>
              <w:bottom w:w="80" w:type="dxa"/>
              <w:right w:w="90" w:type="dxa"/>
            </w:tcMar>
            <w:vAlign w:val="top"/>
          </w:tcPr>
          <w:p w14:paraId="0870FEF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snapshot có stockout.</w:t>
            </w:r>
          </w:p>
        </w:tc>
      </w:tr>
      <w:tr w14:paraId="3EB99BD0">
        <w:tblPrEx>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19E6BC3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dư tồn kho (Overstock Rate)</w:t>
            </w:r>
          </w:p>
        </w:tc>
        <w:tc>
          <w:tcPr>
            <w:tcW w:w="3888" w:type="dxa"/>
            <w:shd w:val="clear" w:color="auto" w:fill="auto"/>
            <w:tcMar>
              <w:top w:w="80" w:type="dxa"/>
              <w:left w:w="90" w:type="dxa"/>
              <w:bottom w:w="80" w:type="dxa"/>
              <w:right w:w="90" w:type="dxa"/>
            </w:tcMar>
            <w:vAlign w:val="top"/>
          </w:tcPr>
          <w:p w14:paraId="1B38708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MEAN(overstock_flag)</w:t>
            </w:r>
          </w:p>
        </w:tc>
        <w:tc>
          <w:tcPr>
            <w:tcW w:w="3672" w:type="dxa"/>
            <w:shd w:val="clear" w:color="auto" w:fill="auto"/>
            <w:tcMar>
              <w:top w:w="80" w:type="dxa"/>
              <w:left w:w="90" w:type="dxa"/>
              <w:bottom w:w="80" w:type="dxa"/>
              <w:right w:w="90" w:type="dxa"/>
            </w:tcMar>
            <w:vAlign w:val="top"/>
          </w:tcPr>
          <w:p w14:paraId="218EC69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lệ snapshot bị overstock.</w:t>
            </w:r>
          </w:p>
        </w:tc>
      </w:tr>
    </w:tbl>
    <w:p w14:paraId="7671B7F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Công thức vòng quay chuẩn</w:t>
      </w:r>
    </w:p>
    <w:p w14:paraId="0D446CC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Vòng quay tồn kho (Inventory Turnover) thường được tính bằng COGS / Average Inventory Value và số ngày tồn kho có thể tính bằng 365 / Inventory Turnover. Dataset hiện có sell_through_rate, days_of_supply và các cờ stockout/overstock theo snapshot, nhưng không có chuỗi giá trị tồn kho đầu/cuối kỳ đồng bộ với COGS theo cùng kỳ. Vì vậy báo cáo không gắn nhãn “Inventory Turnover” cho một phép tính thay thế; Average Sell-through được dùng làm chỉ số luân chuyển thực thi chính.</w:t>
      </w:r>
    </w:p>
    <w:p w14:paraId="5348F7CC">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Chỉ số hiệu suất (KPI) và tiêu chí phân loại</w:t>
      </w:r>
    </w:p>
    <w:p w14:paraId="03072AEE">
      <w:pPr>
        <w:pageBreakBefore w:val="0"/>
        <w:widowControl/>
        <w:shd w:val="clear"/>
        <w:kinsoku/>
        <w:wordWrap/>
        <w:overflowPunct/>
        <w:topLinePunct w:val="0"/>
        <w:autoSpaceDE/>
        <w:autoSpaceDN/>
        <w:bidi w:val="0"/>
        <w:adjustRightInd/>
        <w:snapToGrid/>
        <w:spacing w:before="145" w:beforeLines="40" w:after="145" w:afterLines="40" w:line="240" w:lineRule="auto"/>
        <w:ind w:left="0" w:leftChars="0" w:right="173" w:firstLine="0" w:firstLineChars="0"/>
        <w:textAlignment w:val="auto"/>
        <w:rPr>
          <w:rFonts w:hint="default" w:ascii="Times New Roman" w:hAnsi="Times New Roman" w:cs="Times New Roman"/>
          <w:b w:val="0"/>
          <w:bCs/>
          <w:color w:val="auto"/>
          <w:sz w:val="24"/>
          <w:szCs w:val="24"/>
        </w:rPr>
      </w:pPr>
      <w:r>
        <w:rPr>
          <w:rFonts w:hint="default" w:ascii="Times New Roman" w:hAnsi="Times New Roman" w:cs="Times New Roman"/>
          <w:b/>
          <w:color w:val="auto"/>
          <w:sz w:val="24"/>
          <w:szCs w:val="24"/>
        </w:rPr>
        <w:t xml:space="preserve">Ngưỡng thấp = </w:t>
      </w:r>
      <w:r>
        <w:rPr>
          <w:rFonts w:hint="default" w:ascii="Times New Roman" w:hAnsi="Times New Roman" w:cs="Times New Roman"/>
          <w:b w:val="0"/>
          <w:bCs/>
          <w:color w:val="auto"/>
          <w:sz w:val="24"/>
          <w:szCs w:val="24"/>
        </w:rPr>
        <w:t>phân vị 33% của Average Sell-through = 15.98%; ngưỡng cao = phân vị 67% = 16.80%.</w:t>
      </w: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3EE112EF">
        <w:tblPrEx>
          <w:shd w:val="clear" w:color="auto" w:fill="auto"/>
          <w:tblCellMar>
            <w:top w:w="0" w:type="dxa"/>
            <w:left w:w="108" w:type="dxa"/>
            <w:bottom w:w="0" w:type="dxa"/>
            <w:right w:w="108" w:type="dxa"/>
          </w:tblCellMar>
        </w:tblPrEx>
        <w:trPr>
          <w:tblHeader/>
          <w:jc w:val="center"/>
        </w:trPr>
        <w:tc>
          <w:tcPr>
            <w:tcW w:w="2880" w:type="dxa"/>
            <w:shd w:val="clear" w:color="auto" w:fill="95B3D7" w:themeFill="accent1" w:themeFillTint="99"/>
            <w:tcMar>
              <w:top w:w="80" w:type="dxa"/>
              <w:left w:w="90" w:type="dxa"/>
              <w:bottom w:w="80" w:type="dxa"/>
              <w:right w:w="90" w:type="dxa"/>
            </w:tcMar>
            <w:vAlign w:val="center"/>
          </w:tcPr>
          <w:p w14:paraId="70D6466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Mức luân chuyển</w:t>
            </w:r>
          </w:p>
        </w:tc>
        <w:tc>
          <w:tcPr>
            <w:tcW w:w="7200" w:type="dxa"/>
            <w:shd w:val="clear" w:color="auto" w:fill="95B3D7" w:themeFill="accent1" w:themeFillTint="99"/>
            <w:tcMar>
              <w:top w:w="80" w:type="dxa"/>
              <w:left w:w="90" w:type="dxa"/>
              <w:bottom w:w="80" w:type="dxa"/>
              <w:right w:w="90" w:type="dxa"/>
            </w:tcMar>
            <w:vAlign w:val="center"/>
          </w:tcPr>
          <w:p w14:paraId="7C88C31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Điều kiện</w:t>
            </w:r>
          </w:p>
        </w:tc>
      </w:tr>
      <w:tr w14:paraId="32CA0F5E">
        <w:tblPrEx>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74F1728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Cao</w:t>
            </w:r>
          </w:p>
        </w:tc>
        <w:tc>
          <w:tcPr>
            <w:tcW w:w="7200" w:type="dxa"/>
            <w:shd w:val="clear" w:color="auto" w:fill="auto"/>
            <w:tcMar>
              <w:top w:w="80" w:type="dxa"/>
              <w:left w:w="90" w:type="dxa"/>
              <w:bottom w:w="80" w:type="dxa"/>
              <w:right w:w="90" w:type="dxa"/>
            </w:tcMar>
            <w:vAlign w:val="top"/>
          </w:tcPr>
          <w:p w14:paraId="392465C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Average Sell-through ≥ 16.80%</w:t>
            </w:r>
          </w:p>
        </w:tc>
      </w:tr>
      <w:tr w14:paraId="1F0B6ABD">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2D74F99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Trung bình</w:t>
            </w:r>
          </w:p>
        </w:tc>
        <w:tc>
          <w:tcPr>
            <w:tcW w:w="7200" w:type="dxa"/>
            <w:shd w:val="clear" w:color="auto" w:fill="auto"/>
            <w:tcMar>
              <w:top w:w="80" w:type="dxa"/>
              <w:left w:w="90" w:type="dxa"/>
              <w:bottom w:w="80" w:type="dxa"/>
              <w:right w:w="90" w:type="dxa"/>
            </w:tcMar>
            <w:vAlign w:val="top"/>
          </w:tcPr>
          <w:p w14:paraId="196BA3D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15.98% ≤ Average Sell-through &lt; 16.80%</w:t>
            </w:r>
          </w:p>
        </w:tc>
      </w:tr>
      <w:tr w14:paraId="2C9483D4">
        <w:tblPrEx>
          <w:shd w:val="clear" w:color="auto" w:fill="auto"/>
          <w:tblCellMar>
            <w:top w:w="0" w:type="dxa"/>
            <w:left w:w="108" w:type="dxa"/>
            <w:bottom w:w="0" w:type="dxa"/>
            <w:right w:w="108" w:type="dxa"/>
          </w:tblCellMar>
        </w:tblPrEx>
        <w:trPr>
          <w:cantSplit/>
          <w:jc w:val="center"/>
        </w:trPr>
        <w:tc>
          <w:tcPr>
            <w:tcW w:w="2880" w:type="dxa"/>
            <w:shd w:val="clear" w:color="auto" w:fill="auto"/>
            <w:tcMar>
              <w:top w:w="80" w:type="dxa"/>
              <w:left w:w="90" w:type="dxa"/>
              <w:bottom w:w="80" w:type="dxa"/>
              <w:right w:w="90" w:type="dxa"/>
            </w:tcMar>
            <w:vAlign w:val="top"/>
          </w:tcPr>
          <w:p w14:paraId="5A0EDEE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Thấp</w:t>
            </w:r>
          </w:p>
        </w:tc>
        <w:tc>
          <w:tcPr>
            <w:tcW w:w="7200" w:type="dxa"/>
            <w:shd w:val="clear" w:color="auto" w:fill="auto"/>
            <w:tcMar>
              <w:top w:w="80" w:type="dxa"/>
              <w:left w:w="90" w:type="dxa"/>
              <w:bottom w:w="80" w:type="dxa"/>
              <w:right w:w="90" w:type="dxa"/>
            </w:tcMar>
            <w:vAlign w:val="top"/>
          </w:tcPr>
          <w:p w14:paraId="548069B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Average Sell-through &lt; 15.98%</w:t>
            </w:r>
          </w:p>
        </w:tc>
      </w:tr>
    </w:tbl>
    <w:p w14:paraId="27AAC11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33D35E6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Ngưỡng 33%/67% là ngưỡng tương đối theo phân bố dữ liệu của project, không phải benchmark ngành. Không nên đánh giá hiệu quả chỉ bằng số lượng bán vì quy mô, giá bán và mức tồn giữa các danh mục khác nhau.</w:t>
      </w:r>
    </w:p>
    <w:p w14:paraId="444E1461">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Quy trình phân tích</w:t>
      </w:r>
    </w:p>
    <w:p w14:paraId="4F48F205">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1.  </w:t>
      </w:r>
      <w:r>
        <w:rPr>
          <w:rFonts w:hint="default" w:ascii="Times New Roman" w:hAnsi="Times New Roman" w:cs="Times New Roman"/>
          <w:color w:val="auto"/>
          <w:sz w:val="24"/>
          <w:szCs w:val="24"/>
        </w:rPr>
        <w:t>Tính số lượng ròng và tỷ trọng số lượng theo Category/Segment từ tập giao dịch chung.</w:t>
      </w:r>
    </w:p>
    <w:p w14:paraId="21524377">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2.  </w:t>
      </w:r>
      <w:r>
        <w:rPr>
          <w:rFonts w:hint="default" w:ascii="Times New Roman" w:hAnsi="Times New Roman" w:cs="Times New Roman"/>
          <w:color w:val="auto"/>
          <w:sz w:val="24"/>
          <w:szCs w:val="24"/>
        </w:rPr>
        <w:t>Tổng hợp sell_through_rate, days_of_supply, fill_rate, stockout_flag và overstock_flag theo Category/Segment từ inventory.</w:t>
      </w:r>
    </w:p>
    <w:p w14:paraId="7680B5D7">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3.  </w:t>
      </w:r>
      <w:r>
        <w:rPr>
          <w:rFonts w:hint="default" w:ascii="Times New Roman" w:hAnsi="Times New Roman" w:cs="Times New Roman"/>
          <w:color w:val="auto"/>
          <w:sz w:val="24"/>
          <w:szCs w:val="24"/>
        </w:rPr>
        <w:t>Tính ngưỡng phân vị 33%/67% trên Average Sell-through để phân lớp Cao/Trung bình/Thấp.</w:t>
      </w:r>
    </w:p>
    <w:p w14:paraId="055FE1FD">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4.  </w:t>
      </w:r>
      <w:r>
        <w:rPr>
          <w:rFonts w:hint="default" w:ascii="Times New Roman" w:hAnsi="Times New Roman" w:cs="Times New Roman"/>
          <w:color w:val="auto"/>
          <w:sz w:val="24"/>
          <w:szCs w:val="24"/>
        </w:rPr>
        <w:t>Đối chiếu tốc độ luân chuyển với Quantity Share, Days of Supply và Overstock Rate trước khi đưa ra khuyến nghị nhập/giảm tồn.</w:t>
      </w:r>
    </w:p>
    <w:p w14:paraId="7A916D81">
      <w:pPr>
        <w:pageBreakBefore w:val="0"/>
        <w:widowControl/>
        <w:kinsoku/>
        <w:wordWrap/>
        <w:overflowPunct/>
        <w:topLinePunct w:val="0"/>
        <w:autoSpaceDE/>
        <w:autoSpaceDN/>
        <w:bidi w:val="0"/>
        <w:adjustRightInd/>
        <w:snapToGrid/>
        <w:spacing w:before="145" w:beforeLines="40" w:after="145" w:afterLines="40" w:line="240" w:lineRule="auto"/>
        <w:ind w:left="380"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5.  </w:t>
      </w:r>
      <w:r>
        <w:rPr>
          <w:rFonts w:hint="default" w:ascii="Times New Roman" w:hAnsi="Times New Roman" w:cs="Times New Roman"/>
          <w:color w:val="auto"/>
          <w:sz w:val="24"/>
          <w:szCs w:val="24"/>
        </w:rPr>
        <w:t>Kiểm tra độ phủ inventory để tránh áp dụng kết luận kho cho các SKU không có snapshot.</w:t>
      </w:r>
    </w:p>
    <w:p w14:paraId="2753533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Kết quả</w:t>
      </w:r>
    </w:p>
    <w:tbl>
      <w:tblPr>
        <w:tblStyle w:val="12"/>
        <w:tblW w:w="0" w:type="auto"/>
        <w:jc w:val="center"/>
        <w:shd w:val="clear" w:color="auto" w:fill="auto"/>
        <w:tblLayout w:type="fixed"/>
        <w:tblCellMar>
          <w:top w:w="0" w:type="dxa"/>
          <w:left w:w="108" w:type="dxa"/>
          <w:bottom w:w="0" w:type="dxa"/>
          <w:right w:w="108" w:type="dxa"/>
        </w:tblCellMar>
      </w:tblPr>
      <w:tblGrid>
        <w:gridCol w:w="1142"/>
        <w:gridCol w:w="1142"/>
        <w:gridCol w:w="1142"/>
        <w:gridCol w:w="1142"/>
        <w:gridCol w:w="1142"/>
        <w:gridCol w:w="1142"/>
        <w:gridCol w:w="1142"/>
        <w:gridCol w:w="1142"/>
        <w:gridCol w:w="1142"/>
      </w:tblGrid>
      <w:tr w14:paraId="54E2DEDE">
        <w:tblPrEx>
          <w:shd w:val="clear" w:color="auto" w:fill="auto"/>
          <w:tblCellMar>
            <w:top w:w="0" w:type="dxa"/>
            <w:left w:w="108" w:type="dxa"/>
            <w:bottom w:w="0" w:type="dxa"/>
            <w:right w:w="108" w:type="dxa"/>
          </w:tblCellMar>
        </w:tblPrEx>
        <w:trPr>
          <w:tblHeader/>
          <w:jc w:val="center"/>
        </w:trPr>
        <w:tc>
          <w:tcPr>
            <w:tcW w:w="1296" w:type="dxa"/>
            <w:shd w:val="clear" w:color="auto" w:fill="95B3D7" w:themeFill="accent1" w:themeFillTint="99"/>
            <w:tcMar>
              <w:top w:w="80" w:type="dxa"/>
              <w:left w:w="90" w:type="dxa"/>
              <w:bottom w:w="80" w:type="dxa"/>
              <w:right w:w="90" w:type="dxa"/>
            </w:tcMar>
            <w:vAlign w:val="center"/>
          </w:tcPr>
          <w:p w14:paraId="34B389D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Danh mục</w:t>
            </w:r>
          </w:p>
        </w:tc>
        <w:tc>
          <w:tcPr>
            <w:tcW w:w="1008" w:type="dxa"/>
            <w:shd w:val="clear" w:color="auto" w:fill="95B3D7" w:themeFill="accent1" w:themeFillTint="99"/>
            <w:tcMar>
              <w:top w:w="80" w:type="dxa"/>
              <w:left w:w="90" w:type="dxa"/>
              <w:bottom w:w="80" w:type="dxa"/>
              <w:right w:w="90" w:type="dxa"/>
            </w:tcMar>
            <w:vAlign w:val="center"/>
          </w:tcPr>
          <w:p w14:paraId="12DB0BA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SL ròng</w:t>
            </w:r>
          </w:p>
        </w:tc>
        <w:tc>
          <w:tcPr>
            <w:tcW w:w="1152" w:type="dxa"/>
            <w:shd w:val="clear" w:color="auto" w:fill="95B3D7" w:themeFill="accent1" w:themeFillTint="99"/>
            <w:tcMar>
              <w:top w:w="80" w:type="dxa"/>
              <w:left w:w="90" w:type="dxa"/>
              <w:bottom w:w="80" w:type="dxa"/>
              <w:right w:w="90" w:type="dxa"/>
            </w:tcMar>
            <w:vAlign w:val="center"/>
          </w:tcPr>
          <w:p w14:paraId="65395D4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trọng SL</w:t>
            </w:r>
          </w:p>
        </w:tc>
        <w:tc>
          <w:tcPr>
            <w:tcW w:w="1008" w:type="dxa"/>
            <w:shd w:val="clear" w:color="auto" w:fill="95B3D7" w:themeFill="accent1" w:themeFillTint="99"/>
            <w:tcMar>
              <w:top w:w="80" w:type="dxa"/>
              <w:left w:w="90" w:type="dxa"/>
              <w:bottom w:w="80" w:type="dxa"/>
              <w:right w:w="90" w:type="dxa"/>
            </w:tcMar>
            <w:vAlign w:val="center"/>
          </w:tcPr>
          <w:p w14:paraId="67FDB26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STR TB</w:t>
            </w:r>
          </w:p>
        </w:tc>
        <w:tc>
          <w:tcPr>
            <w:tcW w:w="1008" w:type="dxa"/>
            <w:shd w:val="clear" w:color="auto" w:fill="95B3D7" w:themeFill="accent1" w:themeFillTint="99"/>
            <w:tcMar>
              <w:top w:w="80" w:type="dxa"/>
              <w:left w:w="90" w:type="dxa"/>
              <w:bottom w:w="80" w:type="dxa"/>
              <w:right w:w="90" w:type="dxa"/>
            </w:tcMar>
            <w:vAlign w:val="center"/>
          </w:tcPr>
          <w:p w14:paraId="6317FE7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DOS TB</w:t>
            </w:r>
          </w:p>
        </w:tc>
        <w:tc>
          <w:tcPr>
            <w:tcW w:w="1080" w:type="dxa"/>
            <w:shd w:val="clear" w:color="auto" w:fill="95B3D7" w:themeFill="accent1" w:themeFillTint="99"/>
            <w:tcMar>
              <w:top w:w="80" w:type="dxa"/>
              <w:left w:w="90" w:type="dxa"/>
              <w:bottom w:w="80" w:type="dxa"/>
              <w:right w:w="90" w:type="dxa"/>
            </w:tcMar>
            <w:vAlign w:val="center"/>
          </w:tcPr>
          <w:p w14:paraId="23753EA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Fill Rate</w:t>
            </w:r>
          </w:p>
        </w:tc>
        <w:tc>
          <w:tcPr>
            <w:tcW w:w="1152" w:type="dxa"/>
            <w:shd w:val="clear" w:color="auto" w:fill="95B3D7" w:themeFill="accent1" w:themeFillTint="99"/>
            <w:tcMar>
              <w:top w:w="80" w:type="dxa"/>
              <w:left w:w="90" w:type="dxa"/>
              <w:bottom w:w="80" w:type="dxa"/>
              <w:right w:w="90" w:type="dxa"/>
            </w:tcMar>
            <w:vAlign w:val="center"/>
          </w:tcPr>
          <w:p w14:paraId="002D701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Stockout</w:t>
            </w:r>
          </w:p>
        </w:tc>
        <w:tc>
          <w:tcPr>
            <w:tcW w:w="1152" w:type="dxa"/>
            <w:shd w:val="clear" w:color="auto" w:fill="95B3D7" w:themeFill="accent1" w:themeFillTint="99"/>
            <w:tcMar>
              <w:top w:w="80" w:type="dxa"/>
              <w:left w:w="90" w:type="dxa"/>
              <w:bottom w:w="80" w:type="dxa"/>
              <w:right w:w="90" w:type="dxa"/>
            </w:tcMar>
            <w:vAlign w:val="center"/>
          </w:tcPr>
          <w:p w14:paraId="423D98F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Overstock</w:t>
            </w:r>
          </w:p>
        </w:tc>
        <w:tc>
          <w:tcPr>
            <w:tcW w:w="1152" w:type="dxa"/>
            <w:shd w:val="clear" w:color="auto" w:fill="95B3D7" w:themeFill="accent1" w:themeFillTint="99"/>
            <w:tcMar>
              <w:top w:w="80" w:type="dxa"/>
              <w:left w:w="90" w:type="dxa"/>
              <w:bottom w:w="80" w:type="dxa"/>
              <w:right w:w="90" w:type="dxa"/>
            </w:tcMar>
            <w:vAlign w:val="center"/>
          </w:tcPr>
          <w:p w14:paraId="408E3FB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Mức</w:t>
            </w:r>
          </w:p>
        </w:tc>
      </w:tr>
      <w:tr w14:paraId="12405276">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271DB49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w:t>
            </w:r>
          </w:p>
        </w:tc>
        <w:tc>
          <w:tcPr>
            <w:tcW w:w="1008" w:type="dxa"/>
            <w:shd w:val="clear" w:color="auto" w:fill="auto"/>
            <w:tcMar>
              <w:top w:w="80" w:type="dxa"/>
              <w:left w:w="90" w:type="dxa"/>
              <w:bottom w:w="80" w:type="dxa"/>
              <w:right w:w="90" w:type="dxa"/>
            </w:tcMar>
            <w:vAlign w:val="top"/>
          </w:tcPr>
          <w:p w14:paraId="3C5C4E5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87,788</w:t>
            </w:r>
          </w:p>
        </w:tc>
        <w:tc>
          <w:tcPr>
            <w:tcW w:w="1152" w:type="dxa"/>
            <w:shd w:val="clear" w:color="auto" w:fill="auto"/>
            <w:tcMar>
              <w:top w:w="80" w:type="dxa"/>
              <w:left w:w="90" w:type="dxa"/>
              <w:bottom w:w="80" w:type="dxa"/>
              <w:right w:w="90" w:type="dxa"/>
            </w:tcMar>
            <w:vAlign w:val="top"/>
          </w:tcPr>
          <w:p w14:paraId="7393EB0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3.33%</w:t>
            </w:r>
          </w:p>
        </w:tc>
        <w:tc>
          <w:tcPr>
            <w:tcW w:w="1008" w:type="dxa"/>
            <w:shd w:val="clear" w:color="auto" w:fill="auto"/>
            <w:tcMar>
              <w:top w:w="80" w:type="dxa"/>
              <w:left w:w="90" w:type="dxa"/>
              <w:bottom w:w="80" w:type="dxa"/>
              <w:right w:w="90" w:type="dxa"/>
            </w:tcMar>
            <w:vAlign w:val="top"/>
          </w:tcPr>
          <w:p w14:paraId="62B2912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16.84%</w:t>
            </w:r>
          </w:p>
        </w:tc>
        <w:tc>
          <w:tcPr>
            <w:tcW w:w="1008" w:type="dxa"/>
            <w:shd w:val="clear" w:color="auto" w:fill="auto"/>
            <w:tcMar>
              <w:top w:w="80" w:type="dxa"/>
              <w:left w:w="90" w:type="dxa"/>
              <w:bottom w:w="80" w:type="dxa"/>
              <w:right w:w="90" w:type="dxa"/>
            </w:tcMar>
            <w:vAlign w:val="top"/>
          </w:tcPr>
          <w:p w14:paraId="193BBC9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459</w:t>
            </w:r>
          </w:p>
        </w:tc>
        <w:tc>
          <w:tcPr>
            <w:tcW w:w="1080" w:type="dxa"/>
            <w:shd w:val="clear" w:color="auto" w:fill="auto"/>
            <w:tcMar>
              <w:top w:w="80" w:type="dxa"/>
              <w:left w:w="90" w:type="dxa"/>
              <w:bottom w:w="80" w:type="dxa"/>
              <w:right w:w="90" w:type="dxa"/>
            </w:tcMar>
            <w:vAlign w:val="top"/>
          </w:tcPr>
          <w:p w14:paraId="3D61BA7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96.18%</w:t>
            </w:r>
          </w:p>
        </w:tc>
        <w:tc>
          <w:tcPr>
            <w:tcW w:w="1152" w:type="dxa"/>
            <w:shd w:val="clear" w:color="auto" w:fill="auto"/>
            <w:tcMar>
              <w:top w:w="80" w:type="dxa"/>
              <w:left w:w="90" w:type="dxa"/>
              <w:bottom w:w="80" w:type="dxa"/>
              <w:right w:w="90" w:type="dxa"/>
            </w:tcMar>
            <w:vAlign w:val="top"/>
          </w:tcPr>
          <w:p w14:paraId="6E9B0A7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66.20%</w:t>
            </w:r>
          </w:p>
        </w:tc>
        <w:tc>
          <w:tcPr>
            <w:tcW w:w="1152" w:type="dxa"/>
            <w:shd w:val="clear" w:color="auto" w:fill="auto"/>
            <w:tcMar>
              <w:top w:w="80" w:type="dxa"/>
              <w:left w:w="90" w:type="dxa"/>
              <w:bottom w:w="80" w:type="dxa"/>
              <w:right w:w="90" w:type="dxa"/>
            </w:tcMar>
            <w:vAlign w:val="top"/>
          </w:tcPr>
          <w:p w14:paraId="4E049BD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72.59%</w:t>
            </w:r>
          </w:p>
        </w:tc>
        <w:tc>
          <w:tcPr>
            <w:tcW w:w="1152" w:type="dxa"/>
            <w:shd w:val="clear" w:color="auto" w:fill="auto"/>
            <w:tcMar>
              <w:top w:w="80" w:type="dxa"/>
              <w:left w:w="90" w:type="dxa"/>
              <w:bottom w:w="80" w:type="dxa"/>
              <w:right w:w="90" w:type="dxa"/>
            </w:tcMar>
            <w:vAlign w:val="top"/>
          </w:tcPr>
          <w:p w14:paraId="56D89C0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Cao</w:t>
            </w:r>
          </w:p>
        </w:tc>
      </w:tr>
      <w:tr w14:paraId="1CA965FC">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5E6505A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GenZ</w:t>
            </w:r>
          </w:p>
        </w:tc>
        <w:tc>
          <w:tcPr>
            <w:tcW w:w="1008" w:type="dxa"/>
            <w:shd w:val="clear" w:color="auto" w:fill="auto"/>
            <w:tcMar>
              <w:top w:w="80" w:type="dxa"/>
              <w:left w:w="90" w:type="dxa"/>
              <w:bottom w:w="80" w:type="dxa"/>
              <w:right w:w="90" w:type="dxa"/>
            </w:tcMar>
            <w:vAlign w:val="top"/>
          </w:tcPr>
          <w:p w14:paraId="70A8257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136,926</w:t>
            </w:r>
          </w:p>
        </w:tc>
        <w:tc>
          <w:tcPr>
            <w:tcW w:w="1152" w:type="dxa"/>
            <w:shd w:val="clear" w:color="auto" w:fill="auto"/>
            <w:tcMar>
              <w:top w:w="80" w:type="dxa"/>
              <w:left w:w="90" w:type="dxa"/>
              <w:bottom w:w="80" w:type="dxa"/>
              <w:right w:w="90" w:type="dxa"/>
            </w:tcMar>
            <w:vAlign w:val="top"/>
          </w:tcPr>
          <w:p w14:paraId="49EE7E6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5.19%</w:t>
            </w:r>
          </w:p>
        </w:tc>
        <w:tc>
          <w:tcPr>
            <w:tcW w:w="1008" w:type="dxa"/>
            <w:shd w:val="clear" w:color="auto" w:fill="auto"/>
            <w:tcMar>
              <w:top w:w="80" w:type="dxa"/>
              <w:left w:w="90" w:type="dxa"/>
              <w:bottom w:w="80" w:type="dxa"/>
              <w:right w:w="90" w:type="dxa"/>
            </w:tcMar>
            <w:vAlign w:val="top"/>
          </w:tcPr>
          <w:p w14:paraId="596EFDD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16.80%</w:t>
            </w:r>
          </w:p>
        </w:tc>
        <w:tc>
          <w:tcPr>
            <w:tcW w:w="1008" w:type="dxa"/>
            <w:shd w:val="clear" w:color="auto" w:fill="auto"/>
            <w:tcMar>
              <w:top w:w="80" w:type="dxa"/>
              <w:left w:w="90" w:type="dxa"/>
              <w:bottom w:w="80" w:type="dxa"/>
              <w:right w:w="90" w:type="dxa"/>
            </w:tcMar>
            <w:vAlign w:val="top"/>
          </w:tcPr>
          <w:p w14:paraId="3F78B44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719</w:t>
            </w:r>
          </w:p>
        </w:tc>
        <w:tc>
          <w:tcPr>
            <w:tcW w:w="1080" w:type="dxa"/>
            <w:shd w:val="clear" w:color="auto" w:fill="auto"/>
            <w:tcMar>
              <w:top w:w="80" w:type="dxa"/>
              <w:left w:w="90" w:type="dxa"/>
              <w:bottom w:w="80" w:type="dxa"/>
              <w:right w:w="90" w:type="dxa"/>
            </w:tcMar>
            <w:vAlign w:val="top"/>
          </w:tcPr>
          <w:p w14:paraId="19BEFDA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96.17%</w:t>
            </w:r>
          </w:p>
        </w:tc>
        <w:tc>
          <w:tcPr>
            <w:tcW w:w="1152" w:type="dxa"/>
            <w:shd w:val="clear" w:color="auto" w:fill="auto"/>
            <w:tcMar>
              <w:top w:w="80" w:type="dxa"/>
              <w:left w:w="90" w:type="dxa"/>
              <w:bottom w:w="80" w:type="dxa"/>
              <w:right w:w="90" w:type="dxa"/>
            </w:tcMar>
            <w:vAlign w:val="top"/>
          </w:tcPr>
          <w:p w14:paraId="74CC56A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68.29%</w:t>
            </w:r>
          </w:p>
        </w:tc>
        <w:tc>
          <w:tcPr>
            <w:tcW w:w="1152" w:type="dxa"/>
            <w:shd w:val="clear" w:color="auto" w:fill="auto"/>
            <w:tcMar>
              <w:top w:w="80" w:type="dxa"/>
              <w:left w:w="90" w:type="dxa"/>
              <w:bottom w:w="80" w:type="dxa"/>
              <w:right w:w="90" w:type="dxa"/>
            </w:tcMar>
            <w:vAlign w:val="top"/>
          </w:tcPr>
          <w:p w14:paraId="1CB3284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71.63%</w:t>
            </w:r>
          </w:p>
        </w:tc>
        <w:tc>
          <w:tcPr>
            <w:tcW w:w="1152" w:type="dxa"/>
            <w:shd w:val="clear" w:color="auto" w:fill="auto"/>
            <w:tcMar>
              <w:top w:w="80" w:type="dxa"/>
              <w:left w:w="90" w:type="dxa"/>
              <w:bottom w:w="80" w:type="dxa"/>
              <w:right w:w="90" w:type="dxa"/>
            </w:tcMar>
            <w:vAlign w:val="top"/>
          </w:tcPr>
          <w:p w14:paraId="6DD02ED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Cao</w:t>
            </w:r>
          </w:p>
        </w:tc>
      </w:tr>
      <w:tr w14:paraId="052B3F2D">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0C250D3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008" w:type="dxa"/>
            <w:shd w:val="clear" w:color="auto" w:fill="auto"/>
            <w:tcMar>
              <w:top w:w="80" w:type="dxa"/>
              <w:left w:w="90" w:type="dxa"/>
              <w:bottom w:w="80" w:type="dxa"/>
              <w:right w:w="90" w:type="dxa"/>
            </w:tcMar>
            <w:vAlign w:val="top"/>
          </w:tcPr>
          <w:p w14:paraId="52EF803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1,451,536</w:t>
            </w:r>
          </w:p>
        </w:tc>
        <w:tc>
          <w:tcPr>
            <w:tcW w:w="1152" w:type="dxa"/>
            <w:shd w:val="clear" w:color="auto" w:fill="auto"/>
            <w:tcMar>
              <w:top w:w="80" w:type="dxa"/>
              <w:left w:w="90" w:type="dxa"/>
              <w:bottom w:w="80" w:type="dxa"/>
              <w:right w:w="90" w:type="dxa"/>
            </w:tcMar>
            <w:vAlign w:val="top"/>
          </w:tcPr>
          <w:p w14:paraId="30B101B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55.07%</w:t>
            </w:r>
          </w:p>
        </w:tc>
        <w:tc>
          <w:tcPr>
            <w:tcW w:w="1008" w:type="dxa"/>
            <w:shd w:val="clear" w:color="auto" w:fill="auto"/>
            <w:tcMar>
              <w:top w:w="80" w:type="dxa"/>
              <w:left w:w="90" w:type="dxa"/>
              <w:bottom w:w="80" w:type="dxa"/>
              <w:right w:w="90" w:type="dxa"/>
            </w:tcMar>
            <w:vAlign w:val="top"/>
          </w:tcPr>
          <w:p w14:paraId="34F784F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15.98%</w:t>
            </w:r>
          </w:p>
        </w:tc>
        <w:tc>
          <w:tcPr>
            <w:tcW w:w="1008" w:type="dxa"/>
            <w:shd w:val="clear" w:color="auto" w:fill="auto"/>
            <w:tcMar>
              <w:top w:w="80" w:type="dxa"/>
              <w:left w:w="90" w:type="dxa"/>
              <w:bottom w:w="80" w:type="dxa"/>
              <w:right w:w="90" w:type="dxa"/>
            </w:tcMar>
            <w:vAlign w:val="top"/>
          </w:tcPr>
          <w:p w14:paraId="42CB0E3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887</w:t>
            </w:r>
          </w:p>
        </w:tc>
        <w:tc>
          <w:tcPr>
            <w:tcW w:w="1080" w:type="dxa"/>
            <w:shd w:val="clear" w:color="auto" w:fill="auto"/>
            <w:tcMar>
              <w:top w:w="80" w:type="dxa"/>
              <w:left w:w="90" w:type="dxa"/>
              <w:bottom w:w="80" w:type="dxa"/>
              <w:right w:w="90" w:type="dxa"/>
            </w:tcMar>
            <w:vAlign w:val="top"/>
          </w:tcPr>
          <w:p w14:paraId="0DA1F09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96.02%</w:t>
            </w:r>
          </w:p>
        </w:tc>
        <w:tc>
          <w:tcPr>
            <w:tcW w:w="1152" w:type="dxa"/>
            <w:shd w:val="clear" w:color="auto" w:fill="auto"/>
            <w:tcMar>
              <w:top w:w="80" w:type="dxa"/>
              <w:left w:w="90" w:type="dxa"/>
              <w:bottom w:w="80" w:type="dxa"/>
              <w:right w:w="90" w:type="dxa"/>
            </w:tcMar>
            <w:vAlign w:val="top"/>
          </w:tcPr>
          <w:p w14:paraId="676D3AE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67.32%</w:t>
            </w:r>
          </w:p>
        </w:tc>
        <w:tc>
          <w:tcPr>
            <w:tcW w:w="1152" w:type="dxa"/>
            <w:shd w:val="clear" w:color="auto" w:fill="auto"/>
            <w:tcMar>
              <w:top w:w="80" w:type="dxa"/>
              <w:left w:w="90" w:type="dxa"/>
              <w:bottom w:w="80" w:type="dxa"/>
              <w:right w:w="90" w:type="dxa"/>
            </w:tcMar>
            <w:vAlign w:val="top"/>
          </w:tcPr>
          <w:p w14:paraId="58EC81B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74.93%</w:t>
            </w:r>
          </w:p>
        </w:tc>
        <w:tc>
          <w:tcPr>
            <w:tcW w:w="1152" w:type="dxa"/>
            <w:shd w:val="clear" w:color="auto" w:fill="auto"/>
            <w:tcMar>
              <w:top w:w="80" w:type="dxa"/>
              <w:left w:w="90" w:type="dxa"/>
              <w:bottom w:w="80" w:type="dxa"/>
              <w:right w:w="90" w:type="dxa"/>
            </w:tcMar>
            <w:vAlign w:val="top"/>
          </w:tcPr>
          <w:p w14:paraId="46924C1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Trung bình</w:t>
            </w:r>
          </w:p>
        </w:tc>
      </w:tr>
      <w:tr w14:paraId="7018E497">
        <w:tblPrEx>
          <w:shd w:val="clear" w:color="auto" w:fill="auto"/>
          <w:tblCellMar>
            <w:top w:w="0" w:type="dxa"/>
            <w:left w:w="108" w:type="dxa"/>
            <w:bottom w:w="0" w:type="dxa"/>
            <w:right w:w="108" w:type="dxa"/>
          </w:tblCellMar>
        </w:tblPrEx>
        <w:trPr>
          <w:cantSplit/>
          <w:jc w:val="center"/>
        </w:trPr>
        <w:tc>
          <w:tcPr>
            <w:tcW w:w="1296" w:type="dxa"/>
            <w:shd w:val="clear" w:color="auto" w:fill="auto"/>
            <w:tcMar>
              <w:top w:w="80" w:type="dxa"/>
              <w:left w:w="90" w:type="dxa"/>
              <w:bottom w:w="80" w:type="dxa"/>
              <w:right w:w="90" w:type="dxa"/>
            </w:tcMar>
            <w:vAlign w:val="top"/>
          </w:tcPr>
          <w:p w14:paraId="3D611FE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1008" w:type="dxa"/>
            <w:shd w:val="clear" w:color="auto" w:fill="auto"/>
            <w:tcMar>
              <w:top w:w="80" w:type="dxa"/>
              <w:left w:w="90" w:type="dxa"/>
              <w:bottom w:w="80" w:type="dxa"/>
              <w:right w:w="90" w:type="dxa"/>
            </w:tcMar>
            <w:vAlign w:val="top"/>
          </w:tcPr>
          <w:p w14:paraId="23919BE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959,495</w:t>
            </w:r>
          </w:p>
        </w:tc>
        <w:tc>
          <w:tcPr>
            <w:tcW w:w="1152" w:type="dxa"/>
            <w:shd w:val="clear" w:color="auto" w:fill="auto"/>
            <w:tcMar>
              <w:top w:w="80" w:type="dxa"/>
              <w:left w:w="90" w:type="dxa"/>
              <w:bottom w:w="80" w:type="dxa"/>
              <w:right w:w="90" w:type="dxa"/>
            </w:tcMar>
            <w:vAlign w:val="top"/>
          </w:tcPr>
          <w:p w14:paraId="37910E1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36.40%</w:t>
            </w:r>
          </w:p>
        </w:tc>
        <w:tc>
          <w:tcPr>
            <w:tcW w:w="1008" w:type="dxa"/>
            <w:shd w:val="clear" w:color="auto" w:fill="auto"/>
            <w:tcMar>
              <w:top w:w="80" w:type="dxa"/>
              <w:left w:w="90" w:type="dxa"/>
              <w:bottom w:w="80" w:type="dxa"/>
              <w:right w:w="90" w:type="dxa"/>
            </w:tcMar>
            <w:vAlign w:val="top"/>
          </w:tcPr>
          <w:p w14:paraId="5385E97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13.51%</w:t>
            </w:r>
          </w:p>
        </w:tc>
        <w:tc>
          <w:tcPr>
            <w:tcW w:w="1008" w:type="dxa"/>
            <w:shd w:val="clear" w:color="auto" w:fill="auto"/>
            <w:tcMar>
              <w:top w:w="80" w:type="dxa"/>
              <w:left w:w="90" w:type="dxa"/>
              <w:bottom w:w="80" w:type="dxa"/>
              <w:right w:w="90" w:type="dxa"/>
            </w:tcMar>
            <w:vAlign w:val="top"/>
          </w:tcPr>
          <w:p w14:paraId="17722EF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1,069</w:t>
            </w:r>
          </w:p>
        </w:tc>
        <w:tc>
          <w:tcPr>
            <w:tcW w:w="1080" w:type="dxa"/>
            <w:shd w:val="clear" w:color="auto" w:fill="auto"/>
            <w:tcMar>
              <w:top w:w="80" w:type="dxa"/>
              <w:left w:w="90" w:type="dxa"/>
              <w:bottom w:w="80" w:type="dxa"/>
              <w:right w:w="90" w:type="dxa"/>
            </w:tcMar>
            <w:vAlign w:val="top"/>
          </w:tcPr>
          <w:p w14:paraId="4636B83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96.27%</w:t>
            </w:r>
          </w:p>
        </w:tc>
        <w:tc>
          <w:tcPr>
            <w:tcW w:w="1152" w:type="dxa"/>
            <w:shd w:val="clear" w:color="auto" w:fill="auto"/>
            <w:tcMar>
              <w:top w:w="80" w:type="dxa"/>
              <w:left w:w="90" w:type="dxa"/>
              <w:bottom w:w="80" w:type="dxa"/>
              <w:right w:w="90" w:type="dxa"/>
            </w:tcMar>
            <w:vAlign w:val="top"/>
          </w:tcPr>
          <w:p w14:paraId="2A3BE28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67.35%</w:t>
            </w:r>
          </w:p>
        </w:tc>
        <w:tc>
          <w:tcPr>
            <w:tcW w:w="1152" w:type="dxa"/>
            <w:shd w:val="clear" w:color="auto" w:fill="auto"/>
            <w:tcMar>
              <w:top w:w="80" w:type="dxa"/>
              <w:left w:w="90" w:type="dxa"/>
              <w:bottom w:w="80" w:type="dxa"/>
              <w:right w:w="90" w:type="dxa"/>
            </w:tcMar>
            <w:vAlign w:val="top"/>
          </w:tcPr>
          <w:p w14:paraId="4E4CA25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79.85%</w:t>
            </w:r>
          </w:p>
        </w:tc>
        <w:tc>
          <w:tcPr>
            <w:tcW w:w="1152" w:type="dxa"/>
            <w:shd w:val="clear" w:color="auto" w:fill="auto"/>
            <w:tcMar>
              <w:top w:w="80" w:type="dxa"/>
              <w:left w:w="90" w:type="dxa"/>
              <w:bottom w:w="80" w:type="dxa"/>
              <w:right w:w="90" w:type="dxa"/>
            </w:tcMar>
            <w:vAlign w:val="top"/>
          </w:tcPr>
          <w:p w14:paraId="4A9626D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Thấp</w:t>
            </w:r>
          </w:p>
        </w:tc>
      </w:tr>
    </w:tbl>
    <w:p w14:paraId="3CF8AB3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Độ phủ dữ liệu tồn kho</w:t>
      </w:r>
    </w:p>
    <w:tbl>
      <w:tblPr>
        <w:tblStyle w:val="12"/>
        <w:tblW w:w="0" w:type="auto"/>
        <w:jc w:val="center"/>
        <w:shd w:val="clear" w:color="auto" w:fill="auto"/>
        <w:tblLayout w:type="fixed"/>
        <w:tblCellMar>
          <w:top w:w="0" w:type="dxa"/>
          <w:left w:w="108" w:type="dxa"/>
          <w:bottom w:w="0" w:type="dxa"/>
          <w:right w:w="108" w:type="dxa"/>
        </w:tblCellMar>
      </w:tblPr>
      <w:tblGrid>
        <w:gridCol w:w="2570"/>
        <w:gridCol w:w="2570"/>
        <w:gridCol w:w="2570"/>
        <w:gridCol w:w="2570"/>
      </w:tblGrid>
      <w:tr w14:paraId="064CDE40">
        <w:tblPrEx>
          <w:shd w:val="clear" w:color="auto" w:fill="auto"/>
          <w:tblCellMar>
            <w:top w:w="0" w:type="dxa"/>
            <w:left w:w="108" w:type="dxa"/>
            <w:bottom w:w="0" w:type="dxa"/>
            <w:right w:w="108" w:type="dxa"/>
          </w:tblCellMar>
        </w:tblPrEx>
        <w:trPr>
          <w:tblHeader/>
          <w:jc w:val="center"/>
        </w:trPr>
        <w:tc>
          <w:tcPr>
            <w:tcW w:w="2160" w:type="dxa"/>
            <w:shd w:val="clear" w:color="auto" w:fill="95B3D7" w:themeFill="accent1" w:themeFillTint="99"/>
            <w:tcMar>
              <w:top w:w="80" w:type="dxa"/>
              <w:left w:w="90" w:type="dxa"/>
              <w:bottom w:w="80" w:type="dxa"/>
              <w:right w:w="90" w:type="dxa"/>
            </w:tcMar>
            <w:vAlign w:val="center"/>
          </w:tcPr>
          <w:p w14:paraId="6A943B5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Category</w:t>
            </w:r>
          </w:p>
        </w:tc>
        <w:tc>
          <w:tcPr>
            <w:tcW w:w="2304" w:type="dxa"/>
            <w:shd w:val="clear" w:color="auto" w:fill="95B3D7" w:themeFill="accent1" w:themeFillTint="99"/>
            <w:tcMar>
              <w:top w:w="80" w:type="dxa"/>
              <w:left w:w="90" w:type="dxa"/>
              <w:bottom w:w="80" w:type="dxa"/>
              <w:right w:w="90" w:type="dxa"/>
            </w:tcMar>
            <w:vAlign w:val="center"/>
          </w:tcPr>
          <w:p w14:paraId="62F2B10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SKU danh mục</w:t>
            </w:r>
          </w:p>
        </w:tc>
        <w:tc>
          <w:tcPr>
            <w:tcW w:w="2304" w:type="dxa"/>
            <w:shd w:val="clear" w:color="auto" w:fill="95B3D7" w:themeFill="accent1" w:themeFillTint="99"/>
            <w:tcMar>
              <w:top w:w="80" w:type="dxa"/>
              <w:left w:w="90" w:type="dxa"/>
              <w:bottom w:w="80" w:type="dxa"/>
              <w:right w:w="90" w:type="dxa"/>
            </w:tcMar>
            <w:vAlign w:val="center"/>
          </w:tcPr>
          <w:p w14:paraId="6846745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SKU có inventory</w:t>
            </w:r>
          </w:p>
        </w:tc>
        <w:tc>
          <w:tcPr>
            <w:tcW w:w="1872" w:type="dxa"/>
            <w:shd w:val="clear" w:color="auto" w:fill="95B3D7" w:themeFill="accent1" w:themeFillTint="99"/>
            <w:tcMar>
              <w:top w:w="80" w:type="dxa"/>
              <w:left w:w="90" w:type="dxa"/>
              <w:bottom w:w="80" w:type="dxa"/>
              <w:right w:w="90" w:type="dxa"/>
            </w:tcMar>
            <w:vAlign w:val="center"/>
          </w:tcPr>
          <w:p w14:paraId="3FB5C7E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Coverage</w:t>
            </w:r>
          </w:p>
        </w:tc>
      </w:tr>
      <w:tr w14:paraId="6FB221E2">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6D6C108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w:t>
            </w:r>
          </w:p>
        </w:tc>
        <w:tc>
          <w:tcPr>
            <w:tcW w:w="2304" w:type="dxa"/>
            <w:shd w:val="clear" w:color="auto" w:fill="auto"/>
            <w:tcMar>
              <w:top w:w="80" w:type="dxa"/>
              <w:left w:w="90" w:type="dxa"/>
              <w:bottom w:w="80" w:type="dxa"/>
              <w:right w:w="90" w:type="dxa"/>
            </w:tcMar>
            <w:vAlign w:val="top"/>
          </w:tcPr>
          <w:p w14:paraId="4A837A0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201</w:t>
            </w:r>
          </w:p>
        </w:tc>
        <w:tc>
          <w:tcPr>
            <w:tcW w:w="2304" w:type="dxa"/>
            <w:shd w:val="clear" w:color="auto" w:fill="auto"/>
            <w:tcMar>
              <w:top w:w="80" w:type="dxa"/>
              <w:left w:w="90" w:type="dxa"/>
              <w:bottom w:w="80" w:type="dxa"/>
              <w:right w:w="90" w:type="dxa"/>
            </w:tcMar>
            <w:vAlign w:val="top"/>
          </w:tcPr>
          <w:p w14:paraId="5BC9A85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119</w:t>
            </w:r>
          </w:p>
        </w:tc>
        <w:tc>
          <w:tcPr>
            <w:tcW w:w="1872" w:type="dxa"/>
            <w:shd w:val="clear" w:color="auto" w:fill="auto"/>
            <w:tcMar>
              <w:top w:w="80" w:type="dxa"/>
              <w:left w:w="90" w:type="dxa"/>
              <w:bottom w:w="80" w:type="dxa"/>
              <w:right w:w="90" w:type="dxa"/>
            </w:tcMar>
            <w:vAlign w:val="top"/>
          </w:tcPr>
          <w:p w14:paraId="5D8879B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59.2%</w:t>
            </w:r>
          </w:p>
        </w:tc>
      </w:tr>
      <w:tr w14:paraId="6A189A50">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7EA75B4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GenZ</w:t>
            </w:r>
          </w:p>
        </w:tc>
        <w:tc>
          <w:tcPr>
            <w:tcW w:w="2304" w:type="dxa"/>
            <w:shd w:val="clear" w:color="auto" w:fill="auto"/>
            <w:tcMar>
              <w:top w:w="80" w:type="dxa"/>
              <w:left w:w="90" w:type="dxa"/>
              <w:bottom w:w="80" w:type="dxa"/>
              <w:right w:w="90" w:type="dxa"/>
            </w:tcMar>
            <w:vAlign w:val="top"/>
          </w:tcPr>
          <w:p w14:paraId="0A1CC59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148</w:t>
            </w:r>
          </w:p>
        </w:tc>
        <w:tc>
          <w:tcPr>
            <w:tcW w:w="2304" w:type="dxa"/>
            <w:shd w:val="clear" w:color="auto" w:fill="auto"/>
            <w:tcMar>
              <w:top w:w="80" w:type="dxa"/>
              <w:left w:w="90" w:type="dxa"/>
              <w:bottom w:w="80" w:type="dxa"/>
              <w:right w:w="90" w:type="dxa"/>
            </w:tcMar>
            <w:vAlign w:val="top"/>
          </w:tcPr>
          <w:p w14:paraId="5B416CE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w:t>
            </w:r>
          </w:p>
        </w:tc>
        <w:tc>
          <w:tcPr>
            <w:tcW w:w="1872" w:type="dxa"/>
            <w:shd w:val="clear" w:color="auto" w:fill="auto"/>
            <w:tcMar>
              <w:top w:w="80" w:type="dxa"/>
              <w:left w:w="90" w:type="dxa"/>
              <w:bottom w:w="80" w:type="dxa"/>
              <w:right w:w="90" w:type="dxa"/>
            </w:tcMar>
            <w:vAlign w:val="top"/>
          </w:tcPr>
          <w:p w14:paraId="725FBDD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76.4%</w:t>
            </w:r>
          </w:p>
        </w:tc>
      </w:tr>
      <w:tr w14:paraId="70E80A9E">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4997DDE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Outdoor</w:t>
            </w:r>
          </w:p>
        </w:tc>
        <w:tc>
          <w:tcPr>
            <w:tcW w:w="2304" w:type="dxa"/>
            <w:shd w:val="clear" w:color="auto" w:fill="auto"/>
            <w:tcMar>
              <w:top w:w="80" w:type="dxa"/>
              <w:left w:w="90" w:type="dxa"/>
              <w:bottom w:w="80" w:type="dxa"/>
              <w:right w:w="90" w:type="dxa"/>
            </w:tcMar>
            <w:vAlign w:val="top"/>
          </w:tcPr>
          <w:p w14:paraId="0B2B399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743</w:t>
            </w:r>
          </w:p>
        </w:tc>
        <w:tc>
          <w:tcPr>
            <w:tcW w:w="2304" w:type="dxa"/>
            <w:shd w:val="clear" w:color="auto" w:fill="auto"/>
            <w:tcMar>
              <w:top w:w="80" w:type="dxa"/>
              <w:left w:w="90" w:type="dxa"/>
              <w:bottom w:w="80" w:type="dxa"/>
              <w:right w:w="90" w:type="dxa"/>
            </w:tcMar>
            <w:vAlign w:val="top"/>
          </w:tcPr>
          <w:p w14:paraId="2DF4F67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502</w:t>
            </w:r>
          </w:p>
        </w:tc>
        <w:tc>
          <w:tcPr>
            <w:tcW w:w="1872" w:type="dxa"/>
            <w:shd w:val="clear" w:color="auto" w:fill="auto"/>
            <w:tcMar>
              <w:top w:w="80" w:type="dxa"/>
              <w:left w:w="90" w:type="dxa"/>
              <w:bottom w:w="80" w:type="dxa"/>
              <w:right w:w="90" w:type="dxa"/>
            </w:tcMar>
            <w:vAlign w:val="top"/>
          </w:tcPr>
          <w:p w14:paraId="5D051D8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67.6%</w:t>
            </w:r>
          </w:p>
        </w:tc>
      </w:tr>
      <w:tr w14:paraId="04B4CD78">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6E201DE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2304" w:type="dxa"/>
            <w:shd w:val="clear" w:color="auto" w:fill="auto"/>
            <w:tcMar>
              <w:top w:w="80" w:type="dxa"/>
              <w:left w:w="90" w:type="dxa"/>
              <w:bottom w:w="80" w:type="dxa"/>
              <w:right w:w="90" w:type="dxa"/>
            </w:tcMar>
            <w:vAlign w:val="top"/>
          </w:tcPr>
          <w:p w14:paraId="303D8C7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1320</w:t>
            </w:r>
          </w:p>
        </w:tc>
        <w:tc>
          <w:tcPr>
            <w:tcW w:w="2304" w:type="dxa"/>
            <w:shd w:val="clear" w:color="auto" w:fill="auto"/>
            <w:tcMar>
              <w:top w:w="80" w:type="dxa"/>
              <w:left w:w="90" w:type="dxa"/>
              <w:bottom w:w="80" w:type="dxa"/>
              <w:right w:w="90" w:type="dxa"/>
            </w:tcMar>
            <w:vAlign w:val="top"/>
          </w:tcPr>
          <w:p w14:paraId="545D630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890</w:t>
            </w:r>
          </w:p>
        </w:tc>
        <w:tc>
          <w:tcPr>
            <w:tcW w:w="1872" w:type="dxa"/>
            <w:shd w:val="clear" w:color="auto" w:fill="auto"/>
            <w:tcMar>
              <w:top w:w="80" w:type="dxa"/>
              <w:left w:w="90" w:type="dxa"/>
              <w:bottom w:w="80" w:type="dxa"/>
              <w:right w:w="90" w:type="dxa"/>
            </w:tcMar>
            <w:vAlign w:val="top"/>
          </w:tcPr>
          <w:p w14:paraId="51362B1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67.4%</w:t>
            </w:r>
          </w:p>
        </w:tc>
      </w:tr>
    </w:tbl>
    <w:p w14:paraId="41B5A4A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Chi tiết theo phân khúc (Segment)</w:t>
      </w:r>
    </w:p>
    <w:tbl>
      <w:tblPr>
        <w:tblStyle w:val="12"/>
        <w:tblW w:w="0" w:type="auto"/>
        <w:jc w:val="center"/>
        <w:shd w:val="clear" w:color="auto" w:fill="auto"/>
        <w:tblLayout w:type="fixed"/>
        <w:tblCellMar>
          <w:top w:w="0" w:type="dxa"/>
          <w:left w:w="108" w:type="dxa"/>
          <w:bottom w:w="0" w:type="dxa"/>
          <w:right w:w="108" w:type="dxa"/>
        </w:tblCellMar>
      </w:tblPr>
      <w:tblGrid>
        <w:gridCol w:w="1469"/>
        <w:gridCol w:w="1469"/>
        <w:gridCol w:w="1469"/>
        <w:gridCol w:w="1469"/>
        <w:gridCol w:w="1469"/>
        <w:gridCol w:w="1469"/>
        <w:gridCol w:w="1469"/>
      </w:tblGrid>
      <w:tr w14:paraId="500C6293">
        <w:tblPrEx>
          <w:shd w:val="clear" w:color="auto" w:fill="auto"/>
          <w:tblCellMar>
            <w:top w:w="0" w:type="dxa"/>
            <w:left w:w="108" w:type="dxa"/>
            <w:bottom w:w="0" w:type="dxa"/>
            <w:right w:w="108" w:type="dxa"/>
          </w:tblCellMar>
        </w:tblPrEx>
        <w:trPr>
          <w:tblHeader/>
          <w:jc w:val="center"/>
        </w:trPr>
        <w:tc>
          <w:tcPr>
            <w:tcW w:w="1800" w:type="dxa"/>
            <w:shd w:val="clear" w:color="auto" w:fill="95B3D7" w:themeFill="accent1" w:themeFillTint="99"/>
            <w:tcMar>
              <w:top w:w="80" w:type="dxa"/>
              <w:left w:w="90" w:type="dxa"/>
              <w:bottom w:w="80" w:type="dxa"/>
              <w:right w:w="90" w:type="dxa"/>
            </w:tcMar>
            <w:vAlign w:val="center"/>
          </w:tcPr>
          <w:p w14:paraId="6FB52F4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Segment</w:t>
            </w:r>
          </w:p>
        </w:tc>
        <w:tc>
          <w:tcPr>
            <w:tcW w:w="1152" w:type="dxa"/>
            <w:shd w:val="clear" w:color="auto" w:fill="95B3D7" w:themeFill="accent1" w:themeFillTint="99"/>
            <w:tcMar>
              <w:top w:w="80" w:type="dxa"/>
              <w:left w:w="90" w:type="dxa"/>
              <w:bottom w:w="80" w:type="dxa"/>
              <w:right w:w="90" w:type="dxa"/>
            </w:tcMar>
            <w:vAlign w:val="center"/>
          </w:tcPr>
          <w:p w14:paraId="5815E33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SL ròng</w:t>
            </w:r>
          </w:p>
        </w:tc>
        <w:tc>
          <w:tcPr>
            <w:tcW w:w="1296" w:type="dxa"/>
            <w:shd w:val="clear" w:color="auto" w:fill="95B3D7" w:themeFill="accent1" w:themeFillTint="99"/>
            <w:tcMar>
              <w:top w:w="80" w:type="dxa"/>
              <w:left w:w="90" w:type="dxa"/>
              <w:bottom w:w="80" w:type="dxa"/>
              <w:right w:w="90" w:type="dxa"/>
            </w:tcMar>
            <w:vAlign w:val="center"/>
          </w:tcPr>
          <w:p w14:paraId="5464E3B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trọng SL</w:t>
            </w:r>
          </w:p>
        </w:tc>
        <w:tc>
          <w:tcPr>
            <w:tcW w:w="1152" w:type="dxa"/>
            <w:shd w:val="clear" w:color="auto" w:fill="95B3D7" w:themeFill="accent1" w:themeFillTint="99"/>
            <w:tcMar>
              <w:top w:w="80" w:type="dxa"/>
              <w:left w:w="90" w:type="dxa"/>
              <w:bottom w:w="80" w:type="dxa"/>
              <w:right w:w="90" w:type="dxa"/>
            </w:tcMar>
            <w:vAlign w:val="center"/>
          </w:tcPr>
          <w:p w14:paraId="7691424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STR TB</w:t>
            </w:r>
          </w:p>
        </w:tc>
        <w:tc>
          <w:tcPr>
            <w:tcW w:w="1152" w:type="dxa"/>
            <w:shd w:val="clear" w:color="auto" w:fill="95B3D7" w:themeFill="accent1" w:themeFillTint="99"/>
            <w:tcMar>
              <w:top w:w="80" w:type="dxa"/>
              <w:left w:w="90" w:type="dxa"/>
              <w:bottom w:w="80" w:type="dxa"/>
              <w:right w:w="90" w:type="dxa"/>
            </w:tcMar>
            <w:vAlign w:val="center"/>
          </w:tcPr>
          <w:p w14:paraId="7D7E591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DOS TB</w:t>
            </w:r>
          </w:p>
        </w:tc>
        <w:tc>
          <w:tcPr>
            <w:tcW w:w="1368" w:type="dxa"/>
            <w:shd w:val="clear" w:color="auto" w:fill="95B3D7" w:themeFill="accent1" w:themeFillTint="99"/>
            <w:tcMar>
              <w:top w:w="80" w:type="dxa"/>
              <w:left w:w="90" w:type="dxa"/>
              <w:bottom w:w="80" w:type="dxa"/>
              <w:right w:w="90" w:type="dxa"/>
            </w:tcMar>
            <w:vAlign w:val="center"/>
          </w:tcPr>
          <w:p w14:paraId="2BBCE19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Overstock</w:t>
            </w:r>
          </w:p>
        </w:tc>
        <w:tc>
          <w:tcPr>
            <w:tcW w:w="1440" w:type="dxa"/>
            <w:shd w:val="clear" w:color="auto" w:fill="95B3D7" w:themeFill="accent1" w:themeFillTint="99"/>
            <w:tcMar>
              <w:top w:w="80" w:type="dxa"/>
              <w:left w:w="90" w:type="dxa"/>
              <w:bottom w:w="80" w:type="dxa"/>
              <w:right w:w="90" w:type="dxa"/>
            </w:tcMar>
            <w:vAlign w:val="center"/>
          </w:tcPr>
          <w:p w14:paraId="6C8C4D0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Mức</w:t>
            </w:r>
          </w:p>
        </w:tc>
      </w:tr>
      <w:tr w14:paraId="15B63C9D">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65CB686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Standard</w:t>
            </w:r>
          </w:p>
        </w:tc>
        <w:tc>
          <w:tcPr>
            <w:tcW w:w="1152" w:type="dxa"/>
            <w:shd w:val="clear" w:color="auto" w:fill="auto"/>
            <w:tcMar>
              <w:top w:w="80" w:type="dxa"/>
              <w:left w:w="90" w:type="dxa"/>
              <w:bottom w:w="80" w:type="dxa"/>
              <w:right w:w="90" w:type="dxa"/>
            </w:tcMar>
            <w:vAlign w:val="top"/>
          </w:tcPr>
          <w:p w14:paraId="6213498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40,548</w:t>
            </w:r>
          </w:p>
        </w:tc>
        <w:tc>
          <w:tcPr>
            <w:tcW w:w="1296" w:type="dxa"/>
            <w:shd w:val="clear" w:color="auto" w:fill="auto"/>
            <w:tcMar>
              <w:top w:w="80" w:type="dxa"/>
              <w:left w:w="90" w:type="dxa"/>
              <w:bottom w:w="80" w:type="dxa"/>
              <w:right w:w="90" w:type="dxa"/>
            </w:tcMar>
            <w:vAlign w:val="top"/>
          </w:tcPr>
          <w:p w14:paraId="0F55CFA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1.54%</w:t>
            </w:r>
          </w:p>
        </w:tc>
        <w:tc>
          <w:tcPr>
            <w:tcW w:w="1152" w:type="dxa"/>
            <w:shd w:val="clear" w:color="auto" w:fill="auto"/>
            <w:tcMar>
              <w:top w:w="80" w:type="dxa"/>
              <w:left w:w="90" w:type="dxa"/>
              <w:bottom w:w="80" w:type="dxa"/>
              <w:right w:w="90" w:type="dxa"/>
            </w:tcMar>
            <w:vAlign w:val="top"/>
          </w:tcPr>
          <w:p w14:paraId="531B34D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18.57%</w:t>
            </w:r>
          </w:p>
        </w:tc>
        <w:tc>
          <w:tcPr>
            <w:tcW w:w="1152" w:type="dxa"/>
            <w:shd w:val="clear" w:color="auto" w:fill="auto"/>
            <w:tcMar>
              <w:top w:w="80" w:type="dxa"/>
              <w:left w:w="90" w:type="dxa"/>
              <w:bottom w:w="80" w:type="dxa"/>
              <w:right w:w="90" w:type="dxa"/>
            </w:tcMar>
            <w:vAlign w:val="top"/>
          </w:tcPr>
          <w:p w14:paraId="31DC6A8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353</w:t>
            </w:r>
          </w:p>
        </w:tc>
        <w:tc>
          <w:tcPr>
            <w:tcW w:w="1368" w:type="dxa"/>
            <w:shd w:val="clear" w:color="auto" w:fill="auto"/>
            <w:tcMar>
              <w:top w:w="80" w:type="dxa"/>
              <w:left w:w="90" w:type="dxa"/>
              <w:bottom w:w="80" w:type="dxa"/>
              <w:right w:w="90" w:type="dxa"/>
            </w:tcMar>
            <w:vAlign w:val="top"/>
          </w:tcPr>
          <w:p w14:paraId="1CE155C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67.32%</w:t>
            </w:r>
          </w:p>
        </w:tc>
        <w:tc>
          <w:tcPr>
            <w:tcW w:w="1440" w:type="dxa"/>
            <w:shd w:val="clear" w:color="auto" w:fill="auto"/>
            <w:tcMar>
              <w:top w:w="80" w:type="dxa"/>
              <w:left w:w="90" w:type="dxa"/>
              <w:bottom w:w="80" w:type="dxa"/>
              <w:right w:w="90" w:type="dxa"/>
            </w:tcMar>
            <w:vAlign w:val="top"/>
          </w:tcPr>
          <w:p w14:paraId="2D2BC8C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Cao</w:t>
            </w:r>
          </w:p>
        </w:tc>
      </w:tr>
      <w:tr w14:paraId="7BA02C34">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6960834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152" w:type="dxa"/>
            <w:shd w:val="clear" w:color="auto" w:fill="auto"/>
            <w:tcMar>
              <w:top w:w="80" w:type="dxa"/>
              <w:left w:w="90" w:type="dxa"/>
              <w:bottom w:w="80" w:type="dxa"/>
              <w:right w:w="90" w:type="dxa"/>
            </w:tcMar>
            <w:vAlign w:val="top"/>
          </w:tcPr>
          <w:p w14:paraId="563056E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380,327</w:t>
            </w:r>
          </w:p>
        </w:tc>
        <w:tc>
          <w:tcPr>
            <w:tcW w:w="1296" w:type="dxa"/>
            <w:shd w:val="clear" w:color="auto" w:fill="auto"/>
            <w:tcMar>
              <w:top w:w="80" w:type="dxa"/>
              <w:left w:w="90" w:type="dxa"/>
              <w:bottom w:w="80" w:type="dxa"/>
              <w:right w:w="90" w:type="dxa"/>
            </w:tcMar>
            <w:vAlign w:val="top"/>
          </w:tcPr>
          <w:p w14:paraId="2722A04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14.43%</w:t>
            </w:r>
          </w:p>
        </w:tc>
        <w:tc>
          <w:tcPr>
            <w:tcW w:w="1152" w:type="dxa"/>
            <w:shd w:val="clear" w:color="auto" w:fill="auto"/>
            <w:tcMar>
              <w:top w:w="80" w:type="dxa"/>
              <w:left w:w="90" w:type="dxa"/>
              <w:bottom w:w="80" w:type="dxa"/>
              <w:right w:w="90" w:type="dxa"/>
            </w:tcMar>
            <w:vAlign w:val="top"/>
          </w:tcPr>
          <w:p w14:paraId="67B1D7A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17.50%</w:t>
            </w:r>
          </w:p>
        </w:tc>
        <w:tc>
          <w:tcPr>
            <w:tcW w:w="1152" w:type="dxa"/>
            <w:shd w:val="clear" w:color="auto" w:fill="auto"/>
            <w:tcMar>
              <w:top w:w="80" w:type="dxa"/>
              <w:left w:w="90" w:type="dxa"/>
              <w:bottom w:w="80" w:type="dxa"/>
              <w:right w:w="90" w:type="dxa"/>
            </w:tcMar>
            <w:vAlign w:val="top"/>
          </w:tcPr>
          <w:p w14:paraId="52EE0A2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838</w:t>
            </w:r>
          </w:p>
        </w:tc>
        <w:tc>
          <w:tcPr>
            <w:tcW w:w="1368" w:type="dxa"/>
            <w:shd w:val="clear" w:color="auto" w:fill="auto"/>
            <w:tcMar>
              <w:top w:w="80" w:type="dxa"/>
              <w:left w:w="90" w:type="dxa"/>
              <w:bottom w:w="80" w:type="dxa"/>
              <w:right w:w="90" w:type="dxa"/>
            </w:tcMar>
            <w:vAlign w:val="top"/>
          </w:tcPr>
          <w:p w14:paraId="2FEB469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72.40%</w:t>
            </w:r>
          </w:p>
        </w:tc>
        <w:tc>
          <w:tcPr>
            <w:tcW w:w="1440" w:type="dxa"/>
            <w:shd w:val="clear" w:color="auto" w:fill="auto"/>
            <w:tcMar>
              <w:top w:w="80" w:type="dxa"/>
              <w:left w:w="90" w:type="dxa"/>
              <w:bottom w:w="80" w:type="dxa"/>
              <w:right w:w="90" w:type="dxa"/>
            </w:tcMar>
            <w:vAlign w:val="top"/>
          </w:tcPr>
          <w:p w14:paraId="661675B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Cao</w:t>
            </w:r>
          </w:p>
        </w:tc>
      </w:tr>
      <w:tr w14:paraId="5351F834">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55F4B43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Trendy</w:t>
            </w:r>
          </w:p>
        </w:tc>
        <w:tc>
          <w:tcPr>
            <w:tcW w:w="1152" w:type="dxa"/>
            <w:shd w:val="clear" w:color="auto" w:fill="auto"/>
            <w:tcMar>
              <w:top w:w="80" w:type="dxa"/>
              <w:left w:w="90" w:type="dxa"/>
              <w:bottom w:w="80" w:type="dxa"/>
              <w:right w:w="90" w:type="dxa"/>
            </w:tcMar>
            <w:vAlign w:val="top"/>
          </w:tcPr>
          <w:p w14:paraId="5668D30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136,926</w:t>
            </w:r>
          </w:p>
        </w:tc>
        <w:tc>
          <w:tcPr>
            <w:tcW w:w="1296" w:type="dxa"/>
            <w:shd w:val="clear" w:color="auto" w:fill="auto"/>
            <w:tcMar>
              <w:top w:w="80" w:type="dxa"/>
              <w:left w:w="90" w:type="dxa"/>
              <w:bottom w:w="80" w:type="dxa"/>
              <w:right w:w="90" w:type="dxa"/>
            </w:tcMar>
            <w:vAlign w:val="top"/>
          </w:tcPr>
          <w:p w14:paraId="74FE725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5.19%</w:t>
            </w:r>
          </w:p>
        </w:tc>
        <w:tc>
          <w:tcPr>
            <w:tcW w:w="1152" w:type="dxa"/>
            <w:shd w:val="clear" w:color="auto" w:fill="auto"/>
            <w:tcMar>
              <w:top w:w="80" w:type="dxa"/>
              <w:left w:w="90" w:type="dxa"/>
              <w:bottom w:w="80" w:type="dxa"/>
              <w:right w:w="90" w:type="dxa"/>
            </w:tcMar>
            <w:vAlign w:val="top"/>
          </w:tcPr>
          <w:p w14:paraId="3F28B2B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16.80%</w:t>
            </w:r>
          </w:p>
        </w:tc>
        <w:tc>
          <w:tcPr>
            <w:tcW w:w="1152" w:type="dxa"/>
            <w:shd w:val="clear" w:color="auto" w:fill="auto"/>
            <w:tcMar>
              <w:top w:w="80" w:type="dxa"/>
              <w:left w:w="90" w:type="dxa"/>
              <w:bottom w:w="80" w:type="dxa"/>
              <w:right w:w="90" w:type="dxa"/>
            </w:tcMar>
            <w:vAlign w:val="top"/>
          </w:tcPr>
          <w:p w14:paraId="57DD0BD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719</w:t>
            </w:r>
          </w:p>
        </w:tc>
        <w:tc>
          <w:tcPr>
            <w:tcW w:w="1368" w:type="dxa"/>
            <w:shd w:val="clear" w:color="auto" w:fill="auto"/>
            <w:tcMar>
              <w:top w:w="80" w:type="dxa"/>
              <w:left w:w="90" w:type="dxa"/>
              <w:bottom w:w="80" w:type="dxa"/>
              <w:right w:w="90" w:type="dxa"/>
            </w:tcMar>
            <w:vAlign w:val="top"/>
          </w:tcPr>
          <w:p w14:paraId="2A7ED9E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71.63%</w:t>
            </w:r>
          </w:p>
        </w:tc>
        <w:tc>
          <w:tcPr>
            <w:tcW w:w="1440" w:type="dxa"/>
            <w:shd w:val="clear" w:color="auto" w:fill="auto"/>
            <w:tcMar>
              <w:top w:w="80" w:type="dxa"/>
              <w:left w:w="90" w:type="dxa"/>
              <w:bottom w:w="80" w:type="dxa"/>
              <w:right w:w="90" w:type="dxa"/>
            </w:tcMar>
            <w:vAlign w:val="top"/>
          </w:tcPr>
          <w:p w14:paraId="28668ED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Cao</w:t>
            </w:r>
          </w:p>
        </w:tc>
      </w:tr>
      <w:tr w14:paraId="78245669">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1222952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All-weather</w:t>
            </w:r>
          </w:p>
        </w:tc>
        <w:tc>
          <w:tcPr>
            <w:tcW w:w="1152" w:type="dxa"/>
            <w:shd w:val="clear" w:color="auto" w:fill="auto"/>
            <w:tcMar>
              <w:top w:w="80" w:type="dxa"/>
              <w:left w:w="90" w:type="dxa"/>
              <w:bottom w:w="80" w:type="dxa"/>
              <w:right w:w="90" w:type="dxa"/>
            </w:tcMar>
            <w:vAlign w:val="top"/>
          </w:tcPr>
          <w:p w14:paraId="725DA31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82,715</w:t>
            </w:r>
          </w:p>
        </w:tc>
        <w:tc>
          <w:tcPr>
            <w:tcW w:w="1296" w:type="dxa"/>
            <w:shd w:val="clear" w:color="auto" w:fill="auto"/>
            <w:tcMar>
              <w:top w:w="80" w:type="dxa"/>
              <w:left w:w="90" w:type="dxa"/>
              <w:bottom w:w="80" w:type="dxa"/>
              <w:right w:w="90" w:type="dxa"/>
            </w:tcMar>
            <w:vAlign w:val="top"/>
          </w:tcPr>
          <w:p w14:paraId="60A8106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3.14%</w:t>
            </w:r>
          </w:p>
        </w:tc>
        <w:tc>
          <w:tcPr>
            <w:tcW w:w="1152" w:type="dxa"/>
            <w:shd w:val="clear" w:color="auto" w:fill="auto"/>
            <w:tcMar>
              <w:top w:w="80" w:type="dxa"/>
              <w:left w:w="90" w:type="dxa"/>
              <w:bottom w:w="80" w:type="dxa"/>
              <w:right w:w="90" w:type="dxa"/>
            </w:tcMar>
            <w:vAlign w:val="top"/>
          </w:tcPr>
          <w:p w14:paraId="16AA38E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15.67%</w:t>
            </w:r>
          </w:p>
        </w:tc>
        <w:tc>
          <w:tcPr>
            <w:tcW w:w="1152" w:type="dxa"/>
            <w:shd w:val="clear" w:color="auto" w:fill="auto"/>
            <w:tcMar>
              <w:top w:w="80" w:type="dxa"/>
              <w:left w:w="90" w:type="dxa"/>
              <w:bottom w:w="80" w:type="dxa"/>
              <w:right w:w="90" w:type="dxa"/>
            </w:tcMar>
            <w:vAlign w:val="top"/>
          </w:tcPr>
          <w:p w14:paraId="0C7FD5D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495</w:t>
            </w:r>
          </w:p>
        </w:tc>
        <w:tc>
          <w:tcPr>
            <w:tcW w:w="1368" w:type="dxa"/>
            <w:shd w:val="clear" w:color="auto" w:fill="auto"/>
            <w:tcMar>
              <w:top w:w="80" w:type="dxa"/>
              <w:left w:w="90" w:type="dxa"/>
              <w:bottom w:w="80" w:type="dxa"/>
              <w:right w:w="90" w:type="dxa"/>
            </w:tcMar>
            <w:vAlign w:val="top"/>
          </w:tcPr>
          <w:p w14:paraId="1D6796B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75.82%</w:t>
            </w:r>
          </w:p>
        </w:tc>
        <w:tc>
          <w:tcPr>
            <w:tcW w:w="1440" w:type="dxa"/>
            <w:shd w:val="clear" w:color="auto" w:fill="auto"/>
            <w:tcMar>
              <w:top w:w="80" w:type="dxa"/>
              <w:left w:w="90" w:type="dxa"/>
              <w:bottom w:w="80" w:type="dxa"/>
              <w:right w:w="90" w:type="dxa"/>
            </w:tcMar>
            <w:vAlign w:val="top"/>
          </w:tcPr>
          <w:p w14:paraId="73F5A2D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Trung bình</w:t>
            </w:r>
          </w:p>
        </w:tc>
      </w:tr>
      <w:tr w14:paraId="7263DA18">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2A404EF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w:t>
            </w:r>
          </w:p>
        </w:tc>
        <w:tc>
          <w:tcPr>
            <w:tcW w:w="1152" w:type="dxa"/>
            <w:shd w:val="clear" w:color="auto" w:fill="auto"/>
            <w:tcMar>
              <w:top w:w="80" w:type="dxa"/>
              <w:left w:w="90" w:type="dxa"/>
              <w:bottom w:w="80" w:type="dxa"/>
              <w:right w:w="90" w:type="dxa"/>
            </w:tcMar>
            <w:vAlign w:val="top"/>
          </w:tcPr>
          <w:p w14:paraId="5699B7E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357,819</w:t>
            </w:r>
          </w:p>
        </w:tc>
        <w:tc>
          <w:tcPr>
            <w:tcW w:w="1296" w:type="dxa"/>
            <w:shd w:val="clear" w:color="auto" w:fill="auto"/>
            <w:tcMar>
              <w:top w:w="80" w:type="dxa"/>
              <w:left w:w="90" w:type="dxa"/>
              <w:bottom w:w="80" w:type="dxa"/>
              <w:right w:w="90" w:type="dxa"/>
            </w:tcMar>
            <w:vAlign w:val="top"/>
          </w:tcPr>
          <w:p w14:paraId="4FBC084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13.58%</w:t>
            </w:r>
          </w:p>
        </w:tc>
        <w:tc>
          <w:tcPr>
            <w:tcW w:w="1152" w:type="dxa"/>
            <w:shd w:val="clear" w:color="auto" w:fill="auto"/>
            <w:tcMar>
              <w:top w:w="80" w:type="dxa"/>
              <w:left w:w="90" w:type="dxa"/>
              <w:bottom w:w="80" w:type="dxa"/>
              <w:right w:w="90" w:type="dxa"/>
            </w:tcMar>
            <w:vAlign w:val="top"/>
          </w:tcPr>
          <w:p w14:paraId="09EF065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15.61%</w:t>
            </w:r>
          </w:p>
        </w:tc>
        <w:tc>
          <w:tcPr>
            <w:tcW w:w="1152" w:type="dxa"/>
            <w:shd w:val="clear" w:color="auto" w:fill="auto"/>
            <w:tcMar>
              <w:top w:w="80" w:type="dxa"/>
              <w:left w:w="90" w:type="dxa"/>
              <w:bottom w:w="80" w:type="dxa"/>
              <w:right w:w="90" w:type="dxa"/>
            </w:tcMar>
            <w:vAlign w:val="top"/>
          </w:tcPr>
          <w:p w14:paraId="5FE285A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746</w:t>
            </w:r>
          </w:p>
        </w:tc>
        <w:tc>
          <w:tcPr>
            <w:tcW w:w="1368" w:type="dxa"/>
            <w:shd w:val="clear" w:color="auto" w:fill="auto"/>
            <w:tcMar>
              <w:top w:w="80" w:type="dxa"/>
              <w:left w:w="90" w:type="dxa"/>
              <w:bottom w:w="80" w:type="dxa"/>
              <w:right w:w="90" w:type="dxa"/>
            </w:tcMar>
            <w:vAlign w:val="top"/>
          </w:tcPr>
          <w:p w14:paraId="53994F3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74.68%</w:t>
            </w:r>
          </w:p>
        </w:tc>
        <w:tc>
          <w:tcPr>
            <w:tcW w:w="1440" w:type="dxa"/>
            <w:shd w:val="clear" w:color="auto" w:fill="auto"/>
            <w:tcMar>
              <w:top w:w="80" w:type="dxa"/>
              <w:left w:w="90" w:type="dxa"/>
              <w:bottom w:w="80" w:type="dxa"/>
              <w:right w:w="90" w:type="dxa"/>
            </w:tcMar>
            <w:vAlign w:val="top"/>
          </w:tcPr>
          <w:p w14:paraId="7CB0BF0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Trung bình</w:t>
            </w:r>
          </w:p>
        </w:tc>
      </w:tr>
      <w:tr w14:paraId="5E9468A6">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4756553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Everyday</w:t>
            </w:r>
          </w:p>
        </w:tc>
        <w:tc>
          <w:tcPr>
            <w:tcW w:w="1152" w:type="dxa"/>
            <w:shd w:val="clear" w:color="auto" w:fill="auto"/>
            <w:tcMar>
              <w:top w:w="80" w:type="dxa"/>
              <w:left w:w="90" w:type="dxa"/>
              <w:bottom w:w="80" w:type="dxa"/>
              <w:right w:w="90" w:type="dxa"/>
            </w:tcMar>
            <w:vAlign w:val="top"/>
          </w:tcPr>
          <w:p w14:paraId="38B3506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672,842</w:t>
            </w:r>
          </w:p>
        </w:tc>
        <w:tc>
          <w:tcPr>
            <w:tcW w:w="1296" w:type="dxa"/>
            <w:shd w:val="clear" w:color="auto" w:fill="auto"/>
            <w:tcMar>
              <w:top w:w="80" w:type="dxa"/>
              <w:left w:w="90" w:type="dxa"/>
              <w:bottom w:w="80" w:type="dxa"/>
              <w:right w:w="90" w:type="dxa"/>
            </w:tcMar>
            <w:vAlign w:val="top"/>
          </w:tcPr>
          <w:p w14:paraId="60038F7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25.53%</w:t>
            </w:r>
          </w:p>
        </w:tc>
        <w:tc>
          <w:tcPr>
            <w:tcW w:w="1152" w:type="dxa"/>
            <w:shd w:val="clear" w:color="auto" w:fill="auto"/>
            <w:tcMar>
              <w:top w:w="80" w:type="dxa"/>
              <w:left w:w="90" w:type="dxa"/>
              <w:bottom w:w="80" w:type="dxa"/>
              <w:right w:w="90" w:type="dxa"/>
            </w:tcMar>
            <w:vAlign w:val="top"/>
          </w:tcPr>
          <w:p w14:paraId="59F4755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14.85%</w:t>
            </w:r>
          </w:p>
        </w:tc>
        <w:tc>
          <w:tcPr>
            <w:tcW w:w="1152" w:type="dxa"/>
            <w:shd w:val="clear" w:color="auto" w:fill="auto"/>
            <w:tcMar>
              <w:top w:w="80" w:type="dxa"/>
              <w:left w:w="90" w:type="dxa"/>
              <w:bottom w:w="80" w:type="dxa"/>
              <w:right w:w="90" w:type="dxa"/>
            </w:tcMar>
            <w:vAlign w:val="top"/>
          </w:tcPr>
          <w:p w14:paraId="5DC1497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1,114</w:t>
            </w:r>
          </w:p>
        </w:tc>
        <w:tc>
          <w:tcPr>
            <w:tcW w:w="1368" w:type="dxa"/>
            <w:shd w:val="clear" w:color="auto" w:fill="auto"/>
            <w:tcMar>
              <w:top w:w="80" w:type="dxa"/>
              <w:left w:w="90" w:type="dxa"/>
              <w:bottom w:w="80" w:type="dxa"/>
              <w:right w:w="90" w:type="dxa"/>
            </w:tcMar>
            <w:vAlign w:val="top"/>
          </w:tcPr>
          <w:p w14:paraId="63C917C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78.05%</w:t>
            </w:r>
          </w:p>
        </w:tc>
        <w:tc>
          <w:tcPr>
            <w:tcW w:w="1440" w:type="dxa"/>
            <w:shd w:val="clear" w:color="auto" w:fill="auto"/>
            <w:tcMar>
              <w:top w:w="80" w:type="dxa"/>
              <w:left w:w="90" w:type="dxa"/>
              <w:bottom w:w="80" w:type="dxa"/>
              <w:right w:w="90" w:type="dxa"/>
            </w:tcMar>
            <w:vAlign w:val="top"/>
          </w:tcPr>
          <w:p w14:paraId="5C6FC33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Thấp</w:t>
            </w:r>
          </w:p>
        </w:tc>
      </w:tr>
      <w:tr w14:paraId="166EFB7B">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4F48E8E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Premium</w:t>
            </w:r>
          </w:p>
        </w:tc>
        <w:tc>
          <w:tcPr>
            <w:tcW w:w="1152" w:type="dxa"/>
            <w:shd w:val="clear" w:color="auto" w:fill="auto"/>
            <w:tcMar>
              <w:top w:w="80" w:type="dxa"/>
              <w:left w:w="90" w:type="dxa"/>
              <w:bottom w:w="80" w:type="dxa"/>
              <w:right w:w="90" w:type="dxa"/>
            </w:tcMar>
            <w:vAlign w:val="top"/>
          </w:tcPr>
          <w:p w14:paraId="4467C0D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113,691</w:t>
            </w:r>
          </w:p>
        </w:tc>
        <w:tc>
          <w:tcPr>
            <w:tcW w:w="1296" w:type="dxa"/>
            <w:shd w:val="clear" w:color="auto" w:fill="auto"/>
            <w:tcMar>
              <w:top w:w="80" w:type="dxa"/>
              <w:left w:w="90" w:type="dxa"/>
              <w:bottom w:w="80" w:type="dxa"/>
              <w:right w:w="90" w:type="dxa"/>
            </w:tcMar>
            <w:vAlign w:val="top"/>
          </w:tcPr>
          <w:p w14:paraId="1CD91D0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4.31%</w:t>
            </w:r>
          </w:p>
        </w:tc>
        <w:tc>
          <w:tcPr>
            <w:tcW w:w="1152" w:type="dxa"/>
            <w:shd w:val="clear" w:color="auto" w:fill="auto"/>
            <w:tcMar>
              <w:top w:w="80" w:type="dxa"/>
              <w:left w:w="90" w:type="dxa"/>
              <w:bottom w:w="80" w:type="dxa"/>
              <w:right w:w="90" w:type="dxa"/>
            </w:tcMar>
            <w:vAlign w:val="top"/>
          </w:tcPr>
          <w:p w14:paraId="774DB05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13.84%</w:t>
            </w:r>
          </w:p>
        </w:tc>
        <w:tc>
          <w:tcPr>
            <w:tcW w:w="1152" w:type="dxa"/>
            <w:shd w:val="clear" w:color="auto" w:fill="auto"/>
            <w:tcMar>
              <w:top w:w="80" w:type="dxa"/>
              <w:left w:w="90" w:type="dxa"/>
              <w:bottom w:w="80" w:type="dxa"/>
              <w:right w:w="90" w:type="dxa"/>
            </w:tcMar>
            <w:vAlign w:val="top"/>
          </w:tcPr>
          <w:p w14:paraId="3C2F448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822</w:t>
            </w:r>
          </w:p>
        </w:tc>
        <w:tc>
          <w:tcPr>
            <w:tcW w:w="1368" w:type="dxa"/>
            <w:shd w:val="clear" w:color="auto" w:fill="auto"/>
            <w:tcMar>
              <w:top w:w="80" w:type="dxa"/>
              <w:left w:w="90" w:type="dxa"/>
              <w:bottom w:w="80" w:type="dxa"/>
              <w:right w:w="90" w:type="dxa"/>
            </w:tcMar>
            <w:vAlign w:val="top"/>
          </w:tcPr>
          <w:p w14:paraId="5E2918E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78.94%</w:t>
            </w:r>
          </w:p>
        </w:tc>
        <w:tc>
          <w:tcPr>
            <w:tcW w:w="1440" w:type="dxa"/>
            <w:shd w:val="clear" w:color="auto" w:fill="auto"/>
            <w:tcMar>
              <w:top w:w="80" w:type="dxa"/>
              <w:left w:w="90" w:type="dxa"/>
              <w:bottom w:w="80" w:type="dxa"/>
              <w:right w:w="90" w:type="dxa"/>
            </w:tcMar>
            <w:vAlign w:val="top"/>
          </w:tcPr>
          <w:p w14:paraId="4956D26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Thấp</w:t>
            </w:r>
          </w:p>
        </w:tc>
      </w:tr>
      <w:tr w14:paraId="41569404">
        <w:tblPrEx>
          <w:shd w:val="clear" w:color="auto" w:fill="auto"/>
          <w:tblCellMar>
            <w:top w:w="0" w:type="dxa"/>
            <w:left w:w="108" w:type="dxa"/>
            <w:bottom w:w="0" w:type="dxa"/>
            <w:right w:w="108" w:type="dxa"/>
          </w:tblCellMar>
        </w:tblPrEx>
        <w:trPr>
          <w:cantSplit/>
          <w:jc w:val="center"/>
        </w:trPr>
        <w:tc>
          <w:tcPr>
            <w:tcW w:w="1800" w:type="dxa"/>
            <w:shd w:val="clear" w:color="auto" w:fill="auto"/>
            <w:tcMar>
              <w:top w:w="80" w:type="dxa"/>
              <w:left w:w="90" w:type="dxa"/>
              <w:bottom w:w="80" w:type="dxa"/>
              <w:right w:w="90" w:type="dxa"/>
            </w:tcMar>
            <w:vAlign w:val="top"/>
          </w:tcPr>
          <w:p w14:paraId="1D0E591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Activewear</w:t>
            </w:r>
          </w:p>
        </w:tc>
        <w:tc>
          <w:tcPr>
            <w:tcW w:w="1152" w:type="dxa"/>
            <w:shd w:val="clear" w:color="auto" w:fill="auto"/>
            <w:tcMar>
              <w:top w:w="80" w:type="dxa"/>
              <w:left w:w="90" w:type="dxa"/>
              <w:bottom w:w="80" w:type="dxa"/>
              <w:right w:w="90" w:type="dxa"/>
            </w:tcMar>
            <w:vAlign w:val="top"/>
          </w:tcPr>
          <w:p w14:paraId="75A898A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850,877</w:t>
            </w:r>
          </w:p>
        </w:tc>
        <w:tc>
          <w:tcPr>
            <w:tcW w:w="1296" w:type="dxa"/>
            <w:shd w:val="clear" w:color="auto" w:fill="auto"/>
            <w:tcMar>
              <w:top w:w="80" w:type="dxa"/>
              <w:left w:w="90" w:type="dxa"/>
              <w:bottom w:w="80" w:type="dxa"/>
              <w:right w:w="90" w:type="dxa"/>
            </w:tcMar>
            <w:vAlign w:val="top"/>
          </w:tcPr>
          <w:p w14:paraId="52E682F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32.28%</w:t>
            </w:r>
          </w:p>
        </w:tc>
        <w:tc>
          <w:tcPr>
            <w:tcW w:w="1152" w:type="dxa"/>
            <w:shd w:val="clear" w:color="auto" w:fill="auto"/>
            <w:tcMar>
              <w:top w:w="80" w:type="dxa"/>
              <w:left w:w="90" w:type="dxa"/>
              <w:bottom w:w="80" w:type="dxa"/>
              <w:right w:w="90" w:type="dxa"/>
            </w:tcMar>
            <w:vAlign w:val="top"/>
          </w:tcPr>
          <w:p w14:paraId="6544E24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13.73%</w:t>
            </w:r>
          </w:p>
        </w:tc>
        <w:tc>
          <w:tcPr>
            <w:tcW w:w="1152" w:type="dxa"/>
            <w:shd w:val="clear" w:color="auto" w:fill="auto"/>
            <w:tcMar>
              <w:top w:w="80" w:type="dxa"/>
              <w:left w:w="90" w:type="dxa"/>
              <w:bottom w:w="80" w:type="dxa"/>
              <w:right w:w="90" w:type="dxa"/>
            </w:tcMar>
            <w:vAlign w:val="top"/>
          </w:tcPr>
          <w:p w14:paraId="0C0C103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1,092</w:t>
            </w:r>
          </w:p>
        </w:tc>
        <w:tc>
          <w:tcPr>
            <w:tcW w:w="1368" w:type="dxa"/>
            <w:shd w:val="clear" w:color="auto" w:fill="auto"/>
            <w:tcMar>
              <w:top w:w="80" w:type="dxa"/>
              <w:left w:w="90" w:type="dxa"/>
              <w:bottom w:w="80" w:type="dxa"/>
              <w:right w:w="90" w:type="dxa"/>
            </w:tcMar>
            <w:vAlign w:val="top"/>
          </w:tcPr>
          <w:p w14:paraId="74C36C7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79.30%</w:t>
            </w:r>
          </w:p>
        </w:tc>
        <w:tc>
          <w:tcPr>
            <w:tcW w:w="1440" w:type="dxa"/>
            <w:shd w:val="clear" w:color="auto" w:fill="auto"/>
            <w:tcMar>
              <w:top w:w="80" w:type="dxa"/>
              <w:left w:w="90" w:type="dxa"/>
              <w:bottom w:w="80" w:type="dxa"/>
              <w:right w:w="90" w:type="dxa"/>
            </w:tcMar>
            <w:vAlign w:val="top"/>
          </w:tcPr>
          <w:p w14:paraId="296B3B6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Thấp</w:t>
            </w:r>
          </w:p>
        </w:tc>
      </w:tr>
    </w:tbl>
    <w:p w14:paraId="0AB3603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51A76C06">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Biểu đồ và diễn giải</w:t>
      </w:r>
    </w:p>
    <w:p w14:paraId="02F4E7A6">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715000" cy="320929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3209794"/>
                    </a:xfrm>
                    <a:prstGeom prst="rect">
                      <a:avLst/>
                    </a:prstGeom>
                  </pic:spPr>
                </pic:pic>
              </a:graphicData>
            </a:graphic>
          </wp:inline>
        </w:drawing>
      </w:r>
    </w:p>
    <w:p w14:paraId="60C369D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7. Tỷ lệ bán xuyên kho trung bình (Average Sell-through) và phân loại luân chuyển theo Category.</w:t>
      </w:r>
    </w:p>
    <w:p w14:paraId="2608AA2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Diễn giải</w:t>
      </w:r>
    </w:p>
    <w:p w14:paraId="6DE978E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Casual và GenZ có Average Sell-through cao nhất; Streetwear ở mức trung bình nhưng chiếm phần lớn sản lượng; Outdoor có Average Sell-through thấp nhất, Days of Supply cao nhất và Overstock Rate cao nhất nên cần thận trọng khi tái nhập. Ở cấp Segment, Standard/Balanced/Trendy nằm trong nhóm luân chuyển cao, còn Activewear/Premium/Everyday thuộc nhóm thấp theo ngưỡng phân vị.</w:t>
      </w:r>
    </w:p>
    <w:p w14:paraId="507E191F">
      <w:pPr>
        <w:pStyle w:val="3"/>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Problem Statement 5 – Phân loại sản phẩm theo mô hình ABC dựa trên doanh thu</w:t>
      </w:r>
    </w:p>
    <w:p w14:paraId="6E2339FB">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Mục tiêu và phạm vi</w:t>
      </w:r>
    </w:p>
    <w:p w14:paraId="369E82D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Mục tiêu là hỗ trợ xây dựng chính sách quản lý tồn kho và phân phối nguồn lực phù hợp cho từng nhóm sản phẩm thông qua mô hình ABC dựa trên doanh thu. Tư duy chính của mô hình là một tỷ trọng nhỏ sản phẩm thường tạo ra phần lớn doanh thu, vì vậy nguồn lực quản trị cần được phân bổ khác nhau giữa nhóm A, B và C.</w:t>
      </w: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41323805">
        <w:tblPrEx>
          <w:shd w:val="clear" w:color="auto" w:fill="auto"/>
          <w:tblCellMar>
            <w:top w:w="0" w:type="dxa"/>
            <w:left w:w="108" w:type="dxa"/>
            <w:bottom w:w="0" w:type="dxa"/>
            <w:right w:w="108" w:type="dxa"/>
          </w:tblCellMar>
        </w:tblPrEx>
        <w:trPr>
          <w:tblHeader/>
          <w:jc w:val="center"/>
        </w:trPr>
        <w:tc>
          <w:tcPr>
            <w:tcW w:w="3456" w:type="dxa"/>
            <w:shd w:val="clear" w:color="auto" w:fill="95B3D7" w:themeFill="accent1" w:themeFillTint="99"/>
            <w:tcMar>
              <w:top w:w="80" w:type="dxa"/>
              <w:left w:w="90" w:type="dxa"/>
              <w:bottom w:w="80" w:type="dxa"/>
              <w:right w:w="90" w:type="dxa"/>
            </w:tcMar>
            <w:vAlign w:val="center"/>
          </w:tcPr>
          <w:p w14:paraId="263D92C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Yêu cầu phân tích</w:t>
            </w:r>
          </w:p>
        </w:tc>
        <w:tc>
          <w:tcPr>
            <w:tcW w:w="6624" w:type="dxa"/>
            <w:shd w:val="clear" w:color="auto" w:fill="95B3D7" w:themeFill="accent1" w:themeFillTint="99"/>
            <w:tcMar>
              <w:top w:w="80" w:type="dxa"/>
              <w:left w:w="90" w:type="dxa"/>
              <w:bottom w:w="80" w:type="dxa"/>
              <w:right w:w="90" w:type="dxa"/>
            </w:tcMar>
            <w:vAlign w:val="center"/>
          </w:tcPr>
          <w:p w14:paraId="2A7A5AD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thực hiện</w:t>
            </w:r>
          </w:p>
        </w:tc>
      </w:tr>
      <w:tr w14:paraId="0DCDD9E2">
        <w:tblPrEx>
          <w:shd w:val="clear" w:color="auto" w:fill="auto"/>
          <w:tblCellMar>
            <w:top w:w="0" w:type="dxa"/>
            <w:left w:w="108" w:type="dxa"/>
            <w:bottom w:w="0" w:type="dxa"/>
            <w:right w:w="108" w:type="dxa"/>
          </w:tblCellMar>
        </w:tblPrEx>
        <w:trPr>
          <w:cantSplit/>
          <w:jc w:val="center"/>
        </w:trPr>
        <w:tc>
          <w:tcPr>
            <w:tcW w:w="3456" w:type="dxa"/>
            <w:shd w:val="clear" w:color="auto" w:fill="auto"/>
            <w:tcMar>
              <w:top w:w="80" w:type="dxa"/>
              <w:left w:w="90" w:type="dxa"/>
              <w:bottom w:w="80" w:type="dxa"/>
              <w:right w:w="90" w:type="dxa"/>
            </w:tcMar>
            <w:vAlign w:val="top"/>
          </w:tcPr>
          <w:p w14:paraId="36290A6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Tính tổng doanh thu của từng sản phẩm</w:t>
            </w:r>
          </w:p>
        </w:tc>
        <w:tc>
          <w:tcPr>
            <w:tcW w:w="6624" w:type="dxa"/>
            <w:shd w:val="clear" w:color="auto" w:fill="auto"/>
            <w:tcMar>
              <w:top w:w="80" w:type="dxa"/>
              <w:left w:w="90" w:type="dxa"/>
              <w:bottom w:w="80" w:type="dxa"/>
              <w:right w:w="90" w:type="dxa"/>
            </w:tcMar>
            <w:vAlign w:val="top"/>
          </w:tcPr>
          <w:p w14:paraId="5852563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Tính doanh thu ròng trên toàn bộ giai đoạn rồi tổng hợp theo product_id.</w:t>
            </w:r>
          </w:p>
        </w:tc>
      </w:tr>
      <w:tr w14:paraId="31DAF64A">
        <w:tblPrEx>
          <w:shd w:val="clear" w:color="auto" w:fill="auto"/>
          <w:tblCellMar>
            <w:top w:w="0" w:type="dxa"/>
            <w:left w:w="108" w:type="dxa"/>
            <w:bottom w:w="0" w:type="dxa"/>
            <w:right w:w="108" w:type="dxa"/>
          </w:tblCellMar>
        </w:tblPrEx>
        <w:trPr>
          <w:cantSplit/>
          <w:jc w:val="center"/>
        </w:trPr>
        <w:tc>
          <w:tcPr>
            <w:tcW w:w="3456" w:type="dxa"/>
            <w:shd w:val="clear" w:color="auto" w:fill="auto"/>
            <w:tcMar>
              <w:top w:w="80" w:type="dxa"/>
              <w:left w:w="90" w:type="dxa"/>
              <w:bottom w:w="80" w:type="dxa"/>
              <w:right w:w="90" w:type="dxa"/>
            </w:tcMar>
            <w:vAlign w:val="top"/>
          </w:tcPr>
          <w:p w14:paraId="014168A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Sắp xếp doanh thu giảm dần và tính tích lũy</w:t>
            </w:r>
          </w:p>
        </w:tc>
        <w:tc>
          <w:tcPr>
            <w:tcW w:w="6624" w:type="dxa"/>
            <w:shd w:val="clear" w:color="auto" w:fill="auto"/>
            <w:tcMar>
              <w:top w:w="80" w:type="dxa"/>
              <w:left w:w="90" w:type="dxa"/>
              <w:bottom w:w="80" w:type="dxa"/>
              <w:right w:w="90" w:type="dxa"/>
            </w:tcMar>
            <w:vAlign w:val="top"/>
          </w:tcPr>
          <w:p w14:paraId="411ADE8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Tính Revenue Share và Cumulative Revenue Share theo thứ hạng.</w:t>
            </w:r>
          </w:p>
        </w:tc>
      </w:tr>
      <w:tr w14:paraId="2A277A37">
        <w:tblPrEx>
          <w:shd w:val="clear" w:color="auto" w:fill="auto"/>
          <w:tblCellMar>
            <w:top w:w="0" w:type="dxa"/>
            <w:left w:w="108" w:type="dxa"/>
            <w:bottom w:w="0" w:type="dxa"/>
            <w:right w:w="108" w:type="dxa"/>
          </w:tblCellMar>
        </w:tblPrEx>
        <w:trPr>
          <w:cantSplit/>
          <w:jc w:val="center"/>
        </w:trPr>
        <w:tc>
          <w:tcPr>
            <w:tcW w:w="3456" w:type="dxa"/>
            <w:shd w:val="clear" w:color="auto" w:fill="auto"/>
            <w:tcMar>
              <w:top w:w="80" w:type="dxa"/>
              <w:left w:w="90" w:type="dxa"/>
              <w:bottom w:w="80" w:type="dxa"/>
              <w:right w:w="90" w:type="dxa"/>
            </w:tcMar>
            <w:vAlign w:val="top"/>
          </w:tcPr>
          <w:p w14:paraId="6C9876F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Phân loại ABC</w:t>
            </w:r>
          </w:p>
        </w:tc>
        <w:tc>
          <w:tcPr>
            <w:tcW w:w="6624" w:type="dxa"/>
            <w:shd w:val="clear" w:color="auto" w:fill="auto"/>
            <w:tcMar>
              <w:top w:w="80" w:type="dxa"/>
              <w:left w:w="90" w:type="dxa"/>
              <w:bottom w:w="80" w:type="dxa"/>
              <w:right w:w="90" w:type="dxa"/>
            </w:tcMar>
            <w:vAlign w:val="top"/>
          </w:tcPr>
          <w:p w14:paraId="4FCAA5E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đến 80%; B từ trên 80% đến 95%; C phần còn lại.</w:t>
            </w:r>
          </w:p>
        </w:tc>
      </w:tr>
      <w:tr w14:paraId="1849B4DF">
        <w:tblPrEx>
          <w:tblCellMar>
            <w:top w:w="0" w:type="dxa"/>
            <w:left w:w="108" w:type="dxa"/>
            <w:bottom w:w="0" w:type="dxa"/>
            <w:right w:w="108" w:type="dxa"/>
          </w:tblCellMar>
        </w:tblPrEx>
        <w:trPr>
          <w:cantSplit/>
          <w:jc w:val="center"/>
        </w:trPr>
        <w:tc>
          <w:tcPr>
            <w:tcW w:w="3456" w:type="dxa"/>
            <w:shd w:val="clear" w:color="auto" w:fill="auto"/>
            <w:tcMar>
              <w:top w:w="80" w:type="dxa"/>
              <w:left w:w="90" w:type="dxa"/>
              <w:bottom w:w="80" w:type="dxa"/>
              <w:right w:w="90" w:type="dxa"/>
            </w:tcMar>
            <w:vAlign w:val="top"/>
          </w:tcPr>
          <w:p w14:paraId="1BC934F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Đề xuất chính sách</w:t>
            </w:r>
          </w:p>
        </w:tc>
        <w:tc>
          <w:tcPr>
            <w:tcW w:w="6624" w:type="dxa"/>
            <w:shd w:val="clear" w:color="auto" w:fill="auto"/>
            <w:tcMar>
              <w:top w:w="80" w:type="dxa"/>
              <w:left w:w="90" w:type="dxa"/>
              <w:bottom w:w="80" w:type="dxa"/>
              <w:right w:w="90" w:type="dxa"/>
            </w:tcMar>
            <w:vAlign w:val="top"/>
          </w:tcPr>
          <w:p w14:paraId="61B5651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Khác biệt hóa nhập hàng, lưu kho và phân phối theo vai trò doanh thu của từng nhóm.</w:t>
            </w:r>
          </w:p>
        </w:tc>
      </w:tr>
    </w:tbl>
    <w:p w14:paraId="497CF2FB">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Bảng dữ liệu và Thước đo (Measure)</w:t>
      </w:r>
    </w:p>
    <w:tbl>
      <w:tblPr>
        <w:tblStyle w:val="12"/>
        <w:tblW w:w="0" w:type="auto"/>
        <w:jc w:val="center"/>
        <w:shd w:val="clear" w:color="auto" w:fill="auto"/>
        <w:tblLayout w:type="fixed"/>
        <w:tblCellMar>
          <w:top w:w="0" w:type="dxa"/>
          <w:left w:w="108" w:type="dxa"/>
          <w:bottom w:w="0" w:type="dxa"/>
          <w:right w:w="108" w:type="dxa"/>
        </w:tblCellMar>
      </w:tblPr>
      <w:tblGrid>
        <w:gridCol w:w="3427"/>
        <w:gridCol w:w="3427"/>
        <w:gridCol w:w="3427"/>
      </w:tblGrid>
      <w:tr w14:paraId="64BF5F14">
        <w:tblPrEx>
          <w:shd w:val="clear" w:color="auto" w:fill="auto"/>
          <w:tblCellMar>
            <w:top w:w="0" w:type="dxa"/>
            <w:left w:w="108" w:type="dxa"/>
            <w:bottom w:w="0" w:type="dxa"/>
            <w:right w:w="108" w:type="dxa"/>
          </w:tblCellMar>
        </w:tblPrEx>
        <w:trPr>
          <w:tblHeader/>
          <w:jc w:val="center"/>
        </w:trPr>
        <w:tc>
          <w:tcPr>
            <w:tcW w:w="2160" w:type="dxa"/>
            <w:shd w:val="clear" w:color="auto" w:fill="95B3D7" w:themeFill="accent1" w:themeFillTint="99"/>
            <w:tcMar>
              <w:top w:w="80" w:type="dxa"/>
              <w:left w:w="90" w:type="dxa"/>
              <w:bottom w:w="80" w:type="dxa"/>
              <w:right w:w="90" w:type="dxa"/>
            </w:tcMar>
            <w:vAlign w:val="center"/>
          </w:tcPr>
          <w:p w14:paraId="2264190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Bảng nguồn</w:t>
            </w:r>
          </w:p>
        </w:tc>
        <w:tc>
          <w:tcPr>
            <w:tcW w:w="4320" w:type="dxa"/>
            <w:shd w:val="clear" w:color="auto" w:fill="95B3D7" w:themeFill="accent1" w:themeFillTint="99"/>
            <w:tcMar>
              <w:top w:w="80" w:type="dxa"/>
              <w:left w:w="90" w:type="dxa"/>
              <w:bottom w:w="80" w:type="dxa"/>
              <w:right w:w="90" w:type="dxa"/>
            </w:tcMar>
            <w:vAlign w:val="center"/>
          </w:tcPr>
          <w:p w14:paraId="12DC027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Cột sử dụng</w:t>
            </w:r>
          </w:p>
        </w:tc>
        <w:tc>
          <w:tcPr>
            <w:tcW w:w="3672" w:type="dxa"/>
            <w:shd w:val="clear" w:color="auto" w:fill="95B3D7" w:themeFill="accent1" w:themeFillTint="99"/>
            <w:tcMar>
              <w:top w:w="80" w:type="dxa"/>
              <w:left w:w="90" w:type="dxa"/>
              <w:bottom w:w="80" w:type="dxa"/>
              <w:right w:w="90" w:type="dxa"/>
            </w:tcMar>
            <w:vAlign w:val="center"/>
          </w:tcPr>
          <w:p w14:paraId="18A3BB8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Vai trò</w:t>
            </w:r>
          </w:p>
        </w:tc>
      </w:tr>
      <w:tr w14:paraId="17C34E90">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125C8F2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order_items.csv</w:t>
            </w:r>
          </w:p>
        </w:tc>
        <w:tc>
          <w:tcPr>
            <w:tcW w:w="4320" w:type="dxa"/>
            <w:shd w:val="clear" w:color="auto" w:fill="auto"/>
            <w:tcMar>
              <w:top w:w="80" w:type="dxa"/>
              <w:left w:w="90" w:type="dxa"/>
              <w:bottom w:w="80" w:type="dxa"/>
              <w:right w:w="90" w:type="dxa"/>
            </w:tcMar>
            <w:vAlign w:val="top"/>
          </w:tcPr>
          <w:p w14:paraId="00A8029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quantity, unit_price, discount_amount</w:t>
            </w:r>
          </w:p>
        </w:tc>
        <w:tc>
          <w:tcPr>
            <w:tcW w:w="3672" w:type="dxa"/>
            <w:shd w:val="clear" w:color="auto" w:fill="auto"/>
            <w:tcMar>
              <w:top w:w="80" w:type="dxa"/>
              <w:left w:w="90" w:type="dxa"/>
              <w:bottom w:w="80" w:type="dxa"/>
              <w:right w:w="90" w:type="dxa"/>
            </w:tcMar>
            <w:vAlign w:val="top"/>
          </w:tcPr>
          <w:p w14:paraId="4F3E897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Nguồn doanh thu bán hàng theo sản phẩm.</w:t>
            </w:r>
          </w:p>
        </w:tc>
      </w:tr>
      <w:tr w14:paraId="210DCFF9">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74187D7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orders_enriched.csv</w:t>
            </w:r>
          </w:p>
        </w:tc>
        <w:tc>
          <w:tcPr>
            <w:tcW w:w="4320" w:type="dxa"/>
            <w:shd w:val="clear" w:color="auto" w:fill="auto"/>
            <w:tcMar>
              <w:top w:w="80" w:type="dxa"/>
              <w:left w:w="90" w:type="dxa"/>
              <w:bottom w:w="80" w:type="dxa"/>
              <w:right w:w="90" w:type="dxa"/>
            </w:tcMar>
            <w:vAlign w:val="top"/>
          </w:tcPr>
          <w:p w14:paraId="34D827A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order_date, order_status</w:t>
            </w:r>
          </w:p>
        </w:tc>
        <w:tc>
          <w:tcPr>
            <w:tcW w:w="3672" w:type="dxa"/>
            <w:shd w:val="clear" w:color="auto" w:fill="auto"/>
            <w:tcMar>
              <w:top w:w="80" w:type="dxa"/>
              <w:left w:w="90" w:type="dxa"/>
              <w:bottom w:w="80" w:type="dxa"/>
              <w:right w:w="90" w:type="dxa"/>
            </w:tcMar>
            <w:vAlign w:val="top"/>
          </w:tcPr>
          <w:p w14:paraId="1158FC2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định toàn bộ kỳ phân tích và giao dịch hợp lệ.</w:t>
            </w:r>
          </w:p>
        </w:tc>
      </w:tr>
      <w:tr w14:paraId="627B8AC6">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0F04A9D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returns.csv</w:t>
            </w:r>
          </w:p>
        </w:tc>
        <w:tc>
          <w:tcPr>
            <w:tcW w:w="4320" w:type="dxa"/>
            <w:shd w:val="clear" w:color="auto" w:fill="auto"/>
            <w:tcMar>
              <w:top w:w="80" w:type="dxa"/>
              <w:left w:w="90" w:type="dxa"/>
              <w:bottom w:w="80" w:type="dxa"/>
              <w:right w:w="90" w:type="dxa"/>
            </w:tcMar>
            <w:vAlign w:val="top"/>
          </w:tcPr>
          <w:p w14:paraId="2D32528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order_id, product_id, return_quantity, refund_amount</w:t>
            </w:r>
          </w:p>
        </w:tc>
        <w:tc>
          <w:tcPr>
            <w:tcW w:w="3672" w:type="dxa"/>
            <w:shd w:val="clear" w:color="auto" w:fill="auto"/>
            <w:tcMar>
              <w:top w:w="80" w:type="dxa"/>
              <w:left w:w="90" w:type="dxa"/>
              <w:bottom w:w="80" w:type="dxa"/>
              <w:right w:w="90" w:type="dxa"/>
            </w:tcMar>
            <w:vAlign w:val="top"/>
          </w:tcPr>
          <w:p w14:paraId="22BAEC4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Điều chỉnh doanh thu/số lượng khi có hoàn trả.</w:t>
            </w:r>
          </w:p>
        </w:tc>
      </w:tr>
      <w:tr w14:paraId="78738E1A">
        <w:tblPrEx>
          <w:shd w:val="clear" w:color="auto" w:fill="auto"/>
          <w:tblCellMar>
            <w:top w:w="0" w:type="dxa"/>
            <w:left w:w="108" w:type="dxa"/>
            <w:bottom w:w="0" w:type="dxa"/>
            <w:right w:w="108" w:type="dxa"/>
          </w:tblCellMar>
        </w:tblPrEx>
        <w:trPr>
          <w:cantSplit/>
          <w:jc w:val="center"/>
        </w:trPr>
        <w:tc>
          <w:tcPr>
            <w:tcW w:w="2160" w:type="dxa"/>
            <w:shd w:val="clear" w:color="auto" w:fill="auto"/>
            <w:tcMar>
              <w:top w:w="80" w:type="dxa"/>
              <w:left w:w="90" w:type="dxa"/>
              <w:bottom w:w="80" w:type="dxa"/>
              <w:right w:w="90" w:type="dxa"/>
            </w:tcMar>
            <w:vAlign w:val="top"/>
          </w:tcPr>
          <w:p w14:paraId="0B3C1FD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products.csv</w:t>
            </w:r>
          </w:p>
        </w:tc>
        <w:tc>
          <w:tcPr>
            <w:tcW w:w="4320" w:type="dxa"/>
            <w:shd w:val="clear" w:color="auto" w:fill="auto"/>
            <w:tcMar>
              <w:top w:w="80" w:type="dxa"/>
              <w:left w:w="90" w:type="dxa"/>
              <w:bottom w:w="80" w:type="dxa"/>
              <w:right w:w="90" w:type="dxa"/>
            </w:tcMar>
            <w:vAlign w:val="top"/>
          </w:tcPr>
          <w:p w14:paraId="49E7925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product_id, product_name, category, segment</w:t>
            </w:r>
          </w:p>
        </w:tc>
        <w:tc>
          <w:tcPr>
            <w:tcW w:w="3672" w:type="dxa"/>
            <w:shd w:val="clear" w:color="auto" w:fill="auto"/>
            <w:tcMar>
              <w:top w:w="80" w:type="dxa"/>
              <w:left w:w="90" w:type="dxa"/>
              <w:bottom w:w="80" w:type="dxa"/>
              <w:right w:w="90" w:type="dxa"/>
            </w:tcMar>
            <w:vAlign w:val="top"/>
          </w:tcPr>
          <w:p w14:paraId="2113340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Giữ toàn bộ catalog 2.412 SKU và thông tin mô tả.</w:t>
            </w:r>
          </w:p>
        </w:tc>
      </w:tr>
    </w:tbl>
    <w:p w14:paraId="08812C2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E3CCE9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 cột product_id, order_id, category và segment là khóa/chiều phân tích; các thước đo số chính là quantity, unit_price, discount_amount, return_quantity và refund_amount.</w:t>
      </w:r>
    </w:p>
    <w:p w14:paraId="7AC41FAF">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Độ đo (Metric) và công thức</w:t>
      </w:r>
    </w:p>
    <w:tbl>
      <w:tblPr>
        <w:tblStyle w:val="12"/>
        <w:tblW w:w="0" w:type="auto"/>
        <w:jc w:val="center"/>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Layout w:type="fixed"/>
        <w:tblCellMar>
          <w:top w:w="0" w:type="dxa"/>
          <w:left w:w="108" w:type="dxa"/>
          <w:bottom w:w="0" w:type="dxa"/>
          <w:right w:w="108" w:type="dxa"/>
        </w:tblCellMar>
      </w:tblPr>
      <w:tblGrid>
        <w:gridCol w:w="3427"/>
        <w:gridCol w:w="3427"/>
        <w:gridCol w:w="3427"/>
      </w:tblGrid>
      <w:tr w14:paraId="61A411B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blHeader/>
          <w:jc w:val="center"/>
        </w:trPr>
        <w:tc>
          <w:tcPr>
            <w:tcW w:w="2592" w:type="dxa"/>
            <w:shd w:val="clear" w:color="auto" w:fill="95B3D7" w:themeFill="accent1" w:themeFillTint="99"/>
            <w:tcMar>
              <w:top w:w="80" w:type="dxa"/>
              <w:left w:w="90" w:type="dxa"/>
              <w:bottom w:w="80" w:type="dxa"/>
              <w:right w:w="90" w:type="dxa"/>
            </w:tcMar>
            <w:vAlign w:val="center"/>
          </w:tcPr>
          <w:p w14:paraId="6A07EBA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Độ đo (Metric)</w:t>
            </w:r>
          </w:p>
        </w:tc>
        <w:tc>
          <w:tcPr>
            <w:tcW w:w="4320" w:type="dxa"/>
            <w:shd w:val="clear" w:color="auto" w:fill="95B3D7" w:themeFill="accent1" w:themeFillTint="99"/>
            <w:tcMar>
              <w:top w:w="80" w:type="dxa"/>
              <w:left w:w="90" w:type="dxa"/>
              <w:bottom w:w="80" w:type="dxa"/>
              <w:right w:w="90" w:type="dxa"/>
            </w:tcMar>
            <w:vAlign w:val="center"/>
          </w:tcPr>
          <w:p w14:paraId="1606CAB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Cách tính</w:t>
            </w:r>
          </w:p>
        </w:tc>
        <w:tc>
          <w:tcPr>
            <w:tcW w:w="3096" w:type="dxa"/>
            <w:shd w:val="clear" w:color="auto" w:fill="95B3D7" w:themeFill="accent1" w:themeFillTint="99"/>
            <w:tcMar>
              <w:top w:w="80" w:type="dxa"/>
              <w:left w:w="90" w:type="dxa"/>
              <w:bottom w:w="80" w:type="dxa"/>
              <w:right w:w="90" w:type="dxa"/>
            </w:tcMar>
            <w:vAlign w:val="center"/>
          </w:tcPr>
          <w:p w14:paraId="585ED3D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4248078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2D4FBB8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ròng dòng đơn</w:t>
            </w:r>
          </w:p>
        </w:tc>
        <w:tc>
          <w:tcPr>
            <w:tcW w:w="4320" w:type="dxa"/>
            <w:shd w:val="clear" w:color="auto" w:fill="auto"/>
            <w:tcMar>
              <w:top w:w="80" w:type="dxa"/>
              <w:left w:w="90" w:type="dxa"/>
              <w:bottom w:w="80" w:type="dxa"/>
              <w:right w:w="90" w:type="dxa"/>
            </w:tcMar>
            <w:vAlign w:val="top"/>
          </w:tcPr>
          <w:p w14:paraId="6D987CB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quantity × unit_price − discount_amount − refund phân bổ theo order_id–product_id</w:t>
            </w:r>
          </w:p>
        </w:tc>
        <w:tc>
          <w:tcPr>
            <w:tcW w:w="3096" w:type="dxa"/>
            <w:shd w:val="clear" w:color="auto" w:fill="auto"/>
            <w:tcMar>
              <w:top w:w="80" w:type="dxa"/>
              <w:left w:w="90" w:type="dxa"/>
              <w:bottom w:w="80" w:type="dxa"/>
              <w:right w:w="90" w:type="dxa"/>
            </w:tcMar>
            <w:vAlign w:val="top"/>
          </w:tcPr>
          <w:p w14:paraId="79074D2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thực nhận sau giảm giá và hoàn tiền.</w:t>
            </w:r>
          </w:p>
        </w:tc>
      </w:tr>
      <w:tr w14:paraId="0F8E97B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3F8AEEE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doanh thu sản phẩm</w:t>
            </w:r>
          </w:p>
        </w:tc>
        <w:tc>
          <w:tcPr>
            <w:tcW w:w="4320" w:type="dxa"/>
            <w:shd w:val="clear" w:color="auto" w:fill="auto"/>
            <w:tcMar>
              <w:top w:w="80" w:type="dxa"/>
              <w:left w:w="90" w:type="dxa"/>
              <w:bottom w:w="80" w:type="dxa"/>
              <w:right w:w="90" w:type="dxa"/>
            </w:tcMar>
            <w:vAlign w:val="top"/>
          </w:tcPr>
          <w:p w14:paraId="41ADE1E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Net Revenue theo product_id</w:t>
            </w:r>
          </w:p>
        </w:tc>
        <w:tc>
          <w:tcPr>
            <w:tcW w:w="3096" w:type="dxa"/>
            <w:shd w:val="clear" w:color="auto" w:fill="auto"/>
            <w:tcMar>
              <w:top w:w="80" w:type="dxa"/>
              <w:left w:w="90" w:type="dxa"/>
              <w:bottom w:w="80" w:type="dxa"/>
              <w:right w:w="90" w:type="dxa"/>
            </w:tcMar>
            <w:vAlign w:val="top"/>
          </w:tcPr>
          <w:p w14:paraId="2810CF3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Cơ sở xếp hạng ABC.</w:t>
            </w:r>
          </w:p>
        </w:tc>
      </w:tr>
      <w:tr w14:paraId="582616C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53943EC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doanh thu (Revenue Share)</w:t>
            </w:r>
          </w:p>
        </w:tc>
        <w:tc>
          <w:tcPr>
            <w:tcW w:w="4320" w:type="dxa"/>
            <w:shd w:val="clear" w:color="auto" w:fill="auto"/>
            <w:tcMar>
              <w:top w:w="80" w:type="dxa"/>
              <w:left w:w="90" w:type="dxa"/>
              <w:bottom w:w="80" w:type="dxa"/>
              <w:right w:w="90" w:type="dxa"/>
            </w:tcMar>
            <w:vAlign w:val="top"/>
          </w:tcPr>
          <w:p w14:paraId="2FAC20E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 Revenue(i) / Σ Net Revenue</w:t>
            </w:r>
          </w:p>
        </w:tc>
        <w:tc>
          <w:tcPr>
            <w:tcW w:w="3096" w:type="dxa"/>
            <w:shd w:val="clear" w:color="auto" w:fill="auto"/>
            <w:tcMar>
              <w:top w:w="80" w:type="dxa"/>
              <w:left w:w="90" w:type="dxa"/>
              <w:bottom w:w="80" w:type="dxa"/>
              <w:right w:w="90" w:type="dxa"/>
            </w:tcMar>
            <w:vAlign w:val="top"/>
          </w:tcPr>
          <w:p w14:paraId="0204397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Mức đóng góp doanh thu của từng SKU.</w:t>
            </w:r>
          </w:p>
        </w:tc>
      </w:tr>
      <w:tr w14:paraId="2A97D8B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667DF17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Tỷ trọng tích lũy (Cumulative Share)</w:t>
            </w:r>
          </w:p>
        </w:tc>
        <w:tc>
          <w:tcPr>
            <w:tcW w:w="4320" w:type="dxa"/>
            <w:shd w:val="clear" w:color="auto" w:fill="auto"/>
            <w:tcMar>
              <w:top w:w="80" w:type="dxa"/>
              <w:left w:w="90" w:type="dxa"/>
              <w:bottom w:w="80" w:type="dxa"/>
              <w:right w:w="90" w:type="dxa"/>
            </w:tcMar>
            <w:vAlign w:val="top"/>
          </w:tcPr>
          <w:p w14:paraId="2395B12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Σ Revenue Share từ rank 1 đến k</w:t>
            </w:r>
          </w:p>
        </w:tc>
        <w:tc>
          <w:tcPr>
            <w:tcW w:w="3096" w:type="dxa"/>
            <w:shd w:val="clear" w:color="auto" w:fill="auto"/>
            <w:tcMar>
              <w:top w:w="80" w:type="dxa"/>
              <w:left w:w="90" w:type="dxa"/>
              <w:bottom w:w="80" w:type="dxa"/>
              <w:right w:w="90" w:type="dxa"/>
            </w:tcMar>
            <w:vAlign w:val="top"/>
          </w:tcPr>
          <w:p w14:paraId="118F5E7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Xác định ranh giới ABC.</w:t>
            </w:r>
          </w:p>
        </w:tc>
      </w:tr>
      <w:tr w14:paraId="69BA48B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cantSplit/>
          <w:jc w:val="center"/>
        </w:trPr>
        <w:tc>
          <w:tcPr>
            <w:tcW w:w="2592" w:type="dxa"/>
            <w:shd w:val="clear" w:color="auto" w:fill="auto"/>
            <w:tcMar>
              <w:top w:w="80" w:type="dxa"/>
              <w:left w:w="90" w:type="dxa"/>
              <w:bottom w:w="80" w:type="dxa"/>
              <w:right w:w="90" w:type="dxa"/>
            </w:tcMar>
            <w:vAlign w:val="top"/>
          </w:tcPr>
          <w:p w14:paraId="56068B3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bình quân/SKU</w:t>
            </w:r>
          </w:p>
        </w:tc>
        <w:tc>
          <w:tcPr>
            <w:tcW w:w="4320" w:type="dxa"/>
            <w:shd w:val="clear" w:color="auto" w:fill="auto"/>
            <w:tcMar>
              <w:top w:w="80" w:type="dxa"/>
              <w:left w:w="90" w:type="dxa"/>
              <w:bottom w:w="80" w:type="dxa"/>
              <w:right w:w="90" w:type="dxa"/>
            </w:tcMar>
            <w:vAlign w:val="top"/>
          </w:tcPr>
          <w:p w14:paraId="2DF34F5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Revenue nhóm / số SKU nhóm</w:t>
            </w:r>
          </w:p>
        </w:tc>
        <w:tc>
          <w:tcPr>
            <w:tcW w:w="3096" w:type="dxa"/>
            <w:shd w:val="clear" w:color="auto" w:fill="auto"/>
            <w:tcMar>
              <w:top w:w="80" w:type="dxa"/>
              <w:left w:w="90" w:type="dxa"/>
              <w:bottom w:w="80" w:type="dxa"/>
              <w:right w:w="90" w:type="dxa"/>
            </w:tcMar>
            <w:vAlign w:val="top"/>
          </w:tcPr>
          <w:p w14:paraId="4E510E0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 sánh mức doanh thu bình quân giữa các nhóm.</w:t>
            </w:r>
          </w:p>
        </w:tc>
      </w:tr>
    </w:tbl>
    <w:p w14:paraId="11DC9C0B">
      <w:pPr>
        <w:pageBreakBefore w:val="0"/>
        <w:widowControl/>
        <w:shd w:val="clear"/>
        <w:kinsoku/>
        <w:wordWrap/>
        <w:overflowPunct/>
        <w:topLinePunct w:val="0"/>
        <w:autoSpaceDE/>
        <w:autoSpaceDN/>
        <w:bidi w:val="0"/>
        <w:adjustRightInd/>
        <w:snapToGrid/>
        <w:spacing w:before="145" w:beforeLines="40" w:after="145" w:afterLines="40" w:line="240" w:lineRule="auto"/>
        <w:ind w:left="0" w:leftChars="0" w:right="173"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 nếu Cumulative Share ≤ 80%; B nếu 80% &lt; Cumulative Share ≤ 95%; C nếu Cumulative Share &gt; 95%.</w:t>
      </w:r>
    </w:p>
    <w:p w14:paraId="2539903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rPr>
        <w:t>ABC được chạy trên toàn bộ 2.412 SKU trong products. SKU không có giao dịch hợp lệ được giữ với doanh thu ròng bằng 0 và thuộc nhóm C, thay vì bị loại khỏi phân tích danh mục.</w:t>
      </w:r>
    </w:p>
    <w:p w14:paraId="062CE2C4">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Chỉ số hiệu suất (KPI)</w:t>
      </w: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070BB49F">
        <w:tblPrEx>
          <w:shd w:val="clear" w:color="auto" w:fill="auto"/>
          <w:tblCellMar>
            <w:top w:w="0" w:type="dxa"/>
            <w:left w:w="108" w:type="dxa"/>
            <w:bottom w:w="0" w:type="dxa"/>
            <w:right w:w="108" w:type="dxa"/>
          </w:tblCellMar>
        </w:tblPrEx>
        <w:trPr>
          <w:tblHeader/>
          <w:jc w:val="center"/>
        </w:trPr>
        <w:tc>
          <w:tcPr>
            <w:tcW w:w="3168" w:type="dxa"/>
            <w:shd w:val="clear" w:color="auto" w:fill="95B3D7" w:themeFill="accent1" w:themeFillTint="99"/>
            <w:tcMar>
              <w:top w:w="80" w:type="dxa"/>
              <w:left w:w="90" w:type="dxa"/>
              <w:bottom w:w="80" w:type="dxa"/>
              <w:right w:w="90" w:type="dxa"/>
            </w:tcMar>
            <w:vAlign w:val="center"/>
          </w:tcPr>
          <w:p w14:paraId="5E81A54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KPI</w:t>
            </w:r>
          </w:p>
        </w:tc>
        <w:tc>
          <w:tcPr>
            <w:tcW w:w="6912" w:type="dxa"/>
            <w:shd w:val="clear" w:color="auto" w:fill="95B3D7" w:themeFill="accent1" w:themeFillTint="99"/>
            <w:tcMar>
              <w:top w:w="80" w:type="dxa"/>
              <w:left w:w="90" w:type="dxa"/>
              <w:bottom w:w="80" w:type="dxa"/>
              <w:right w:w="90" w:type="dxa"/>
            </w:tcMar>
            <w:vAlign w:val="center"/>
          </w:tcPr>
          <w:p w14:paraId="641F7AF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Ý nghĩa</w:t>
            </w:r>
          </w:p>
        </w:tc>
      </w:tr>
      <w:tr w14:paraId="093763C4">
        <w:tblPrEx>
          <w:shd w:val="clear" w:color="auto" w:fill="auto"/>
          <w:tblCellMar>
            <w:top w:w="0" w:type="dxa"/>
            <w:left w:w="108" w:type="dxa"/>
            <w:bottom w:w="0" w:type="dxa"/>
            <w:right w:w="108" w:type="dxa"/>
          </w:tblCellMar>
        </w:tblPrEx>
        <w:trPr>
          <w:cantSplit/>
          <w:jc w:val="center"/>
        </w:trPr>
        <w:tc>
          <w:tcPr>
            <w:tcW w:w="3168" w:type="dxa"/>
            <w:shd w:val="clear" w:color="auto" w:fill="auto"/>
            <w:tcMar>
              <w:top w:w="80" w:type="dxa"/>
              <w:left w:w="90" w:type="dxa"/>
              <w:bottom w:w="80" w:type="dxa"/>
              <w:right w:w="90" w:type="dxa"/>
            </w:tcMar>
            <w:vAlign w:val="top"/>
          </w:tcPr>
          <w:p w14:paraId="0762BC2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doanh thu ròng toàn giai đoạn</w:t>
            </w:r>
          </w:p>
        </w:tc>
        <w:tc>
          <w:tcPr>
            <w:tcW w:w="6912" w:type="dxa"/>
            <w:shd w:val="clear" w:color="auto" w:fill="auto"/>
            <w:tcMar>
              <w:top w:w="80" w:type="dxa"/>
              <w:left w:w="90" w:type="dxa"/>
              <w:bottom w:w="80" w:type="dxa"/>
              <w:right w:w="90" w:type="dxa"/>
            </w:tcMar>
            <w:vAlign w:val="top"/>
          </w:tcPr>
          <w:p w14:paraId="650E006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Quy mô doanh thu dùng làm mẫu số cho ABC.</w:t>
            </w:r>
          </w:p>
        </w:tc>
      </w:tr>
      <w:tr w14:paraId="34DB1D7C">
        <w:tblPrEx>
          <w:shd w:val="clear" w:color="auto" w:fill="auto"/>
          <w:tblCellMar>
            <w:top w:w="0" w:type="dxa"/>
            <w:left w:w="108" w:type="dxa"/>
            <w:bottom w:w="0" w:type="dxa"/>
            <w:right w:w="108" w:type="dxa"/>
          </w:tblCellMar>
        </w:tblPrEx>
        <w:trPr>
          <w:cantSplit/>
          <w:jc w:val="center"/>
        </w:trPr>
        <w:tc>
          <w:tcPr>
            <w:tcW w:w="3168" w:type="dxa"/>
            <w:shd w:val="clear" w:color="auto" w:fill="auto"/>
            <w:tcMar>
              <w:top w:w="80" w:type="dxa"/>
              <w:left w:w="90" w:type="dxa"/>
              <w:bottom w:w="80" w:type="dxa"/>
              <w:right w:w="90" w:type="dxa"/>
            </w:tcMar>
            <w:vAlign w:val="top"/>
          </w:tcPr>
          <w:p w14:paraId="6F1EEA9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SKU và % catalog theo nhóm</w:t>
            </w:r>
          </w:p>
        </w:tc>
        <w:tc>
          <w:tcPr>
            <w:tcW w:w="6912" w:type="dxa"/>
            <w:shd w:val="clear" w:color="auto" w:fill="auto"/>
            <w:tcMar>
              <w:top w:w="80" w:type="dxa"/>
              <w:left w:w="90" w:type="dxa"/>
              <w:bottom w:w="80" w:type="dxa"/>
              <w:right w:w="90" w:type="dxa"/>
            </w:tcMar>
            <w:vAlign w:val="top"/>
          </w:tcPr>
          <w:p w14:paraId="0619AF9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Cho biết mức tập trung danh mục theo A/B/C.</w:t>
            </w:r>
          </w:p>
        </w:tc>
      </w:tr>
      <w:tr w14:paraId="222883DA">
        <w:tblPrEx>
          <w:shd w:val="clear" w:color="auto" w:fill="auto"/>
          <w:tblCellMar>
            <w:top w:w="0" w:type="dxa"/>
            <w:left w:w="108" w:type="dxa"/>
            <w:bottom w:w="0" w:type="dxa"/>
            <w:right w:w="108" w:type="dxa"/>
          </w:tblCellMar>
        </w:tblPrEx>
        <w:trPr>
          <w:cantSplit/>
          <w:jc w:val="center"/>
        </w:trPr>
        <w:tc>
          <w:tcPr>
            <w:tcW w:w="3168" w:type="dxa"/>
            <w:shd w:val="clear" w:color="auto" w:fill="auto"/>
            <w:tcMar>
              <w:top w:w="80" w:type="dxa"/>
              <w:left w:w="90" w:type="dxa"/>
              <w:bottom w:w="80" w:type="dxa"/>
              <w:right w:w="90" w:type="dxa"/>
            </w:tcMar>
            <w:vAlign w:val="top"/>
          </w:tcPr>
          <w:p w14:paraId="27A50F1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doanh thu theo nhóm</w:t>
            </w:r>
          </w:p>
        </w:tc>
        <w:tc>
          <w:tcPr>
            <w:tcW w:w="6912" w:type="dxa"/>
            <w:shd w:val="clear" w:color="auto" w:fill="auto"/>
            <w:tcMar>
              <w:top w:w="80" w:type="dxa"/>
              <w:left w:w="90" w:type="dxa"/>
              <w:bottom w:w="80" w:type="dxa"/>
              <w:right w:w="90" w:type="dxa"/>
            </w:tcMar>
            <w:vAlign w:val="top"/>
          </w:tcPr>
          <w:p w14:paraId="3020671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Kiểm tra A xấp xỉ 80%, B khoảng 15%, C phần còn lại.</w:t>
            </w:r>
          </w:p>
        </w:tc>
      </w:tr>
      <w:tr w14:paraId="09CF04DB">
        <w:tblPrEx>
          <w:tblCellMar>
            <w:top w:w="0" w:type="dxa"/>
            <w:left w:w="108" w:type="dxa"/>
            <w:bottom w:w="0" w:type="dxa"/>
            <w:right w:w="108" w:type="dxa"/>
          </w:tblCellMar>
        </w:tblPrEx>
        <w:trPr>
          <w:cantSplit/>
          <w:jc w:val="center"/>
        </w:trPr>
        <w:tc>
          <w:tcPr>
            <w:tcW w:w="3168" w:type="dxa"/>
            <w:shd w:val="clear" w:color="auto" w:fill="auto"/>
            <w:tcMar>
              <w:top w:w="80" w:type="dxa"/>
              <w:left w:w="90" w:type="dxa"/>
              <w:bottom w:w="80" w:type="dxa"/>
              <w:right w:w="90" w:type="dxa"/>
            </w:tcMar>
            <w:vAlign w:val="top"/>
          </w:tcPr>
          <w:p w14:paraId="3D0A12F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Doanh thu bình quân/SKU</w:t>
            </w:r>
          </w:p>
        </w:tc>
        <w:tc>
          <w:tcPr>
            <w:tcW w:w="6912" w:type="dxa"/>
            <w:shd w:val="clear" w:color="auto" w:fill="auto"/>
            <w:tcMar>
              <w:top w:w="80" w:type="dxa"/>
              <w:left w:w="90" w:type="dxa"/>
              <w:bottom w:w="80" w:type="dxa"/>
              <w:right w:w="90" w:type="dxa"/>
            </w:tcMar>
            <w:vAlign w:val="top"/>
          </w:tcPr>
          <w:p w14:paraId="4929068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Cho thấy năng suất doanh thu giữa A/B/C.</w:t>
            </w:r>
          </w:p>
        </w:tc>
      </w:tr>
      <w:tr w14:paraId="1A0A6D11">
        <w:tblPrEx>
          <w:shd w:val="clear" w:color="auto" w:fill="auto"/>
          <w:tblCellMar>
            <w:top w:w="0" w:type="dxa"/>
            <w:left w:w="108" w:type="dxa"/>
            <w:bottom w:w="0" w:type="dxa"/>
            <w:right w:w="108" w:type="dxa"/>
          </w:tblCellMar>
        </w:tblPrEx>
        <w:trPr>
          <w:cantSplit/>
          <w:jc w:val="center"/>
        </w:trPr>
        <w:tc>
          <w:tcPr>
            <w:tcW w:w="3168" w:type="dxa"/>
            <w:shd w:val="clear" w:color="auto" w:fill="auto"/>
            <w:tcMar>
              <w:top w:w="80" w:type="dxa"/>
              <w:left w:w="90" w:type="dxa"/>
              <w:bottom w:w="80" w:type="dxa"/>
              <w:right w:w="90" w:type="dxa"/>
            </w:tcMar>
            <w:vAlign w:val="top"/>
          </w:tcPr>
          <w:p w14:paraId="7448545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Số SKU doanh thu bằng 0</w:t>
            </w:r>
          </w:p>
        </w:tc>
        <w:tc>
          <w:tcPr>
            <w:tcW w:w="6912" w:type="dxa"/>
            <w:shd w:val="clear" w:color="auto" w:fill="auto"/>
            <w:tcMar>
              <w:top w:w="80" w:type="dxa"/>
              <w:left w:w="90" w:type="dxa"/>
              <w:bottom w:w="80" w:type="dxa"/>
              <w:right w:w="90" w:type="dxa"/>
            </w:tcMar>
            <w:vAlign w:val="top"/>
          </w:tcPr>
          <w:p w14:paraId="27DEE5E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Nhận diện phần đuôi danh mục chưa đóng góp doanh thu theo business rule chung.</w:t>
            </w:r>
          </w:p>
        </w:tc>
      </w:tr>
    </w:tbl>
    <w:p w14:paraId="2A4C35B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2F1388F">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Quy trình phân tích</w:t>
      </w:r>
    </w:p>
    <w:p w14:paraId="69B490C9">
      <w:pPr>
        <w:pageBreakBefore w:val="0"/>
        <w:widowControl/>
        <w:kinsoku/>
        <w:wordWrap/>
        <w:overflowPunct/>
        <w:topLinePunct w:val="0"/>
        <w:autoSpaceDE/>
        <w:autoSpaceDN/>
        <w:bidi w:val="0"/>
        <w:adjustRightInd/>
        <w:snapToGrid/>
        <w:spacing w:before="145" w:beforeLines="40" w:after="145" w:afterLines="40" w:line="240" w:lineRule="auto"/>
        <w:ind w:left="379"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1.  </w:t>
      </w:r>
      <w:r>
        <w:rPr>
          <w:rFonts w:hint="default" w:ascii="Times New Roman" w:hAnsi="Times New Roman" w:cs="Times New Roman"/>
          <w:color w:val="auto"/>
          <w:sz w:val="24"/>
          <w:szCs w:val="24"/>
        </w:rPr>
        <w:t>Tạo doanh thu ròng toàn kỳ từ order_items, orders và returns theo business rule chung.</w:t>
      </w:r>
    </w:p>
    <w:p w14:paraId="5F7F6CEC">
      <w:pPr>
        <w:pageBreakBefore w:val="0"/>
        <w:widowControl/>
        <w:kinsoku/>
        <w:wordWrap/>
        <w:overflowPunct/>
        <w:topLinePunct w:val="0"/>
        <w:autoSpaceDE/>
        <w:autoSpaceDN/>
        <w:bidi w:val="0"/>
        <w:adjustRightInd/>
        <w:snapToGrid/>
        <w:spacing w:before="145" w:beforeLines="40" w:after="145" w:afterLines="40" w:line="240" w:lineRule="auto"/>
        <w:ind w:left="379"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2.  </w:t>
      </w:r>
      <w:r>
        <w:rPr>
          <w:rFonts w:hint="default" w:ascii="Times New Roman" w:hAnsi="Times New Roman" w:cs="Times New Roman"/>
          <w:color w:val="auto"/>
          <w:sz w:val="24"/>
          <w:szCs w:val="24"/>
        </w:rPr>
        <w:t>Tổng hợp Net Revenue, Net Quantity và số đơn theo product_id.</w:t>
      </w:r>
    </w:p>
    <w:p w14:paraId="62AF9BC3">
      <w:pPr>
        <w:pageBreakBefore w:val="0"/>
        <w:widowControl/>
        <w:kinsoku/>
        <w:wordWrap/>
        <w:overflowPunct/>
        <w:topLinePunct w:val="0"/>
        <w:autoSpaceDE/>
        <w:autoSpaceDN/>
        <w:bidi w:val="0"/>
        <w:adjustRightInd/>
        <w:snapToGrid/>
        <w:spacing w:before="145" w:beforeLines="40" w:after="145" w:afterLines="40" w:line="240" w:lineRule="auto"/>
        <w:ind w:left="379"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3.  </w:t>
      </w:r>
      <w:r>
        <w:rPr>
          <w:rFonts w:hint="default" w:ascii="Times New Roman" w:hAnsi="Times New Roman" w:cs="Times New Roman"/>
          <w:color w:val="auto"/>
          <w:sz w:val="24"/>
          <w:szCs w:val="24"/>
        </w:rPr>
        <w:t>Left join với products để giữ đủ 2.412 SKU; điền 0 cho SKU không có giao dịch hợp lệ.</w:t>
      </w:r>
    </w:p>
    <w:p w14:paraId="7462CBB3">
      <w:pPr>
        <w:pageBreakBefore w:val="0"/>
        <w:widowControl/>
        <w:kinsoku/>
        <w:wordWrap/>
        <w:overflowPunct/>
        <w:topLinePunct w:val="0"/>
        <w:autoSpaceDE/>
        <w:autoSpaceDN/>
        <w:bidi w:val="0"/>
        <w:adjustRightInd/>
        <w:snapToGrid/>
        <w:spacing w:before="145" w:beforeLines="40" w:after="145" w:afterLines="40" w:line="240" w:lineRule="auto"/>
        <w:ind w:left="379"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4.  </w:t>
      </w:r>
      <w:r>
        <w:rPr>
          <w:rFonts w:hint="default" w:ascii="Times New Roman" w:hAnsi="Times New Roman" w:cs="Times New Roman"/>
          <w:color w:val="auto"/>
          <w:sz w:val="24"/>
          <w:szCs w:val="24"/>
        </w:rPr>
        <w:t>Sắp Net Revenue giảm dần; nếu bằng nhau, dùng Net Quantity rồi product_id để bảo đảm thứ tự ổn định.</w:t>
      </w:r>
    </w:p>
    <w:p w14:paraId="1ADABDF2">
      <w:pPr>
        <w:pageBreakBefore w:val="0"/>
        <w:widowControl/>
        <w:kinsoku/>
        <w:wordWrap/>
        <w:overflowPunct/>
        <w:topLinePunct w:val="0"/>
        <w:autoSpaceDE/>
        <w:autoSpaceDN/>
        <w:bidi w:val="0"/>
        <w:adjustRightInd/>
        <w:snapToGrid/>
        <w:spacing w:before="145" w:beforeLines="40" w:after="145" w:afterLines="40" w:line="240" w:lineRule="auto"/>
        <w:ind w:left="379"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5.  </w:t>
      </w:r>
      <w:r>
        <w:rPr>
          <w:rFonts w:hint="default" w:ascii="Times New Roman" w:hAnsi="Times New Roman" w:cs="Times New Roman"/>
          <w:color w:val="auto"/>
          <w:sz w:val="24"/>
          <w:szCs w:val="24"/>
        </w:rPr>
        <w:t>Tính Revenue Share, Cumulative Share và gán nhóm A/B/C.</w:t>
      </w:r>
    </w:p>
    <w:p w14:paraId="6C7C0FC0">
      <w:pPr>
        <w:pageBreakBefore w:val="0"/>
        <w:widowControl/>
        <w:kinsoku/>
        <w:wordWrap/>
        <w:overflowPunct/>
        <w:topLinePunct w:val="0"/>
        <w:autoSpaceDE/>
        <w:autoSpaceDN/>
        <w:bidi w:val="0"/>
        <w:adjustRightInd/>
        <w:snapToGrid/>
        <w:spacing w:before="145" w:beforeLines="40" w:after="145" w:afterLines="40" w:line="240" w:lineRule="auto"/>
        <w:ind w:left="379" w:leftChars="0" w:firstLine="0" w:firstLineChars="0"/>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6.  </w:t>
      </w:r>
      <w:r>
        <w:rPr>
          <w:rFonts w:hint="default" w:ascii="Times New Roman" w:hAnsi="Times New Roman" w:cs="Times New Roman"/>
          <w:color w:val="auto"/>
          <w:sz w:val="24"/>
          <w:szCs w:val="24"/>
        </w:rPr>
        <w:t>Tổng hợp KPI theo nhóm và xây dựng chính sách quản trị khác biệt.</w:t>
      </w:r>
    </w:p>
    <w:p w14:paraId="03861A2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Kết quả</w:t>
      </w:r>
    </w:p>
    <w:p w14:paraId="6CDA727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Kết quả chính</w:t>
      </w:r>
    </w:p>
    <w:p w14:paraId="70209C9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Tổng doanh thu ròng toàn giai đoạn = 12,873,516,166.24. Nhóm A có 293 SKU và tạo 79,94% doanh thu; nhóm B có 383 SKU và tạo 15,05%; nhóm C có 1.736 SKU và tạo 5,01%. Có 834 SKU doanh thu ròng bằng 0.</w:t>
      </w:r>
    </w:p>
    <w:tbl>
      <w:tblPr>
        <w:tblStyle w:val="12"/>
        <w:tblW w:w="0" w:type="auto"/>
        <w:jc w:val="center"/>
        <w:shd w:val="clear" w:color="auto" w:fill="auto"/>
        <w:tblLayout w:type="fixed"/>
        <w:tblCellMar>
          <w:top w:w="0" w:type="dxa"/>
          <w:left w:w="108" w:type="dxa"/>
          <w:bottom w:w="0" w:type="dxa"/>
          <w:right w:w="108" w:type="dxa"/>
        </w:tblCellMar>
      </w:tblPr>
      <w:tblGrid>
        <w:gridCol w:w="1285"/>
        <w:gridCol w:w="1285"/>
        <w:gridCol w:w="1285"/>
        <w:gridCol w:w="1285"/>
        <w:gridCol w:w="1285"/>
        <w:gridCol w:w="1285"/>
        <w:gridCol w:w="1285"/>
        <w:gridCol w:w="1285"/>
      </w:tblGrid>
      <w:tr w14:paraId="61D9239E">
        <w:tblPrEx>
          <w:shd w:val="clear" w:color="auto" w:fill="auto"/>
          <w:tblCellMar>
            <w:top w:w="0" w:type="dxa"/>
            <w:left w:w="108" w:type="dxa"/>
            <w:bottom w:w="0" w:type="dxa"/>
            <w:right w:w="108" w:type="dxa"/>
          </w:tblCellMar>
        </w:tblPrEx>
        <w:trPr>
          <w:tblHeader/>
          <w:jc w:val="center"/>
        </w:trPr>
        <w:tc>
          <w:tcPr>
            <w:tcW w:w="720" w:type="dxa"/>
            <w:shd w:val="clear" w:color="auto" w:fill="95B3D7" w:themeFill="accent1" w:themeFillTint="99"/>
            <w:tcMar>
              <w:top w:w="80" w:type="dxa"/>
              <w:left w:w="90" w:type="dxa"/>
              <w:bottom w:w="80" w:type="dxa"/>
              <w:right w:w="90" w:type="dxa"/>
            </w:tcMar>
            <w:vAlign w:val="center"/>
          </w:tcPr>
          <w:p w14:paraId="2480599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Nhóm</w:t>
            </w:r>
          </w:p>
        </w:tc>
        <w:tc>
          <w:tcPr>
            <w:tcW w:w="792" w:type="dxa"/>
            <w:shd w:val="clear" w:color="auto" w:fill="95B3D7" w:themeFill="accent1" w:themeFillTint="99"/>
            <w:tcMar>
              <w:top w:w="80" w:type="dxa"/>
              <w:left w:w="90" w:type="dxa"/>
              <w:bottom w:w="80" w:type="dxa"/>
              <w:right w:w="90" w:type="dxa"/>
            </w:tcMar>
            <w:vAlign w:val="center"/>
          </w:tcPr>
          <w:p w14:paraId="744E6A7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SKU</w:t>
            </w:r>
          </w:p>
        </w:tc>
        <w:tc>
          <w:tcPr>
            <w:tcW w:w="936" w:type="dxa"/>
            <w:shd w:val="clear" w:color="auto" w:fill="95B3D7" w:themeFill="accent1" w:themeFillTint="99"/>
            <w:tcMar>
              <w:top w:w="80" w:type="dxa"/>
              <w:left w:w="90" w:type="dxa"/>
              <w:bottom w:w="80" w:type="dxa"/>
              <w:right w:w="90" w:type="dxa"/>
            </w:tcMar>
            <w:vAlign w:val="center"/>
          </w:tcPr>
          <w:p w14:paraId="16385BE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SKU có DT</w:t>
            </w:r>
          </w:p>
        </w:tc>
        <w:tc>
          <w:tcPr>
            <w:tcW w:w="1152" w:type="dxa"/>
            <w:shd w:val="clear" w:color="auto" w:fill="95B3D7" w:themeFill="accent1" w:themeFillTint="99"/>
            <w:tcMar>
              <w:top w:w="80" w:type="dxa"/>
              <w:left w:w="90" w:type="dxa"/>
              <w:bottom w:w="80" w:type="dxa"/>
              <w:right w:w="90" w:type="dxa"/>
            </w:tcMar>
            <w:vAlign w:val="center"/>
          </w:tcPr>
          <w:p w14:paraId="0413049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Catalog</w:t>
            </w:r>
          </w:p>
        </w:tc>
        <w:tc>
          <w:tcPr>
            <w:tcW w:w="1728" w:type="dxa"/>
            <w:shd w:val="clear" w:color="auto" w:fill="95B3D7" w:themeFill="accent1" w:themeFillTint="99"/>
            <w:tcMar>
              <w:top w:w="80" w:type="dxa"/>
              <w:left w:w="90" w:type="dxa"/>
              <w:bottom w:w="80" w:type="dxa"/>
              <w:right w:w="90" w:type="dxa"/>
            </w:tcMar>
            <w:vAlign w:val="center"/>
          </w:tcPr>
          <w:p w14:paraId="375CC1B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Doanh thu ròng (triệu)</w:t>
            </w:r>
          </w:p>
        </w:tc>
        <w:tc>
          <w:tcPr>
            <w:tcW w:w="1152" w:type="dxa"/>
            <w:shd w:val="clear" w:color="auto" w:fill="95B3D7" w:themeFill="accent1" w:themeFillTint="99"/>
            <w:tcMar>
              <w:top w:w="80" w:type="dxa"/>
              <w:left w:w="90" w:type="dxa"/>
              <w:bottom w:w="80" w:type="dxa"/>
              <w:right w:w="90" w:type="dxa"/>
            </w:tcMar>
            <w:vAlign w:val="center"/>
          </w:tcPr>
          <w:p w14:paraId="1C8A629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Doanh thu</w:t>
            </w:r>
          </w:p>
        </w:tc>
        <w:tc>
          <w:tcPr>
            <w:tcW w:w="1224" w:type="dxa"/>
            <w:shd w:val="clear" w:color="auto" w:fill="95B3D7" w:themeFill="accent1" w:themeFillTint="99"/>
            <w:tcMar>
              <w:top w:w="80" w:type="dxa"/>
              <w:left w:w="90" w:type="dxa"/>
              <w:bottom w:w="80" w:type="dxa"/>
              <w:right w:w="90" w:type="dxa"/>
            </w:tcMar>
            <w:vAlign w:val="center"/>
          </w:tcPr>
          <w:p w14:paraId="4961875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SL ròng</w:t>
            </w:r>
          </w:p>
        </w:tc>
        <w:tc>
          <w:tcPr>
            <w:tcW w:w="1440" w:type="dxa"/>
            <w:shd w:val="clear" w:color="auto" w:fill="95B3D7" w:themeFill="accent1" w:themeFillTint="99"/>
            <w:tcMar>
              <w:top w:w="80" w:type="dxa"/>
              <w:left w:w="90" w:type="dxa"/>
              <w:bottom w:w="80" w:type="dxa"/>
              <w:right w:w="90" w:type="dxa"/>
            </w:tcMar>
            <w:vAlign w:val="center"/>
          </w:tcPr>
          <w:p w14:paraId="410A03C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 TB/SKU (triệu)</w:t>
            </w:r>
          </w:p>
        </w:tc>
      </w:tr>
      <w:tr w14:paraId="1CDD5A75">
        <w:tblPrEx>
          <w:shd w:val="clear" w:color="auto" w:fill="auto"/>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4B01506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c>
          <w:tcPr>
            <w:tcW w:w="792" w:type="dxa"/>
            <w:shd w:val="clear" w:color="auto" w:fill="auto"/>
            <w:tcMar>
              <w:top w:w="80" w:type="dxa"/>
              <w:left w:w="90" w:type="dxa"/>
              <w:bottom w:w="80" w:type="dxa"/>
              <w:right w:w="90" w:type="dxa"/>
            </w:tcMar>
            <w:vAlign w:val="top"/>
          </w:tcPr>
          <w:p w14:paraId="53D9767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293</w:t>
            </w:r>
          </w:p>
        </w:tc>
        <w:tc>
          <w:tcPr>
            <w:tcW w:w="936" w:type="dxa"/>
            <w:shd w:val="clear" w:color="auto" w:fill="auto"/>
            <w:tcMar>
              <w:top w:w="80" w:type="dxa"/>
              <w:left w:w="90" w:type="dxa"/>
              <w:bottom w:w="80" w:type="dxa"/>
              <w:right w:w="90" w:type="dxa"/>
            </w:tcMar>
            <w:vAlign w:val="top"/>
          </w:tcPr>
          <w:p w14:paraId="4500828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293</w:t>
            </w:r>
          </w:p>
        </w:tc>
        <w:tc>
          <w:tcPr>
            <w:tcW w:w="1152" w:type="dxa"/>
            <w:shd w:val="clear" w:color="auto" w:fill="auto"/>
            <w:tcMar>
              <w:top w:w="80" w:type="dxa"/>
              <w:left w:w="90" w:type="dxa"/>
              <w:bottom w:w="80" w:type="dxa"/>
              <w:right w:w="90" w:type="dxa"/>
            </w:tcMar>
            <w:vAlign w:val="top"/>
          </w:tcPr>
          <w:p w14:paraId="062546E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12.15%</w:t>
            </w:r>
          </w:p>
        </w:tc>
        <w:tc>
          <w:tcPr>
            <w:tcW w:w="1728" w:type="dxa"/>
            <w:shd w:val="clear" w:color="auto" w:fill="auto"/>
            <w:tcMar>
              <w:top w:w="80" w:type="dxa"/>
              <w:left w:w="90" w:type="dxa"/>
              <w:bottom w:w="80" w:type="dxa"/>
              <w:right w:w="90" w:type="dxa"/>
            </w:tcMar>
            <w:vAlign w:val="top"/>
          </w:tcPr>
          <w:p w14:paraId="7EB4BDD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10,290.98</w:t>
            </w:r>
          </w:p>
        </w:tc>
        <w:tc>
          <w:tcPr>
            <w:tcW w:w="1152" w:type="dxa"/>
            <w:shd w:val="clear" w:color="auto" w:fill="auto"/>
            <w:tcMar>
              <w:top w:w="80" w:type="dxa"/>
              <w:left w:w="90" w:type="dxa"/>
              <w:bottom w:w="80" w:type="dxa"/>
              <w:right w:w="90" w:type="dxa"/>
            </w:tcMar>
            <w:vAlign w:val="top"/>
          </w:tcPr>
          <w:p w14:paraId="43C3381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79.94%</w:t>
            </w:r>
          </w:p>
        </w:tc>
        <w:tc>
          <w:tcPr>
            <w:tcW w:w="1224" w:type="dxa"/>
            <w:shd w:val="clear" w:color="auto" w:fill="auto"/>
            <w:tcMar>
              <w:top w:w="80" w:type="dxa"/>
              <w:left w:w="90" w:type="dxa"/>
              <w:bottom w:w="80" w:type="dxa"/>
              <w:right w:w="90" w:type="dxa"/>
            </w:tcMar>
            <w:vAlign w:val="top"/>
          </w:tcPr>
          <w:p w14:paraId="47C49D7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1,881,178</w:t>
            </w:r>
          </w:p>
        </w:tc>
        <w:tc>
          <w:tcPr>
            <w:tcW w:w="1440" w:type="dxa"/>
            <w:shd w:val="clear" w:color="auto" w:fill="auto"/>
            <w:tcMar>
              <w:top w:w="80" w:type="dxa"/>
              <w:left w:w="90" w:type="dxa"/>
              <w:bottom w:w="80" w:type="dxa"/>
              <w:right w:w="90" w:type="dxa"/>
            </w:tcMar>
            <w:vAlign w:val="top"/>
          </w:tcPr>
          <w:p w14:paraId="03D27C6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35.12</w:t>
            </w:r>
          </w:p>
        </w:tc>
      </w:tr>
      <w:tr w14:paraId="750174CA">
        <w:tblPrEx>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71F04CE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w:t>
            </w:r>
          </w:p>
        </w:tc>
        <w:tc>
          <w:tcPr>
            <w:tcW w:w="792" w:type="dxa"/>
            <w:shd w:val="clear" w:color="auto" w:fill="auto"/>
            <w:tcMar>
              <w:top w:w="80" w:type="dxa"/>
              <w:left w:w="90" w:type="dxa"/>
              <w:bottom w:w="80" w:type="dxa"/>
              <w:right w:w="90" w:type="dxa"/>
            </w:tcMar>
            <w:vAlign w:val="top"/>
          </w:tcPr>
          <w:p w14:paraId="6C7E557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383</w:t>
            </w:r>
          </w:p>
        </w:tc>
        <w:tc>
          <w:tcPr>
            <w:tcW w:w="936" w:type="dxa"/>
            <w:shd w:val="clear" w:color="auto" w:fill="auto"/>
            <w:tcMar>
              <w:top w:w="80" w:type="dxa"/>
              <w:left w:w="90" w:type="dxa"/>
              <w:bottom w:w="80" w:type="dxa"/>
              <w:right w:w="90" w:type="dxa"/>
            </w:tcMar>
            <w:vAlign w:val="top"/>
          </w:tcPr>
          <w:p w14:paraId="25C036F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383</w:t>
            </w:r>
          </w:p>
        </w:tc>
        <w:tc>
          <w:tcPr>
            <w:tcW w:w="1152" w:type="dxa"/>
            <w:shd w:val="clear" w:color="auto" w:fill="auto"/>
            <w:tcMar>
              <w:top w:w="80" w:type="dxa"/>
              <w:left w:w="90" w:type="dxa"/>
              <w:bottom w:w="80" w:type="dxa"/>
              <w:right w:w="90" w:type="dxa"/>
            </w:tcMar>
            <w:vAlign w:val="top"/>
          </w:tcPr>
          <w:p w14:paraId="0748FC9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15.88%</w:t>
            </w:r>
          </w:p>
        </w:tc>
        <w:tc>
          <w:tcPr>
            <w:tcW w:w="1728" w:type="dxa"/>
            <w:shd w:val="clear" w:color="auto" w:fill="auto"/>
            <w:tcMar>
              <w:top w:w="80" w:type="dxa"/>
              <w:left w:w="90" w:type="dxa"/>
              <w:bottom w:w="80" w:type="dxa"/>
              <w:right w:w="90" w:type="dxa"/>
            </w:tcMar>
            <w:vAlign w:val="top"/>
          </w:tcPr>
          <w:p w14:paraId="1DE46BF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1,937.78</w:t>
            </w:r>
          </w:p>
        </w:tc>
        <w:tc>
          <w:tcPr>
            <w:tcW w:w="1152" w:type="dxa"/>
            <w:shd w:val="clear" w:color="auto" w:fill="auto"/>
            <w:tcMar>
              <w:top w:w="80" w:type="dxa"/>
              <w:left w:w="90" w:type="dxa"/>
              <w:bottom w:w="80" w:type="dxa"/>
              <w:right w:w="90" w:type="dxa"/>
            </w:tcMar>
            <w:vAlign w:val="top"/>
          </w:tcPr>
          <w:p w14:paraId="31E6F5B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15.05%</w:t>
            </w:r>
          </w:p>
        </w:tc>
        <w:tc>
          <w:tcPr>
            <w:tcW w:w="1224" w:type="dxa"/>
            <w:shd w:val="clear" w:color="auto" w:fill="auto"/>
            <w:tcMar>
              <w:top w:w="80" w:type="dxa"/>
              <w:left w:w="90" w:type="dxa"/>
              <w:bottom w:w="80" w:type="dxa"/>
              <w:right w:w="90" w:type="dxa"/>
            </w:tcMar>
            <w:vAlign w:val="top"/>
          </w:tcPr>
          <w:p w14:paraId="35F3FD5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586,594</w:t>
            </w:r>
          </w:p>
        </w:tc>
        <w:tc>
          <w:tcPr>
            <w:tcW w:w="1440" w:type="dxa"/>
            <w:shd w:val="clear" w:color="auto" w:fill="auto"/>
            <w:tcMar>
              <w:top w:w="80" w:type="dxa"/>
              <w:left w:w="90" w:type="dxa"/>
              <w:bottom w:w="80" w:type="dxa"/>
              <w:right w:w="90" w:type="dxa"/>
            </w:tcMar>
            <w:vAlign w:val="top"/>
          </w:tcPr>
          <w:p w14:paraId="508E7B8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5.06</w:t>
            </w:r>
          </w:p>
        </w:tc>
      </w:tr>
      <w:tr w14:paraId="650F7E57">
        <w:tblPrEx>
          <w:tblCellMar>
            <w:top w:w="0" w:type="dxa"/>
            <w:left w:w="108" w:type="dxa"/>
            <w:bottom w:w="0" w:type="dxa"/>
            <w:right w:w="108" w:type="dxa"/>
          </w:tblCellMar>
        </w:tblPrEx>
        <w:trPr>
          <w:cantSplit/>
          <w:jc w:val="center"/>
        </w:trPr>
        <w:tc>
          <w:tcPr>
            <w:tcW w:w="720" w:type="dxa"/>
            <w:shd w:val="clear" w:color="auto" w:fill="auto"/>
            <w:tcMar>
              <w:top w:w="80" w:type="dxa"/>
              <w:left w:w="90" w:type="dxa"/>
              <w:bottom w:w="80" w:type="dxa"/>
              <w:right w:w="90" w:type="dxa"/>
            </w:tcMar>
            <w:vAlign w:val="top"/>
          </w:tcPr>
          <w:p w14:paraId="4D9D4B2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w:t>
            </w:r>
          </w:p>
        </w:tc>
        <w:tc>
          <w:tcPr>
            <w:tcW w:w="792" w:type="dxa"/>
            <w:shd w:val="clear" w:color="auto" w:fill="auto"/>
            <w:tcMar>
              <w:top w:w="80" w:type="dxa"/>
              <w:left w:w="90" w:type="dxa"/>
              <w:bottom w:w="80" w:type="dxa"/>
              <w:right w:w="90" w:type="dxa"/>
            </w:tcMar>
            <w:vAlign w:val="top"/>
          </w:tcPr>
          <w:p w14:paraId="2BB889C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1736</w:t>
            </w:r>
          </w:p>
        </w:tc>
        <w:tc>
          <w:tcPr>
            <w:tcW w:w="936" w:type="dxa"/>
            <w:shd w:val="clear" w:color="auto" w:fill="auto"/>
            <w:tcMar>
              <w:top w:w="80" w:type="dxa"/>
              <w:left w:w="90" w:type="dxa"/>
              <w:bottom w:w="80" w:type="dxa"/>
              <w:right w:w="90" w:type="dxa"/>
            </w:tcMar>
            <w:vAlign w:val="top"/>
          </w:tcPr>
          <w:p w14:paraId="0C56BAB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902</w:t>
            </w:r>
          </w:p>
        </w:tc>
        <w:tc>
          <w:tcPr>
            <w:tcW w:w="1152" w:type="dxa"/>
            <w:shd w:val="clear" w:color="auto" w:fill="auto"/>
            <w:tcMar>
              <w:top w:w="80" w:type="dxa"/>
              <w:left w:w="90" w:type="dxa"/>
              <w:bottom w:w="80" w:type="dxa"/>
              <w:right w:w="90" w:type="dxa"/>
            </w:tcMar>
            <w:vAlign w:val="top"/>
          </w:tcPr>
          <w:p w14:paraId="0CA96D9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71.97%</w:t>
            </w:r>
          </w:p>
        </w:tc>
        <w:tc>
          <w:tcPr>
            <w:tcW w:w="1728" w:type="dxa"/>
            <w:shd w:val="clear" w:color="auto" w:fill="auto"/>
            <w:tcMar>
              <w:top w:w="80" w:type="dxa"/>
              <w:left w:w="90" w:type="dxa"/>
              <w:bottom w:w="80" w:type="dxa"/>
              <w:right w:w="90" w:type="dxa"/>
            </w:tcMar>
            <w:vAlign w:val="top"/>
          </w:tcPr>
          <w:p w14:paraId="18F69A4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644.76</w:t>
            </w:r>
          </w:p>
        </w:tc>
        <w:tc>
          <w:tcPr>
            <w:tcW w:w="1152" w:type="dxa"/>
            <w:shd w:val="clear" w:color="auto" w:fill="auto"/>
            <w:tcMar>
              <w:top w:w="80" w:type="dxa"/>
              <w:left w:w="90" w:type="dxa"/>
              <w:bottom w:w="80" w:type="dxa"/>
              <w:right w:w="90" w:type="dxa"/>
            </w:tcMar>
            <w:vAlign w:val="top"/>
          </w:tcPr>
          <w:p w14:paraId="2CB0F30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5.01%</w:t>
            </w:r>
          </w:p>
        </w:tc>
        <w:tc>
          <w:tcPr>
            <w:tcW w:w="1224" w:type="dxa"/>
            <w:shd w:val="clear" w:color="auto" w:fill="auto"/>
            <w:tcMar>
              <w:top w:w="80" w:type="dxa"/>
              <w:left w:w="90" w:type="dxa"/>
              <w:bottom w:w="80" w:type="dxa"/>
              <w:right w:w="90" w:type="dxa"/>
            </w:tcMar>
            <w:vAlign w:val="top"/>
          </w:tcPr>
          <w:p w14:paraId="143B81C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167,973</w:t>
            </w:r>
          </w:p>
        </w:tc>
        <w:tc>
          <w:tcPr>
            <w:tcW w:w="1440" w:type="dxa"/>
            <w:shd w:val="clear" w:color="auto" w:fill="auto"/>
            <w:tcMar>
              <w:top w:w="80" w:type="dxa"/>
              <w:left w:w="90" w:type="dxa"/>
              <w:bottom w:w="80" w:type="dxa"/>
              <w:right w:w="90" w:type="dxa"/>
            </w:tcMar>
            <w:vAlign w:val="top"/>
          </w:tcPr>
          <w:p w14:paraId="1E059BB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0.37</w:t>
            </w:r>
          </w:p>
        </w:tc>
      </w:tr>
    </w:tbl>
    <w:p w14:paraId="7289A60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1CEB100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p>
    <w:p w14:paraId="009A39D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p>
    <w:p w14:paraId="20AF790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p>
    <w:p w14:paraId="531C49F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Top 10 sản phẩm theo doanh thu ròng</w:t>
      </w:r>
    </w:p>
    <w:tbl>
      <w:tblPr>
        <w:tblStyle w:val="12"/>
        <w:tblW w:w="0" w:type="auto"/>
        <w:jc w:val="center"/>
        <w:shd w:val="clear" w:color="auto" w:fill="auto"/>
        <w:tblLayout w:type="fixed"/>
        <w:tblCellMar>
          <w:top w:w="0" w:type="dxa"/>
          <w:left w:w="108" w:type="dxa"/>
          <w:bottom w:w="0" w:type="dxa"/>
          <w:right w:w="108" w:type="dxa"/>
        </w:tblCellMar>
      </w:tblPr>
      <w:tblGrid>
        <w:gridCol w:w="1142"/>
        <w:gridCol w:w="1142"/>
        <w:gridCol w:w="1142"/>
        <w:gridCol w:w="1142"/>
        <w:gridCol w:w="1142"/>
        <w:gridCol w:w="1142"/>
        <w:gridCol w:w="1142"/>
        <w:gridCol w:w="1142"/>
        <w:gridCol w:w="1142"/>
      </w:tblGrid>
      <w:tr w14:paraId="0A03FC29">
        <w:tblPrEx>
          <w:shd w:val="clear" w:color="auto" w:fill="auto"/>
          <w:tblCellMar>
            <w:top w:w="0" w:type="dxa"/>
            <w:left w:w="108" w:type="dxa"/>
            <w:bottom w:w="0" w:type="dxa"/>
            <w:right w:w="108" w:type="dxa"/>
          </w:tblCellMar>
        </w:tblPrEx>
        <w:trPr>
          <w:tblHeader/>
          <w:jc w:val="center"/>
        </w:trPr>
        <w:tc>
          <w:tcPr>
            <w:tcW w:w="648" w:type="dxa"/>
            <w:shd w:val="clear" w:color="auto" w:fill="95B3D7" w:themeFill="accent1" w:themeFillTint="99"/>
            <w:tcMar>
              <w:top w:w="80" w:type="dxa"/>
              <w:left w:w="90" w:type="dxa"/>
              <w:bottom w:w="80" w:type="dxa"/>
              <w:right w:w="90" w:type="dxa"/>
            </w:tcMar>
            <w:vAlign w:val="center"/>
          </w:tcPr>
          <w:p w14:paraId="7EC0E57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Hạng</w:t>
            </w:r>
          </w:p>
        </w:tc>
        <w:tc>
          <w:tcPr>
            <w:tcW w:w="720" w:type="dxa"/>
            <w:shd w:val="clear" w:color="auto" w:fill="95B3D7" w:themeFill="accent1" w:themeFillTint="99"/>
            <w:tcMar>
              <w:top w:w="80" w:type="dxa"/>
              <w:left w:w="90" w:type="dxa"/>
              <w:bottom w:w="80" w:type="dxa"/>
              <w:right w:w="90" w:type="dxa"/>
            </w:tcMar>
            <w:vAlign w:val="center"/>
          </w:tcPr>
          <w:p w14:paraId="45769B4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ID</w:t>
            </w:r>
          </w:p>
        </w:tc>
        <w:tc>
          <w:tcPr>
            <w:tcW w:w="1944" w:type="dxa"/>
            <w:shd w:val="clear" w:color="auto" w:fill="95B3D7" w:themeFill="accent1" w:themeFillTint="99"/>
            <w:tcMar>
              <w:top w:w="80" w:type="dxa"/>
              <w:left w:w="90" w:type="dxa"/>
              <w:bottom w:w="80" w:type="dxa"/>
              <w:right w:w="90" w:type="dxa"/>
            </w:tcMar>
            <w:vAlign w:val="center"/>
          </w:tcPr>
          <w:p w14:paraId="0FC7B8D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Sản phẩm</w:t>
            </w:r>
          </w:p>
        </w:tc>
        <w:tc>
          <w:tcPr>
            <w:tcW w:w="1224" w:type="dxa"/>
            <w:shd w:val="clear" w:color="auto" w:fill="95B3D7" w:themeFill="accent1" w:themeFillTint="99"/>
            <w:tcMar>
              <w:top w:w="80" w:type="dxa"/>
              <w:left w:w="90" w:type="dxa"/>
              <w:bottom w:w="80" w:type="dxa"/>
              <w:right w:w="90" w:type="dxa"/>
            </w:tcMar>
            <w:vAlign w:val="center"/>
          </w:tcPr>
          <w:p w14:paraId="179920D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Category</w:t>
            </w:r>
          </w:p>
        </w:tc>
        <w:tc>
          <w:tcPr>
            <w:tcW w:w="1440" w:type="dxa"/>
            <w:shd w:val="clear" w:color="auto" w:fill="95B3D7" w:themeFill="accent1" w:themeFillTint="99"/>
            <w:tcMar>
              <w:top w:w="80" w:type="dxa"/>
              <w:left w:w="90" w:type="dxa"/>
              <w:bottom w:w="80" w:type="dxa"/>
              <w:right w:w="90" w:type="dxa"/>
            </w:tcMar>
            <w:vAlign w:val="center"/>
          </w:tcPr>
          <w:p w14:paraId="1766FF6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Segment</w:t>
            </w:r>
          </w:p>
        </w:tc>
        <w:tc>
          <w:tcPr>
            <w:tcW w:w="1440" w:type="dxa"/>
            <w:shd w:val="clear" w:color="auto" w:fill="95B3D7" w:themeFill="accent1" w:themeFillTint="99"/>
            <w:tcMar>
              <w:top w:w="80" w:type="dxa"/>
              <w:left w:w="90" w:type="dxa"/>
              <w:bottom w:w="80" w:type="dxa"/>
              <w:right w:w="90" w:type="dxa"/>
            </w:tcMar>
            <w:vAlign w:val="center"/>
          </w:tcPr>
          <w:p w14:paraId="2270235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DT ròng (triệu)</w:t>
            </w:r>
          </w:p>
        </w:tc>
        <w:tc>
          <w:tcPr>
            <w:tcW w:w="1080" w:type="dxa"/>
            <w:shd w:val="clear" w:color="auto" w:fill="95B3D7" w:themeFill="accent1" w:themeFillTint="99"/>
            <w:tcMar>
              <w:top w:w="80" w:type="dxa"/>
              <w:left w:w="90" w:type="dxa"/>
              <w:bottom w:w="80" w:type="dxa"/>
              <w:right w:w="90" w:type="dxa"/>
            </w:tcMar>
            <w:vAlign w:val="center"/>
          </w:tcPr>
          <w:p w14:paraId="5EF1FD7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Tỷ trọng</w:t>
            </w:r>
          </w:p>
        </w:tc>
        <w:tc>
          <w:tcPr>
            <w:tcW w:w="1080" w:type="dxa"/>
            <w:shd w:val="clear" w:color="auto" w:fill="95B3D7" w:themeFill="accent1" w:themeFillTint="99"/>
            <w:tcMar>
              <w:top w:w="80" w:type="dxa"/>
              <w:left w:w="90" w:type="dxa"/>
              <w:bottom w:w="80" w:type="dxa"/>
              <w:right w:w="90" w:type="dxa"/>
            </w:tcMar>
            <w:vAlign w:val="center"/>
          </w:tcPr>
          <w:p w14:paraId="6EA590E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Tích lũy</w:t>
            </w:r>
          </w:p>
        </w:tc>
        <w:tc>
          <w:tcPr>
            <w:tcW w:w="720" w:type="dxa"/>
            <w:shd w:val="clear" w:color="auto" w:fill="95B3D7" w:themeFill="accent1" w:themeFillTint="99"/>
            <w:tcMar>
              <w:top w:w="80" w:type="dxa"/>
              <w:left w:w="90" w:type="dxa"/>
              <w:bottom w:w="80" w:type="dxa"/>
              <w:right w:w="90" w:type="dxa"/>
            </w:tcMar>
            <w:vAlign w:val="center"/>
          </w:tcPr>
          <w:p w14:paraId="2C12E91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ABC</w:t>
            </w:r>
          </w:p>
        </w:tc>
      </w:tr>
      <w:tr w14:paraId="26D30B0F">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50A3FE1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720" w:type="dxa"/>
            <w:shd w:val="clear" w:color="auto" w:fill="auto"/>
            <w:tcMar>
              <w:top w:w="80" w:type="dxa"/>
              <w:left w:w="90" w:type="dxa"/>
              <w:bottom w:w="80" w:type="dxa"/>
              <w:right w:w="90" w:type="dxa"/>
            </w:tcMar>
            <w:vAlign w:val="top"/>
          </w:tcPr>
          <w:p w14:paraId="4FF3DA7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487</w:t>
            </w:r>
          </w:p>
        </w:tc>
        <w:tc>
          <w:tcPr>
            <w:tcW w:w="1944" w:type="dxa"/>
            <w:shd w:val="clear" w:color="auto" w:fill="auto"/>
            <w:tcMar>
              <w:top w:w="80" w:type="dxa"/>
              <w:left w:w="90" w:type="dxa"/>
              <w:bottom w:w="80" w:type="dxa"/>
              <w:right w:w="90" w:type="dxa"/>
            </w:tcMar>
            <w:vAlign w:val="top"/>
          </w:tcPr>
          <w:p w14:paraId="05D4367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UM-92</w:t>
            </w:r>
          </w:p>
        </w:tc>
        <w:tc>
          <w:tcPr>
            <w:tcW w:w="1224" w:type="dxa"/>
            <w:shd w:val="clear" w:color="auto" w:fill="auto"/>
            <w:tcMar>
              <w:top w:w="80" w:type="dxa"/>
              <w:left w:w="90" w:type="dxa"/>
              <w:bottom w:w="80" w:type="dxa"/>
              <w:right w:w="90" w:type="dxa"/>
            </w:tcMar>
            <w:vAlign w:val="top"/>
          </w:tcPr>
          <w:p w14:paraId="0A7E25B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7017FEE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2249EAE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311.94</w:t>
            </w:r>
          </w:p>
        </w:tc>
        <w:tc>
          <w:tcPr>
            <w:tcW w:w="1080" w:type="dxa"/>
            <w:shd w:val="clear" w:color="auto" w:fill="auto"/>
            <w:tcMar>
              <w:top w:w="80" w:type="dxa"/>
              <w:left w:w="90" w:type="dxa"/>
              <w:bottom w:w="80" w:type="dxa"/>
              <w:right w:w="90" w:type="dxa"/>
            </w:tcMar>
            <w:vAlign w:val="top"/>
          </w:tcPr>
          <w:p w14:paraId="05435CB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2.42%</w:t>
            </w:r>
          </w:p>
        </w:tc>
        <w:tc>
          <w:tcPr>
            <w:tcW w:w="1080" w:type="dxa"/>
            <w:shd w:val="clear" w:color="auto" w:fill="auto"/>
            <w:tcMar>
              <w:top w:w="80" w:type="dxa"/>
              <w:left w:w="90" w:type="dxa"/>
              <w:bottom w:w="80" w:type="dxa"/>
              <w:right w:w="90" w:type="dxa"/>
            </w:tcMar>
            <w:vAlign w:val="top"/>
          </w:tcPr>
          <w:p w14:paraId="7B7A0B9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2.42%</w:t>
            </w:r>
          </w:p>
        </w:tc>
        <w:tc>
          <w:tcPr>
            <w:tcW w:w="720" w:type="dxa"/>
            <w:shd w:val="clear" w:color="auto" w:fill="auto"/>
            <w:tcMar>
              <w:top w:w="80" w:type="dxa"/>
              <w:left w:w="90" w:type="dxa"/>
              <w:bottom w:w="80" w:type="dxa"/>
              <w:right w:w="90" w:type="dxa"/>
            </w:tcMar>
            <w:vAlign w:val="top"/>
          </w:tcPr>
          <w:p w14:paraId="365282F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0E862518">
        <w:tblPrEx>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6EA97FD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720" w:type="dxa"/>
            <w:shd w:val="clear" w:color="auto" w:fill="auto"/>
            <w:tcMar>
              <w:top w:w="80" w:type="dxa"/>
              <w:left w:w="90" w:type="dxa"/>
              <w:bottom w:w="80" w:type="dxa"/>
              <w:right w:w="90" w:type="dxa"/>
            </w:tcMar>
            <w:vAlign w:val="top"/>
          </w:tcPr>
          <w:p w14:paraId="70F1D3E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826</w:t>
            </w:r>
          </w:p>
        </w:tc>
        <w:tc>
          <w:tcPr>
            <w:tcW w:w="1944" w:type="dxa"/>
            <w:shd w:val="clear" w:color="auto" w:fill="auto"/>
            <w:tcMar>
              <w:top w:w="80" w:type="dxa"/>
              <w:left w:w="90" w:type="dxa"/>
              <w:bottom w:w="80" w:type="dxa"/>
              <w:right w:w="90" w:type="dxa"/>
            </w:tcMar>
            <w:vAlign w:val="top"/>
          </w:tcPr>
          <w:p w14:paraId="6BE5EC3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HanoiStreet UM-10</w:t>
            </w:r>
          </w:p>
        </w:tc>
        <w:tc>
          <w:tcPr>
            <w:tcW w:w="1224" w:type="dxa"/>
            <w:shd w:val="clear" w:color="auto" w:fill="auto"/>
            <w:tcMar>
              <w:top w:w="80" w:type="dxa"/>
              <w:left w:w="90" w:type="dxa"/>
              <w:bottom w:w="80" w:type="dxa"/>
              <w:right w:w="90" w:type="dxa"/>
            </w:tcMar>
            <w:vAlign w:val="top"/>
          </w:tcPr>
          <w:p w14:paraId="2282D576">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4CCF44A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40AE986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267.93</w:t>
            </w:r>
          </w:p>
        </w:tc>
        <w:tc>
          <w:tcPr>
            <w:tcW w:w="1080" w:type="dxa"/>
            <w:shd w:val="clear" w:color="auto" w:fill="auto"/>
            <w:tcMar>
              <w:top w:w="80" w:type="dxa"/>
              <w:left w:w="90" w:type="dxa"/>
              <w:bottom w:w="80" w:type="dxa"/>
              <w:right w:w="90" w:type="dxa"/>
            </w:tcMar>
            <w:vAlign w:val="top"/>
          </w:tcPr>
          <w:p w14:paraId="4D7F2BF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2.08%</w:t>
            </w:r>
          </w:p>
        </w:tc>
        <w:tc>
          <w:tcPr>
            <w:tcW w:w="1080" w:type="dxa"/>
            <w:shd w:val="clear" w:color="auto" w:fill="auto"/>
            <w:tcMar>
              <w:top w:w="80" w:type="dxa"/>
              <w:left w:w="90" w:type="dxa"/>
              <w:bottom w:w="80" w:type="dxa"/>
              <w:right w:w="90" w:type="dxa"/>
            </w:tcMar>
            <w:vAlign w:val="top"/>
          </w:tcPr>
          <w:p w14:paraId="2CB6766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4.50%</w:t>
            </w:r>
          </w:p>
        </w:tc>
        <w:tc>
          <w:tcPr>
            <w:tcW w:w="720" w:type="dxa"/>
            <w:shd w:val="clear" w:color="auto" w:fill="auto"/>
            <w:tcMar>
              <w:top w:w="80" w:type="dxa"/>
              <w:left w:w="90" w:type="dxa"/>
              <w:bottom w:w="80" w:type="dxa"/>
              <w:right w:w="90" w:type="dxa"/>
            </w:tcMar>
            <w:vAlign w:val="top"/>
          </w:tcPr>
          <w:p w14:paraId="79DB584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38FB820F">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16CFEDC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720" w:type="dxa"/>
            <w:shd w:val="clear" w:color="auto" w:fill="auto"/>
            <w:tcMar>
              <w:top w:w="80" w:type="dxa"/>
              <w:left w:w="90" w:type="dxa"/>
              <w:bottom w:w="80" w:type="dxa"/>
              <w:right w:w="90" w:type="dxa"/>
            </w:tcMar>
            <w:vAlign w:val="top"/>
          </w:tcPr>
          <w:p w14:paraId="413D23D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438</w:t>
            </w:r>
          </w:p>
        </w:tc>
        <w:tc>
          <w:tcPr>
            <w:tcW w:w="1944" w:type="dxa"/>
            <w:shd w:val="clear" w:color="auto" w:fill="auto"/>
            <w:tcMar>
              <w:top w:w="80" w:type="dxa"/>
              <w:left w:w="90" w:type="dxa"/>
              <w:bottom w:w="80" w:type="dxa"/>
              <w:right w:w="90" w:type="dxa"/>
            </w:tcMar>
            <w:vAlign w:val="top"/>
          </w:tcPr>
          <w:p w14:paraId="2D239CC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UM-43</w:t>
            </w:r>
          </w:p>
        </w:tc>
        <w:tc>
          <w:tcPr>
            <w:tcW w:w="1224" w:type="dxa"/>
            <w:shd w:val="clear" w:color="auto" w:fill="auto"/>
            <w:tcMar>
              <w:top w:w="80" w:type="dxa"/>
              <w:left w:w="90" w:type="dxa"/>
              <w:bottom w:w="80" w:type="dxa"/>
              <w:right w:w="90" w:type="dxa"/>
            </w:tcMar>
            <w:vAlign w:val="top"/>
          </w:tcPr>
          <w:p w14:paraId="51142A1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11AAF54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363B8FD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267.46</w:t>
            </w:r>
          </w:p>
        </w:tc>
        <w:tc>
          <w:tcPr>
            <w:tcW w:w="1080" w:type="dxa"/>
            <w:shd w:val="clear" w:color="auto" w:fill="auto"/>
            <w:tcMar>
              <w:top w:w="80" w:type="dxa"/>
              <w:left w:w="90" w:type="dxa"/>
              <w:bottom w:w="80" w:type="dxa"/>
              <w:right w:w="90" w:type="dxa"/>
            </w:tcMar>
            <w:vAlign w:val="top"/>
          </w:tcPr>
          <w:p w14:paraId="5328EA5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2.08%</w:t>
            </w:r>
          </w:p>
        </w:tc>
        <w:tc>
          <w:tcPr>
            <w:tcW w:w="1080" w:type="dxa"/>
            <w:shd w:val="clear" w:color="auto" w:fill="auto"/>
            <w:tcMar>
              <w:top w:w="80" w:type="dxa"/>
              <w:left w:w="90" w:type="dxa"/>
              <w:bottom w:w="80" w:type="dxa"/>
              <w:right w:w="90" w:type="dxa"/>
            </w:tcMar>
            <w:vAlign w:val="top"/>
          </w:tcPr>
          <w:p w14:paraId="1B7F855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6.58%</w:t>
            </w:r>
          </w:p>
        </w:tc>
        <w:tc>
          <w:tcPr>
            <w:tcW w:w="720" w:type="dxa"/>
            <w:shd w:val="clear" w:color="auto" w:fill="auto"/>
            <w:tcMar>
              <w:top w:w="80" w:type="dxa"/>
              <w:left w:w="90" w:type="dxa"/>
              <w:bottom w:w="80" w:type="dxa"/>
              <w:right w:w="90" w:type="dxa"/>
            </w:tcMar>
            <w:vAlign w:val="top"/>
          </w:tcPr>
          <w:p w14:paraId="7C2E2B36">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112BB3FA">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52710EF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720" w:type="dxa"/>
            <w:shd w:val="clear" w:color="auto" w:fill="auto"/>
            <w:tcMar>
              <w:top w:w="80" w:type="dxa"/>
              <w:left w:w="90" w:type="dxa"/>
              <w:bottom w:w="80" w:type="dxa"/>
              <w:right w:w="90" w:type="dxa"/>
            </w:tcMar>
            <w:vAlign w:val="top"/>
          </w:tcPr>
          <w:p w14:paraId="5188271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475</w:t>
            </w:r>
          </w:p>
        </w:tc>
        <w:tc>
          <w:tcPr>
            <w:tcW w:w="1944" w:type="dxa"/>
            <w:shd w:val="clear" w:color="auto" w:fill="auto"/>
            <w:tcMar>
              <w:top w:w="80" w:type="dxa"/>
              <w:left w:w="90" w:type="dxa"/>
              <w:bottom w:w="80" w:type="dxa"/>
              <w:right w:w="90" w:type="dxa"/>
            </w:tcMar>
            <w:vAlign w:val="top"/>
          </w:tcPr>
          <w:p w14:paraId="108AF6C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UM-80</w:t>
            </w:r>
          </w:p>
        </w:tc>
        <w:tc>
          <w:tcPr>
            <w:tcW w:w="1224" w:type="dxa"/>
            <w:shd w:val="clear" w:color="auto" w:fill="auto"/>
            <w:tcMar>
              <w:top w:w="80" w:type="dxa"/>
              <w:left w:w="90" w:type="dxa"/>
              <w:bottom w:w="80" w:type="dxa"/>
              <w:right w:w="90" w:type="dxa"/>
            </w:tcMar>
            <w:vAlign w:val="top"/>
          </w:tcPr>
          <w:p w14:paraId="7EDD368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6D922F4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38E3135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211.93</w:t>
            </w:r>
          </w:p>
        </w:tc>
        <w:tc>
          <w:tcPr>
            <w:tcW w:w="1080" w:type="dxa"/>
            <w:shd w:val="clear" w:color="auto" w:fill="auto"/>
            <w:tcMar>
              <w:top w:w="80" w:type="dxa"/>
              <w:left w:w="90" w:type="dxa"/>
              <w:bottom w:w="80" w:type="dxa"/>
              <w:right w:w="90" w:type="dxa"/>
            </w:tcMar>
            <w:vAlign w:val="top"/>
          </w:tcPr>
          <w:p w14:paraId="7CAEB4F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1.65%</w:t>
            </w:r>
          </w:p>
        </w:tc>
        <w:tc>
          <w:tcPr>
            <w:tcW w:w="1080" w:type="dxa"/>
            <w:shd w:val="clear" w:color="auto" w:fill="auto"/>
            <w:tcMar>
              <w:top w:w="80" w:type="dxa"/>
              <w:left w:w="90" w:type="dxa"/>
              <w:bottom w:w="80" w:type="dxa"/>
              <w:right w:w="90" w:type="dxa"/>
            </w:tcMar>
            <w:vAlign w:val="top"/>
          </w:tcPr>
          <w:p w14:paraId="104B032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8.23%</w:t>
            </w:r>
          </w:p>
        </w:tc>
        <w:tc>
          <w:tcPr>
            <w:tcW w:w="720" w:type="dxa"/>
            <w:shd w:val="clear" w:color="auto" w:fill="auto"/>
            <w:tcMar>
              <w:top w:w="80" w:type="dxa"/>
              <w:left w:w="90" w:type="dxa"/>
              <w:bottom w:w="80" w:type="dxa"/>
              <w:right w:w="90" w:type="dxa"/>
            </w:tcMar>
            <w:vAlign w:val="top"/>
          </w:tcPr>
          <w:p w14:paraId="6F7AAA3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2A636D38">
        <w:tblPrEx>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66B7EBB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720" w:type="dxa"/>
            <w:shd w:val="clear" w:color="auto" w:fill="auto"/>
            <w:tcMar>
              <w:top w:w="80" w:type="dxa"/>
              <w:left w:w="90" w:type="dxa"/>
              <w:bottom w:w="80" w:type="dxa"/>
              <w:right w:w="90" w:type="dxa"/>
            </w:tcMar>
            <w:vAlign w:val="top"/>
          </w:tcPr>
          <w:p w14:paraId="005D66F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491</w:t>
            </w:r>
          </w:p>
        </w:tc>
        <w:tc>
          <w:tcPr>
            <w:tcW w:w="1944" w:type="dxa"/>
            <w:shd w:val="clear" w:color="auto" w:fill="auto"/>
            <w:tcMar>
              <w:top w:w="80" w:type="dxa"/>
              <w:left w:w="90" w:type="dxa"/>
              <w:bottom w:w="80" w:type="dxa"/>
              <w:right w:w="90" w:type="dxa"/>
            </w:tcMar>
            <w:vAlign w:val="top"/>
          </w:tcPr>
          <w:p w14:paraId="57E0983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UM-96</w:t>
            </w:r>
          </w:p>
        </w:tc>
        <w:tc>
          <w:tcPr>
            <w:tcW w:w="1224" w:type="dxa"/>
            <w:shd w:val="clear" w:color="auto" w:fill="auto"/>
            <w:tcMar>
              <w:top w:w="80" w:type="dxa"/>
              <w:left w:w="90" w:type="dxa"/>
              <w:bottom w:w="80" w:type="dxa"/>
              <w:right w:w="90" w:type="dxa"/>
            </w:tcMar>
            <w:vAlign w:val="top"/>
          </w:tcPr>
          <w:p w14:paraId="2EE6372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7A210EE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0BEDE4E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199.49</w:t>
            </w:r>
          </w:p>
        </w:tc>
        <w:tc>
          <w:tcPr>
            <w:tcW w:w="1080" w:type="dxa"/>
            <w:shd w:val="clear" w:color="auto" w:fill="auto"/>
            <w:tcMar>
              <w:top w:w="80" w:type="dxa"/>
              <w:left w:w="90" w:type="dxa"/>
              <w:bottom w:w="80" w:type="dxa"/>
              <w:right w:w="90" w:type="dxa"/>
            </w:tcMar>
            <w:vAlign w:val="top"/>
          </w:tcPr>
          <w:p w14:paraId="4FBE36A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1.55%</w:t>
            </w:r>
          </w:p>
        </w:tc>
        <w:tc>
          <w:tcPr>
            <w:tcW w:w="1080" w:type="dxa"/>
            <w:shd w:val="clear" w:color="auto" w:fill="auto"/>
            <w:tcMar>
              <w:top w:w="80" w:type="dxa"/>
              <w:left w:w="90" w:type="dxa"/>
              <w:bottom w:w="80" w:type="dxa"/>
              <w:right w:w="90" w:type="dxa"/>
            </w:tcMar>
            <w:vAlign w:val="top"/>
          </w:tcPr>
          <w:p w14:paraId="038517B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9.78%</w:t>
            </w:r>
          </w:p>
        </w:tc>
        <w:tc>
          <w:tcPr>
            <w:tcW w:w="720" w:type="dxa"/>
            <w:shd w:val="clear" w:color="auto" w:fill="auto"/>
            <w:tcMar>
              <w:top w:w="80" w:type="dxa"/>
              <w:left w:w="90" w:type="dxa"/>
              <w:bottom w:w="80" w:type="dxa"/>
              <w:right w:w="90" w:type="dxa"/>
            </w:tcMar>
            <w:vAlign w:val="top"/>
          </w:tcPr>
          <w:p w14:paraId="7B7E5C0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3913507F">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07E9BD5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720" w:type="dxa"/>
            <w:shd w:val="clear" w:color="auto" w:fill="auto"/>
            <w:tcMar>
              <w:top w:w="80" w:type="dxa"/>
              <w:left w:w="90" w:type="dxa"/>
              <w:bottom w:w="80" w:type="dxa"/>
              <w:right w:w="90" w:type="dxa"/>
            </w:tcMar>
            <w:vAlign w:val="top"/>
          </w:tcPr>
          <w:p w14:paraId="307D799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604</w:t>
            </w:r>
          </w:p>
        </w:tc>
        <w:tc>
          <w:tcPr>
            <w:tcW w:w="1944" w:type="dxa"/>
            <w:shd w:val="clear" w:color="auto" w:fill="auto"/>
            <w:tcMar>
              <w:top w:w="80" w:type="dxa"/>
              <w:left w:w="90" w:type="dxa"/>
              <w:bottom w:w="80" w:type="dxa"/>
              <w:right w:w="90" w:type="dxa"/>
            </w:tcMar>
            <w:vAlign w:val="top"/>
          </w:tcPr>
          <w:p w14:paraId="0E5EE93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UC-69</w:t>
            </w:r>
          </w:p>
        </w:tc>
        <w:tc>
          <w:tcPr>
            <w:tcW w:w="1224" w:type="dxa"/>
            <w:shd w:val="clear" w:color="auto" w:fill="auto"/>
            <w:tcMar>
              <w:top w:w="80" w:type="dxa"/>
              <w:left w:w="90" w:type="dxa"/>
              <w:bottom w:w="80" w:type="dxa"/>
              <w:right w:w="90" w:type="dxa"/>
            </w:tcMar>
            <w:vAlign w:val="top"/>
          </w:tcPr>
          <w:p w14:paraId="5262DAA3">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0F294060">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Everyday</w:t>
            </w:r>
          </w:p>
        </w:tc>
        <w:tc>
          <w:tcPr>
            <w:tcW w:w="1440" w:type="dxa"/>
            <w:shd w:val="clear" w:color="auto" w:fill="auto"/>
            <w:tcMar>
              <w:top w:w="80" w:type="dxa"/>
              <w:left w:w="90" w:type="dxa"/>
              <w:bottom w:w="80" w:type="dxa"/>
              <w:right w:w="90" w:type="dxa"/>
            </w:tcMar>
            <w:vAlign w:val="top"/>
          </w:tcPr>
          <w:p w14:paraId="7D25EEB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164.17</w:t>
            </w:r>
          </w:p>
        </w:tc>
        <w:tc>
          <w:tcPr>
            <w:tcW w:w="1080" w:type="dxa"/>
            <w:shd w:val="clear" w:color="auto" w:fill="auto"/>
            <w:tcMar>
              <w:top w:w="80" w:type="dxa"/>
              <w:left w:w="90" w:type="dxa"/>
              <w:bottom w:w="80" w:type="dxa"/>
              <w:right w:w="90" w:type="dxa"/>
            </w:tcMar>
            <w:vAlign w:val="top"/>
          </w:tcPr>
          <w:p w14:paraId="1B43F4F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1.28%</w:t>
            </w:r>
          </w:p>
        </w:tc>
        <w:tc>
          <w:tcPr>
            <w:tcW w:w="1080" w:type="dxa"/>
            <w:shd w:val="clear" w:color="auto" w:fill="auto"/>
            <w:tcMar>
              <w:top w:w="80" w:type="dxa"/>
              <w:left w:w="90" w:type="dxa"/>
              <w:bottom w:w="80" w:type="dxa"/>
              <w:right w:w="90" w:type="dxa"/>
            </w:tcMar>
            <w:vAlign w:val="top"/>
          </w:tcPr>
          <w:p w14:paraId="795B0ED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11.05%</w:t>
            </w:r>
          </w:p>
        </w:tc>
        <w:tc>
          <w:tcPr>
            <w:tcW w:w="720" w:type="dxa"/>
            <w:shd w:val="clear" w:color="auto" w:fill="auto"/>
            <w:tcMar>
              <w:top w:w="80" w:type="dxa"/>
              <w:left w:w="90" w:type="dxa"/>
              <w:bottom w:w="80" w:type="dxa"/>
              <w:right w:w="90" w:type="dxa"/>
            </w:tcMar>
            <w:vAlign w:val="top"/>
          </w:tcPr>
          <w:p w14:paraId="54B1C6E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39BAFF60">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260A505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w:t>
            </w:r>
          </w:p>
        </w:tc>
        <w:tc>
          <w:tcPr>
            <w:tcW w:w="720" w:type="dxa"/>
            <w:shd w:val="clear" w:color="auto" w:fill="auto"/>
            <w:tcMar>
              <w:top w:w="80" w:type="dxa"/>
              <w:left w:w="90" w:type="dxa"/>
              <w:bottom w:w="80" w:type="dxa"/>
              <w:right w:w="90" w:type="dxa"/>
            </w:tcMar>
            <w:vAlign w:val="top"/>
          </w:tcPr>
          <w:p w14:paraId="499A963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506</w:t>
            </w:r>
          </w:p>
        </w:tc>
        <w:tc>
          <w:tcPr>
            <w:tcW w:w="1944" w:type="dxa"/>
            <w:shd w:val="clear" w:color="auto" w:fill="auto"/>
            <w:tcMar>
              <w:top w:w="80" w:type="dxa"/>
              <w:left w:w="90" w:type="dxa"/>
              <w:bottom w:w="80" w:type="dxa"/>
              <w:right w:w="90" w:type="dxa"/>
            </w:tcMar>
            <w:vAlign w:val="top"/>
          </w:tcPr>
          <w:p w14:paraId="7674E95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UM-11</w:t>
            </w:r>
          </w:p>
        </w:tc>
        <w:tc>
          <w:tcPr>
            <w:tcW w:w="1224" w:type="dxa"/>
            <w:shd w:val="clear" w:color="auto" w:fill="auto"/>
            <w:tcMar>
              <w:top w:w="80" w:type="dxa"/>
              <w:left w:w="90" w:type="dxa"/>
              <w:bottom w:w="80" w:type="dxa"/>
              <w:right w:w="90" w:type="dxa"/>
            </w:tcMar>
            <w:vAlign w:val="top"/>
          </w:tcPr>
          <w:p w14:paraId="2FEB72F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0B9E819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4E5CD83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154.65</w:t>
            </w:r>
          </w:p>
        </w:tc>
        <w:tc>
          <w:tcPr>
            <w:tcW w:w="1080" w:type="dxa"/>
            <w:shd w:val="clear" w:color="auto" w:fill="auto"/>
            <w:tcMar>
              <w:top w:w="80" w:type="dxa"/>
              <w:left w:w="90" w:type="dxa"/>
              <w:bottom w:w="80" w:type="dxa"/>
              <w:right w:w="90" w:type="dxa"/>
            </w:tcMar>
            <w:vAlign w:val="top"/>
          </w:tcPr>
          <w:p w14:paraId="666905B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1.20%</w:t>
            </w:r>
          </w:p>
        </w:tc>
        <w:tc>
          <w:tcPr>
            <w:tcW w:w="1080" w:type="dxa"/>
            <w:shd w:val="clear" w:color="auto" w:fill="auto"/>
            <w:tcMar>
              <w:top w:w="80" w:type="dxa"/>
              <w:left w:w="90" w:type="dxa"/>
              <w:bottom w:w="80" w:type="dxa"/>
              <w:right w:w="90" w:type="dxa"/>
            </w:tcMar>
            <w:vAlign w:val="top"/>
          </w:tcPr>
          <w:p w14:paraId="7453B2B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12.25%</w:t>
            </w:r>
          </w:p>
        </w:tc>
        <w:tc>
          <w:tcPr>
            <w:tcW w:w="720" w:type="dxa"/>
            <w:shd w:val="clear" w:color="auto" w:fill="auto"/>
            <w:tcMar>
              <w:top w:w="80" w:type="dxa"/>
              <w:left w:w="90" w:type="dxa"/>
              <w:bottom w:w="80" w:type="dxa"/>
              <w:right w:w="90" w:type="dxa"/>
            </w:tcMar>
            <w:vAlign w:val="top"/>
          </w:tcPr>
          <w:p w14:paraId="09A23D8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68AD50A8">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6563F5B4">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p>
        </w:tc>
        <w:tc>
          <w:tcPr>
            <w:tcW w:w="720" w:type="dxa"/>
            <w:shd w:val="clear" w:color="auto" w:fill="auto"/>
            <w:tcMar>
              <w:top w:w="80" w:type="dxa"/>
              <w:left w:w="90" w:type="dxa"/>
              <w:bottom w:w="80" w:type="dxa"/>
              <w:right w:w="90" w:type="dxa"/>
            </w:tcMar>
            <w:vAlign w:val="top"/>
          </w:tcPr>
          <w:p w14:paraId="1D5C4B5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2045</w:t>
            </w:r>
          </w:p>
        </w:tc>
        <w:tc>
          <w:tcPr>
            <w:tcW w:w="1944" w:type="dxa"/>
            <w:shd w:val="clear" w:color="auto" w:fill="auto"/>
            <w:tcMar>
              <w:top w:w="80" w:type="dxa"/>
              <w:left w:w="90" w:type="dxa"/>
              <w:bottom w:w="80" w:type="dxa"/>
              <w:right w:w="90" w:type="dxa"/>
            </w:tcMar>
            <w:vAlign w:val="top"/>
          </w:tcPr>
          <w:p w14:paraId="3F153ED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UrbanVN UE-05</w:t>
            </w:r>
          </w:p>
        </w:tc>
        <w:tc>
          <w:tcPr>
            <w:tcW w:w="1224" w:type="dxa"/>
            <w:shd w:val="clear" w:color="auto" w:fill="auto"/>
            <w:tcMar>
              <w:top w:w="80" w:type="dxa"/>
              <w:left w:w="90" w:type="dxa"/>
              <w:bottom w:w="80" w:type="dxa"/>
              <w:right w:w="90" w:type="dxa"/>
            </w:tcMar>
            <w:vAlign w:val="top"/>
          </w:tcPr>
          <w:p w14:paraId="737A897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275A8AE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w:t>
            </w:r>
          </w:p>
        </w:tc>
        <w:tc>
          <w:tcPr>
            <w:tcW w:w="1440" w:type="dxa"/>
            <w:shd w:val="clear" w:color="auto" w:fill="auto"/>
            <w:tcMar>
              <w:top w:w="80" w:type="dxa"/>
              <w:left w:w="90" w:type="dxa"/>
              <w:bottom w:w="80" w:type="dxa"/>
              <w:right w:w="90" w:type="dxa"/>
            </w:tcMar>
            <w:vAlign w:val="top"/>
          </w:tcPr>
          <w:p w14:paraId="6E6519D2">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146.41</w:t>
            </w:r>
          </w:p>
        </w:tc>
        <w:tc>
          <w:tcPr>
            <w:tcW w:w="1080" w:type="dxa"/>
            <w:shd w:val="clear" w:color="auto" w:fill="auto"/>
            <w:tcMar>
              <w:top w:w="80" w:type="dxa"/>
              <w:left w:w="90" w:type="dxa"/>
              <w:bottom w:w="80" w:type="dxa"/>
              <w:right w:w="90" w:type="dxa"/>
            </w:tcMar>
            <w:vAlign w:val="top"/>
          </w:tcPr>
          <w:p w14:paraId="1B92193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1.14%</w:t>
            </w:r>
          </w:p>
        </w:tc>
        <w:tc>
          <w:tcPr>
            <w:tcW w:w="1080" w:type="dxa"/>
            <w:shd w:val="clear" w:color="auto" w:fill="auto"/>
            <w:tcMar>
              <w:top w:w="80" w:type="dxa"/>
              <w:left w:w="90" w:type="dxa"/>
              <w:bottom w:w="80" w:type="dxa"/>
              <w:right w:w="90" w:type="dxa"/>
            </w:tcMar>
            <w:vAlign w:val="top"/>
          </w:tcPr>
          <w:p w14:paraId="5577C2E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13.39%</w:t>
            </w:r>
          </w:p>
        </w:tc>
        <w:tc>
          <w:tcPr>
            <w:tcW w:w="720" w:type="dxa"/>
            <w:shd w:val="clear" w:color="auto" w:fill="auto"/>
            <w:tcMar>
              <w:top w:w="80" w:type="dxa"/>
              <w:left w:w="90" w:type="dxa"/>
              <w:bottom w:w="80" w:type="dxa"/>
              <w:right w:w="90" w:type="dxa"/>
            </w:tcMar>
            <w:vAlign w:val="top"/>
          </w:tcPr>
          <w:p w14:paraId="6009C6FA">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35B698FD">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7B0D55E7">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w:t>
            </w:r>
          </w:p>
        </w:tc>
        <w:tc>
          <w:tcPr>
            <w:tcW w:w="720" w:type="dxa"/>
            <w:shd w:val="clear" w:color="auto" w:fill="auto"/>
            <w:tcMar>
              <w:top w:w="80" w:type="dxa"/>
              <w:left w:w="90" w:type="dxa"/>
              <w:bottom w:w="80" w:type="dxa"/>
              <w:right w:w="90" w:type="dxa"/>
            </w:tcMar>
            <w:vAlign w:val="top"/>
          </w:tcPr>
          <w:p w14:paraId="4E92BF0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396</w:t>
            </w:r>
          </w:p>
        </w:tc>
        <w:tc>
          <w:tcPr>
            <w:tcW w:w="1944" w:type="dxa"/>
            <w:shd w:val="clear" w:color="auto" w:fill="auto"/>
            <w:tcMar>
              <w:top w:w="80" w:type="dxa"/>
              <w:left w:w="90" w:type="dxa"/>
              <w:bottom w:w="80" w:type="dxa"/>
              <w:right w:w="90" w:type="dxa"/>
            </w:tcMar>
            <w:vAlign w:val="top"/>
          </w:tcPr>
          <w:p w14:paraId="2A2E24F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SaigonFlex UM-01</w:t>
            </w:r>
          </w:p>
        </w:tc>
        <w:tc>
          <w:tcPr>
            <w:tcW w:w="1224" w:type="dxa"/>
            <w:shd w:val="clear" w:color="auto" w:fill="auto"/>
            <w:tcMar>
              <w:top w:w="80" w:type="dxa"/>
              <w:left w:w="90" w:type="dxa"/>
              <w:bottom w:w="80" w:type="dxa"/>
              <w:right w:w="90" w:type="dxa"/>
            </w:tcMar>
            <w:vAlign w:val="top"/>
          </w:tcPr>
          <w:p w14:paraId="5E8CE7E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312AC75C">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Balanced</w:t>
            </w:r>
          </w:p>
        </w:tc>
        <w:tc>
          <w:tcPr>
            <w:tcW w:w="1440" w:type="dxa"/>
            <w:shd w:val="clear" w:color="auto" w:fill="auto"/>
            <w:tcMar>
              <w:top w:w="80" w:type="dxa"/>
              <w:left w:w="90" w:type="dxa"/>
              <w:bottom w:w="80" w:type="dxa"/>
              <w:right w:w="90" w:type="dxa"/>
            </w:tcMar>
            <w:vAlign w:val="top"/>
          </w:tcPr>
          <w:p w14:paraId="10E114CE">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143.10</w:t>
            </w:r>
          </w:p>
        </w:tc>
        <w:tc>
          <w:tcPr>
            <w:tcW w:w="1080" w:type="dxa"/>
            <w:shd w:val="clear" w:color="auto" w:fill="auto"/>
            <w:tcMar>
              <w:top w:w="80" w:type="dxa"/>
              <w:left w:w="90" w:type="dxa"/>
              <w:bottom w:w="80" w:type="dxa"/>
              <w:right w:w="90" w:type="dxa"/>
            </w:tcMar>
            <w:vAlign w:val="top"/>
          </w:tcPr>
          <w:p w14:paraId="07753EE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1.11%</w:t>
            </w:r>
          </w:p>
        </w:tc>
        <w:tc>
          <w:tcPr>
            <w:tcW w:w="1080" w:type="dxa"/>
            <w:shd w:val="clear" w:color="auto" w:fill="auto"/>
            <w:tcMar>
              <w:top w:w="80" w:type="dxa"/>
              <w:left w:w="90" w:type="dxa"/>
              <w:bottom w:w="80" w:type="dxa"/>
              <w:right w:w="90" w:type="dxa"/>
            </w:tcMar>
            <w:vAlign w:val="top"/>
          </w:tcPr>
          <w:p w14:paraId="3306641D">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14.50%</w:t>
            </w:r>
          </w:p>
        </w:tc>
        <w:tc>
          <w:tcPr>
            <w:tcW w:w="720" w:type="dxa"/>
            <w:shd w:val="clear" w:color="auto" w:fill="auto"/>
            <w:tcMar>
              <w:top w:w="80" w:type="dxa"/>
              <w:left w:w="90" w:type="dxa"/>
              <w:bottom w:w="80" w:type="dxa"/>
              <w:right w:w="90" w:type="dxa"/>
            </w:tcMar>
            <w:vAlign w:val="top"/>
          </w:tcPr>
          <w:p w14:paraId="78AFEF09">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r w14:paraId="00591330">
        <w:tblPrEx>
          <w:shd w:val="clear" w:color="auto" w:fill="auto"/>
          <w:tblCellMar>
            <w:top w:w="0" w:type="dxa"/>
            <w:left w:w="108" w:type="dxa"/>
            <w:bottom w:w="0" w:type="dxa"/>
            <w:right w:w="108" w:type="dxa"/>
          </w:tblCellMar>
        </w:tblPrEx>
        <w:trPr>
          <w:cantSplit/>
          <w:jc w:val="center"/>
        </w:trPr>
        <w:tc>
          <w:tcPr>
            <w:tcW w:w="648" w:type="dxa"/>
            <w:shd w:val="clear" w:color="auto" w:fill="auto"/>
            <w:tcMar>
              <w:top w:w="80" w:type="dxa"/>
              <w:left w:w="90" w:type="dxa"/>
              <w:bottom w:w="80" w:type="dxa"/>
              <w:right w:w="90" w:type="dxa"/>
            </w:tcMar>
            <w:vAlign w:val="top"/>
          </w:tcPr>
          <w:p w14:paraId="16841D63">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w:t>
            </w:r>
          </w:p>
        </w:tc>
        <w:tc>
          <w:tcPr>
            <w:tcW w:w="720" w:type="dxa"/>
            <w:shd w:val="clear" w:color="auto" w:fill="auto"/>
            <w:tcMar>
              <w:top w:w="80" w:type="dxa"/>
              <w:left w:w="90" w:type="dxa"/>
              <w:bottom w:w="80" w:type="dxa"/>
              <w:right w:w="90" w:type="dxa"/>
            </w:tcMar>
            <w:vAlign w:val="top"/>
          </w:tcPr>
          <w:p w14:paraId="624205E0">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2332</w:t>
            </w:r>
          </w:p>
        </w:tc>
        <w:tc>
          <w:tcPr>
            <w:tcW w:w="1944" w:type="dxa"/>
            <w:shd w:val="clear" w:color="auto" w:fill="auto"/>
            <w:tcMar>
              <w:top w:w="80" w:type="dxa"/>
              <w:left w:w="90" w:type="dxa"/>
              <w:bottom w:w="80" w:type="dxa"/>
              <w:right w:w="90" w:type="dxa"/>
            </w:tcMar>
            <w:vAlign w:val="top"/>
          </w:tcPr>
          <w:p w14:paraId="38A431E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VietMotion UE-06</w:t>
            </w:r>
          </w:p>
        </w:tc>
        <w:tc>
          <w:tcPr>
            <w:tcW w:w="1224" w:type="dxa"/>
            <w:shd w:val="clear" w:color="auto" w:fill="auto"/>
            <w:tcMar>
              <w:top w:w="80" w:type="dxa"/>
              <w:left w:w="90" w:type="dxa"/>
              <w:bottom w:w="80" w:type="dxa"/>
              <w:right w:w="90" w:type="dxa"/>
            </w:tcMar>
            <w:vAlign w:val="top"/>
          </w:tcPr>
          <w:p w14:paraId="63F895C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Streetwear</w:t>
            </w:r>
          </w:p>
        </w:tc>
        <w:tc>
          <w:tcPr>
            <w:tcW w:w="1440" w:type="dxa"/>
            <w:shd w:val="clear" w:color="auto" w:fill="auto"/>
            <w:tcMar>
              <w:top w:w="80" w:type="dxa"/>
              <w:left w:w="90" w:type="dxa"/>
              <w:bottom w:w="80" w:type="dxa"/>
              <w:right w:w="90" w:type="dxa"/>
            </w:tcMar>
            <w:vAlign w:val="top"/>
          </w:tcPr>
          <w:p w14:paraId="5A380CE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Performance</w:t>
            </w:r>
          </w:p>
        </w:tc>
        <w:tc>
          <w:tcPr>
            <w:tcW w:w="1440" w:type="dxa"/>
            <w:shd w:val="clear" w:color="auto" w:fill="auto"/>
            <w:tcMar>
              <w:top w:w="80" w:type="dxa"/>
              <w:left w:w="90" w:type="dxa"/>
              <w:bottom w:w="80" w:type="dxa"/>
              <w:right w:w="90" w:type="dxa"/>
            </w:tcMar>
            <w:vAlign w:val="top"/>
          </w:tcPr>
          <w:p w14:paraId="0E987C58">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139.68</w:t>
            </w:r>
          </w:p>
        </w:tc>
        <w:tc>
          <w:tcPr>
            <w:tcW w:w="1080" w:type="dxa"/>
            <w:shd w:val="clear" w:color="auto" w:fill="auto"/>
            <w:tcMar>
              <w:top w:w="80" w:type="dxa"/>
              <w:left w:w="90" w:type="dxa"/>
              <w:bottom w:w="80" w:type="dxa"/>
              <w:right w:w="90" w:type="dxa"/>
            </w:tcMar>
            <w:vAlign w:val="top"/>
          </w:tcPr>
          <w:p w14:paraId="5B7C5CD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1.08%</w:t>
            </w:r>
          </w:p>
        </w:tc>
        <w:tc>
          <w:tcPr>
            <w:tcW w:w="1080" w:type="dxa"/>
            <w:shd w:val="clear" w:color="auto" w:fill="auto"/>
            <w:tcMar>
              <w:top w:w="80" w:type="dxa"/>
              <w:left w:w="90" w:type="dxa"/>
              <w:bottom w:w="80" w:type="dxa"/>
              <w:right w:w="90" w:type="dxa"/>
            </w:tcMar>
            <w:vAlign w:val="top"/>
          </w:tcPr>
          <w:p w14:paraId="1798D4D1">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15.59%</w:t>
            </w:r>
          </w:p>
        </w:tc>
        <w:tc>
          <w:tcPr>
            <w:tcW w:w="720" w:type="dxa"/>
            <w:shd w:val="clear" w:color="auto" w:fill="auto"/>
            <w:tcMar>
              <w:top w:w="80" w:type="dxa"/>
              <w:left w:w="90" w:type="dxa"/>
              <w:bottom w:w="80" w:type="dxa"/>
              <w:right w:w="90" w:type="dxa"/>
            </w:tcMar>
            <w:vAlign w:val="top"/>
          </w:tcPr>
          <w:p w14:paraId="5D8E13EC">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w:t>
            </w:r>
          </w:p>
        </w:tc>
      </w:tr>
    </w:tbl>
    <w:p w14:paraId="73A4BC67">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5AA5B6A5">
      <w:pPr>
        <w:pStyle w:val="4"/>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Biểu đồ và diễn giải</w:t>
      </w:r>
    </w:p>
    <w:p w14:paraId="782B5FEF">
      <w:pPr>
        <w:keepNext/>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94960" cy="305625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94960" cy="3056881"/>
                    </a:xfrm>
                    <a:prstGeom prst="rect">
                      <a:avLst/>
                    </a:prstGeom>
                  </pic:spPr>
                </pic:pic>
              </a:graphicData>
            </a:graphic>
          </wp:inline>
        </w:drawing>
      </w:r>
    </w:p>
    <w:p w14:paraId="126C965B">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i/>
          <w:color w:val="auto"/>
          <w:sz w:val="24"/>
          <w:szCs w:val="24"/>
        </w:rPr>
        <w:t>Hình 8. Đường Pareto / ABC trên toàn bộ catalog 2.412 SKU.</w:t>
      </w:r>
    </w:p>
    <w:p w14:paraId="0B59E429">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quả thể hiện mức tập trung doanh thu rõ: 293 SKU nhóm A chỉ chiếm khoảng 12,15% catalog nhưng tạo gần 80% doanh thu ròng. Nhóm C rất lớn về số SKU nhưng đóng góp doanh thu thấp; trong nhóm này có 834 SKU không tạo doanh thu ròng theo business rule chung.</w:t>
      </w:r>
    </w:p>
    <w:p w14:paraId="0BED1D71">
      <w:pPr>
        <w:pStyle w:val="2"/>
        <w:keepNext/>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Kết luận chung</w:t>
      </w:r>
    </w:p>
    <w:p w14:paraId="3927461E">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Năm Problem Statement trả lời các góc nhìn khác nhau của cùng bài toán định biên và phân loại sản phẩm. PS1 xác định SKU dẫn dắt và SKU có rủi ro tồn kho trong bốn tháng; PS2 phát hiện nhóm bán nhiều nhưng biên thấp; PS3 so sánh hiệu suất tiêu thụ theo Category/Segment; PS4 đánh giá tốc độ luân chuyển và rủi ro tồn kho; PS5 phân tầng toàn bộ catalog theo đóng góp doanh thu. Việc sử dụng cùng định nghĩa số lượng ròng, doanh thu ròng và hoàn trả giúp các kết quả có thể đối chiếu trực tiếp giữa các phần.</w:t>
      </w:r>
    </w:p>
    <w:p w14:paraId="6F4F01C5">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Tệp mã Python đi kèm</w:t>
      </w:r>
    </w:p>
    <w:tbl>
      <w:tblPr>
        <w:tblStyle w:val="12"/>
        <w:tblW w:w="0" w:type="auto"/>
        <w:jc w:val="center"/>
        <w:shd w:val="clear" w:color="auto" w:fill="auto"/>
        <w:tblLayout w:type="fixed"/>
        <w:tblCellMar>
          <w:top w:w="0" w:type="dxa"/>
          <w:left w:w="108" w:type="dxa"/>
          <w:bottom w:w="0" w:type="dxa"/>
          <w:right w:w="108" w:type="dxa"/>
        </w:tblCellMar>
      </w:tblPr>
      <w:tblGrid>
        <w:gridCol w:w="5141"/>
        <w:gridCol w:w="5141"/>
      </w:tblGrid>
      <w:tr w14:paraId="699882C4">
        <w:tblPrEx>
          <w:shd w:val="clear" w:color="auto" w:fill="auto"/>
          <w:tblCellMar>
            <w:top w:w="0" w:type="dxa"/>
            <w:left w:w="108" w:type="dxa"/>
            <w:bottom w:w="0" w:type="dxa"/>
            <w:right w:w="108" w:type="dxa"/>
          </w:tblCellMar>
        </w:tblPrEx>
        <w:trPr>
          <w:tblHeader/>
          <w:jc w:val="center"/>
        </w:trPr>
        <w:tc>
          <w:tcPr>
            <w:tcW w:w="3888" w:type="dxa"/>
            <w:shd w:val="clear" w:color="auto" w:fill="95B3D7" w:themeFill="accent1" w:themeFillTint="99"/>
            <w:tcMar>
              <w:top w:w="80" w:type="dxa"/>
              <w:left w:w="90" w:type="dxa"/>
              <w:bottom w:w="80" w:type="dxa"/>
              <w:right w:w="90" w:type="dxa"/>
            </w:tcMar>
            <w:vAlign w:val="center"/>
          </w:tcPr>
          <w:p w14:paraId="3B6995C5">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Notebook</w:t>
            </w:r>
          </w:p>
        </w:tc>
        <w:tc>
          <w:tcPr>
            <w:tcW w:w="6264" w:type="dxa"/>
            <w:shd w:val="clear" w:color="auto" w:fill="95B3D7" w:themeFill="accent1" w:themeFillTint="99"/>
            <w:tcMar>
              <w:top w:w="80" w:type="dxa"/>
              <w:left w:w="90" w:type="dxa"/>
              <w:bottom w:w="80" w:type="dxa"/>
              <w:right w:w="90" w:type="dxa"/>
            </w:tcMar>
            <w:vAlign w:val="center"/>
          </w:tcPr>
          <w:p w14:paraId="606A2E4F">
            <w:pPr>
              <w:pageBreakBefore w:val="0"/>
              <w:widowControl/>
              <w:kinsoku/>
              <w:wordWrap/>
              <w:overflowPunct/>
              <w:topLinePunct w:val="0"/>
              <w:autoSpaceDE/>
              <w:autoSpaceDN/>
              <w:bidi w:val="0"/>
              <w:adjustRightInd/>
              <w:snapToGrid/>
              <w:spacing w:before="145" w:beforeLines="40" w:after="145" w:afterLines="40" w:line="240" w:lineRule="auto"/>
              <w:jc w:val="center"/>
              <w:textAlignment w:val="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Nội dung</w:t>
            </w:r>
          </w:p>
        </w:tc>
      </w:tr>
      <w:tr w14:paraId="47BFFE2B">
        <w:tblPrEx>
          <w:shd w:val="clear" w:color="auto" w:fill="auto"/>
          <w:tblCellMar>
            <w:top w:w="0" w:type="dxa"/>
            <w:left w:w="108" w:type="dxa"/>
            <w:bottom w:w="0" w:type="dxa"/>
            <w:right w:w="108" w:type="dxa"/>
          </w:tblCellMar>
        </w:tblPrEx>
        <w:trPr>
          <w:cantSplit/>
          <w:jc w:val="center"/>
        </w:trPr>
        <w:tc>
          <w:tcPr>
            <w:tcW w:w="3888" w:type="dxa"/>
            <w:shd w:val="clear" w:color="auto" w:fill="auto"/>
            <w:tcMar>
              <w:top w:w="80" w:type="dxa"/>
              <w:left w:w="90" w:type="dxa"/>
              <w:bottom w:w="80" w:type="dxa"/>
              <w:right w:w="90" w:type="dxa"/>
            </w:tcMar>
            <w:vAlign w:val="top"/>
          </w:tcPr>
          <w:p w14:paraId="78F24AFA">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PS1_Ranking_4_Thang.ipynb</w:t>
            </w:r>
          </w:p>
        </w:tc>
        <w:tc>
          <w:tcPr>
            <w:tcW w:w="6264" w:type="dxa"/>
            <w:shd w:val="clear" w:color="auto" w:fill="auto"/>
            <w:tcMar>
              <w:top w:w="80" w:type="dxa"/>
              <w:left w:w="90" w:type="dxa"/>
              <w:bottom w:w="80" w:type="dxa"/>
              <w:right w:w="90" w:type="dxa"/>
            </w:tcMar>
            <w:vAlign w:val="top"/>
          </w:tcPr>
          <w:p w14:paraId="7B7BE9A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Xếp hạng 4 tháng, Top 5 và Bottom 5 tồn kho.</w:t>
            </w:r>
          </w:p>
        </w:tc>
      </w:tr>
      <w:tr w14:paraId="62BACFCD">
        <w:tblPrEx>
          <w:shd w:val="clear" w:color="auto" w:fill="auto"/>
          <w:tblCellMar>
            <w:top w:w="0" w:type="dxa"/>
            <w:left w:w="108" w:type="dxa"/>
            <w:bottom w:w="0" w:type="dxa"/>
            <w:right w:w="108" w:type="dxa"/>
          </w:tblCellMar>
        </w:tblPrEx>
        <w:trPr>
          <w:cantSplit/>
          <w:jc w:val="center"/>
        </w:trPr>
        <w:tc>
          <w:tcPr>
            <w:tcW w:w="3888" w:type="dxa"/>
            <w:shd w:val="clear" w:color="auto" w:fill="auto"/>
            <w:tcMar>
              <w:top w:w="80" w:type="dxa"/>
              <w:left w:w="90" w:type="dxa"/>
              <w:bottom w:w="80" w:type="dxa"/>
              <w:right w:w="90" w:type="dxa"/>
            </w:tcMar>
            <w:vAlign w:val="top"/>
          </w:tcPr>
          <w:p w14:paraId="3743CCE8">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PS2_Quantity_DoanhThu.ipynb</w:t>
            </w:r>
          </w:p>
        </w:tc>
        <w:tc>
          <w:tcPr>
            <w:tcW w:w="6264" w:type="dxa"/>
            <w:shd w:val="clear" w:color="auto" w:fill="auto"/>
            <w:tcMar>
              <w:top w:w="80" w:type="dxa"/>
              <w:left w:w="90" w:type="dxa"/>
              <w:bottom w:w="80" w:type="dxa"/>
              <w:right w:w="90" w:type="dxa"/>
            </w:tcMar>
            <w:vAlign w:val="top"/>
          </w:tcPr>
          <w:p w14:paraId="324BDBF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Tương quan, biên lợi nhuận, nhóm A–D và KPI nhóm A.</w:t>
            </w:r>
          </w:p>
        </w:tc>
      </w:tr>
      <w:tr w14:paraId="5FCF64C4">
        <w:tblPrEx>
          <w:shd w:val="clear" w:color="auto" w:fill="auto"/>
          <w:tblCellMar>
            <w:top w:w="0" w:type="dxa"/>
            <w:left w:w="108" w:type="dxa"/>
            <w:bottom w:w="0" w:type="dxa"/>
            <w:right w:w="108" w:type="dxa"/>
          </w:tblCellMar>
        </w:tblPrEx>
        <w:trPr>
          <w:cantSplit/>
          <w:jc w:val="center"/>
        </w:trPr>
        <w:tc>
          <w:tcPr>
            <w:tcW w:w="3888" w:type="dxa"/>
            <w:shd w:val="clear" w:color="auto" w:fill="auto"/>
            <w:tcMar>
              <w:top w:w="80" w:type="dxa"/>
              <w:left w:w="90" w:type="dxa"/>
              <w:bottom w:w="80" w:type="dxa"/>
              <w:right w:w="90" w:type="dxa"/>
            </w:tcMar>
            <w:vAlign w:val="top"/>
          </w:tcPr>
          <w:p w14:paraId="7245287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PS3_Class_Performance.ipynb</w:t>
            </w:r>
          </w:p>
        </w:tc>
        <w:tc>
          <w:tcPr>
            <w:tcW w:w="6264" w:type="dxa"/>
            <w:shd w:val="clear" w:color="auto" w:fill="auto"/>
            <w:tcMar>
              <w:top w:w="80" w:type="dxa"/>
              <w:left w:w="90" w:type="dxa"/>
              <w:bottom w:w="80" w:type="dxa"/>
              <w:right w:w="90" w:type="dxa"/>
            </w:tcMar>
            <w:vAlign w:val="top"/>
          </w:tcPr>
          <w:p w14:paraId="39C0899F">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Category/Segment, contribution, revenue per unit, margin và return.</w:t>
            </w:r>
          </w:p>
        </w:tc>
      </w:tr>
      <w:tr w14:paraId="5264725F">
        <w:tblPrEx>
          <w:shd w:val="clear" w:color="auto" w:fill="auto"/>
          <w:tblCellMar>
            <w:top w:w="0" w:type="dxa"/>
            <w:left w:w="108" w:type="dxa"/>
            <w:bottom w:w="0" w:type="dxa"/>
            <w:right w:w="108" w:type="dxa"/>
          </w:tblCellMar>
        </w:tblPrEx>
        <w:trPr>
          <w:cantSplit/>
          <w:jc w:val="center"/>
        </w:trPr>
        <w:tc>
          <w:tcPr>
            <w:tcW w:w="3888" w:type="dxa"/>
            <w:shd w:val="clear" w:color="auto" w:fill="auto"/>
            <w:tcMar>
              <w:top w:w="80" w:type="dxa"/>
              <w:left w:w="90" w:type="dxa"/>
              <w:bottom w:w="80" w:type="dxa"/>
              <w:right w:w="90" w:type="dxa"/>
            </w:tcMar>
            <w:vAlign w:val="top"/>
          </w:tcPr>
          <w:p w14:paraId="6402F58D">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PS4_Inventory_Turnover.ipynb</w:t>
            </w:r>
          </w:p>
        </w:tc>
        <w:tc>
          <w:tcPr>
            <w:tcW w:w="6264" w:type="dxa"/>
            <w:shd w:val="clear" w:color="auto" w:fill="auto"/>
            <w:tcMar>
              <w:top w:w="80" w:type="dxa"/>
              <w:left w:w="90" w:type="dxa"/>
              <w:bottom w:w="80" w:type="dxa"/>
              <w:right w:w="90" w:type="dxa"/>
            </w:tcMar>
            <w:vAlign w:val="top"/>
          </w:tcPr>
          <w:p w14:paraId="1BDAF3D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Sell-through, Days of Supply, stockout/overstock và phân lớp luân chuyển.</w:t>
            </w:r>
          </w:p>
        </w:tc>
      </w:tr>
      <w:tr w14:paraId="126458A7">
        <w:tblPrEx>
          <w:shd w:val="clear" w:color="auto" w:fill="auto"/>
          <w:tblCellMar>
            <w:top w:w="0" w:type="dxa"/>
            <w:left w:w="108" w:type="dxa"/>
            <w:bottom w:w="0" w:type="dxa"/>
            <w:right w:w="108" w:type="dxa"/>
          </w:tblCellMar>
        </w:tblPrEx>
        <w:trPr>
          <w:cantSplit/>
          <w:jc w:val="center"/>
        </w:trPr>
        <w:tc>
          <w:tcPr>
            <w:tcW w:w="3888" w:type="dxa"/>
            <w:shd w:val="clear" w:color="auto" w:fill="auto"/>
            <w:tcMar>
              <w:top w:w="80" w:type="dxa"/>
              <w:left w:w="90" w:type="dxa"/>
              <w:bottom w:w="80" w:type="dxa"/>
              <w:right w:w="90" w:type="dxa"/>
            </w:tcMar>
            <w:vAlign w:val="top"/>
          </w:tcPr>
          <w:p w14:paraId="252444D1">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PS5_ABC_Classification.ipynb</w:t>
            </w:r>
          </w:p>
        </w:tc>
        <w:tc>
          <w:tcPr>
            <w:tcW w:w="6264" w:type="dxa"/>
            <w:shd w:val="clear" w:color="auto" w:fill="auto"/>
            <w:tcMar>
              <w:top w:w="80" w:type="dxa"/>
              <w:left w:w="90" w:type="dxa"/>
              <w:bottom w:w="80" w:type="dxa"/>
              <w:right w:w="90" w:type="dxa"/>
            </w:tcMar>
            <w:vAlign w:val="top"/>
          </w:tcPr>
          <w:p w14:paraId="61A0B2C2">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ABC trên toàn bộ 2.412 SKU.</w:t>
            </w:r>
          </w:p>
        </w:tc>
      </w:tr>
    </w:tbl>
    <w:p w14:paraId="2289B5B4">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p w14:paraId="7E01F90B">
      <w:pPr>
        <w:pageBreakBefore w:val="0"/>
        <w:widowControl/>
        <w:kinsoku/>
        <w:wordWrap/>
        <w:overflowPunct/>
        <w:topLinePunct w:val="0"/>
        <w:autoSpaceDE/>
        <w:autoSpaceDN/>
        <w:bidi w:val="0"/>
        <w:adjustRightInd/>
        <w:snapToGrid/>
        <w:spacing w:before="145" w:beforeLines="40" w:after="145" w:afterLines="40" w:line="240" w:lineRule="auto"/>
        <w:textAlignment w:val="auto"/>
        <w:rPr>
          <w:rFonts w:hint="default" w:ascii="Times New Roman" w:hAnsi="Times New Roman" w:cs="Times New Roman"/>
          <w:color w:val="auto"/>
          <w:sz w:val="24"/>
          <w:szCs w:val="24"/>
        </w:rPr>
      </w:pPr>
    </w:p>
    <w:sectPr>
      <w:pgSz w:w="12240" w:h="15840"/>
      <w:pgMar w:top="893" w:right="979" w:bottom="835" w:left="979" w:header="389" w:footer="38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693344"/>
    <w:rsid w:val="6D547B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Aptos" w:hAnsi="Aptos" w:eastAsiaTheme="minorEastAsia" w:cstheme="minorBidi"/>
      <w:color w:val="252A2E"/>
      <w:sz w:val="19"/>
      <w:szCs w:val="22"/>
      <w:lang w:val="en-US" w:eastAsia="en-US" w:bidi="ar-SA"/>
    </w:rPr>
  </w:style>
  <w:style w:type="paragraph" w:styleId="2">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2E4057"/>
      <w:sz w:val="32"/>
      <w:szCs w:val="28"/>
    </w:rPr>
  </w:style>
  <w:style w:type="paragraph" w:styleId="3">
    <w:name w:val="heading 2"/>
    <w:basedOn w:val="1"/>
    <w:next w:val="1"/>
    <w:link w:val="139"/>
    <w:unhideWhenUsed/>
    <w:qFormat/>
    <w:uiPriority w:val="9"/>
    <w:pPr>
      <w:keepNext/>
      <w:keepLines/>
      <w:spacing w:before="120" w:after="80"/>
      <w:outlineLvl w:val="1"/>
    </w:pPr>
    <w:rPr>
      <w:rFonts w:asciiTheme="majorHAnsi" w:hAnsiTheme="majorHAnsi" w:eastAsiaTheme="majorEastAsia" w:cstheme="majorBidi"/>
      <w:b/>
      <w:bCs/>
      <w:color w:val="50657A"/>
      <w:sz w:val="24"/>
      <w:szCs w:val="26"/>
    </w:rPr>
  </w:style>
  <w:style w:type="paragraph" w:styleId="4">
    <w:name w:val="heading 3"/>
    <w:basedOn w:val="1"/>
    <w:next w:val="1"/>
    <w:link w:val="140"/>
    <w:unhideWhenUsed/>
    <w:qFormat/>
    <w:uiPriority w:val="9"/>
    <w:pPr>
      <w:keepNext/>
      <w:keepLines/>
      <w:spacing w:before="120" w:after="80"/>
      <w:outlineLvl w:val="2"/>
    </w:pPr>
    <w:rPr>
      <w:rFonts w:asciiTheme="majorHAnsi" w:hAnsiTheme="majorHAnsi" w:eastAsiaTheme="majorEastAsia" w:cstheme="majorBidi"/>
      <w:b/>
      <w:bCs/>
      <w:color w:val="50657A"/>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6635</Words>
  <Characters>28243</Characters>
  <Lines>0</Lines>
  <Paragraphs>0</Paragraphs>
  <TotalTime>27</TotalTime>
  <ScaleCrop>false</ScaleCrop>
  <LinksUpToDate>false</LinksUpToDate>
  <CharactersWithSpaces>33794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Hậu</cp:lastModifiedBy>
  <dcterms:modified xsi:type="dcterms:W3CDTF">2026-09-26T08:52:29Z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eyJoZGlkIjoiNTg0MzMyNGJiMDEzODc5ODNlMGVjODViOWRkZjg1MDgiLCJ1c2VySWQiOiIxMzkyMDk2NTQ2MTU5In0=</vt:lpwstr>
  </property>
  <property fmtid="{D5CDD505-2E9C-101B-9397-08002B2CF9AE}" pid="3" name="KSOProductBuildVer">
    <vt:lpwstr>1033-12.1.0.28485</vt:lpwstr>
  </property>
  <property fmtid="{D5CDD505-2E9C-101B-9397-08002B2CF9AE}" pid="4" name="ICV">
    <vt:lpwstr>491EF7865EF546DA81489312A69059F3_13</vt:lpwstr>
  </property>
</Properties>
</file>