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Document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ỦY BAN NHÂN DÂN</w:t>
      </w:r>
    </w:p>
    <w:p>
      <w:pPr>
        <w:jc w:val="center"/>
        <w:rPr>
          <w:b/>
          <w:u w:val="single"/>
          <w:sz w:val="26"/>
          <w:szCs w:val="26"/>
        </w:rPr>
      </w:pPr>
      <w:r>
        <w:rPr>
          <w:b/>
          <w:u w:val="single"/>
          <w:sz w:val="26"/>
          <w:szCs w:val="26"/>
        </w:rPr>
        <w:t xml:space="preserve">XÃ KỲ XUÂN</w:t>
      </w:r>
    </w:p>
    <w:p>
      <w:r>
        <w:t xml:space="preserve"/>
      </w:r>
    </w:p>
    <w:p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CỘNG HÒA XÃ HỘI CHỦ NGHĨA VIỆT NAM</w:t>
      </w:r>
    </w:p>
    <w:p>
      <w:pPr>
        <w:jc w:val="center"/>
        <w:rPr>
          <w:b/>
          <w:u w:val="single"/>
          <w:sz w:val="26"/>
          <w:szCs w:val="26"/>
        </w:rPr>
      </w:pPr>
      <w:r>
        <w:rPr>
          <w:b/>
          <w:u w:val="single"/>
          <w:sz w:val="26"/>
          <w:szCs w:val="26"/>
        </w:rPr>
        <w:t xml:space="preserve">Độc lập - Tự do - Hạnh phúc</w:t>
      </w:r>
    </w:p>
    <w:p>
      <w:r>
        <w:t xml:space="preserve"/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Số:    /GM-UBND</w:t>
      </w:r>
    </w:p>
    <w:p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Kỳ Xuân, ngày [NGÀY] tháng [THÁNG] năm [NĂM]</w:t>
      </w:r>
    </w:p>
    <w:p>
      <w:r>
        <w:t xml:space="preserve"/>
      </w:r>
    </w:p>
    <w:p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GIẤY MỜI</w:t>
      </w:r>
    </w:p>
    <w:p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[Về việc thống nhất một số nội dung chuẩn bị cho Đại hội Điền kinh]</w:t>
      </w:r>
    </w:p>
    <w:p>
      <w:r>
        <w:t xml:space="preserve"/>
      </w:r>
    </w:p>
    <w:p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Nhằm đảm bảo tốt cho công tác tham gia [Đại hội Điền kinh – Thể thao học sinh phổ thông cấp tỉnh năm học 2025 – 2026];</w:t>
      </w:r>
    </w:p>
    <w:p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Ủy ban nhân dân xã Kỳ Xuân tổ chức hội nghị thống nhất một số nội dung liên quan đến công tác chuẩn bị và tham gia Đại hội.</w:t>
      </w:r>
    </w:p>
    <w:p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1. Thời gian Hội nghị: [½ ngày, từ 15h00 ngày 17/3/2026.]</w:t>
      </w:r>
    </w:p>
    <w:p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2. Địa điểm: [Tại Hội trường tầng 2, Trụ sở UBND xã Kỳ Xuân.]</w:t>
      </w:r>
    </w:p>
    <w:p>
      <w:pPr>
        <w:ind w:left="36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Thành phần tham dự trân trọng kính mời:</w:t>
      </w:r>
    </w:p>
    <w:p>
      <w:pPr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* Đại biểu xã: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- [Đồng chí Nguyễn Thành Chung, Phó Chủ tịch UBND xã (mời Chủ trì);]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- [Đồng chí Nguyễn Đình Tương, Trưởng phòng Phòng Văn hoá - Xã hội.]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- [Công chức phòng Văn hóa – Xã hội, phụ trách lĩnh vực Giáo dục.]</w:t>
      </w:r>
    </w:p>
    <w:p>
      <w:pPr>
        <w:ind w:left="7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* Đại biểu trường học: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- [Ban giám hiệu các trường Tiểu học, Trung học cơ sở trên địa bàn.]</w:t>
      </w:r>
    </w:p>
    <w:p>
      <w:pPr>
        <w:ind w:left="36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Phân công nhiệm vụ: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- [Phòng Văn hóa - Xã hội chuẩn bị các tài liệu phục vụ cho hội nghị;]</w:t>
      </w:r>
    </w:p>
    <w:p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- [Văn Phòng HĐND&amp;UBND chuẩn bị các điều kiện phục vụ hội nghị.]</w:t>
      </w:r>
    </w:p>
    <w:p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Đề nghị các đại biểu tham dự kỳ họp đầy đủ và đúng thời gian quy định./.</w:t>
      </w:r>
    </w:p>
    <w:p>
      <w:r>
        <w:t xml:space="preserve"/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Kính mời.</w:t>
      </w:r>
    </w:p>
    <w:p>
      <w:r>
        <w:t xml:space="preserve"/>
      </w:r>
    </w:p>
    <w:p>
      <w:pPr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Nơi nhận: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- Như thành phần mời;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- Lãnh đạo UBND xã;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- VP HĐND và UBND xã;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- Phòng Văn hóa – Xã hội;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- Lưu VT./.</w:t>
      </w:r>
    </w:p>
    <w:p>
      <w:r>
        <w:t xml:space="preserve"/>
      </w:r>
    </w:p>
    <w:p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TL. CHỦ TỊCH</w:t>
      </w:r>
    </w:p>
    <w:p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CHÁNH VĂN PHÒNG</w:t>
      </w:r>
    </w:p>
    <w:p>
      <w:r>
        <w:t xml:space="preserve"/>
      </w:r>
    </w:p>
    <w:p>
      <w:r>
        <w:t xml:space="preserve"/>
      </w:r>
    </w:p>
    <w:p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[Nguyễn Văn Yên]</w:t>
      </w:r>
    </w:p>
  </w:body>
</w:document>
</file>

<file path=word/_rels/document.xml.rels><?xml version="1.0" encoding="UTF-8" standalone="yes"?>
<Relationships xmlns="http://schemas.openxmlformats.org/package/2006/relationships">
</Relationships>
</file>