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108A0" w14:textId="5AF3BE5E" w:rsidR="00276981" w:rsidRPr="001C2E32" w:rsidRDefault="001C2E32" w:rsidP="001C2E32">
      <w:pPr>
        <w:jc w:val="center"/>
        <w:rPr>
          <w:lang w:val="fr-FR"/>
        </w:rPr>
      </w:pPr>
      <w:r w:rsidRPr="001C2E32">
        <w:rPr>
          <w:lang w:val="fr-FR"/>
        </w:rPr>
        <w:t>Projet d’</w:t>
      </w:r>
      <w:proofErr w:type="spellStart"/>
      <w:r w:rsidRPr="001C2E32">
        <w:rPr>
          <w:lang w:val="fr-FR"/>
        </w:rPr>
        <w:t>Asics</w:t>
      </w:r>
      <w:proofErr w:type="spellEnd"/>
      <w:r w:rsidRPr="001C2E32">
        <w:rPr>
          <w:lang w:val="fr-FR"/>
        </w:rPr>
        <w:t xml:space="preserve"> : Transmetteur de série</w:t>
      </w:r>
    </w:p>
    <w:p w14:paraId="10E4AAE2" w14:textId="77777777" w:rsidR="001C2E32" w:rsidRDefault="001C2E32">
      <w:pPr>
        <w:rPr>
          <w:b/>
          <w:lang w:val="fr-FR"/>
        </w:rPr>
      </w:pPr>
      <w:r w:rsidRPr="001C2E32">
        <w:rPr>
          <w:b/>
          <w:lang w:val="fr-FR"/>
        </w:rPr>
        <w:t>Introduction</w:t>
      </w:r>
    </w:p>
    <w:p w14:paraId="2F7C61E4" w14:textId="77777777" w:rsidR="001C2E32" w:rsidRDefault="00F51EF2">
      <w:pPr>
        <w:rPr>
          <w:lang w:val="fr-FR"/>
        </w:rPr>
      </w:pPr>
      <w:r>
        <w:rPr>
          <w:lang w:val="fr-FR"/>
        </w:rPr>
        <w:t xml:space="preserve">Le projet consiste à réaliser un transmetteur de série qui permet de faire la liaison entre le modem </w:t>
      </w:r>
      <w:proofErr w:type="spellStart"/>
      <w:r>
        <w:rPr>
          <w:lang w:val="fr-FR"/>
        </w:rPr>
        <w:t>ook</w:t>
      </w:r>
      <w:proofErr w:type="spellEnd"/>
      <w:r>
        <w:rPr>
          <w:lang w:val="fr-FR"/>
        </w:rPr>
        <w:t xml:space="preserve"> et le CPU. </w:t>
      </w:r>
      <w:r w:rsidRPr="00F51EF2">
        <w:rPr>
          <w:lang w:val="fr-FR"/>
        </w:rPr>
        <w:t>L’ensemble transmetteur et modem forment ce que l’on qualifie de couche physique dans les systèmes de transmission de données. Cette couche est responsable de la sérialisation des données sur le support physique de transmission.</w:t>
      </w:r>
      <w:r w:rsidR="005D2C27">
        <w:rPr>
          <w:lang w:val="fr-FR"/>
        </w:rPr>
        <w:t xml:space="preserve"> Dans ce premier rapport, nous allons construit le modèle sur </w:t>
      </w:r>
      <w:proofErr w:type="spellStart"/>
      <w:r w:rsidR="005D2C27">
        <w:rPr>
          <w:lang w:val="fr-FR"/>
        </w:rPr>
        <w:t>vhdl</w:t>
      </w:r>
      <w:proofErr w:type="spellEnd"/>
      <w:r w:rsidR="005D2C27">
        <w:rPr>
          <w:lang w:val="fr-FR"/>
        </w:rPr>
        <w:t xml:space="preserve"> puis le simuler sur </w:t>
      </w:r>
      <w:proofErr w:type="spellStart"/>
      <w:r w:rsidR="005D2C27">
        <w:rPr>
          <w:lang w:val="fr-FR"/>
        </w:rPr>
        <w:t>modelsim</w:t>
      </w:r>
      <w:proofErr w:type="spellEnd"/>
      <w:r w:rsidR="005D2C27">
        <w:rPr>
          <w:lang w:val="fr-FR"/>
        </w:rPr>
        <w:t>.</w:t>
      </w:r>
    </w:p>
    <w:p w14:paraId="51C42DBC" w14:textId="77777777" w:rsidR="005D2C27" w:rsidRDefault="005D2C27" w:rsidP="005D2C27">
      <w:pPr>
        <w:jc w:val="center"/>
        <w:rPr>
          <w:lang w:val="fr-FR"/>
        </w:rPr>
      </w:pPr>
      <w:r>
        <w:rPr>
          <w:noProof/>
        </w:rPr>
        <w:drawing>
          <wp:inline distT="0" distB="0" distL="0" distR="0" wp14:anchorId="0FA3DF02" wp14:editId="1CAEF63E">
            <wp:extent cx="2458192" cy="88332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03930" cy="899757"/>
                    </a:xfrm>
                    <a:prstGeom prst="rect">
                      <a:avLst/>
                    </a:prstGeom>
                  </pic:spPr>
                </pic:pic>
              </a:graphicData>
            </a:graphic>
          </wp:inline>
        </w:drawing>
      </w:r>
    </w:p>
    <w:p w14:paraId="6E1B7131" w14:textId="77777777" w:rsidR="005D2C27" w:rsidRDefault="005D2C27" w:rsidP="005D2C27">
      <w:pPr>
        <w:rPr>
          <w:lang w:val="fr-FR"/>
        </w:rPr>
      </w:pPr>
      <w:r>
        <w:rPr>
          <w:lang w:val="fr-FR"/>
        </w:rPr>
        <w:t>Structure du composant :</w:t>
      </w:r>
    </w:p>
    <w:p w14:paraId="2DD25438" w14:textId="77777777" w:rsidR="00A46D0B" w:rsidRDefault="005D2C27" w:rsidP="005D2C27">
      <w:pPr>
        <w:rPr>
          <w:lang w:val="fr-FR"/>
        </w:rPr>
      </w:pPr>
      <w:r>
        <w:rPr>
          <w:lang w:val="fr-FR"/>
        </w:rPr>
        <w:tab/>
        <w:t xml:space="preserve">Le composant </w:t>
      </w:r>
      <w:r w:rsidR="00A46D0B">
        <w:rPr>
          <w:lang w:val="fr-FR"/>
        </w:rPr>
        <w:t>Unité d’échange série asynchrone comporte 3 entités :</w:t>
      </w:r>
    </w:p>
    <w:p w14:paraId="78F5C613" w14:textId="77777777" w:rsidR="00A46D0B" w:rsidRDefault="00A46D0B" w:rsidP="005D2C27">
      <w:pPr>
        <w:rPr>
          <w:lang w:val="fr-FR"/>
        </w:rPr>
      </w:pPr>
      <w:r>
        <w:rPr>
          <w:lang w:val="fr-FR"/>
        </w:rPr>
        <w:tab/>
      </w:r>
      <w:r>
        <w:rPr>
          <w:lang w:val="fr-FR"/>
        </w:rPr>
        <w:tab/>
        <w:t xml:space="preserve">+ Interface du bus : </w:t>
      </w:r>
      <w:r w:rsidRPr="00A46D0B">
        <w:rPr>
          <w:lang w:val="fr-FR"/>
        </w:rPr>
        <w:t>La fonction de transmission série est interfacée avec le bus d’un microprocesseur pour permettre l’accès par logiciel aux registres internes du processeur</w:t>
      </w:r>
      <w:r>
        <w:rPr>
          <w:lang w:val="fr-FR"/>
        </w:rPr>
        <w:t>.</w:t>
      </w:r>
    </w:p>
    <w:p w14:paraId="07BCD006" w14:textId="77777777" w:rsidR="00A46D0B" w:rsidRDefault="00A46D0B" w:rsidP="005D2C27">
      <w:pPr>
        <w:rPr>
          <w:lang w:val="fr-FR"/>
        </w:rPr>
      </w:pPr>
      <w:r>
        <w:rPr>
          <w:lang w:val="fr-FR"/>
        </w:rPr>
        <w:tab/>
      </w:r>
      <w:r>
        <w:rPr>
          <w:lang w:val="fr-FR"/>
        </w:rPr>
        <w:tab/>
        <w:t>+ générateur d’horloge : permet de générer les horloges selon les débits 400, 800, 1200</w:t>
      </w:r>
    </w:p>
    <w:p w14:paraId="7185393D" w14:textId="77777777" w:rsidR="00A46D0B" w:rsidRDefault="00A46D0B" w:rsidP="005D2C27">
      <w:pPr>
        <w:rPr>
          <w:lang w:val="fr-FR"/>
        </w:rPr>
      </w:pPr>
      <w:r>
        <w:rPr>
          <w:lang w:val="fr-FR"/>
        </w:rPr>
        <w:tab/>
      </w:r>
      <w:r>
        <w:rPr>
          <w:lang w:val="fr-FR"/>
        </w:rPr>
        <w:tab/>
        <w:t>+ Transmetteur de série : faire la transmission des bits de donnée en série à partir de donnée sur 8bits.</w:t>
      </w:r>
    </w:p>
    <w:p w14:paraId="1EF1C8CE" w14:textId="77777777" w:rsidR="00A46D0B" w:rsidRDefault="00A46D0B" w:rsidP="00A46D0B">
      <w:pPr>
        <w:jc w:val="center"/>
        <w:rPr>
          <w:lang w:val="fr-FR"/>
        </w:rPr>
      </w:pPr>
      <w:r>
        <w:rPr>
          <w:noProof/>
        </w:rPr>
        <w:drawing>
          <wp:inline distT="0" distB="0" distL="0" distR="0" wp14:anchorId="7F2969EF" wp14:editId="72D1E59D">
            <wp:extent cx="2950234" cy="2142126"/>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8831" cy="2170151"/>
                    </a:xfrm>
                    <a:prstGeom prst="rect">
                      <a:avLst/>
                    </a:prstGeom>
                  </pic:spPr>
                </pic:pic>
              </a:graphicData>
            </a:graphic>
          </wp:inline>
        </w:drawing>
      </w:r>
    </w:p>
    <w:p w14:paraId="3CB15330" w14:textId="77777777" w:rsidR="00A46D0B" w:rsidRDefault="00A46D0B" w:rsidP="00A46D0B">
      <w:pPr>
        <w:jc w:val="center"/>
        <w:rPr>
          <w:lang w:val="fr-FR"/>
        </w:rPr>
      </w:pPr>
    </w:p>
    <w:p w14:paraId="79D135CC" w14:textId="77777777" w:rsidR="00A46D0B" w:rsidRDefault="00A46D0B" w:rsidP="00A46D0B">
      <w:pPr>
        <w:jc w:val="center"/>
        <w:rPr>
          <w:lang w:val="fr-FR"/>
        </w:rPr>
      </w:pPr>
    </w:p>
    <w:p w14:paraId="6A09B962" w14:textId="77777777" w:rsidR="00A46D0B" w:rsidRDefault="00A46D0B" w:rsidP="00A46D0B">
      <w:pPr>
        <w:jc w:val="center"/>
        <w:rPr>
          <w:lang w:val="fr-FR"/>
        </w:rPr>
      </w:pPr>
    </w:p>
    <w:p w14:paraId="1219E28F" w14:textId="77777777" w:rsidR="00A46D0B" w:rsidRDefault="00A46D0B" w:rsidP="00A46D0B">
      <w:pPr>
        <w:jc w:val="center"/>
        <w:rPr>
          <w:lang w:val="fr-FR"/>
        </w:rPr>
      </w:pPr>
    </w:p>
    <w:p w14:paraId="06154864" w14:textId="77777777" w:rsidR="00A46D0B" w:rsidRDefault="00A46D0B" w:rsidP="00A46D0B">
      <w:pPr>
        <w:jc w:val="center"/>
        <w:rPr>
          <w:lang w:val="fr-FR"/>
        </w:rPr>
      </w:pPr>
    </w:p>
    <w:p w14:paraId="7986DFE5" w14:textId="77777777" w:rsidR="00A46D0B" w:rsidRPr="00A46D0B" w:rsidRDefault="00A46D0B" w:rsidP="00A46D0B">
      <w:pPr>
        <w:pStyle w:val="Paragraphedeliste"/>
        <w:numPr>
          <w:ilvl w:val="0"/>
          <w:numId w:val="2"/>
        </w:numPr>
        <w:rPr>
          <w:b/>
          <w:lang w:val="fr-FR"/>
        </w:rPr>
      </w:pPr>
      <w:r w:rsidRPr="00A46D0B">
        <w:rPr>
          <w:b/>
          <w:lang w:val="fr-FR"/>
        </w:rPr>
        <w:lastRenderedPageBreak/>
        <w:t>Le bloc de transmission série</w:t>
      </w:r>
    </w:p>
    <w:p w14:paraId="46483D8A" w14:textId="77777777" w:rsidR="00A46D0B" w:rsidRDefault="00030828" w:rsidP="00030828">
      <w:pPr>
        <w:rPr>
          <w:b/>
          <w:lang w:val="fr-FR"/>
        </w:rPr>
      </w:pPr>
      <w:r>
        <w:rPr>
          <w:noProof/>
        </w:rPr>
        <w:drawing>
          <wp:anchor distT="0" distB="0" distL="114300" distR="114300" simplePos="0" relativeHeight="251658240" behindDoc="0" locked="0" layoutInCell="1" allowOverlap="1" wp14:anchorId="7962B889" wp14:editId="5B4E4D63">
            <wp:simplePos x="0" y="0"/>
            <wp:positionH relativeFrom="column">
              <wp:posOffset>2526916</wp:posOffset>
            </wp:positionH>
            <wp:positionV relativeFrom="paragraph">
              <wp:posOffset>231596</wp:posOffset>
            </wp:positionV>
            <wp:extent cx="3924935" cy="2261235"/>
            <wp:effectExtent l="0" t="0" r="0" b="5715"/>
            <wp:wrapThrough wrapText="bothSides">
              <wp:wrapPolygon edited="0">
                <wp:start x="0" y="0"/>
                <wp:lineTo x="0" y="21473"/>
                <wp:lineTo x="21492" y="21473"/>
                <wp:lineTo x="21492"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24935" cy="2261235"/>
                    </a:xfrm>
                    <a:prstGeom prst="rect">
                      <a:avLst/>
                    </a:prstGeom>
                  </pic:spPr>
                </pic:pic>
              </a:graphicData>
            </a:graphic>
          </wp:anchor>
        </w:drawing>
      </w:r>
      <w:r w:rsidR="00A46D0B">
        <w:rPr>
          <w:noProof/>
        </w:rPr>
        <w:drawing>
          <wp:inline distT="0" distB="0" distL="0" distR="0" wp14:anchorId="65FBC546" wp14:editId="06CC075E">
            <wp:extent cx="2319721" cy="2639683"/>
            <wp:effectExtent l="0" t="0" r="4445"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7155" cy="2648142"/>
                    </a:xfrm>
                    <a:prstGeom prst="rect">
                      <a:avLst/>
                    </a:prstGeom>
                  </pic:spPr>
                </pic:pic>
              </a:graphicData>
            </a:graphic>
          </wp:inline>
        </w:drawing>
      </w:r>
    </w:p>
    <w:p w14:paraId="5C6DBFF5" w14:textId="77777777" w:rsidR="00030828" w:rsidRDefault="00580DE1" w:rsidP="00030828">
      <w:pPr>
        <w:rPr>
          <w:lang w:val="fr-FR"/>
        </w:rPr>
      </w:pPr>
      <w:r>
        <w:rPr>
          <w:lang w:val="fr-FR"/>
        </w:rPr>
        <w:t>D</w:t>
      </w:r>
      <w:r w:rsidR="00030828">
        <w:rPr>
          <w:lang w:val="fr-FR"/>
        </w:rPr>
        <w:t xml:space="preserve">’après les </w:t>
      </w:r>
      <w:r>
        <w:rPr>
          <w:lang w:val="fr-FR"/>
        </w:rPr>
        <w:t>tables de transition et les schémas RTL des composants, nous écrivons les algorithmes de VHDL comme le suivant.</w:t>
      </w:r>
    </w:p>
    <w:p w14:paraId="7969F843" w14:textId="1B5717C0" w:rsidR="00580DE1" w:rsidRDefault="00DC313C" w:rsidP="00030828">
      <w:pPr>
        <w:rPr>
          <w:lang w:val="fr-FR"/>
        </w:rPr>
      </w:pPr>
      <w:r>
        <w:rPr>
          <w:noProof/>
        </w:rPr>
        <w:drawing>
          <wp:inline distT="0" distB="0" distL="0" distR="0" wp14:anchorId="16D52526" wp14:editId="4EBB9EC8">
            <wp:extent cx="2434856" cy="3564240"/>
            <wp:effectExtent l="0" t="0" r="381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8534" cy="3569624"/>
                    </a:xfrm>
                    <a:prstGeom prst="rect">
                      <a:avLst/>
                    </a:prstGeom>
                  </pic:spPr>
                </pic:pic>
              </a:graphicData>
            </a:graphic>
          </wp:inline>
        </w:drawing>
      </w:r>
      <w:r>
        <w:rPr>
          <w:noProof/>
        </w:rPr>
        <w:drawing>
          <wp:inline distT="0" distB="0" distL="0" distR="0" wp14:anchorId="2DE41130" wp14:editId="49CB67BA">
            <wp:extent cx="2275367" cy="3579627"/>
            <wp:effectExtent l="0" t="0" r="0"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6102" cy="3627980"/>
                    </a:xfrm>
                    <a:prstGeom prst="rect">
                      <a:avLst/>
                    </a:prstGeom>
                  </pic:spPr>
                </pic:pic>
              </a:graphicData>
            </a:graphic>
          </wp:inline>
        </w:drawing>
      </w:r>
    </w:p>
    <w:p w14:paraId="7736D7AB" w14:textId="040B3F96" w:rsidR="00DC313C" w:rsidRDefault="00DC313C" w:rsidP="00030828">
      <w:pPr>
        <w:rPr>
          <w:lang w:val="fr-FR"/>
        </w:rPr>
      </w:pPr>
      <w:r>
        <w:rPr>
          <w:noProof/>
        </w:rPr>
        <w:lastRenderedPageBreak/>
        <w:drawing>
          <wp:inline distT="0" distB="0" distL="0" distR="0" wp14:anchorId="3E93050E" wp14:editId="2935C055">
            <wp:extent cx="5648325" cy="394335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8325" cy="3943350"/>
                    </a:xfrm>
                    <a:prstGeom prst="rect">
                      <a:avLst/>
                    </a:prstGeom>
                  </pic:spPr>
                </pic:pic>
              </a:graphicData>
            </a:graphic>
          </wp:inline>
        </w:drawing>
      </w:r>
    </w:p>
    <w:p w14:paraId="71660F82" w14:textId="4676FAFB" w:rsidR="00580DE1" w:rsidRDefault="00580DE1" w:rsidP="00030828">
      <w:pPr>
        <w:rPr>
          <w:lang w:val="fr-FR"/>
        </w:rPr>
      </w:pPr>
      <w:r>
        <w:rPr>
          <w:lang w:val="fr-FR"/>
        </w:rPr>
        <w:t xml:space="preserve">La simulation </w:t>
      </w:r>
      <w:proofErr w:type="spellStart"/>
      <w:r>
        <w:rPr>
          <w:lang w:val="fr-FR"/>
        </w:rPr>
        <w:t>ModelSim</w:t>
      </w:r>
      <w:proofErr w:type="spellEnd"/>
    </w:p>
    <w:p w14:paraId="5D873D2F" w14:textId="5794E275" w:rsidR="00DC313C" w:rsidRPr="00DC313C" w:rsidRDefault="00DC313C" w:rsidP="00030828">
      <w:proofErr w:type="spellStart"/>
      <w:r>
        <w:rPr>
          <w:lang w:val="fr-FR"/>
        </w:rPr>
        <w:t>Testbench</w:t>
      </w:r>
      <w:proofErr w:type="spellEnd"/>
    </w:p>
    <w:p w14:paraId="1026E06F" w14:textId="69FB1A4A" w:rsidR="00DC313C" w:rsidRDefault="00DC313C" w:rsidP="00030828">
      <w:pPr>
        <w:rPr>
          <w:lang w:val="fr-FR"/>
        </w:rPr>
      </w:pPr>
      <w:r>
        <w:rPr>
          <w:noProof/>
        </w:rPr>
        <w:drawing>
          <wp:inline distT="0" distB="0" distL="0" distR="0" wp14:anchorId="612C8231" wp14:editId="3CCAADB6">
            <wp:extent cx="5943600" cy="3141980"/>
            <wp:effectExtent l="0" t="0" r="0" b="127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41980"/>
                    </a:xfrm>
                    <a:prstGeom prst="rect">
                      <a:avLst/>
                    </a:prstGeom>
                  </pic:spPr>
                </pic:pic>
              </a:graphicData>
            </a:graphic>
          </wp:inline>
        </w:drawing>
      </w:r>
    </w:p>
    <w:p w14:paraId="736DE117" w14:textId="77777777" w:rsidR="00580DE1" w:rsidRDefault="00DA4966" w:rsidP="00030828">
      <w:pPr>
        <w:rPr>
          <w:lang w:val="fr-FR"/>
        </w:rPr>
      </w:pPr>
      <w:r>
        <w:rPr>
          <w:noProof/>
        </w:rPr>
        <w:lastRenderedPageBreak/>
        <w:drawing>
          <wp:inline distT="0" distB="0" distL="0" distR="0" wp14:anchorId="5C435B11" wp14:editId="1F0984AD">
            <wp:extent cx="5943600" cy="2018030"/>
            <wp:effectExtent l="0" t="0" r="0"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18030"/>
                    </a:xfrm>
                    <a:prstGeom prst="rect">
                      <a:avLst/>
                    </a:prstGeom>
                  </pic:spPr>
                </pic:pic>
              </a:graphicData>
            </a:graphic>
          </wp:inline>
        </w:drawing>
      </w:r>
    </w:p>
    <w:p w14:paraId="59611ABA" w14:textId="77777777" w:rsidR="005311DD" w:rsidRDefault="00580DE1" w:rsidP="00030828">
      <w:pPr>
        <w:rPr>
          <w:lang w:val="fr-FR"/>
        </w:rPr>
      </w:pPr>
      <w:r>
        <w:rPr>
          <w:lang w:val="fr-FR"/>
        </w:rPr>
        <w:t xml:space="preserve">Nous voyons que la transmission des bits se fait à l’état T2 et la transition entre les états se fassent quand cts=’0’ et </w:t>
      </w:r>
      <w:proofErr w:type="spellStart"/>
      <w:r>
        <w:rPr>
          <w:lang w:val="fr-FR"/>
        </w:rPr>
        <w:t>txrdy</w:t>
      </w:r>
      <w:proofErr w:type="spellEnd"/>
      <w:r>
        <w:rPr>
          <w:lang w:val="fr-FR"/>
        </w:rPr>
        <w:t xml:space="preserve"> =’1’.</w:t>
      </w:r>
    </w:p>
    <w:p w14:paraId="7D4B36A5" w14:textId="77777777" w:rsidR="00580DE1" w:rsidRDefault="00580DE1" w:rsidP="00030828">
      <w:pPr>
        <w:rPr>
          <w:lang w:val="fr-FR"/>
        </w:rPr>
      </w:pPr>
      <w:r>
        <w:rPr>
          <w:lang w:val="fr-FR"/>
        </w:rPr>
        <w:t xml:space="preserve">Quand nous somme à l’état T2, </w:t>
      </w:r>
      <w:r w:rsidR="005311DD">
        <w:rPr>
          <w:lang w:val="fr-FR"/>
        </w:rPr>
        <w:t>le compteur</w:t>
      </w:r>
      <w:r>
        <w:rPr>
          <w:lang w:val="fr-FR"/>
        </w:rPr>
        <w:t xml:space="preserve"> de rechargement va décompter de 10 à 0 et quand </w:t>
      </w:r>
      <w:r w:rsidR="005311DD">
        <w:rPr>
          <w:lang w:val="fr-FR"/>
        </w:rPr>
        <w:t xml:space="preserve">le compteur est égal à 0, z= ‘1’ et le contrôleur va passer de l’état T2 à T0 pour recommencer le cycle. Sur la sortie </w:t>
      </w:r>
      <w:proofErr w:type="spellStart"/>
      <w:r w:rsidR="005311DD">
        <w:rPr>
          <w:lang w:val="fr-FR"/>
        </w:rPr>
        <w:t>txd</w:t>
      </w:r>
      <w:proofErr w:type="spellEnd"/>
      <w:r w:rsidR="005311DD">
        <w:rPr>
          <w:lang w:val="fr-FR"/>
        </w:rPr>
        <w:t xml:space="preserve">, nous voyons que le signal de sortie correspond à </w:t>
      </w:r>
      <w:r w:rsidR="00B85A29">
        <w:rPr>
          <w:lang w:val="fr-FR"/>
        </w:rPr>
        <w:t>des bits</w:t>
      </w:r>
      <w:r w:rsidR="005311DD">
        <w:rPr>
          <w:lang w:val="fr-FR"/>
        </w:rPr>
        <w:t xml:space="preserve"> de data avec le bit de start stop et le bit de parité.</w:t>
      </w:r>
    </w:p>
    <w:p w14:paraId="497C596B" w14:textId="77777777" w:rsidR="00255C1F" w:rsidRDefault="005311DD" w:rsidP="00030828">
      <w:pPr>
        <w:rPr>
          <w:lang w:val="fr-FR"/>
        </w:rPr>
      </w:pPr>
      <w:r>
        <w:rPr>
          <w:lang w:val="fr-FR"/>
        </w:rPr>
        <w:t xml:space="preserve">Prenons exemple où le data = 10101010, le bit de partie est à 0, ou data = </w:t>
      </w:r>
      <w:r w:rsidR="00AE5779">
        <w:rPr>
          <w:lang w:val="fr-FR"/>
        </w:rPr>
        <w:t xml:space="preserve">11111110 et le bit de parité est à 1. Le bit de start est </w:t>
      </w:r>
      <w:r w:rsidR="0086099E">
        <w:rPr>
          <w:lang w:val="fr-FR"/>
        </w:rPr>
        <w:t>0</w:t>
      </w:r>
      <w:r w:rsidR="00B85A29">
        <w:rPr>
          <w:lang w:val="fr-FR"/>
        </w:rPr>
        <w:t xml:space="preserve">, le bit de stop est ‘1’. Quand </w:t>
      </w:r>
      <w:r w:rsidR="00D00916">
        <w:rPr>
          <w:lang w:val="fr-FR"/>
        </w:rPr>
        <w:t>le</w:t>
      </w:r>
      <w:r w:rsidR="00E3027F">
        <w:rPr>
          <w:lang w:val="fr-FR"/>
        </w:rPr>
        <w:t xml:space="preserve"> signal</w:t>
      </w:r>
      <w:r w:rsidR="00D00916">
        <w:rPr>
          <w:lang w:val="fr-FR"/>
        </w:rPr>
        <w:t xml:space="preserve"> cts est à</w:t>
      </w:r>
      <w:r w:rsidR="00E3027F">
        <w:rPr>
          <w:lang w:val="fr-FR"/>
        </w:rPr>
        <w:t xml:space="preserve"> ‘0’, le récepteur n’est pas encore prêt, donc nous avons le </w:t>
      </w:r>
      <w:proofErr w:type="spellStart"/>
      <w:r w:rsidR="00E3027F">
        <w:rPr>
          <w:lang w:val="fr-FR"/>
        </w:rPr>
        <w:t>txd</w:t>
      </w:r>
      <w:proofErr w:type="spellEnd"/>
      <w:r w:rsidR="00E3027F">
        <w:rPr>
          <w:lang w:val="fr-FR"/>
        </w:rPr>
        <w:t xml:space="preserve"> est à 1, et l’état à T0</w:t>
      </w:r>
    </w:p>
    <w:p w14:paraId="427F32EA" w14:textId="77777777" w:rsidR="00E3027F" w:rsidRPr="00D00916" w:rsidRDefault="00E3027F" w:rsidP="00030828">
      <w:pPr>
        <w:rPr>
          <w:lang w:val="fr-FR"/>
        </w:rPr>
      </w:pPr>
      <w:r>
        <w:rPr>
          <w:noProof/>
        </w:rPr>
        <w:drawing>
          <wp:inline distT="0" distB="0" distL="0" distR="0" wp14:anchorId="4B33B118" wp14:editId="191DD42A">
            <wp:extent cx="5943600" cy="12033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03325"/>
                    </a:xfrm>
                    <a:prstGeom prst="rect">
                      <a:avLst/>
                    </a:prstGeom>
                  </pic:spPr>
                </pic:pic>
              </a:graphicData>
            </a:graphic>
          </wp:inline>
        </w:drawing>
      </w:r>
    </w:p>
    <w:p w14:paraId="24D11B11" w14:textId="77777777" w:rsidR="00580DE1" w:rsidRDefault="00F33892" w:rsidP="00030828">
      <w:pPr>
        <w:rPr>
          <w:lang w:val="fr-FR"/>
        </w:rPr>
      </w:pPr>
      <w:r>
        <w:rPr>
          <w:lang w:val="fr-FR"/>
        </w:rPr>
        <w:t>Script</w:t>
      </w:r>
      <w:r w:rsidR="00255C1F">
        <w:rPr>
          <w:lang w:val="fr-FR"/>
        </w:rPr>
        <w:t xml:space="preserve"> de simulation</w:t>
      </w:r>
    </w:p>
    <w:p w14:paraId="05082FC6" w14:textId="77777777" w:rsidR="00F33892" w:rsidRPr="00DC313C" w:rsidRDefault="00F33892" w:rsidP="00DC313C">
      <w:pPr>
        <w:spacing w:after="0"/>
        <w:rPr>
          <w:sz w:val="20"/>
        </w:rPr>
      </w:pPr>
      <w:proofErr w:type="spellStart"/>
      <w:r w:rsidRPr="00DC313C">
        <w:rPr>
          <w:sz w:val="20"/>
        </w:rPr>
        <w:t>vlib</w:t>
      </w:r>
      <w:proofErr w:type="spellEnd"/>
      <w:r w:rsidRPr="00DC313C">
        <w:rPr>
          <w:sz w:val="20"/>
        </w:rPr>
        <w:t xml:space="preserve"> work</w:t>
      </w:r>
    </w:p>
    <w:p w14:paraId="261D752E" w14:textId="77777777" w:rsidR="00F33892" w:rsidRPr="00DC313C" w:rsidRDefault="00F33892" w:rsidP="00DC313C">
      <w:pPr>
        <w:spacing w:after="0"/>
        <w:rPr>
          <w:sz w:val="20"/>
        </w:rPr>
      </w:pPr>
      <w:proofErr w:type="spellStart"/>
      <w:r w:rsidRPr="00DC313C">
        <w:rPr>
          <w:sz w:val="20"/>
        </w:rPr>
        <w:t>vcom</w:t>
      </w:r>
      <w:proofErr w:type="spellEnd"/>
      <w:r w:rsidRPr="00DC313C">
        <w:rPr>
          <w:sz w:val="20"/>
        </w:rPr>
        <w:t xml:space="preserve"> </w:t>
      </w:r>
      <w:proofErr w:type="spellStart"/>
      <w:r w:rsidRPr="00DC313C">
        <w:rPr>
          <w:sz w:val="20"/>
        </w:rPr>
        <w:t>transserie.vhd</w:t>
      </w:r>
      <w:proofErr w:type="spellEnd"/>
    </w:p>
    <w:p w14:paraId="53252CAB" w14:textId="77777777" w:rsidR="00F33892" w:rsidRPr="00DC313C" w:rsidRDefault="00F33892" w:rsidP="00DC313C">
      <w:pPr>
        <w:spacing w:after="0"/>
        <w:rPr>
          <w:sz w:val="20"/>
        </w:rPr>
      </w:pPr>
      <w:proofErr w:type="spellStart"/>
      <w:r w:rsidRPr="00DC313C">
        <w:rPr>
          <w:sz w:val="20"/>
        </w:rPr>
        <w:t>vcom</w:t>
      </w:r>
      <w:proofErr w:type="spellEnd"/>
      <w:r w:rsidRPr="00DC313C">
        <w:rPr>
          <w:sz w:val="20"/>
        </w:rPr>
        <w:t xml:space="preserve"> </w:t>
      </w:r>
      <w:proofErr w:type="spellStart"/>
      <w:r w:rsidRPr="00DC313C">
        <w:rPr>
          <w:sz w:val="20"/>
        </w:rPr>
        <w:t>testserie.vhd</w:t>
      </w:r>
      <w:proofErr w:type="spellEnd"/>
    </w:p>
    <w:p w14:paraId="542F767C" w14:textId="77777777" w:rsidR="00F33892" w:rsidRPr="00DC313C" w:rsidRDefault="00F33892" w:rsidP="00DC313C">
      <w:pPr>
        <w:spacing w:after="0"/>
        <w:rPr>
          <w:sz w:val="20"/>
        </w:rPr>
      </w:pPr>
      <w:proofErr w:type="spellStart"/>
      <w:r w:rsidRPr="00DC313C">
        <w:rPr>
          <w:sz w:val="20"/>
        </w:rPr>
        <w:t>vsim</w:t>
      </w:r>
      <w:proofErr w:type="spellEnd"/>
      <w:r w:rsidRPr="00DC313C">
        <w:rPr>
          <w:sz w:val="20"/>
        </w:rPr>
        <w:t xml:space="preserve"> -</w:t>
      </w:r>
      <w:proofErr w:type="spellStart"/>
      <w:r w:rsidRPr="00DC313C">
        <w:rPr>
          <w:sz w:val="20"/>
        </w:rPr>
        <w:t>gui</w:t>
      </w:r>
      <w:proofErr w:type="spellEnd"/>
      <w:r w:rsidRPr="00DC313C">
        <w:rPr>
          <w:sz w:val="20"/>
        </w:rPr>
        <w:t xml:space="preserve"> </w:t>
      </w:r>
      <w:proofErr w:type="spellStart"/>
      <w:proofErr w:type="gramStart"/>
      <w:r w:rsidRPr="00DC313C">
        <w:rPr>
          <w:sz w:val="20"/>
        </w:rPr>
        <w:t>work.testtransserie</w:t>
      </w:r>
      <w:proofErr w:type="spellEnd"/>
      <w:proofErr w:type="gramEnd"/>
      <w:r w:rsidRPr="00DC313C">
        <w:rPr>
          <w:sz w:val="20"/>
        </w:rPr>
        <w:t>(bench)</w:t>
      </w:r>
    </w:p>
    <w:p w14:paraId="3BE14F22" w14:textId="77777777" w:rsidR="00F33892" w:rsidRPr="00DC313C" w:rsidRDefault="00F33892" w:rsidP="00DC313C">
      <w:pPr>
        <w:spacing w:after="0"/>
        <w:rPr>
          <w:sz w:val="20"/>
          <w:lang w:val="fr-FR"/>
        </w:rPr>
      </w:pPr>
      <w:proofErr w:type="spellStart"/>
      <w:proofErr w:type="gramStart"/>
      <w:r w:rsidRPr="00DC313C">
        <w:rPr>
          <w:sz w:val="20"/>
          <w:lang w:val="fr-FR"/>
        </w:rPr>
        <w:t>add</w:t>
      </w:r>
      <w:proofErr w:type="spellEnd"/>
      <w:proofErr w:type="gramEnd"/>
      <w:r w:rsidRPr="00DC313C">
        <w:rPr>
          <w:sz w:val="20"/>
          <w:lang w:val="fr-FR"/>
        </w:rPr>
        <w:t xml:space="preserve"> </w:t>
      </w:r>
      <w:proofErr w:type="spellStart"/>
      <w:r w:rsidRPr="00DC313C">
        <w:rPr>
          <w:sz w:val="20"/>
          <w:lang w:val="fr-FR"/>
        </w:rPr>
        <w:t>wave</w:t>
      </w:r>
      <w:proofErr w:type="spellEnd"/>
      <w:r w:rsidRPr="00DC313C">
        <w:rPr>
          <w:sz w:val="20"/>
          <w:lang w:val="fr-FR"/>
        </w:rPr>
        <w:t xml:space="preserve"> -</w:t>
      </w:r>
      <w:proofErr w:type="spellStart"/>
      <w:r w:rsidRPr="00DC313C">
        <w:rPr>
          <w:sz w:val="20"/>
          <w:lang w:val="fr-FR"/>
        </w:rPr>
        <w:t>noupdate</w:t>
      </w:r>
      <w:proofErr w:type="spellEnd"/>
      <w:r w:rsidRPr="00DC313C">
        <w:rPr>
          <w:sz w:val="20"/>
          <w:lang w:val="fr-FR"/>
        </w:rPr>
        <w:t xml:space="preserve"> -</w:t>
      </w:r>
      <w:proofErr w:type="spellStart"/>
      <w:r w:rsidRPr="00DC313C">
        <w:rPr>
          <w:sz w:val="20"/>
          <w:lang w:val="fr-FR"/>
        </w:rPr>
        <w:t>divider</w:t>
      </w:r>
      <w:proofErr w:type="spellEnd"/>
      <w:r w:rsidRPr="00DC313C">
        <w:rPr>
          <w:sz w:val="20"/>
          <w:lang w:val="fr-FR"/>
        </w:rPr>
        <w:t xml:space="preserve"> {Signaux d'entrée} h </w:t>
      </w:r>
      <w:proofErr w:type="spellStart"/>
      <w:r w:rsidRPr="00DC313C">
        <w:rPr>
          <w:sz w:val="20"/>
          <w:lang w:val="fr-FR"/>
        </w:rPr>
        <w:t>rst</w:t>
      </w:r>
      <w:proofErr w:type="spellEnd"/>
      <w:r w:rsidRPr="00DC313C">
        <w:rPr>
          <w:sz w:val="20"/>
          <w:lang w:val="fr-FR"/>
        </w:rPr>
        <w:t xml:space="preserve"> </w:t>
      </w:r>
      <w:proofErr w:type="spellStart"/>
      <w:r w:rsidRPr="00DC313C">
        <w:rPr>
          <w:sz w:val="20"/>
          <w:lang w:val="fr-FR"/>
        </w:rPr>
        <w:t>txrdy</w:t>
      </w:r>
      <w:proofErr w:type="spellEnd"/>
      <w:r w:rsidRPr="00DC313C">
        <w:rPr>
          <w:sz w:val="20"/>
          <w:lang w:val="fr-FR"/>
        </w:rPr>
        <w:t xml:space="preserve"> cts</w:t>
      </w:r>
    </w:p>
    <w:p w14:paraId="4DA5AE42" w14:textId="77777777" w:rsidR="00F33892" w:rsidRPr="00DC313C" w:rsidRDefault="00F33892" w:rsidP="00DC313C">
      <w:pPr>
        <w:spacing w:after="0"/>
        <w:rPr>
          <w:sz w:val="20"/>
          <w:lang w:val="fr-FR"/>
        </w:rPr>
      </w:pPr>
      <w:proofErr w:type="spellStart"/>
      <w:proofErr w:type="gramStart"/>
      <w:r w:rsidRPr="00DC313C">
        <w:rPr>
          <w:sz w:val="20"/>
          <w:lang w:val="fr-FR"/>
        </w:rPr>
        <w:t>add</w:t>
      </w:r>
      <w:proofErr w:type="spellEnd"/>
      <w:proofErr w:type="gramEnd"/>
      <w:r w:rsidRPr="00DC313C">
        <w:rPr>
          <w:sz w:val="20"/>
          <w:lang w:val="fr-FR"/>
        </w:rPr>
        <w:t xml:space="preserve"> </w:t>
      </w:r>
      <w:proofErr w:type="spellStart"/>
      <w:r w:rsidRPr="00DC313C">
        <w:rPr>
          <w:sz w:val="20"/>
          <w:lang w:val="fr-FR"/>
        </w:rPr>
        <w:t>wave</w:t>
      </w:r>
      <w:proofErr w:type="spellEnd"/>
      <w:r w:rsidRPr="00DC313C">
        <w:rPr>
          <w:sz w:val="20"/>
          <w:lang w:val="fr-FR"/>
        </w:rPr>
        <w:t xml:space="preserve"> -</w:t>
      </w:r>
      <w:proofErr w:type="spellStart"/>
      <w:r w:rsidRPr="00DC313C">
        <w:rPr>
          <w:sz w:val="20"/>
          <w:lang w:val="fr-FR"/>
        </w:rPr>
        <w:t>noupdate</w:t>
      </w:r>
      <w:proofErr w:type="spellEnd"/>
      <w:r w:rsidRPr="00DC313C">
        <w:rPr>
          <w:sz w:val="20"/>
          <w:lang w:val="fr-FR"/>
        </w:rPr>
        <w:t xml:space="preserve"> -</w:t>
      </w:r>
      <w:proofErr w:type="spellStart"/>
      <w:r w:rsidRPr="00DC313C">
        <w:rPr>
          <w:sz w:val="20"/>
          <w:lang w:val="fr-FR"/>
        </w:rPr>
        <w:t>divider</w:t>
      </w:r>
      <w:proofErr w:type="spellEnd"/>
      <w:r w:rsidRPr="00DC313C">
        <w:rPr>
          <w:sz w:val="20"/>
          <w:lang w:val="fr-FR"/>
        </w:rPr>
        <w:t xml:space="preserve"> {Signaux d'interne} </w:t>
      </w:r>
      <w:proofErr w:type="spellStart"/>
      <w:r w:rsidRPr="00DC313C">
        <w:rPr>
          <w:sz w:val="20"/>
          <w:lang w:val="fr-FR"/>
        </w:rPr>
        <w:t>sim</w:t>
      </w:r>
      <w:proofErr w:type="spellEnd"/>
      <w:r w:rsidRPr="00DC313C">
        <w:rPr>
          <w:sz w:val="20"/>
          <w:lang w:val="fr-FR"/>
        </w:rPr>
        <w:t>:/</w:t>
      </w:r>
      <w:proofErr w:type="spellStart"/>
      <w:r w:rsidRPr="00DC313C">
        <w:rPr>
          <w:sz w:val="20"/>
          <w:lang w:val="fr-FR"/>
        </w:rPr>
        <w:t>testtransserie</w:t>
      </w:r>
      <w:proofErr w:type="spellEnd"/>
      <w:r w:rsidRPr="00DC313C">
        <w:rPr>
          <w:sz w:val="20"/>
          <w:lang w:val="fr-FR"/>
        </w:rPr>
        <w:t>/UUT1/</w:t>
      </w:r>
      <w:proofErr w:type="spellStart"/>
      <w:r w:rsidRPr="00DC313C">
        <w:rPr>
          <w:sz w:val="20"/>
          <w:lang w:val="fr-FR"/>
        </w:rPr>
        <w:t>etat</w:t>
      </w:r>
      <w:proofErr w:type="spellEnd"/>
      <w:r w:rsidRPr="00DC313C">
        <w:rPr>
          <w:sz w:val="20"/>
          <w:lang w:val="fr-FR"/>
        </w:rPr>
        <w:t xml:space="preserve"> </w:t>
      </w:r>
      <w:proofErr w:type="spellStart"/>
      <w:r w:rsidRPr="00DC313C">
        <w:rPr>
          <w:sz w:val="20"/>
          <w:lang w:val="fr-FR"/>
        </w:rPr>
        <w:t>sim</w:t>
      </w:r>
      <w:proofErr w:type="spellEnd"/>
      <w:r w:rsidRPr="00DC313C">
        <w:rPr>
          <w:sz w:val="20"/>
          <w:lang w:val="fr-FR"/>
        </w:rPr>
        <w:t>:/</w:t>
      </w:r>
      <w:proofErr w:type="spellStart"/>
      <w:r w:rsidRPr="00DC313C">
        <w:rPr>
          <w:sz w:val="20"/>
          <w:lang w:val="fr-FR"/>
        </w:rPr>
        <w:t>testtransserie</w:t>
      </w:r>
      <w:proofErr w:type="spellEnd"/>
      <w:r w:rsidRPr="00DC313C">
        <w:rPr>
          <w:sz w:val="20"/>
          <w:lang w:val="fr-FR"/>
        </w:rPr>
        <w:t>/UUT1/</w:t>
      </w:r>
      <w:proofErr w:type="spellStart"/>
      <w:r w:rsidRPr="00DC313C">
        <w:rPr>
          <w:sz w:val="20"/>
          <w:lang w:val="fr-FR"/>
        </w:rPr>
        <w:t>netat</w:t>
      </w:r>
      <w:proofErr w:type="spellEnd"/>
      <w:r w:rsidRPr="00DC313C">
        <w:rPr>
          <w:sz w:val="20"/>
          <w:lang w:val="fr-FR"/>
        </w:rPr>
        <w:t xml:space="preserve"> </w:t>
      </w:r>
      <w:proofErr w:type="spellStart"/>
      <w:r w:rsidRPr="00DC313C">
        <w:rPr>
          <w:sz w:val="20"/>
          <w:lang w:val="fr-FR"/>
        </w:rPr>
        <w:t>sim</w:t>
      </w:r>
      <w:proofErr w:type="spellEnd"/>
      <w:r w:rsidRPr="00DC313C">
        <w:rPr>
          <w:sz w:val="20"/>
          <w:lang w:val="fr-FR"/>
        </w:rPr>
        <w:t>:/</w:t>
      </w:r>
      <w:proofErr w:type="spellStart"/>
      <w:r w:rsidRPr="00DC313C">
        <w:rPr>
          <w:sz w:val="20"/>
          <w:lang w:val="fr-FR"/>
        </w:rPr>
        <w:t>testtransserie</w:t>
      </w:r>
      <w:proofErr w:type="spellEnd"/>
      <w:r w:rsidRPr="00DC313C">
        <w:rPr>
          <w:sz w:val="20"/>
          <w:lang w:val="fr-FR"/>
        </w:rPr>
        <w:t xml:space="preserve">/UUT1/I </w:t>
      </w:r>
      <w:proofErr w:type="spellStart"/>
      <w:r w:rsidRPr="00DC313C">
        <w:rPr>
          <w:sz w:val="20"/>
          <w:lang w:val="fr-FR"/>
        </w:rPr>
        <w:t>sim</w:t>
      </w:r>
      <w:proofErr w:type="spellEnd"/>
      <w:r w:rsidRPr="00DC313C">
        <w:rPr>
          <w:sz w:val="20"/>
          <w:lang w:val="fr-FR"/>
        </w:rPr>
        <w:t>:/</w:t>
      </w:r>
      <w:proofErr w:type="spellStart"/>
      <w:r w:rsidRPr="00DC313C">
        <w:rPr>
          <w:sz w:val="20"/>
          <w:lang w:val="fr-FR"/>
        </w:rPr>
        <w:t>testtransserie</w:t>
      </w:r>
      <w:proofErr w:type="spellEnd"/>
      <w:r w:rsidRPr="00DC313C">
        <w:rPr>
          <w:sz w:val="20"/>
          <w:lang w:val="fr-FR"/>
        </w:rPr>
        <w:t>/UUT1/z</w:t>
      </w:r>
    </w:p>
    <w:p w14:paraId="681AEAD2" w14:textId="77777777" w:rsidR="00F33892" w:rsidRPr="00DC313C" w:rsidRDefault="00F33892" w:rsidP="00DC313C">
      <w:pPr>
        <w:spacing w:after="0"/>
        <w:rPr>
          <w:sz w:val="20"/>
          <w:lang w:val="fr-FR"/>
        </w:rPr>
      </w:pPr>
      <w:proofErr w:type="spellStart"/>
      <w:proofErr w:type="gramStart"/>
      <w:r w:rsidRPr="00DC313C">
        <w:rPr>
          <w:sz w:val="20"/>
          <w:lang w:val="fr-FR"/>
        </w:rPr>
        <w:t>add</w:t>
      </w:r>
      <w:proofErr w:type="spellEnd"/>
      <w:proofErr w:type="gramEnd"/>
      <w:r w:rsidRPr="00DC313C">
        <w:rPr>
          <w:sz w:val="20"/>
          <w:lang w:val="fr-FR"/>
        </w:rPr>
        <w:t xml:space="preserve"> </w:t>
      </w:r>
      <w:proofErr w:type="spellStart"/>
      <w:r w:rsidRPr="00DC313C">
        <w:rPr>
          <w:sz w:val="20"/>
          <w:lang w:val="fr-FR"/>
        </w:rPr>
        <w:t>wave</w:t>
      </w:r>
      <w:proofErr w:type="spellEnd"/>
      <w:r w:rsidRPr="00DC313C">
        <w:rPr>
          <w:sz w:val="20"/>
          <w:lang w:val="fr-FR"/>
        </w:rPr>
        <w:t xml:space="preserve"> -</w:t>
      </w:r>
      <w:proofErr w:type="spellStart"/>
      <w:r w:rsidRPr="00DC313C">
        <w:rPr>
          <w:sz w:val="20"/>
          <w:lang w:val="fr-FR"/>
        </w:rPr>
        <w:t>noupdate</w:t>
      </w:r>
      <w:proofErr w:type="spellEnd"/>
      <w:r w:rsidRPr="00DC313C">
        <w:rPr>
          <w:sz w:val="20"/>
          <w:lang w:val="fr-FR"/>
        </w:rPr>
        <w:t xml:space="preserve"> -</w:t>
      </w:r>
      <w:proofErr w:type="spellStart"/>
      <w:r w:rsidRPr="00DC313C">
        <w:rPr>
          <w:sz w:val="20"/>
          <w:lang w:val="fr-FR"/>
        </w:rPr>
        <w:t>divider</w:t>
      </w:r>
      <w:proofErr w:type="spellEnd"/>
      <w:r w:rsidRPr="00DC313C">
        <w:rPr>
          <w:sz w:val="20"/>
          <w:lang w:val="fr-FR"/>
        </w:rPr>
        <w:t xml:space="preserve"> {Signaux de sortie} </w:t>
      </w:r>
      <w:proofErr w:type="spellStart"/>
      <w:r w:rsidRPr="00DC313C">
        <w:rPr>
          <w:sz w:val="20"/>
          <w:lang w:val="fr-FR"/>
        </w:rPr>
        <w:t>txd</w:t>
      </w:r>
      <w:proofErr w:type="spellEnd"/>
      <w:r w:rsidRPr="00DC313C">
        <w:rPr>
          <w:sz w:val="20"/>
          <w:lang w:val="fr-FR"/>
        </w:rPr>
        <w:t xml:space="preserve"> trans </w:t>
      </w:r>
    </w:p>
    <w:p w14:paraId="6BAF7A1D" w14:textId="77777777" w:rsidR="00F33892" w:rsidRPr="00DC313C" w:rsidRDefault="00F33892" w:rsidP="00DC313C">
      <w:pPr>
        <w:spacing w:after="0"/>
        <w:rPr>
          <w:sz w:val="20"/>
          <w:lang w:val="fr-FR"/>
        </w:rPr>
      </w:pPr>
      <w:proofErr w:type="gramStart"/>
      <w:r w:rsidRPr="00DC313C">
        <w:rPr>
          <w:sz w:val="20"/>
          <w:lang w:val="fr-FR"/>
        </w:rPr>
        <w:t>run</w:t>
      </w:r>
      <w:proofErr w:type="gramEnd"/>
      <w:r w:rsidRPr="00DC313C">
        <w:rPr>
          <w:sz w:val="20"/>
          <w:lang w:val="fr-FR"/>
        </w:rPr>
        <w:t xml:space="preserve"> 1000 ns</w:t>
      </w:r>
    </w:p>
    <w:p w14:paraId="45ECA618" w14:textId="77777777" w:rsidR="00F33892" w:rsidRPr="00DC313C" w:rsidRDefault="00F33892" w:rsidP="00DC313C">
      <w:pPr>
        <w:spacing w:after="0"/>
        <w:rPr>
          <w:sz w:val="20"/>
          <w:lang w:val="fr-FR"/>
        </w:rPr>
      </w:pPr>
      <w:proofErr w:type="spellStart"/>
      <w:proofErr w:type="gramStart"/>
      <w:r w:rsidRPr="00DC313C">
        <w:rPr>
          <w:sz w:val="20"/>
          <w:lang w:val="fr-FR"/>
        </w:rPr>
        <w:t>wave</w:t>
      </w:r>
      <w:proofErr w:type="spellEnd"/>
      <w:proofErr w:type="gramEnd"/>
      <w:r w:rsidRPr="00DC313C">
        <w:rPr>
          <w:sz w:val="20"/>
          <w:lang w:val="fr-FR"/>
        </w:rPr>
        <w:t xml:space="preserve"> zoom full</w:t>
      </w:r>
    </w:p>
    <w:p w14:paraId="22ACAE6D" w14:textId="77777777" w:rsidR="00F33892" w:rsidRDefault="00F33892">
      <w:pPr>
        <w:rPr>
          <w:lang w:val="fr-FR"/>
        </w:rPr>
      </w:pPr>
      <w:r>
        <w:rPr>
          <w:lang w:val="fr-FR"/>
        </w:rPr>
        <w:br w:type="page"/>
      </w:r>
    </w:p>
    <w:p w14:paraId="55AC5EEB" w14:textId="77777777" w:rsidR="00F33892" w:rsidRDefault="00F33892" w:rsidP="00F33892">
      <w:pPr>
        <w:pStyle w:val="Paragraphedeliste"/>
        <w:numPr>
          <w:ilvl w:val="0"/>
          <w:numId w:val="2"/>
        </w:numPr>
        <w:rPr>
          <w:lang w:val="fr-FR"/>
        </w:rPr>
      </w:pPr>
      <w:r>
        <w:rPr>
          <w:lang w:val="fr-FR"/>
        </w:rPr>
        <w:lastRenderedPageBreak/>
        <w:t>Générateur d’horloge</w:t>
      </w:r>
    </w:p>
    <w:p w14:paraId="50C2369C" w14:textId="6252B053" w:rsidR="00EF2F4F" w:rsidRPr="00EF2F4F" w:rsidRDefault="0021409F" w:rsidP="00EF2F4F">
      <w:pPr>
        <w:rPr>
          <w:lang w:val="fr-FR"/>
        </w:rPr>
      </w:pPr>
      <w:r>
        <w:rPr>
          <w:noProof/>
        </w:rPr>
        <w:drawing>
          <wp:inline distT="0" distB="0" distL="0" distR="0" wp14:anchorId="194348C1" wp14:editId="454ADD78">
            <wp:extent cx="5467350" cy="35623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7350" cy="3562350"/>
                    </a:xfrm>
                    <a:prstGeom prst="rect">
                      <a:avLst/>
                    </a:prstGeom>
                  </pic:spPr>
                </pic:pic>
              </a:graphicData>
            </a:graphic>
          </wp:inline>
        </w:drawing>
      </w:r>
    </w:p>
    <w:p w14:paraId="45B5E553" w14:textId="04197D89" w:rsidR="00F33892" w:rsidRDefault="00045813" w:rsidP="00F33892">
      <w:pPr>
        <w:rPr>
          <w:noProof/>
          <w:lang w:val="fr-FR"/>
        </w:rPr>
      </w:pPr>
      <w:r w:rsidRPr="00045813">
        <w:rPr>
          <w:noProof/>
          <w:lang w:val="fr-FR"/>
        </w:rPr>
        <w:t>Nous reprenons les architectures d</w:t>
      </w:r>
      <w:r>
        <w:rPr>
          <w:noProof/>
          <w:lang w:val="fr-FR"/>
        </w:rPr>
        <w:t>u générateur d’horloge que nous avons fait dans les séances avants, et le hbaud est exactement la sortie HE de générateur d’horloge.</w:t>
      </w:r>
    </w:p>
    <w:p w14:paraId="60F1A9B7" w14:textId="768AF98C" w:rsidR="00045813" w:rsidRDefault="0021409F" w:rsidP="00F33892">
      <w:pPr>
        <w:rPr>
          <w:lang w:val="fr-FR"/>
        </w:rPr>
      </w:pPr>
      <w:r>
        <w:rPr>
          <w:noProof/>
        </w:rPr>
        <w:drawing>
          <wp:inline distT="0" distB="0" distL="0" distR="0" wp14:anchorId="4C945430" wp14:editId="4A335670">
            <wp:extent cx="5943600" cy="89852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98525"/>
                    </a:xfrm>
                    <a:prstGeom prst="rect">
                      <a:avLst/>
                    </a:prstGeom>
                  </pic:spPr>
                </pic:pic>
              </a:graphicData>
            </a:graphic>
          </wp:inline>
        </w:drawing>
      </w:r>
    </w:p>
    <w:p w14:paraId="333BDBCB" w14:textId="54D06C1E" w:rsidR="00DC313C" w:rsidRDefault="00DC313C" w:rsidP="00F33892">
      <w:pPr>
        <w:rPr>
          <w:lang w:val="fr-FR"/>
        </w:rPr>
      </w:pPr>
      <w:r>
        <w:rPr>
          <w:lang w:val="fr-FR"/>
        </w:rPr>
        <w:t>Le code du générateur d’horloge</w:t>
      </w:r>
    </w:p>
    <w:p w14:paraId="5AD09363" w14:textId="23CC350A" w:rsidR="00DC313C" w:rsidRDefault="0091485E" w:rsidP="00F33892">
      <w:pPr>
        <w:rPr>
          <w:lang w:val="fr-FR"/>
        </w:rPr>
      </w:pPr>
      <w:r>
        <w:rPr>
          <w:noProof/>
        </w:rPr>
        <w:lastRenderedPageBreak/>
        <w:drawing>
          <wp:anchor distT="0" distB="0" distL="114300" distR="114300" simplePos="0" relativeHeight="251659264" behindDoc="0" locked="0" layoutInCell="1" allowOverlap="1" wp14:anchorId="1525A047" wp14:editId="4984A0C7">
            <wp:simplePos x="0" y="0"/>
            <wp:positionH relativeFrom="page">
              <wp:align>right</wp:align>
            </wp:positionH>
            <wp:positionV relativeFrom="paragraph">
              <wp:posOffset>94246</wp:posOffset>
            </wp:positionV>
            <wp:extent cx="4305300" cy="327660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05300" cy="3276600"/>
                    </a:xfrm>
                    <a:prstGeom prst="rect">
                      <a:avLst/>
                    </a:prstGeom>
                  </pic:spPr>
                </pic:pic>
              </a:graphicData>
            </a:graphic>
          </wp:anchor>
        </w:drawing>
      </w:r>
      <w:r w:rsidR="00DC313C">
        <w:rPr>
          <w:noProof/>
        </w:rPr>
        <w:drawing>
          <wp:inline distT="0" distB="0" distL="0" distR="0" wp14:anchorId="6AE49EED" wp14:editId="7011190C">
            <wp:extent cx="3424496" cy="3806456"/>
            <wp:effectExtent l="0" t="0" r="508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53175" cy="3838334"/>
                    </a:xfrm>
                    <a:prstGeom prst="rect">
                      <a:avLst/>
                    </a:prstGeom>
                  </pic:spPr>
                </pic:pic>
              </a:graphicData>
            </a:graphic>
          </wp:inline>
        </w:drawing>
      </w:r>
    </w:p>
    <w:p w14:paraId="1DA42BDE" w14:textId="6D22A80C" w:rsidR="0091485E" w:rsidRDefault="0091485E" w:rsidP="00F33892">
      <w:pPr>
        <w:rPr>
          <w:lang w:val="fr-FR"/>
        </w:rPr>
      </w:pPr>
      <w:r>
        <w:rPr>
          <w:lang w:val="fr-FR"/>
        </w:rPr>
        <w:t>Nous avons les 3 modes différent, le mode T1200, T800 et T400</w:t>
      </w:r>
      <w:r w:rsidR="00FA6122">
        <w:rPr>
          <w:lang w:val="fr-FR"/>
        </w:rPr>
        <w:t>.</w:t>
      </w:r>
    </w:p>
    <w:p w14:paraId="6595D04A" w14:textId="77777777" w:rsidR="00FA6122" w:rsidRDefault="00FA6122" w:rsidP="00F33892">
      <w:pPr>
        <w:rPr>
          <w:lang w:val="fr-FR"/>
        </w:rPr>
      </w:pPr>
    </w:p>
    <w:tbl>
      <w:tblPr>
        <w:tblStyle w:val="Grilledutableau"/>
        <w:tblW w:w="0" w:type="auto"/>
        <w:tblLook w:val="04A0" w:firstRow="1" w:lastRow="0" w:firstColumn="1" w:lastColumn="0" w:noHBand="0" w:noVBand="1"/>
      </w:tblPr>
      <w:tblGrid>
        <w:gridCol w:w="2204"/>
        <w:gridCol w:w="2342"/>
        <w:gridCol w:w="2361"/>
        <w:gridCol w:w="2443"/>
      </w:tblGrid>
      <w:tr w:rsidR="00FA6122" w14:paraId="1175E37D" w14:textId="77777777" w:rsidTr="0091485E">
        <w:tc>
          <w:tcPr>
            <w:tcW w:w="2204" w:type="dxa"/>
          </w:tcPr>
          <w:p w14:paraId="69884763" w14:textId="3CD19317" w:rsidR="00FA6122" w:rsidRDefault="00FA6122" w:rsidP="00F33892">
            <w:pPr>
              <w:rPr>
                <w:lang w:val="fr-FR"/>
              </w:rPr>
            </w:pPr>
            <w:r>
              <w:rPr>
                <w:lang w:val="fr-FR"/>
              </w:rPr>
              <w:t>Tb</w:t>
            </w:r>
          </w:p>
        </w:tc>
        <w:tc>
          <w:tcPr>
            <w:tcW w:w="2342" w:type="dxa"/>
          </w:tcPr>
          <w:p w14:paraId="2C278752" w14:textId="6EDF7788" w:rsidR="00FA6122" w:rsidRDefault="00FA6122" w:rsidP="00F33892">
            <w:pPr>
              <w:rPr>
                <w:lang w:val="fr-FR"/>
              </w:rPr>
            </w:pPr>
            <w:r>
              <w:rPr>
                <w:lang w:val="fr-FR"/>
              </w:rPr>
              <w:t>Mode</w:t>
            </w:r>
          </w:p>
        </w:tc>
        <w:tc>
          <w:tcPr>
            <w:tcW w:w="2361" w:type="dxa"/>
          </w:tcPr>
          <w:p w14:paraId="037F0CEA" w14:textId="0DE59F8D" w:rsidR="00FA6122" w:rsidRDefault="00FA6122" w:rsidP="00F33892">
            <w:pPr>
              <w:rPr>
                <w:lang w:val="fr-FR"/>
              </w:rPr>
            </w:pPr>
            <w:r>
              <w:rPr>
                <w:lang w:val="fr-FR"/>
              </w:rPr>
              <w:t>Fréquence</w:t>
            </w:r>
          </w:p>
        </w:tc>
        <w:tc>
          <w:tcPr>
            <w:tcW w:w="2443" w:type="dxa"/>
          </w:tcPr>
          <w:p w14:paraId="3C1F225B" w14:textId="0A788124" w:rsidR="00FA6122" w:rsidRDefault="00FA6122" w:rsidP="00F33892">
            <w:pPr>
              <w:rPr>
                <w:lang w:val="fr-FR"/>
              </w:rPr>
            </w:pPr>
            <w:r>
              <w:rPr>
                <w:lang w:val="fr-FR"/>
              </w:rPr>
              <w:t>Période</w:t>
            </w:r>
          </w:p>
        </w:tc>
      </w:tr>
      <w:tr w:rsidR="0091485E" w14:paraId="0EECAAD5" w14:textId="77777777" w:rsidTr="0091485E">
        <w:tc>
          <w:tcPr>
            <w:tcW w:w="2204" w:type="dxa"/>
          </w:tcPr>
          <w:p w14:paraId="689B9C3E" w14:textId="005756AA" w:rsidR="0091485E" w:rsidRDefault="0091485E" w:rsidP="00F33892">
            <w:pPr>
              <w:rPr>
                <w:lang w:val="fr-FR"/>
              </w:rPr>
            </w:pPr>
            <w:r>
              <w:rPr>
                <w:lang w:val="fr-FR"/>
              </w:rPr>
              <w:t>00</w:t>
            </w:r>
          </w:p>
        </w:tc>
        <w:tc>
          <w:tcPr>
            <w:tcW w:w="2342" w:type="dxa"/>
          </w:tcPr>
          <w:p w14:paraId="48373660" w14:textId="0A548C6B" w:rsidR="0091485E" w:rsidRDefault="0091485E" w:rsidP="00F33892">
            <w:pPr>
              <w:rPr>
                <w:lang w:val="fr-FR"/>
              </w:rPr>
            </w:pPr>
            <w:r>
              <w:rPr>
                <w:lang w:val="fr-FR"/>
              </w:rPr>
              <w:t>T800</w:t>
            </w:r>
          </w:p>
        </w:tc>
        <w:tc>
          <w:tcPr>
            <w:tcW w:w="2361" w:type="dxa"/>
          </w:tcPr>
          <w:p w14:paraId="092DE62F" w14:textId="133E82BC" w:rsidR="0091485E" w:rsidRDefault="0091485E" w:rsidP="00F33892">
            <w:pPr>
              <w:rPr>
                <w:lang w:val="fr-FR"/>
              </w:rPr>
            </w:pPr>
            <w:r>
              <w:rPr>
                <w:lang w:val="fr-FR"/>
              </w:rPr>
              <w:t xml:space="preserve">62.5 </w:t>
            </w:r>
            <w:proofErr w:type="spellStart"/>
            <w:r>
              <w:rPr>
                <w:lang w:val="fr-FR"/>
              </w:rPr>
              <w:t>Khz</w:t>
            </w:r>
            <w:proofErr w:type="spellEnd"/>
          </w:p>
        </w:tc>
        <w:tc>
          <w:tcPr>
            <w:tcW w:w="2443" w:type="dxa"/>
          </w:tcPr>
          <w:p w14:paraId="40E43C5E" w14:textId="57AC273F" w:rsidR="0091485E" w:rsidRDefault="0091485E" w:rsidP="00F33892">
            <w:pPr>
              <w:rPr>
                <w:lang w:val="fr-FR"/>
              </w:rPr>
            </w:pPr>
            <w:r>
              <w:rPr>
                <w:lang w:val="fr-FR"/>
              </w:rPr>
              <w:t>16000ns</w:t>
            </w:r>
          </w:p>
        </w:tc>
      </w:tr>
      <w:tr w:rsidR="0091485E" w14:paraId="577BEBBF" w14:textId="77777777" w:rsidTr="0091485E">
        <w:tc>
          <w:tcPr>
            <w:tcW w:w="2204" w:type="dxa"/>
          </w:tcPr>
          <w:p w14:paraId="252D6212" w14:textId="0B2B948D" w:rsidR="0091485E" w:rsidRDefault="0091485E" w:rsidP="00F33892">
            <w:pPr>
              <w:rPr>
                <w:lang w:val="fr-FR"/>
              </w:rPr>
            </w:pPr>
            <w:r>
              <w:rPr>
                <w:lang w:val="fr-FR"/>
              </w:rPr>
              <w:t>1x</w:t>
            </w:r>
          </w:p>
        </w:tc>
        <w:tc>
          <w:tcPr>
            <w:tcW w:w="2342" w:type="dxa"/>
          </w:tcPr>
          <w:p w14:paraId="28626833" w14:textId="34C5D948" w:rsidR="0091485E" w:rsidRDefault="0091485E" w:rsidP="00F33892">
            <w:pPr>
              <w:rPr>
                <w:lang w:val="fr-FR"/>
              </w:rPr>
            </w:pPr>
            <w:r>
              <w:rPr>
                <w:lang w:val="fr-FR"/>
              </w:rPr>
              <w:t>T400</w:t>
            </w:r>
          </w:p>
        </w:tc>
        <w:tc>
          <w:tcPr>
            <w:tcW w:w="2361" w:type="dxa"/>
          </w:tcPr>
          <w:p w14:paraId="6244368E" w14:textId="5627937F" w:rsidR="0091485E" w:rsidRDefault="00FA6122" w:rsidP="00F33892">
            <w:pPr>
              <w:rPr>
                <w:lang w:val="fr-FR"/>
              </w:rPr>
            </w:pPr>
            <w:r>
              <w:rPr>
                <w:lang w:val="fr-FR"/>
              </w:rPr>
              <w:t xml:space="preserve">125 </w:t>
            </w:r>
            <w:proofErr w:type="spellStart"/>
            <w:r>
              <w:rPr>
                <w:lang w:val="fr-FR"/>
              </w:rPr>
              <w:t>Khz</w:t>
            </w:r>
            <w:proofErr w:type="spellEnd"/>
          </w:p>
        </w:tc>
        <w:tc>
          <w:tcPr>
            <w:tcW w:w="2443" w:type="dxa"/>
          </w:tcPr>
          <w:p w14:paraId="6DEDD11B" w14:textId="18AF67E7" w:rsidR="0091485E" w:rsidRDefault="0091485E" w:rsidP="00F33892">
            <w:pPr>
              <w:rPr>
                <w:lang w:val="fr-FR"/>
              </w:rPr>
            </w:pPr>
            <w:r>
              <w:rPr>
                <w:lang w:val="fr-FR"/>
              </w:rPr>
              <w:t>8000ns</w:t>
            </w:r>
          </w:p>
        </w:tc>
      </w:tr>
      <w:tr w:rsidR="0091485E" w14:paraId="48FE873D" w14:textId="77777777" w:rsidTr="0091485E">
        <w:tc>
          <w:tcPr>
            <w:tcW w:w="2204" w:type="dxa"/>
          </w:tcPr>
          <w:p w14:paraId="09F33D8D" w14:textId="5BC36169" w:rsidR="0091485E" w:rsidRDefault="0091485E" w:rsidP="0091485E">
            <w:pPr>
              <w:rPr>
                <w:lang w:val="fr-FR"/>
              </w:rPr>
            </w:pPr>
            <w:r>
              <w:rPr>
                <w:lang w:val="fr-FR"/>
              </w:rPr>
              <w:t>10</w:t>
            </w:r>
          </w:p>
        </w:tc>
        <w:tc>
          <w:tcPr>
            <w:tcW w:w="2342" w:type="dxa"/>
          </w:tcPr>
          <w:p w14:paraId="480FF0CD" w14:textId="31912C36" w:rsidR="0091485E" w:rsidRDefault="0091485E" w:rsidP="0091485E">
            <w:pPr>
              <w:rPr>
                <w:lang w:val="fr-FR"/>
              </w:rPr>
            </w:pPr>
            <w:r>
              <w:rPr>
                <w:lang w:val="fr-FR"/>
              </w:rPr>
              <w:t>T1200</w:t>
            </w:r>
          </w:p>
        </w:tc>
        <w:tc>
          <w:tcPr>
            <w:tcW w:w="2361" w:type="dxa"/>
          </w:tcPr>
          <w:p w14:paraId="2695D053" w14:textId="5D83AC68" w:rsidR="0091485E" w:rsidRDefault="0091485E" w:rsidP="0091485E">
            <w:pPr>
              <w:rPr>
                <w:lang w:val="fr-FR"/>
              </w:rPr>
            </w:pPr>
            <w:r>
              <w:rPr>
                <w:lang w:val="fr-FR"/>
              </w:rPr>
              <w:t>41.67 KHZ</w:t>
            </w:r>
          </w:p>
        </w:tc>
        <w:tc>
          <w:tcPr>
            <w:tcW w:w="2443" w:type="dxa"/>
          </w:tcPr>
          <w:p w14:paraId="5C65D08D" w14:textId="20A52008" w:rsidR="0091485E" w:rsidRDefault="0091485E" w:rsidP="0091485E">
            <w:pPr>
              <w:rPr>
                <w:lang w:val="fr-FR"/>
              </w:rPr>
            </w:pPr>
            <w:r>
              <w:rPr>
                <w:lang w:val="fr-FR"/>
              </w:rPr>
              <w:t>24000ns</w:t>
            </w:r>
          </w:p>
        </w:tc>
      </w:tr>
    </w:tbl>
    <w:p w14:paraId="1147016E" w14:textId="18EF4B77" w:rsidR="00FA6122" w:rsidRDefault="00FA6122" w:rsidP="00F33892">
      <w:pPr>
        <w:rPr>
          <w:lang w:val="fr-FR"/>
        </w:rPr>
      </w:pPr>
      <w:r>
        <w:rPr>
          <w:lang w:val="fr-FR"/>
        </w:rPr>
        <w:t>Script de simulation :</w:t>
      </w:r>
    </w:p>
    <w:p w14:paraId="4A103CFD" w14:textId="77777777" w:rsidR="00FA6122" w:rsidRPr="00FA6122" w:rsidRDefault="00FA6122" w:rsidP="00FA6122">
      <w:pPr>
        <w:spacing w:after="0"/>
      </w:pPr>
      <w:proofErr w:type="spellStart"/>
      <w:r w:rsidRPr="00FA6122">
        <w:t>vlib</w:t>
      </w:r>
      <w:proofErr w:type="spellEnd"/>
      <w:r w:rsidRPr="00FA6122">
        <w:t xml:space="preserve"> work</w:t>
      </w:r>
    </w:p>
    <w:p w14:paraId="6C00978A" w14:textId="77777777" w:rsidR="00FA6122" w:rsidRPr="00FA6122" w:rsidRDefault="00FA6122" w:rsidP="00FA6122">
      <w:pPr>
        <w:spacing w:after="0"/>
      </w:pPr>
      <w:proofErr w:type="spellStart"/>
      <w:r w:rsidRPr="00FA6122">
        <w:t>vcom</w:t>
      </w:r>
      <w:proofErr w:type="spellEnd"/>
      <w:r w:rsidRPr="00FA6122">
        <w:t xml:space="preserve"> </w:t>
      </w:r>
      <w:proofErr w:type="spellStart"/>
      <w:r w:rsidRPr="00FA6122">
        <w:t>divfreq.vhd</w:t>
      </w:r>
      <w:proofErr w:type="spellEnd"/>
    </w:p>
    <w:p w14:paraId="6DC27CF8" w14:textId="77777777" w:rsidR="00FA6122" w:rsidRPr="00FA6122" w:rsidRDefault="00FA6122" w:rsidP="00FA6122">
      <w:pPr>
        <w:spacing w:after="0"/>
      </w:pPr>
      <w:proofErr w:type="spellStart"/>
      <w:r w:rsidRPr="00FA6122">
        <w:t>vcom</w:t>
      </w:r>
      <w:proofErr w:type="spellEnd"/>
      <w:r w:rsidRPr="00FA6122">
        <w:t xml:space="preserve"> </w:t>
      </w:r>
      <w:proofErr w:type="spellStart"/>
      <w:r w:rsidRPr="00FA6122">
        <w:t>test.vhd</w:t>
      </w:r>
      <w:proofErr w:type="spellEnd"/>
    </w:p>
    <w:p w14:paraId="59412F67" w14:textId="77777777" w:rsidR="00FA6122" w:rsidRPr="00FA6122" w:rsidRDefault="00FA6122" w:rsidP="00FA6122">
      <w:pPr>
        <w:spacing w:after="0"/>
      </w:pPr>
      <w:proofErr w:type="spellStart"/>
      <w:r w:rsidRPr="00FA6122">
        <w:t>vsim</w:t>
      </w:r>
      <w:proofErr w:type="spellEnd"/>
      <w:r w:rsidRPr="00FA6122">
        <w:t xml:space="preserve"> -</w:t>
      </w:r>
      <w:proofErr w:type="spellStart"/>
      <w:r w:rsidRPr="00FA6122">
        <w:t>gui</w:t>
      </w:r>
      <w:proofErr w:type="spellEnd"/>
      <w:r w:rsidRPr="00FA6122">
        <w:t xml:space="preserve"> </w:t>
      </w:r>
      <w:proofErr w:type="spellStart"/>
      <w:r w:rsidRPr="00FA6122">
        <w:t>work.test</w:t>
      </w:r>
      <w:proofErr w:type="spellEnd"/>
      <w:r w:rsidRPr="00FA6122">
        <w:t>(bench)</w:t>
      </w:r>
    </w:p>
    <w:p w14:paraId="34C45F41" w14:textId="77777777" w:rsidR="00FA6122" w:rsidRPr="00FA6122" w:rsidRDefault="00FA6122" w:rsidP="00FA6122">
      <w:pPr>
        <w:spacing w:after="0"/>
        <w:rPr>
          <w:lang w:val="fr-FR"/>
        </w:rPr>
      </w:pPr>
      <w:proofErr w:type="spellStart"/>
      <w:proofErr w:type="gramStart"/>
      <w:r w:rsidRPr="00FA6122">
        <w:rPr>
          <w:lang w:val="fr-FR"/>
        </w:rPr>
        <w:t>add</w:t>
      </w:r>
      <w:proofErr w:type="spellEnd"/>
      <w:proofErr w:type="gramEnd"/>
      <w:r w:rsidRPr="00FA6122">
        <w:rPr>
          <w:lang w:val="fr-FR"/>
        </w:rPr>
        <w:t xml:space="preserve"> </w:t>
      </w:r>
      <w:proofErr w:type="spellStart"/>
      <w:r w:rsidRPr="00FA6122">
        <w:rPr>
          <w:lang w:val="fr-FR"/>
        </w:rPr>
        <w:t>wave</w:t>
      </w:r>
      <w:proofErr w:type="spellEnd"/>
      <w:r w:rsidRPr="00FA6122">
        <w:rPr>
          <w:lang w:val="fr-FR"/>
        </w:rPr>
        <w:t xml:space="preserve"> -</w:t>
      </w:r>
      <w:proofErr w:type="spellStart"/>
      <w:r w:rsidRPr="00FA6122">
        <w:rPr>
          <w:lang w:val="fr-FR"/>
        </w:rPr>
        <w:t>noupdate</w:t>
      </w:r>
      <w:proofErr w:type="spellEnd"/>
      <w:r w:rsidRPr="00FA6122">
        <w:rPr>
          <w:lang w:val="fr-FR"/>
        </w:rPr>
        <w:t xml:space="preserve"> -</w:t>
      </w:r>
      <w:proofErr w:type="spellStart"/>
      <w:r w:rsidRPr="00FA6122">
        <w:rPr>
          <w:lang w:val="fr-FR"/>
        </w:rPr>
        <w:t>divider</w:t>
      </w:r>
      <w:proofErr w:type="spellEnd"/>
      <w:r w:rsidRPr="00FA6122">
        <w:rPr>
          <w:lang w:val="fr-FR"/>
        </w:rPr>
        <w:t xml:space="preserve"> {Signaux d'entrée} </w:t>
      </w:r>
      <w:proofErr w:type="spellStart"/>
      <w:r w:rsidRPr="00FA6122">
        <w:rPr>
          <w:lang w:val="fr-FR"/>
        </w:rPr>
        <w:t>clk</w:t>
      </w:r>
      <w:proofErr w:type="spellEnd"/>
      <w:r w:rsidRPr="00FA6122">
        <w:rPr>
          <w:lang w:val="fr-FR"/>
        </w:rPr>
        <w:t xml:space="preserve"> </w:t>
      </w:r>
      <w:proofErr w:type="spellStart"/>
      <w:r w:rsidRPr="00FA6122">
        <w:rPr>
          <w:lang w:val="fr-FR"/>
        </w:rPr>
        <w:t>rst</w:t>
      </w:r>
      <w:proofErr w:type="spellEnd"/>
      <w:r w:rsidRPr="00FA6122">
        <w:rPr>
          <w:lang w:val="fr-FR"/>
        </w:rPr>
        <w:t xml:space="preserve"> Tb</w:t>
      </w:r>
    </w:p>
    <w:p w14:paraId="6C871C79" w14:textId="77777777" w:rsidR="00FA6122" w:rsidRPr="00FA6122" w:rsidRDefault="00FA6122" w:rsidP="00FA6122">
      <w:pPr>
        <w:spacing w:after="0"/>
        <w:rPr>
          <w:lang w:val="fr-FR"/>
        </w:rPr>
      </w:pPr>
      <w:proofErr w:type="spellStart"/>
      <w:proofErr w:type="gramStart"/>
      <w:r w:rsidRPr="00FA6122">
        <w:rPr>
          <w:lang w:val="fr-FR"/>
        </w:rPr>
        <w:t>add</w:t>
      </w:r>
      <w:proofErr w:type="spellEnd"/>
      <w:proofErr w:type="gramEnd"/>
      <w:r w:rsidRPr="00FA6122">
        <w:rPr>
          <w:lang w:val="fr-FR"/>
        </w:rPr>
        <w:t xml:space="preserve"> </w:t>
      </w:r>
      <w:proofErr w:type="spellStart"/>
      <w:r w:rsidRPr="00FA6122">
        <w:rPr>
          <w:lang w:val="fr-FR"/>
        </w:rPr>
        <w:t>wave</w:t>
      </w:r>
      <w:proofErr w:type="spellEnd"/>
      <w:r w:rsidRPr="00FA6122">
        <w:rPr>
          <w:lang w:val="fr-FR"/>
        </w:rPr>
        <w:t xml:space="preserve"> -</w:t>
      </w:r>
      <w:proofErr w:type="spellStart"/>
      <w:r w:rsidRPr="00FA6122">
        <w:rPr>
          <w:lang w:val="fr-FR"/>
        </w:rPr>
        <w:t>noupdate</w:t>
      </w:r>
      <w:proofErr w:type="spellEnd"/>
      <w:r w:rsidRPr="00FA6122">
        <w:rPr>
          <w:lang w:val="fr-FR"/>
        </w:rPr>
        <w:t xml:space="preserve"> -</w:t>
      </w:r>
      <w:proofErr w:type="spellStart"/>
      <w:r w:rsidRPr="00FA6122">
        <w:rPr>
          <w:lang w:val="fr-FR"/>
        </w:rPr>
        <w:t>divider</w:t>
      </w:r>
      <w:proofErr w:type="spellEnd"/>
      <w:r w:rsidRPr="00FA6122">
        <w:rPr>
          <w:lang w:val="fr-FR"/>
        </w:rPr>
        <w:t xml:space="preserve"> {Signaux de sortie}  HE</w:t>
      </w:r>
    </w:p>
    <w:p w14:paraId="165C4253" w14:textId="77777777" w:rsidR="00FA6122" w:rsidRPr="00FA6122" w:rsidRDefault="00FA6122" w:rsidP="00FA6122">
      <w:pPr>
        <w:spacing w:after="0"/>
        <w:rPr>
          <w:lang w:val="fr-FR"/>
        </w:rPr>
      </w:pPr>
      <w:proofErr w:type="gramStart"/>
      <w:r w:rsidRPr="00FA6122">
        <w:rPr>
          <w:lang w:val="fr-FR"/>
        </w:rPr>
        <w:t>run</w:t>
      </w:r>
      <w:proofErr w:type="gramEnd"/>
      <w:r w:rsidRPr="00FA6122">
        <w:rPr>
          <w:lang w:val="fr-FR"/>
        </w:rPr>
        <w:t xml:space="preserve"> 70 ms</w:t>
      </w:r>
    </w:p>
    <w:p w14:paraId="2F2EC04A" w14:textId="6C692113" w:rsidR="00FA6122" w:rsidRDefault="00FA6122" w:rsidP="00FA6122">
      <w:pPr>
        <w:spacing w:after="0"/>
        <w:rPr>
          <w:lang w:val="fr-FR"/>
        </w:rPr>
      </w:pPr>
      <w:proofErr w:type="spellStart"/>
      <w:proofErr w:type="gramStart"/>
      <w:r w:rsidRPr="00FA6122">
        <w:rPr>
          <w:lang w:val="fr-FR"/>
        </w:rPr>
        <w:t>wave</w:t>
      </w:r>
      <w:proofErr w:type="spellEnd"/>
      <w:proofErr w:type="gramEnd"/>
      <w:r w:rsidRPr="00FA6122">
        <w:rPr>
          <w:lang w:val="fr-FR"/>
        </w:rPr>
        <w:t xml:space="preserve"> zoom full</w:t>
      </w:r>
    </w:p>
    <w:p w14:paraId="40367459" w14:textId="5142927F" w:rsidR="000B3EF3" w:rsidRPr="00045813" w:rsidRDefault="000B3EF3" w:rsidP="00F33892">
      <w:pPr>
        <w:rPr>
          <w:lang w:val="fr-FR"/>
        </w:rPr>
      </w:pPr>
      <w:r>
        <w:rPr>
          <w:lang w:val="fr-FR"/>
        </w:rPr>
        <w:t>C.</w:t>
      </w:r>
      <w:bookmarkStart w:id="0" w:name="_GoBack"/>
      <w:bookmarkEnd w:id="0"/>
    </w:p>
    <w:p w14:paraId="6E2B7525" w14:textId="77777777" w:rsidR="00255C1F" w:rsidRPr="00030828" w:rsidRDefault="00255C1F" w:rsidP="00030828">
      <w:pPr>
        <w:rPr>
          <w:lang w:val="fr-FR"/>
        </w:rPr>
      </w:pPr>
    </w:p>
    <w:p w14:paraId="1439FE09" w14:textId="77777777" w:rsidR="00030828" w:rsidRDefault="00030828" w:rsidP="00030828">
      <w:pPr>
        <w:rPr>
          <w:b/>
          <w:lang w:val="fr-FR"/>
        </w:rPr>
      </w:pPr>
    </w:p>
    <w:p w14:paraId="0FD360D6" w14:textId="77777777" w:rsidR="00030828" w:rsidRDefault="00030828" w:rsidP="00030828">
      <w:pPr>
        <w:rPr>
          <w:b/>
          <w:lang w:val="fr-FR"/>
        </w:rPr>
      </w:pPr>
    </w:p>
    <w:p w14:paraId="3B36A2BF" w14:textId="77777777" w:rsidR="00030828" w:rsidRDefault="00030828" w:rsidP="00030828">
      <w:pPr>
        <w:rPr>
          <w:b/>
          <w:lang w:val="fr-FR"/>
        </w:rPr>
      </w:pPr>
    </w:p>
    <w:p w14:paraId="3A0E4B49" w14:textId="77777777" w:rsidR="00030828" w:rsidRDefault="00030828" w:rsidP="00030828">
      <w:pPr>
        <w:rPr>
          <w:b/>
          <w:lang w:val="fr-FR"/>
        </w:rPr>
      </w:pPr>
    </w:p>
    <w:p w14:paraId="516AF773" w14:textId="77777777" w:rsidR="00A46D0B" w:rsidRPr="00A46D0B" w:rsidRDefault="00A46D0B" w:rsidP="00A46D0B">
      <w:pPr>
        <w:rPr>
          <w:b/>
          <w:lang w:val="fr-FR"/>
        </w:rPr>
      </w:pPr>
    </w:p>
    <w:sectPr w:rsidR="00A46D0B" w:rsidRPr="00A46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C3260"/>
    <w:multiLevelType w:val="hybridMultilevel"/>
    <w:tmpl w:val="CB62EF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2212EF"/>
    <w:multiLevelType w:val="hybridMultilevel"/>
    <w:tmpl w:val="BB2C07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yszQxNzA1MTS3MDJV0lEKTi0uzszPAykwrAUADaaRPSwAAAA="/>
  </w:docVars>
  <w:rsids>
    <w:rsidRoot w:val="001C2E32"/>
    <w:rsid w:val="00030828"/>
    <w:rsid w:val="00045813"/>
    <w:rsid w:val="000B3EF3"/>
    <w:rsid w:val="001C2E32"/>
    <w:rsid w:val="0021409F"/>
    <w:rsid w:val="00255C1F"/>
    <w:rsid w:val="00276981"/>
    <w:rsid w:val="005311DD"/>
    <w:rsid w:val="00580DE1"/>
    <w:rsid w:val="005D2C27"/>
    <w:rsid w:val="007B1BAD"/>
    <w:rsid w:val="007F766B"/>
    <w:rsid w:val="0086099E"/>
    <w:rsid w:val="0091485E"/>
    <w:rsid w:val="00A46D0B"/>
    <w:rsid w:val="00AE5779"/>
    <w:rsid w:val="00B85A29"/>
    <w:rsid w:val="00D00916"/>
    <w:rsid w:val="00DA4966"/>
    <w:rsid w:val="00DC313C"/>
    <w:rsid w:val="00E3027F"/>
    <w:rsid w:val="00EF2F4F"/>
    <w:rsid w:val="00F33892"/>
    <w:rsid w:val="00F51EF2"/>
    <w:rsid w:val="00FA6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795EB"/>
  <w15:chartTrackingRefBased/>
  <w15:docId w15:val="{F24B5C62-74C3-403A-8A86-27EE3DF91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D2C2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D2C27"/>
    <w:rPr>
      <w:rFonts w:ascii="Segoe UI" w:hAnsi="Segoe UI" w:cs="Segoe UI"/>
      <w:sz w:val="18"/>
      <w:szCs w:val="18"/>
    </w:rPr>
  </w:style>
  <w:style w:type="paragraph" w:styleId="Paragraphedeliste">
    <w:name w:val="List Paragraph"/>
    <w:basedOn w:val="Normal"/>
    <w:uiPriority w:val="34"/>
    <w:qFormat/>
    <w:rsid w:val="00A46D0B"/>
    <w:pPr>
      <w:ind w:left="720"/>
      <w:contextualSpacing/>
    </w:pPr>
  </w:style>
  <w:style w:type="table" w:styleId="Grilledutableau">
    <w:name w:val="Table Grid"/>
    <w:basedOn w:val="TableauNormal"/>
    <w:uiPriority w:val="39"/>
    <w:rsid w:val="00914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441</Words>
  <Characters>2519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Hieu Le</dc:creator>
  <cp:keywords/>
  <dc:description/>
  <cp:lastModifiedBy>Trung Hieu Le</cp:lastModifiedBy>
  <cp:revision>15</cp:revision>
  <dcterms:created xsi:type="dcterms:W3CDTF">2019-05-02T11:17:00Z</dcterms:created>
  <dcterms:modified xsi:type="dcterms:W3CDTF">2019-05-07T17:44:00Z</dcterms:modified>
</cp:coreProperties>
</file>