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EB6D82" w14:textId="559D26F7" w:rsidR="00A31239" w:rsidRDefault="00616A34" w:rsidP="00616A34">
      <w:pPr>
        <w:rPr>
          <w:b/>
          <w:bCs/>
          <w:sz w:val="62"/>
          <w:szCs w:val="62"/>
        </w:rPr>
      </w:pPr>
      <w:r>
        <w:rPr>
          <w:noProof/>
          <w:color w:val="0070C0"/>
          <w:sz w:val="24"/>
          <w:szCs w:val="24"/>
        </w:rPr>
        <w:drawing>
          <wp:inline distT="0" distB="0" distL="0" distR="0" wp14:anchorId="08ECA761" wp14:editId="79DDD8F3">
            <wp:extent cx="1895475" cy="9525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576B4" w14:textId="77777777" w:rsidR="00616A34" w:rsidRPr="002A7712" w:rsidRDefault="00616A34" w:rsidP="00616A34">
      <w:pPr>
        <w:rPr>
          <w:b/>
          <w:bCs/>
          <w:sz w:val="40"/>
          <w:szCs w:val="40"/>
        </w:rPr>
      </w:pPr>
    </w:p>
    <w:p w14:paraId="52B30E6B" w14:textId="4D773486" w:rsidR="00616A34" w:rsidRPr="00616A34" w:rsidRDefault="00616A34" w:rsidP="00616A34">
      <w:pPr>
        <w:rPr>
          <w:color w:val="0070C0"/>
          <w:sz w:val="64"/>
          <w:szCs w:val="64"/>
        </w:rPr>
      </w:pPr>
      <w:r w:rsidRPr="00616A34">
        <w:rPr>
          <w:color w:val="0070C0"/>
          <w:sz w:val="64"/>
          <w:szCs w:val="64"/>
        </w:rPr>
        <w:t>COS30018 – Intelligent Systems</w:t>
      </w:r>
    </w:p>
    <w:p w14:paraId="7B5573BE" w14:textId="4CA5DB94" w:rsidR="00616A34" w:rsidRPr="00616A34" w:rsidRDefault="00616A34" w:rsidP="00616A34">
      <w:pPr>
        <w:rPr>
          <w:b/>
          <w:bCs/>
          <w:sz w:val="54"/>
          <w:szCs w:val="5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88521C" wp14:editId="63FF0D05">
                <wp:simplePos x="0" y="0"/>
                <wp:positionH relativeFrom="margin">
                  <wp:align>center</wp:align>
                </wp:positionH>
                <wp:positionV relativeFrom="paragraph">
                  <wp:posOffset>10160</wp:posOffset>
                </wp:positionV>
                <wp:extent cx="1828800" cy="1828800"/>
                <wp:effectExtent l="0" t="0" r="0" b="0"/>
                <wp:wrapNone/>
                <wp:docPr id="199176503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9062B99" w14:textId="77777777" w:rsidR="002A7712" w:rsidRDefault="00616A34" w:rsidP="00616A34">
                            <w:pPr>
                              <w:jc w:val="center"/>
                              <w:rPr>
                                <w:b/>
                                <w:bCs/>
                                <w:color w:val="1F3864" w:themeColor="accent1" w:themeShade="80"/>
                                <w:sz w:val="80"/>
                                <w:szCs w:val="80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A7712">
                              <w:rPr>
                                <w:b/>
                                <w:bCs/>
                                <w:color w:val="1F3864" w:themeColor="accent1" w:themeShade="80"/>
                                <w:sz w:val="88"/>
                                <w:szCs w:val="88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REPORT</w:t>
                            </w:r>
                            <w:r w:rsidRPr="00616A34">
                              <w:rPr>
                                <w:b/>
                                <w:bCs/>
                                <w:color w:val="1F3864" w:themeColor="accent1" w:themeShade="80"/>
                                <w:sz w:val="80"/>
                                <w:szCs w:val="80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  <w:p w14:paraId="124FD5C2" w14:textId="11A3A990" w:rsidR="00616A34" w:rsidRPr="002A7712" w:rsidRDefault="00616A34" w:rsidP="00616A34">
                            <w:pPr>
                              <w:jc w:val="center"/>
                              <w:rPr>
                                <w:color w:val="1F3864" w:themeColor="accent1" w:themeShade="80"/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A7712">
                              <w:rPr>
                                <w:color w:val="1F3864" w:themeColor="accent1" w:themeShade="80"/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TASK </w:t>
                            </w:r>
                            <w:r w:rsidR="002A7712" w:rsidRPr="002A7712">
                              <w:rPr>
                                <w:color w:val="1F3864" w:themeColor="accent1" w:themeShade="80"/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</w:t>
                            </w:r>
                            <w:r w:rsidR="00C142CC">
                              <w:rPr>
                                <w:color w:val="1F3864" w:themeColor="accent1" w:themeShade="80"/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  <w:r w:rsidR="002A7712" w:rsidRPr="002A7712">
                              <w:rPr>
                                <w:color w:val="1F3864" w:themeColor="accent1" w:themeShade="80"/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– </w:t>
                            </w:r>
                            <w:r w:rsidR="00C142CC">
                              <w:rPr>
                                <w:color w:val="1F3864" w:themeColor="accent1" w:themeShade="80"/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DATA PROCESSING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788521C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.8pt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" filled="f" stroked="f">
                <v:textbox style="mso-fit-shape-to-text:t">
                  <w:txbxContent>
                    <w:p w14:paraId="19062B99" w14:textId="77777777" w:rsidR="002A7712" w:rsidRDefault="00616A34" w:rsidP="00616A34">
                      <w:pPr>
                        <w:jc w:val="center"/>
                        <w:rPr>
                          <w:b/>
                          <w:bCs/>
                          <w:color w:val="1F3864" w:themeColor="accent1" w:themeShade="80"/>
                          <w:sz w:val="80"/>
                          <w:szCs w:val="80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A7712">
                        <w:rPr>
                          <w:b/>
                          <w:bCs/>
                          <w:color w:val="1F3864" w:themeColor="accent1" w:themeShade="80"/>
                          <w:sz w:val="88"/>
                          <w:szCs w:val="88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REPORT</w:t>
                      </w:r>
                      <w:r w:rsidRPr="00616A34">
                        <w:rPr>
                          <w:b/>
                          <w:bCs/>
                          <w:color w:val="1F3864" w:themeColor="accent1" w:themeShade="80"/>
                          <w:sz w:val="80"/>
                          <w:szCs w:val="80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  <w:p w14:paraId="124FD5C2" w14:textId="11A3A990" w:rsidR="00616A34" w:rsidRPr="002A7712" w:rsidRDefault="00616A34" w:rsidP="00616A34">
                      <w:pPr>
                        <w:jc w:val="center"/>
                        <w:rPr>
                          <w:color w:val="1F3864" w:themeColor="accent1" w:themeShade="80"/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A7712">
                        <w:rPr>
                          <w:color w:val="1F3864" w:themeColor="accent1" w:themeShade="80"/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TASK </w:t>
                      </w:r>
                      <w:r w:rsidR="002A7712" w:rsidRPr="002A7712">
                        <w:rPr>
                          <w:color w:val="1F3864" w:themeColor="accent1" w:themeShade="80"/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</w:t>
                      </w:r>
                      <w:r w:rsidR="00C142CC">
                        <w:rPr>
                          <w:color w:val="1F3864" w:themeColor="accent1" w:themeShade="80"/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  <w:r w:rsidR="002A7712" w:rsidRPr="002A7712">
                        <w:rPr>
                          <w:color w:val="1F3864" w:themeColor="accent1" w:themeShade="80"/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– </w:t>
                      </w:r>
                      <w:r w:rsidR="00C142CC">
                        <w:rPr>
                          <w:color w:val="1F3864" w:themeColor="accent1" w:themeShade="80"/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DATA PROCESSING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8563CA7" w14:textId="46FC0057" w:rsidR="00616A34" w:rsidRDefault="00616A34" w:rsidP="00616A34">
      <w:pPr>
        <w:jc w:val="center"/>
        <w:rPr>
          <w:sz w:val="42"/>
          <w:szCs w:val="42"/>
        </w:rPr>
      </w:pPr>
    </w:p>
    <w:p w14:paraId="42ECEA1E" w14:textId="77777777" w:rsidR="002A7712" w:rsidRPr="002A7712" w:rsidRDefault="002A7712" w:rsidP="00616A34">
      <w:pPr>
        <w:jc w:val="center"/>
        <w:rPr>
          <w:sz w:val="42"/>
          <w:szCs w:val="42"/>
        </w:rPr>
      </w:pPr>
    </w:p>
    <w:p w14:paraId="63C4D789" w14:textId="77777777" w:rsidR="00616A34" w:rsidRPr="00616A34" w:rsidRDefault="00616A34" w:rsidP="00616A34">
      <w:pPr>
        <w:jc w:val="center"/>
        <w:rPr>
          <w:sz w:val="62"/>
          <w:szCs w:val="62"/>
        </w:rPr>
      </w:pPr>
    </w:p>
    <w:p w14:paraId="1A1842FF" w14:textId="1C395070" w:rsidR="00A4003F" w:rsidRDefault="00616A34" w:rsidP="00616A34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2780DCB" wp14:editId="7D725584">
            <wp:extent cx="4072009" cy="3876675"/>
            <wp:effectExtent l="0" t="0" r="5080" b="0"/>
            <wp:docPr id="1184549021" name="Picture 2" descr="International Conference of Cybernetics and Intelligent System (ICORIS)  2020 – Master of Industrial Enginer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nternational Conference of Cybernetics and Intelligent System (ICORIS)  2020 – Master of Industrial Engineri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8056" cy="3891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57DBBF" w14:textId="77777777" w:rsidR="00616A34" w:rsidRPr="00616A34" w:rsidRDefault="00616A34" w:rsidP="00616A34">
      <w:pPr>
        <w:jc w:val="center"/>
        <w:rPr>
          <w:b/>
          <w:bCs/>
          <w:sz w:val="64"/>
          <w:szCs w:val="64"/>
        </w:rPr>
      </w:pPr>
      <w:r w:rsidRPr="00616A34">
        <w:rPr>
          <w:b/>
          <w:bCs/>
          <w:sz w:val="64"/>
          <w:szCs w:val="64"/>
        </w:rPr>
        <w:lastRenderedPageBreak/>
        <w:t>TABLE OF CONTENTS</w:t>
      </w:r>
    </w:p>
    <w:p w14:paraId="0DDFEA50" w14:textId="77777777" w:rsidR="00616A34" w:rsidRDefault="00616A34" w:rsidP="00616A34">
      <w:pPr>
        <w:jc w:val="center"/>
        <w:rPr>
          <w:sz w:val="28"/>
          <w:szCs w:val="28"/>
        </w:rPr>
      </w:pPr>
    </w:p>
    <w:p w14:paraId="3F10D66F" w14:textId="6BA0F720" w:rsidR="00616A34" w:rsidRDefault="00616A34" w:rsidP="00EF6DEB">
      <w:pPr>
        <w:jc w:val="both"/>
        <w:rPr>
          <w:i/>
          <w:iCs/>
          <w:sz w:val="30"/>
          <w:szCs w:val="30"/>
        </w:rPr>
      </w:pPr>
      <w:r w:rsidRPr="0025434F">
        <w:rPr>
          <w:i/>
          <w:iCs/>
          <w:sz w:val="30"/>
          <w:szCs w:val="30"/>
        </w:rPr>
        <w:t>Table of content</w:t>
      </w:r>
      <w:r>
        <w:rPr>
          <w:i/>
          <w:iCs/>
          <w:sz w:val="30"/>
          <w:szCs w:val="30"/>
        </w:rPr>
        <w:t>s…………………………………………………………………………………………………………………</w:t>
      </w:r>
      <w:r w:rsidRPr="0025434F">
        <w:rPr>
          <w:i/>
          <w:iCs/>
          <w:sz w:val="30"/>
          <w:szCs w:val="30"/>
        </w:rPr>
        <w:t>2</w:t>
      </w:r>
    </w:p>
    <w:p w14:paraId="7C7AD294" w14:textId="39E687F4" w:rsidR="00616A34" w:rsidRDefault="00EF6DEB" w:rsidP="00EF6DEB">
      <w:pPr>
        <w:jc w:val="both"/>
        <w:rPr>
          <w:i/>
          <w:iCs/>
          <w:sz w:val="30"/>
          <w:szCs w:val="30"/>
        </w:rPr>
      </w:pPr>
      <w:r>
        <w:rPr>
          <w:i/>
          <w:iCs/>
          <w:sz w:val="30"/>
          <w:szCs w:val="30"/>
        </w:rPr>
        <w:t xml:space="preserve">I. </w:t>
      </w:r>
      <w:r w:rsidR="00B71F98">
        <w:rPr>
          <w:i/>
          <w:iCs/>
          <w:sz w:val="30"/>
          <w:szCs w:val="30"/>
        </w:rPr>
        <w:t>Process</w:t>
      </w:r>
      <w:r w:rsidR="00EC57B9">
        <w:rPr>
          <w:i/>
          <w:iCs/>
          <w:sz w:val="30"/>
          <w:szCs w:val="30"/>
        </w:rPr>
        <w:t>ing</w:t>
      </w:r>
      <w:r w:rsidR="00884F1E">
        <w:rPr>
          <w:i/>
          <w:iCs/>
          <w:sz w:val="30"/>
          <w:szCs w:val="30"/>
        </w:rPr>
        <w:t xml:space="preserve"> data</w:t>
      </w:r>
      <w:r w:rsidR="00EC57B9">
        <w:rPr>
          <w:i/>
          <w:iCs/>
          <w:sz w:val="30"/>
          <w:szCs w:val="30"/>
        </w:rPr>
        <w:t xml:space="preserve"> solution</w:t>
      </w:r>
      <w:r w:rsidR="00616A34">
        <w:rPr>
          <w:i/>
          <w:iCs/>
          <w:sz w:val="30"/>
          <w:szCs w:val="30"/>
        </w:rPr>
        <w:t>…………………………………………………………………………………………………</w:t>
      </w:r>
      <w:r w:rsidR="00EC57B9">
        <w:rPr>
          <w:i/>
          <w:iCs/>
          <w:sz w:val="30"/>
          <w:szCs w:val="30"/>
        </w:rPr>
        <w:t>..</w:t>
      </w:r>
      <w:r w:rsidR="00616A34">
        <w:rPr>
          <w:i/>
          <w:iCs/>
          <w:sz w:val="30"/>
          <w:szCs w:val="30"/>
        </w:rPr>
        <w:t>3</w:t>
      </w:r>
    </w:p>
    <w:p w14:paraId="24A3D454" w14:textId="227B112E" w:rsidR="00616A34" w:rsidRDefault="00EF6DEB" w:rsidP="00EF6DEB">
      <w:pPr>
        <w:ind w:firstLine="720"/>
        <w:jc w:val="both"/>
        <w:rPr>
          <w:i/>
          <w:iCs/>
          <w:sz w:val="30"/>
          <w:szCs w:val="30"/>
        </w:rPr>
      </w:pPr>
      <w:r>
        <w:rPr>
          <w:i/>
          <w:iCs/>
          <w:sz w:val="30"/>
          <w:szCs w:val="30"/>
        </w:rPr>
        <w:t xml:space="preserve">1. </w:t>
      </w:r>
      <w:r w:rsidR="00DB742C">
        <w:rPr>
          <w:i/>
          <w:iCs/>
          <w:sz w:val="30"/>
          <w:szCs w:val="30"/>
        </w:rPr>
        <w:t>Load data</w:t>
      </w:r>
      <w:r w:rsidR="00616A34">
        <w:rPr>
          <w:i/>
          <w:iCs/>
          <w:sz w:val="30"/>
          <w:szCs w:val="30"/>
        </w:rPr>
        <w:t>………………………………………………………………………</w:t>
      </w:r>
      <w:r w:rsidR="00DB742C">
        <w:rPr>
          <w:i/>
          <w:iCs/>
          <w:sz w:val="30"/>
          <w:szCs w:val="30"/>
        </w:rPr>
        <w:t>………………………………………</w:t>
      </w:r>
      <w:r w:rsidR="00616A34">
        <w:rPr>
          <w:i/>
          <w:iCs/>
          <w:sz w:val="30"/>
          <w:szCs w:val="30"/>
        </w:rPr>
        <w:t>3</w:t>
      </w:r>
    </w:p>
    <w:p w14:paraId="77879144" w14:textId="1D86AE83" w:rsidR="00616A34" w:rsidRDefault="00EF6DEB" w:rsidP="006C6F5C">
      <w:pPr>
        <w:ind w:firstLine="720"/>
        <w:jc w:val="both"/>
        <w:rPr>
          <w:i/>
          <w:iCs/>
          <w:sz w:val="30"/>
          <w:szCs w:val="30"/>
        </w:rPr>
      </w:pPr>
      <w:r>
        <w:rPr>
          <w:i/>
          <w:iCs/>
          <w:sz w:val="30"/>
          <w:szCs w:val="30"/>
        </w:rPr>
        <w:t xml:space="preserve">2. </w:t>
      </w:r>
      <w:r w:rsidR="00616A34">
        <w:rPr>
          <w:i/>
          <w:iCs/>
          <w:sz w:val="30"/>
          <w:szCs w:val="30"/>
        </w:rPr>
        <w:t>S</w:t>
      </w:r>
      <w:r w:rsidR="00DB742C">
        <w:rPr>
          <w:i/>
          <w:iCs/>
          <w:sz w:val="30"/>
          <w:szCs w:val="30"/>
        </w:rPr>
        <w:t>plit data</w:t>
      </w:r>
      <w:r w:rsidR="00616A34">
        <w:rPr>
          <w:i/>
          <w:iCs/>
          <w:sz w:val="30"/>
          <w:szCs w:val="30"/>
        </w:rPr>
        <w:t>………………………………………………………………………………………</w:t>
      </w:r>
      <w:r w:rsidR="0031160B">
        <w:rPr>
          <w:i/>
          <w:iCs/>
          <w:sz w:val="30"/>
          <w:szCs w:val="30"/>
        </w:rPr>
        <w:t>……………………….</w:t>
      </w:r>
      <w:r w:rsidR="00616A34">
        <w:rPr>
          <w:i/>
          <w:iCs/>
          <w:sz w:val="30"/>
          <w:szCs w:val="30"/>
        </w:rPr>
        <w:t>4</w:t>
      </w:r>
    </w:p>
    <w:p w14:paraId="3956CF88" w14:textId="5CCBA33A" w:rsidR="00616A34" w:rsidRDefault="00585EF2" w:rsidP="00616A34">
      <w:pPr>
        <w:jc w:val="both"/>
        <w:rPr>
          <w:i/>
          <w:iCs/>
          <w:sz w:val="30"/>
          <w:szCs w:val="30"/>
        </w:rPr>
      </w:pPr>
      <w:r>
        <w:rPr>
          <w:i/>
          <w:iCs/>
          <w:sz w:val="30"/>
          <w:szCs w:val="30"/>
        </w:rPr>
        <w:tab/>
      </w:r>
      <w:r w:rsidR="007656A0">
        <w:rPr>
          <w:i/>
          <w:iCs/>
          <w:sz w:val="30"/>
          <w:szCs w:val="30"/>
        </w:rPr>
        <w:t>3. S</w:t>
      </w:r>
      <w:r w:rsidR="00DB742C">
        <w:rPr>
          <w:i/>
          <w:iCs/>
          <w:sz w:val="30"/>
          <w:szCs w:val="30"/>
        </w:rPr>
        <w:t>ave da</w:t>
      </w:r>
      <w:r w:rsidR="007656A0">
        <w:rPr>
          <w:i/>
          <w:iCs/>
          <w:sz w:val="30"/>
          <w:szCs w:val="30"/>
        </w:rPr>
        <w:t>t</w:t>
      </w:r>
      <w:r w:rsidR="00DB742C">
        <w:rPr>
          <w:i/>
          <w:iCs/>
          <w:sz w:val="30"/>
          <w:szCs w:val="30"/>
        </w:rPr>
        <w:t>a</w:t>
      </w:r>
      <w:r w:rsidR="007656A0">
        <w:rPr>
          <w:i/>
          <w:iCs/>
          <w:sz w:val="30"/>
          <w:szCs w:val="30"/>
        </w:rPr>
        <w:t>………………………………………………………………………………………………………</w:t>
      </w:r>
      <w:r w:rsidR="005F5DDE">
        <w:rPr>
          <w:i/>
          <w:iCs/>
          <w:sz w:val="30"/>
          <w:szCs w:val="30"/>
        </w:rPr>
        <w:t>………</w:t>
      </w:r>
      <w:r w:rsidR="00BF4601">
        <w:rPr>
          <w:i/>
          <w:iCs/>
          <w:sz w:val="30"/>
          <w:szCs w:val="30"/>
        </w:rPr>
        <w:t>.</w:t>
      </w:r>
      <w:r w:rsidR="005F5DDE">
        <w:rPr>
          <w:i/>
          <w:iCs/>
          <w:sz w:val="30"/>
          <w:szCs w:val="30"/>
        </w:rPr>
        <w:t>4</w:t>
      </w:r>
    </w:p>
    <w:p w14:paraId="36F9F855" w14:textId="40610426" w:rsidR="00DB742C" w:rsidRDefault="00DB742C" w:rsidP="00616A34">
      <w:pPr>
        <w:jc w:val="both"/>
        <w:rPr>
          <w:i/>
          <w:iCs/>
          <w:sz w:val="30"/>
          <w:szCs w:val="30"/>
        </w:rPr>
      </w:pPr>
      <w:r>
        <w:rPr>
          <w:i/>
          <w:iCs/>
          <w:sz w:val="30"/>
          <w:szCs w:val="30"/>
        </w:rPr>
        <w:tab/>
        <w:t>4. Scale data………………………………………………………………………………………………</w:t>
      </w:r>
      <w:r w:rsidR="005F5DDE">
        <w:rPr>
          <w:i/>
          <w:iCs/>
          <w:sz w:val="30"/>
          <w:szCs w:val="30"/>
        </w:rPr>
        <w:t>……………</w:t>
      </w:r>
      <w:r w:rsidR="009B3D5A">
        <w:rPr>
          <w:i/>
          <w:iCs/>
          <w:sz w:val="30"/>
          <w:szCs w:val="30"/>
        </w:rPr>
        <w:t>…</w:t>
      </w:r>
      <w:r w:rsidR="005F5DDE">
        <w:rPr>
          <w:i/>
          <w:iCs/>
          <w:sz w:val="30"/>
          <w:szCs w:val="30"/>
        </w:rPr>
        <w:t>5</w:t>
      </w:r>
    </w:p>
    <w:p w14:paraId="196D5878" w14:textId="3A4C69A9" w:rsidR="007C6C02" w:rsidRDefault="007C6C02" w:rsidP="00616A34">
      <w:pPr>
        <w:jc w:val="both"/>
        <w:rPr>
          <w:i/>
          <w:iCs/>
          <w:sz w:val="30"/>
          <w:szCs w:val="30"/>
        </w:rPr>
      </w:pPr>
      <w:r>
        <w:rPr>
          <w:i/>
          <w:iCs/>
          <w:sz w:val="30"/>
          <w:szCs w:val="30"/>
        </w:rPr>
        <w:t>II. Testing</w:t>
      </w:r>
      <w:r w:rsidR="002A7712">
        <w:rPr>
          <w:i/>
          <w:iCs/>
          <w:sz w:val="30"/>
          <w:szCs w:val="30"/>
        </w:rPr>
        <w:t>………………………………………………………………………………………………………………………</w:t>
      </w:r>
      <w:r w:rsidR="00C22FD7">
        <w:rPr>
          <w:i/>
          <w:iCs/>
          <w:sz w:val="30"/>
          <w:szCs w:val="30"/>
        </w:rPr>
        <w:t>……</w:t>
      </w:r>
      <w:r w:rsidR="002059C4">
        <w:rPr>
          <w:i/>
          <w:iCs/>
          <w:sz w:val="30"/>
          <w:szCs w:val="30"/>
        </w:rPr>
        <w:t>.</w:t>
      </w:r>
      <w:r w:rsidR="00512136">
        <w:rPr>
          <w:i/>
          <w:iCs/>
          <w:sz w:val="30"/>
          <w:szCs w:val="30"/>
        </w:rPr>
        <w:t>7</w:t>
      </w:r>
    </w:p>
    <w:p w14:paraId="0284CEF3" w14:textId="77777777" w:rsidR="009E2CE0" w:rsidRDefault="009E2CE0" w:rsidP="007C6C02">
      <w:pPr>
        <w:jc w:val="both"/>
        <w:rPr>
          <w:i/>
          <w:iCs/>
          <w:sz w:val="30"/>
          <w:szCs w:val="30"/>
        </w:rPr>
      </w:pPr>
    </w:p>
    <w:p w14:paraId="2996F5AC" w14:textId="77777777" w:rsidR="001209F5" w:rsidRDefault="001209F5" w:rsidP="007C6C02">
      <w:pPr>
        <w:jc w:val="both"/>
        <w:rPr>
          <w:i/>
          <w:iCs/>
          <w:sz w:val="30"/>
          <w:szCs w:val="30"/>
        </w:rPr>
      </w:pPr>
    </w:p>
    <w:p w14:paraId="1865A90B" w14:textId="77777777" w:rsidR="001209F5" w:rsidRDefault="001209F5" w:rsidP="007C6C02">
      <w:pPr>
        <w:jc w:val="both"/>
        <w:rPr>
          <w:i/>
          <w:iCs/>
          <w:sz w:val="30"/>
          <w:szCs w:val="30"/>
        </w:rPr>
      </w:pPr>
    </w:p>
    <w:p w14:paraId="5FDC7A33" w14:textId="77777777" w:rsidR="001209F5" w:rsidRDefault="001209F5" w:rsidP="007C6C02">
      <w:pPr>
        <w:jc w:val="both"/>
        <w:rPr>
          <w:i/>
          <w:iCs/>
          <w:sz w:val="30"/>
          <w:szCs w:val="30"/>
        </w:rPr>
      </w:pPr>
    </w:p>
    <w:p w14:paraId="11849D3D" w14:textId="77777777" w:rsidR="001209F5" w:rsidRDefault="001209F5" w:rsidP="007C6C02">
      <w:pPr>
        <w:jc w:val="both"/>
        <w:rPr>
          <w:i/>
          <w:iCs/>
          <w:sz w:val="30"/>
          <w:szCs w:val="30"/>
        </w:rPr>
      </w:pPr>
    </w:p>
    <w:p w14:paraId="7EEA41F0" w14:textId="622E49C2" w:rsidR="009E2CE0" w:rsidRPr="00AC73CF" w:rsidRDefault="009E2CE0" w:rsidP="007C6C02">
      <w:pPr>
        <w:jc w:val="both"/>
        <w:rPr>
          <w:i/>
          <w:iCs/>
          <w:sz w:val="38"/>
          <w:szCs w:val="38"/>
        </w:rPr>
      </w:pPr>
    </w:p>
    <w:p w14:paraId="58C42347" w14:textId="77777777" w:rsidR="009E2CE0" w:rsidRDefault="009E2CE0" w:rsidP="007C6C02">
      <w:pPr>
        <w:jc w:val="both"/>
        <w:rPr>
          <w:i/>
          <w:iCs/>
          <w:sz w:val="30"/>
          <w:szCs w:val="30"/>
        </w:rPr>
      </w:pPr>
    </w:p>
    <w:p w14:paraId="0C11FC87" w14:textId="77777777" w:rsidR="009E2CE0" w:rsidRDefault="009E2CE0" w:rsidP="007C6C02">
      <w:pPr>
        <w:jc w:val="both"/>
        <w:rPr>
          <w:i/>
          <w:iCs/>
          <w:sz w:val="30"/>
          <w:szCs w:val="30"/>
        </w:rPr>
      </w:pPr>
    </w:p>
    <w:p w14:paraId="1E8A9282" w14:textId="77777777" w:rsidR="009E2CE0" w:rsidRDefault="009E2CE0" w:rsidP="007C6C02">
      <w:pPr>
        <w:jc w:val="both"/>
        <w:rPr>
          <w:i/>
          <w:iCs/>
          <w:sz w:val="30"/>
          <w:szCs w:val="30"/>
        </w:rPr>
      </w:pPr>
    </w:p>
    <w:p w14:paraId="75AA4762" w14:textId="77777777" w:rsidR="009E2CE0" w:rsidRDefault="009E2CE0" w:rsidP="007C6C02">
      <w:pPr>
        <w:jc w:val="both"/>
        <w:rPr>
          <w:i/>
          <w:iCs/>
          <w:sz w:val="30"/>
          <w:szCs w:val="30"/>
        </w:rPr>
      </w:pPr>
    </w:p>
    <w:p w14:paraId="22510296" w14:textId="77777777" w:rsidR="009E2CE0" w:rsidRDefault="009E2CE0" w:rsidP="007C6C02">
      <w:pPr>
        <w:jc w:val="both"/>
        <w:rPr>
          <w:i/>
          <w:iCs/>
          <w:sz w:val="30"/>
          <w:szCs w:val="30"/>
        </w:rPr>
      </w:pPr>
    </w:p>
    <w:p w14:paraId="6EB5FB83" w14:textId="77777777" w:rsidR="009E2CE0" w:rsidRDefault="009E2CE0" w:rsidP="007C6C02">
      <w:pPr>
        <w:jc w:val="both"/>
        <w:rPr>
          <w:i/>
          <w:iCs/>
          <w:sz w:val="30"/>
          <w:szCs w:val="30"/>
        </w:rPr>
      </w:pPr>
    </w:p>
    <w:p w14:paraId="580EC515" w14:textId="77777777" w:rsidR="009E2CE0" w:rsidRDefault="009E2CE0" w:rsidP="007C6C02">
      <w:pPr>
        <w:jc w:val="both"/>
        <w:rPr>
          <w:i/>
          <w:iCs/>
          <w:sz w:val="30"/>
          <w:szCs w:val="30"/>
        </w:rPr>
      </w:pPr>
    </w:p>
    <w:p w14:paraId="5FCF568D" w14:textId="52B5E5E9" w:rsidR="00616A34" w:rsidRPr="00213998" w:rsidRDefault="00ED7321" w:rsidP="009E2CE0">
      <w:pPr>
        <w:jc w:val="center"/>
        <w:rPr>
          <w:sz w:val="62"/>
          <w:szCs w:val="62"/>
        </w:rPr>
      </w:pPr>
      <w:r>
        <w:rPr>
          <w:b/>
          <w:bCs/>
          <w:sz w:val="62"/>
          <w:szCs w:val="62"/>
        </w:rPr>
        <w:lastRenderedPageBreak/>
        <w:t>PROCESS</w:t>
      </w:r>
      <w:r w:rsidR="00B23363">
        <w:rPr>
          <w:b/>
          <w:bCs/>
          <w:sz w:val="62"/>
          <w:szCs w:val="62"/>
        </w:rPr>
        <w:t>ING D</w:t>
      </w:r>
      <w:r w:rsidR="00944C66">
        <w:rPr>
          <w:b/>
          <w:bCs/>
          <w:sz w:val="62"/>
          <w:szCs w:val="62"/>
        </w:rPr>
        <w:t>ATA</w:t>
      </w:r>
      <w:r w:rsidR="00B23363">
        <w:rPr>
          <w:b/>
          <w:bCs/>
          <w:sz w:val="62"/>
          <w:szCs w:val="62"/>
        </w:rPr>
        <w:t xml:space="preserve"> SOLUTION</w:t>
      </w:r>
    </w:p>
    <w:p w14:paraId="41ED455B" w14:textId="77777777" w:rsidR="00944C66" w:rsidRDefault="00944C66" w:rsidP="00944C66">
      <w:pPr>
        <w:rPr>
          <w:sz w:val="26"/>
          <w:szCs w:val="26"/>
        </w:rPr>
      </w:pPr>
    </w:p>
    <w:p w14:paraId="4DDF91CD" w14:textId="6BA37321" w:rsidR="00944C66" w:rsidRDefault="00944C66" w:rsidP="00176A72">
      <w:pPr>
        <w:jc w:val="both"/>
        <w:rPr>
          <w:sz w:val="26"/>
          <w:szCs w:val="26"/>
        </w:rPr>
      </w:pPr>
      <w:r>
        <w:rPr>
          <w:sz w:val="26"/>
          <w:szCs w:val="26"/>
        </w:rPr>
        <w:t>For this processing task, I have create</w:t>
      </w:r>
      <w:r w:rsidR="00262343">
        <w:rPr>
          <w:sz w:val="26"/>
          <w:szCs w:val="26"/>
        </w:rPr>
        <w:t>d</w:t>
      </w:r>
      <w:r>
        <w:rPr>
          <w:sz w:val="26"/>
          <w:szCs w:val="26"/>
        </w:rPr>
        <w:t xml:space="preserve"> a new file of “dataProcessing.py”</w:t>
      </w:r>
      <w:r w:rsidR="00176A72">
        <w:rPr>
          <w:sz w:val="26"/>
          <w:szCs w:val="26"/>
        </w:rPr>
        <w:t>, with the method “processData”, returning the processed training and testing data.</w:t>
      </w:r>
    </w:p>
    <w:p w14:paraId="373BE0D2" w14:textId="77777777" w:rsidR="00EB498D" w:rsidRPr="00213998" w:rsidRDefault="00EB498D" w:rsidP="00176A72">
      <w:pPr>
        <w:jc w:val="both"/>
        <w:rPr>
          <w:sz w:val="26"/>
          <w:szCs w:val="26"/>
        </w:rPr>
      </w:pPr>
    </w:p>
    <w:p w14:paraId="63491D1A" w14:textId="2E5D1879" w:rsidR="00005EF1" w:rsidRPr="00213998" w:rsidRDefault="00005EF1" w:rsidP="00176A72">
      <w:pPr>
        <w:jc w:val="both"/>
        <w:rPr>
          <w:b/>
          <w:bCs/>
          <w:sz w:val="26"/>
          <w:szCs w:val="26"/>
        </w:rPr>
      </w:pPr>
      <w:r w:rsidRPr="00213998">
        <w:rPr>
          <w:b/>
          <w:bCs/>
          <w:sz w:val="26"/>
          <w:szCs w:val="26"/>
        </w:rPr>
        <w:t xml:space="preserve">1. </w:t>
      </w:r>
      <w:r w:rsidR="00DF6E72">
        <w:rPr>
          <w:b/>
          <w:bCs/>
          <w:sz w:val="26"/>
          <w:szCs w:val="26"/>
        </w:rPr>
        <w:t>Load data</w:t>
      </w:r>
    </w:p>
    <w:p w14:paraId="434BF54E" w14:textId="0AB7032D" w:rsidR="00394DAC" w:rsidRDefault="00005EF1" w:rsidP="00176A72">
      <w:pPr>
        <w:jc w:val="both"/>
        <w:rPr>
          <w:sz w:val="26"/>
          <w:szCs w:val="26"/>
          <w:lang w:val="vi-VN"/>
        </w:rPr>
      </w:pPr>
      <w:r w:rsidRPr="00213998">
        <w:rPr>
          <w:sz w:val="26"/>
          <w:szCs w:val="26"/>
        </w:rPr>
        <w:t>First</w:t>
      </w:r>
      <w:r w:rsidR="00AB04C3">
        <w:rPr>
          <w:sz w:val="26"/>
          <w:szCs w:val="26"/>
        </w:rPr>
        <w:t>ly</w:t>
      </w:r>
      <w:r w:rsidRPr="00213998">
        <w:rPr>
          <w:sz w:val="26"/>
          <w:szCs w:val="26"/>
        </w:rPr>
        <w:t xml:space="preserve">, </w:t>
      </w:r>
      <w:r w:rsidR="00AB04C3">
        <w:rPr>
          <w:sz w:val="26"/>
          <w:szCs w:val="26"/>
        </w:rPr>
        <w:t>“stockdatas” is the folder</w:t>
      </w:r>
      <w:r w:rsidR="00FE646B">
        <w:rPr>
          <w:sz w:val="26"/>
          <w:szCs w:val="26"/>
        </w:rPr>
        <w:t xml:space="preserve"> in</w:t>
      </w:r>
      <w:r w:rsidR="00AB04C3">
        <w:rPr>
          <w:sz w:val="26"/>
          <w:szCs w:val="26"/>
        </w:rPr>
        <w:t xml:space="preserve"> </w:t>
      </w:r>
      <w:r w:rsidR="007502BA">
        <w:rPr>
          <w:sz w:val="26"/>
          <w:szCs w:val="26"/>
        </w:rPr>
        <w:t>which</w:t>
      </w:r>
      <w:r w:rsidR="00AB04C3">
        <w:rPr>
          <w:sz w:val="26"/>
          <w:szCs w:val="26"/>
        </w:rPr>
        <w:t xml:space="preserve"> I </w:t>
      </w:r>
      <w:r w:rsidR="00376C2A">
        <w:rPr>
          <w:sz w:val="26"/>
          <w:szCs w:val="26"/>
        </w:rPr>
        <w:t>i</w:t>
      </w:r>
      <w:r w:rsidR="00AB04C3">
        <w:rPr>
          <w:sz w:val="26"/>
          <w:szCs w:val="26"/>
        </w:rPr>
        <w:t>ntended to put all the saved data files, so I have checked if this folder</w:t>
      </w:r>
      <w:r w:rsidR="00681232">
        <w:rPr>
          <w:sz w:val="26"/>
          <w:szCs w:val="26"/>
          <w:lang w:val="vi-VN"/>
        </w:rPr>
        <w:t xml:space="preserve"> and the .csv files</w:t>
      </w:r>
      <w:r w:rsidR="00AB04C3">
        <w:rPr>
          <w:sz w:val="26"/>
          <w:szCs w:val="26"/>
        </w:rPr>
        <w:t xml:space="preserve"> </w:t>
      </w:r>
      <w:r w:rsidR="00681232">
        <w:rPr>
          <w:sz w:val="26"/>
          <w:szCs w:val="26"/>
          <w:lang w:val="vi-VN"/>
        </w:rPr>
        <w:t xml:space="preserve">for the testing and training data </w:t>
      </w:r>
      <w:r w:rsidR="00AB04C3">
        <w:rPr>
          <w:sz w:val="26"/>
          <w:szCs w:val="26"/>
        </w:rPr>
        <w:t>existed using “os”</w:t>
      </w:r>
      <w:r w:rsidR="00394DAC">
        <w:rPr>
          <w:sz w:val="26"/>
          <w:szCs w:val="26"/>
        </w:rPr>
        <w:t>:</w:t>
      </w:r>
    </w:p>
    <w:p w14:paraId="3E11C326" w14:textId="01095321" w:rsidR="00394DAC" w:rsidRDefault="00362F1E" w:rsidP="00176A72">
      <w:pPr>
        <w:jc w:val="both"/>
        <w:rPr>
          <w:sz w:val="26"/>
          <w:szCs w:val="26"/>
        </w:rPr>
      </w:pPr>
      <w:r w:rsidRPr="00362F1E">
        <w:rPr>
          <w:sz w:val="26"/>
          <w:szCs w:val="26"/>
        </w:rPr>
        <w:drawing>
          <wp:inline distT="0" distB="0" distL="0" distR="0" wp14:anchorId="5DC6C86B" wp14:editId="206CF833">
            <wp:extent cx="7052310" cy="2117725"/>
            <wp:effectExtent l="0" t="0" r="0" b="0"/>
            <wp:docPr id="14350912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09124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052310" cy="211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0DEFB" w14:textId="184647D4" w:rsidR="00362F1E" w:rsidRDefault="00362F1E" w:rsidP="00362F1E">
      <w:pPr>
        <w:pStyle w:val="ListParagraph"/>
        <w:numPr>
          <w:ilvl w:val="0"/>
          <w:numId w:val="6"/>
        </w:numPr>
        <w:jc w:val="both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If so, simply load the saved data</w:t>
      </w:r>
      <w:r w:rsidR="002F1801">
        <w:rPr>
          <w:sz w:val="26"/>
          <w:szCs w:val="26"/>
        </w:rPr>
        <w:t xml:space="preserve"> by the “read_csv” method of “pandas” library</w:t>
      </w:r>
      <w:r>
        <w:rPr>
          <w:sz w:val="26"/>
          <w:szCs w:val="26"/>
          <w:lang w:val="vi-VN"/>
        </w:rPr>
        <w:t>.</w:t>
      </w:r>
    </w:p>
    <w:p w14:paraId="65D3DDE0" w14:textId="16C19079" w:rsidR="00362F1E" w:rsidRDefault="00362F1E" w:rsidP="00362F1E">
      <w:pPr>
        <w:pStyle w:val="ListParagraph"/>
        <w:numPr>
          <w:ilvl w:val="0"/>
          <w:numId w:val="6"/>
        </w:numPr>
        <w:jc w:val="both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If not:</w:t>
      </w:r>
    </w:p>
    <w:p w14:paraId="6CA02DE4" w14:textId="0E294E11" w:rsidR="00362F1E" w:rsidRDefault="00362F1E" w:rsidP="00362F1E">
      <w:pPr>
        <w:pStyle w:val="ListParagraph"/>
        <w:numPr>
          <w:ilvl w:val="1"/>
          <w:numId w:val="6"/>
        </w:numPr>
        <w:jc w:val="both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The whole data is download</w:t>
      </w:r>
      <w:r w:rsidR="00982245">
        <w:rPr>
          <w:sz w:val="26"/>
          <w:szCs w:val="26"/>
        </w:rPr>
        <w:t>e</w:t>
      </w:r>
      <w:r w:rsidR="006350E6">
        <w:rPr>
          <w:sz w:val="26"/>
          <w:szCs w:val="26"/>
        </w:rPr>
        <w:t>d</w:t>
      </w:r>
      <w:r>
        <w:rPr>
          <w:sz w:val="26"/>
          <w:szCs w:val="26"/>
          <w:lang w:val="vi-VN"/>
        </w:rPr>
        <w:t xml:space="preserve"> from Yahoo Finance through the </w:t>
      </w:r>
      <w:r w:rsidR="00983DA9">
        <w:rPr>
          <w:sz w:val="26"/>
          <w:szCs w:val="26"/>
        </w:rPr>
        <w:t>“</w:t>
      </w:r>
      <w:r>
        <w:rPr>
          <w:sz w:val="26"/>
          <w:szCs w:val="26"/>
          <w:lang w:val="vi-VN"/>
        </w:rPr>
        <w:t>yfinance</w:t>
      </w:r>
      <w:r w:rsidR="00983DA9">
        <w:rPr>
          <w:sz w:val="26"/>
          <w:szCs w:val="26"/>
        </w:rPr>
        <w:t>”</w:t>
      </w:r>
      <w:r>
        <w:rPr>
          <w:sz w:val="26"/>
          <w:szCs w:val="26"/>
          <w:lang w:val="vi-VN"/>
        </w:rPr>
        <w:t xml:space="preserve"> library</w:t>
      </w:r>
    </w:p>
    <w:p w14:paraId="32BACD84" w14:textId="06A0848F" w:rsidR="00362F1E" w:rsidRDefault="00362F1E" w:rsidP="00362F1E">
      <w:pPr>
        <w:pStyle w:val="ListParagraph"/>
        <w:numPr>
          <w:ilvl w:val="1"/>
          <w:numId w:val="6"/>
        </w:numPr>
        <w:jc w:val="both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To avoid unexpected changes, the data is copied to “usedData”</w:t>
      </w:r>
    </w:p>
    <w:p w14:paraId="7483C98E" w14:textId="1BFEB2B5" w:rsidR="00602926" w:rsidRPr="00632139" w:rsidRDefault="00602926" w:rsidP="00362F1E">
      <w:pPr>
        <w:pStyle w:val="ListParagraph"/>
        <w:numPr>
          <w:ilvl w:val="1"/>
          <w:numId w:val="6"/>
        </w:numPr>
        <w:jc w:val="both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 xml:space="preserve">Then, the “usedData” goes to the “Handling NaN” process, </w:t>
      </w:r>
      <w:r w:rsidR="00A20347">
        <w:rPr>
          <w:sz w:val="26"/>
          <w:szCs w:val="26"/>
        </w:rPr>
        <w:t xml:space="preserve">using the “fillna” method of “pandas” library. In my code, it uses “ffill” meaning forward fill: </w:t>
      </w:r>
      <w:r w:rsidR="00A20347" w:rsidRPr="00A20347">
        <w:rPr>
          <w:sz w:val="26"/>
          <w:szCs w:val="26"/>
        </w:rPr>
        <w:t>fill</w:t>
      </w:r>
      <w:r w:rsidR="00A20347">
        <w:rPr>
          <w:sz w:val="26"/>
          <w:szCs w:val="26"/>
        </w:rPr>
        <w:t>ing</w:t>
      </w:r>
      <w:r w:rsidR="00A20347" w:rsidRPr="00A20347">
        <w:rPr>
          <w:sz w:val="26"/>
          <w:szCs w:val="26"/>
        </w:rPr>
        <w:t xml:space="preserve"> missing values with the last known non-missing value in the column</w:t>
      </w:r>
      <w:r w:rsidR="00CB0D74">
        <w:rPr>
          <w:sz w:val="26"/>
          <w:szCs w:val="26"/>
        </w:rPr>
        <w:t>.</w:t>
      </w:r>
      <w:r w:rsidR="00DF609C">
        <w:rPr>
          <w:sz w:val="26"/>
          <w:szCs w:val="26"/>
        </w:rPr>
        <w:t xml:space="preserve"> Also, “</w:t>
      </w:r>
      <w:r w:rsidR="00DF609C" w:rsidRPr="00DF609C">
        <w:rPr>
          <w:sz w:val="26"/>
          <w:szCs w:val="26"/>
        </w:rPr>
        <w:t>inplace=True</w:t>
      </w:r>
      <w:r w:rsidR="00DF609C">
        <w:rPr>
          <w:sz w:val="26"/>
          <w:szCs w:val="26"/>
        </w:rPr>
        <w:t>”</w:t>
      </w:r>
      <w:r w:rsidR="00DF609C" w:rsidRPr="00DF609C">
        <w:rPr>
          <w:sz w:val="26"/>
          <w:szCs w:val="26"/>
        </w:rPr>
        <w:t xml:space="preserve"> specifies that the operation should be performed in-place on the </w:t>
      </w:r>
      <w:r w:rsidR="00BB0B85">
        <w:rPr>
          <w:sz w:val="26"/>
          <w:szCs w:val="26"/>
        </w:rPr>
        <w:t>“</w:t>
      </w:r>
      <w:r w:rsidR="00DF609C" w:rsidRPr="00DF609C">
        <w:rPr>
          <w:sz w:val="26"/>
          <w:szCs w:val="26"/>
        </w:rPr>
        <w:t>usedData</w:t>
      </w:r>
      <w:r w:rsidR="00BB0B85">
        <w:rPr>
          <w:sz w:val="26"/>
          <w:szCs w:val="26"/>
        </w:rPr>
        <w:t>”</w:t>
      </w:r>
      <w:r w:rsidR="00DF609C" w:rsidRPr="00DF609C">
        <w:rPr>
          <w:sz w:val="26"/>
          <w:szCs w:val="26"/>
        </w:rPr>
        <w:t xml:space="preserve"> dataframe, modifying it directly.</w:t>
      </w:r>
    </w:p>
    <w:p w14:paraId="0AD237AE" w14:textId="29E9212D" w:rsidR="00632139" w:rsidRDefault="00632139" w:rsidP="00632139">
      <w:pPr>
        <w:jc w:val="both"/>
        <w:rPr>
          <w:sz w:val="26"/>
          <w:szCs w:val="26"/>
          <w:lang w:val="vi-VN"/>
        </w:rPr>
      </w:pPr>
      <w:r w:rsidRPr="00632139">
        <w:rPr>
          <w:sz w:val="26"/>
          <w:szCs w:val="26"/>
          <w:lang w:val="vi-VN"/>
        </w:rPr>
        <w:drawing>
          <wp:inline distT="0" distB="0" distL="0" distR="0" wp14:anchorId="6FAA762A" wp14:editId="2B3EC320">
            <wp:extent cx="7052310" cy="918845"/>
            <wp:effectExtent l="0" t="0" r="0" b="0"/>
            <wp:docPr id="16140543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05430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052310" cy="91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59786" w14:textId="77777777" w:rsidR="001209F5" w:rsidRDefault="001209F5" w:rsidP="00632139">
      <w:pPr>
        <w:jc w:val="both"/>
        <w:rPr>
          <w:b/>
          <w:bCs/>
          <w:sz w:val="26"/>
          <w:szCs w:val="26"/>
        </w:rPr>
      </w:pPr>
    </w:p>
    <w:p w14:paraId="559A1A88" w14:textId="40458329" w:rsidR="00632139" w:rsidRDefault="00632139" w:rsidP="00632139">
      <w:pPr>
        <w:jc w:val="both"/>
        <w:rPr>
          <w:sz w:val="26"/>
          <w:szCs w:val="26"/>
        </w:rPr>
      </w:pPr>
      <w:r>
        <w:rPr>
          <w:b/>
          <w:bCs/>
          <w:sz w:val="26"/>
          <w:szCs w:val="26"/>
        </w:rPr>
        <w:lastRenderedPageBreak/>
        <w:t>2. S</w:t>
      </w:r>
      <w:r w:rsidR="006C1607">
        <w:rPr>
          <w:b/>
          <w:bCs/>
          <w:sz w:val="26"/>
          <w:szCs w:val="26"/>
        </w:rPr>
        <w:t>plit</w:t>
      </w:r>
      <w:r>
        <w:rPr>
          <w:b/>
          <w:bCs/>
          <w:sz w:val="26"/>
          <w:szCs w:val="26"/>
        </w:rPr>
        <w:t xml:space="preserve"> data</w:t>
      </w:r>
    </w:p>
    <w:p w14:paraId="023BAA6C" w14:textId="783BD46F" w:rsidR="006C1607" w:rsidRDefault="006C1607" w:rsidP="00632139">
      <w:pPr>
        <w:jc w:val="both"/>
        <w:rPr>
          <w:sz w:val="26"/>
          <w:szCs w:val="26"/>
        </w:rPr>
      </w:pPr>
      <w:r>
        <w:rPr>
          <w:sz w:val="26"/>
          <w:szCs w:val="26"/>
        </w:rPr>
        <w:t>If the data</w:t>
      </w:r>
      <w:r w:rsidR="001A5565">
        <w:rPr>
          <w:sz w:val="26"/>
          <w:szCs w:val="26"/>
        </w:rPr>
        <w:t xml:space="preserve"> has been downloaded by “yfinance”, after finishing the above stages, the “usedData” will be </w:t>
      </w:r>
      <w:r w:rsidR="007F27F2" w:rsidRPr="007F27F2">
        <w:rPr>
          <w:sz w:val="26"/>
          <w:szCs w:val="26"/>
        </w:rPr>
        <w:t xml:space="preserve">split </w:t>
      </w:r>
      <w:r w:rsidR="001A5565">
        <w:rPr>
          <w:sz w:val="26"/>
          <w:szCs w:val="26"/>
        </w:rPr>
        <w:t>to training and testing data:</w:t>
      </w:r>
    </w:p>
    <w:p w14:paraId="7134060B" w14:textId="7FFF1A13" w:rsidR="001A5565" w:rsidRDefault="001A5565" w:rsidP="00632139">
      <w:pPr>
        <w:jc w:val="both"/>
        <w:rPr>
          <w:sz w:val="26"/>
          <w:szCs w:val="26"/>
        </w:rPr>
      </w:pPr>
      <w:r w:rsidRPr="001A5565">
        <w:rPr>
          <w:sz w:val="26"/>
          <w:szCs w:val="26"/>
        </w:rPr>
        <w:drawing>
          <wp:inline distT="0" distB="0" distL="0" distR="0" wp14:anchorId="78984542" wp14:editId="04A5E6A6">
            <wp:extent cx="5303980" cy="472481"/>
            <wp:effectExtent l="0" t="0" r="0" b="3810"/>
            <wp:docPr id="663809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80902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03980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DA513" w14:textId="343824A0" w:rsidR="001A5565" w:rsidRDefault="001A5565" w:rsidP="00632139">
      <w:pPr>
        <w:jc w:val="both"/>
        <w:rPr>
          <w:sz w:val="26"/>
          <w:szCs w:val="26"/>
        </w:rPr>
      </w:pPr>
      <w:r>
        <w:rPr>
          <w:sz w:val="26"/>
          <w:szCs w:val="26"/>
        </w:rPr>
        <w:t>A method of “splitData” has been created for this, it takes</w:t>
      </w:r>
      <w:r w:rsidR="004F680D">
        <w:rPr>
          <w:sz w:val="26"/>
          <w:szCs w:val="26"/>
        </w:rPr>
        <w:t xml:space="preserve"> 4 parameters, including</w:t>
      </w:r>
      <w:r>
        <w:rPr>
          <w:sz w:val="26"/>
          <w:szCs w:val="26"/>
        </w:rPr>
        <w:t xml:space="preserve"> “data” as the variable for initial data, “trainRatio” as the </w:t>
      </w:r>
      <w:r w:rsidR="00F776C5" w:rsidRPr="00F776C5">
        <w:rPr>
          <w:sz w:val="26"/>
          <w:szCs w:val="26"/>
        </w:rPr>
        <w:t xml:space="preserve">splitting </w:t>
      </w:r>
      <w:r>
        <w:rPr>
          <w:sz w:val="26"/>
          <w:szCs w:val="26"/>
        </w:rPr>
        <w:t xml:space="preserve">ratio between training and testing data (0.8 by default), “randomSpilt” as the boolean variable indicating whether the </w:t>
      </w:r>
      <w:r w:rsidR="00F776C5" w:rsidRPr="00F776C5">
        <w:rPr>
          <w:sz w:val="26"/>
          <w:szCs w:val="26"/>
        </w:rPr>
        <w:t xml:space="preserve">splitting </w:t>
      </w:r>
      <w:r>
        <w:rPr>
          <w:sz w:val="26"/>
          <w:szCs w:val="26"/>
        </w:rPr>
        <w:t>process is implemented by date or randomly</w:t>
      </w:r>
      <w:r w:rsidR="004F680D">
        <w:rPr>
          <w:sz w:val="26"/>
          <w:szCs w:val="26"/>
        </w:rPr>
        <w:t>, “randomSeed” as the seed index for the random process</w:t>
      </w:r>
      <w:r w:rsidR="003E15E2">
        <w:rPr>
          <w:sz w:val="26"/>
          <w:szCs w:val="26"/>
        </w:rPr>
        <w:t>:</w:t>
      </w:r>
    </w:p>
    <w:p w14:paraId="7C24991B" w14:textId="74C55FB7" w:rsidR="003E15E2" w:rsidRDefault="003E15E2" w:rsidP="00632139">
      <w:pPr>
        <w:jc w:val="both"/>
        <w:rPr>
          <w:sz w:val="26"/>
          <w:szCs w:val="26"/>
        </w:rPr>
      </w:pPr>
      <w:r w:rsidRPr="003E15E2">
        <w:rPr>
          <w:sz w:val="26"/>
          <w:szCs w:val="26"/>
        </w:rPr>
        <w:drawing>
          <wp:inline distT="0" distB="0" distL="0" distR="0" wp14:anchorId="52F5D3A9" wp14:editId="583E11C4">
            <wp:extent cx="7052310" cy="2470785"/>
            <wp:effectExtent l="0" t="0" r="0" b="5715"/>
            <wp:docPr id="11373499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34996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052310" cy="247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BE938" w14:textId="532797CF" w:rsidR="003E15E2" w:rsidRDefault="003E15E2" w:rsidP="00632139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After </w:t>
      </w:r>
      <w:r w:rsidR="003A2D71" w:rsidRPr="003A2D71">
        <w:rPr>
          <w:sz w:val="26"/>
          <w:szCs w:val="26"/>
        </w:rPr>
        <w:t xml:space="preserve">splitting </w:t>
      </w:r>
      <w:r>
        <w:rPr>
          <w:sz w:val="26"/>
          <w:szCs w:val="26"/>
        </w:rPr>
        <w:t>data, the method return</w:t>
      </w:r>
      <w:r w:rsidR="000B08E8">
        <w:rPr>
          <w:sz w:val="26"/>
          <w:szCs w:val="26"/>
        </w:rPr>
        <w:t>s</w:t>
      </w:r>
      <w:r>
        <w:rPr>
          <w:sz w:val="26"/>
          <w:szCs w:val="26"/>
        </w:rPr>
        <w:t xml:space="preserve"> both training and testing data</w:t>
      </w:r>
      <w:r w:rsidR="00D06122">
        <w:rPr>
          <w:sz w:val="26"/>
          <w:szCs w:val="26"/>
        </w:rPr>
        <w:t>.</w:t>
      </w:r>
    </w:p>
    <w:p w14:paraId="0D7E44C2" w14:textId="77777777" w:rsidR="009F4814" w:rsidRDefault="009F4814" w:rsidP="00632139">
      <w:pPr>
        <w:jc w:val="both"/>
        <w:rPr>
          <w:sz w:val="26"/>
          <w:szCs w:val="26"/>
        </w:rPr>
      </w:pPr>
    </w:p>
    <w:p w14:paraId="39BC8E43" w14:textId="291E9FB4" w:rsidR="009F4814" w:rsidRDefault="009F4814" w:rsidP="00632139">
      <w:pPr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3. Save data</w:t>
      </w:r>
    </w:p>
    <w:p w14:paraId="570C15D4" w14:textId="65C09083" w:rsidR="002F1801" w:rsidRDefault="00D9140B" w:rsidP="00632139">
      <w:pPr>
        <w:jc w:val="both"/>
        <w:rPr>
          <w:sz w:val="26"/>
          <w:szCs w:val="26"/>
          <w:lang w:val="vi-VN"/>
        </w:rPr>
      </w:pPr>
      <w:r>
        <w:rPr>
          <w:sz w:val="26"/>
          <w:szCs w:val="26"/>
        </w:rPr>
        <w:t>If the parameter variable of “</w:t>
      </w:r>
      <w:r>
        <w:rPr>
          <w:sz w:val="26"/>
          <w:szCs w:val="26"/>
          <w:lang w:val="vi-VN"/>
        </w:rPr>
        <w:t xml:space="preserve">isStoredDataLocally” is “True”, the training and testing data from the </w:t>
      </w:r>
      <w:r w:rsidR="003A2D71" w:rsidRPr="003A2D71">
        <w:rPr>
          <w:sz w:val="26"/>
          <w:szCs w:val="26"/>
          <w:lang w:val="vi-VN"/>
        </w:rPr>
        <w:t xml:space="preserve">splitting </w:t>
      </w:r>
      <w:r>
        <w:rPr>
          <w:sz w:val="26"/>
          <w:szCs w:val="26"/>
          <w:lang w:val="vi-VN"/>
        </w:rPr>
        <w:t>process is stored in the “stockdatas” folder by the format “{Company’s symbol}_{training/testing}</w:t>
      </w:r>
      <w:r w:rsidR="00ED33C1">
        <w:rPr>
          <w:sz w:val="26"/>
          <w:szCs w:val="26"/>
          <w:lang w:val="vi-VN"/>
        </w:rPr>
        <w:t>.csv</w:t>
      </w:r>
      <w:r>
        <w:rPr>
          <w:sz w:val="26"/>
          <w:szCs w:val="26"/>
          <w:lang w:val="vi-VN"/>
        </w:rPr>
        <w:t>”</w:t>
      </w:r>
      <w:r w:rsidR="003977AD">
        <w:rPr>
          <w:sz w:val="26"/>
          <w:szCs w:val="26"/>
          <w:lang w:val="vi-VN"/>
        </w:rPr>
        <w:t>:</w:t>
      </w:r>
    </w:p>
    <w:p w14:paraId="5E540132" w14:textId="1168F093" w:rsidR="003977AD" w:rsidRDefault="003977AD" w:rsidP="003977AD">
      <w:pPr>
        <w:jc w:val="center"/>
        <w:rPr>
          <w:sz w:val="26"/>
          <w:szCs w:val="26"/>
          <w:lang w:val="vi-VN"/>
        </w:rPr>
      </w:pPr>
      <w:r w:rsidRPr="003977AD">
        <w:rPr>
          <w:sz w:val="26"/>
          <w:szCs w:val="26"/>
          <w:lang w:val="vi-VN"/>
        </w:rPr>
        <w:drawing>
          <wp:inline distT="0" distB="0" distL="0" distR="0" wp14:anchorId="01E1ED94" wp14:editId="536406C1">
            <wp:extent cx="2591025" cy="662997"/>
            <wp:effectExtent l="0" t="0" r="0" b="3810"/>
            <wp:docPr id="18596748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67488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91025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F282D" w14:textId="77777777" w:rsidR="00E97C6E" w:rsidRDefault="00E97C6E" w:rsidP="003977AD">
      <w:pPr>
        <w:jc w:val="center"/>
        <w:rPr>
          <w:sz w:val="26"/>
          <w:szCs w:val="26"/>
          <w:lang w:val="vi-VN"/>
        </w:rPr>
      </w:pPr>
    </w:p>
    <w:p w14:paraId="2EED2E29" w14:textId="77777777" w:rsidR="00B44604" w:rsidRDefault="00B44604" w:rsidP="003977AD">
      <w:pPr>
        <w:jc w:val="center"/>
        <w:rPr>
          <w:sz w:val="26"/>
          <w:szCs w:val="26"/>
          <w:lang w:val="vi-VN"/>
        </w:rPr>
      </w:pPr>
    </w:p>
    <w:p w14:paraId="025FF997" w14:textId="77777777" w:rsidR="002B0161" w:rsidRDefault="002B0161" w:rsidP="003977AD">
      <w:pPr>
        <w:jc w:val="center"/>
        <w:rPr>
          <w:sz w:val="26"/>
          <w:szCs w:val="26"/>
          <w:lang w:val="vi-VN"/>
        </w:rPr>
      </w:pPr>
    </w:p>
    <w:p w14:paraId="4AD921C3" w14:textId="3D1A30E7" w:rsidR="00E97C6E" w:rsidRDefault="00E97C6E" w:rsidP="00E97C6E">
      <w:pPr>
        <w:jc w:val="both"/>
        <w:rPr>
          <w:b/>
          <w:bCs/>
          <w:sz w:val="26"/>
          <w:szCs w:val="26"/>
          <w:lang w:val="vi-VN"/>
        </w:rPr>
      </w:pPr>
      <w:r>
        <w:rPr>
          <w:b/>
          <w:bCs/>
          <w:sz w:val="26"/>
          <w:szCs w:val="26"/>
          <w:lang w:val="vi-VN"/>
        </w:rPr>
        <w:lastRenderedPageBreak/>
        <w:t>4. Scale data</w:t>
      </w:r>
    </w:p>
    <w:p w14:paraId="3B3E73FF" w14:textId="37FCEDBD" w:rsidR="003516A7" w:rsidRDefault="0022298B" w:rsidP="00E97C6E">
      <w:pPr>
        <w:jc w:val="both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The final method created in this “dataProcessing.py” file for this task is “scaleData”, used for</w:t>
      </w:r>
      <w:r w:rsidR="007F319A">
        <w:rPr>
          <w:sz w:val="26"/>
          <w:szCs w:val="26"/>
        </w:rPr>
        <w:t xml:space="preserve"> the</w:t>
      </w:r>
      <w:r>
        <w:rPr>
          <w:sz w:val="26"/>
          <w:szCs w:val="26"/>
          <w:lang w:val="vi-VN"/>
        </w:rPr>
        <w:t xml:space="preserve"> scaling process.</w:t>
      </w:r>
    </w:p>
    <w:p w14:paraId="4D908F13" w14:textId="6648AF4E" w:rsidR="00B8363C" w:rsidRPr="00B8363C" w:rsidRDefault="00B8363C" w:rsidP="00E97C6E">
      <w:pPr>
        <w:jc w:val="both"/>
        <w:rPr>
          <w:sz w:val="26"/>
          <w:szCs w:val="26"/>
        </w:rPr>
      </w:pPr>
      <w:r>
        <w:rPr>
          <w:sz w:val="26"/>
          <w:szCs w:val="26"/>
          <w:lang w:val="vi-VN"/>
        </w:rPr>
        <w:t xml:space="preserve">The method takes 5 parameters, including the “company” for </w:t>
      </w:r>
      <w:r w:rsidR="00E154A5">
        <w:rPr>
          <w:sz w:val="26"/>
          <w:szCs w:val="26"/>
        </w:rPr>
        <w:t xml:space="preserve">the </w:t>
      </w:r>
      <w:r>
        <w:rPr>
          <w:sz w:val="26"/>
          <w:szCs w:val="26"/>
          <w:lang w:val="vi-VN"/>
        </w:rPr>
        <w:t>company’s symbol, “data”, “dataType” (training or testing), “</w:t>
      </w:r>
      <w:r>
        <w:rPr>
          <w:sz w:val="26"/>
          <w:szCs w:val="26"/>
        </w:rPr>
        <w:t xml:space="preserve">isStoredScaler” decides whether the scaler is saved in “stockdatas” or not, “featureRange” </w:t>
      </w:r>
      <w:r w:rsidRPr="00B8363C">
        <w:rPr>
          <w:sz w:val="26"/>
          <w:szCs w:val="26"/>
        </w:rPr>
        <w:t xml:space="preserve">used in </w:t>
      </w:r>
      <w:r>
        <w:rPr>
          <w:sz w:val="26"/>
          <w:szCs w:val="26"/>
        </w:rPr>
        <w:t>“</w:t>
      </w:r>
      <w:r w:rsidRPr="00B8363C">
        <w:rPr>
          <w:sz w:val="26"/>
          <w:szCs w:val="26"/>
        </w:rPr>
        <w:t>MinMaxScaler</w:t>
      </w:r>
      <w:r>
        <w:rPr>
          <w:sz w:val="26"/>
          <w:szCs w:val="26"/>
        </w:rPr>
        <w:t>” of</w:t>
      </w:r>
      <w:r w:rsidRPr="00B8363C">
        <w:rPr>
          <w:sz w:val="26"/>
          <w:szCs w:val="26"/>
        </w:rPr>
        <w:t xml:space="preserve"> </w:t>
      </w:r>
      <w:r>
        <w:rPr>
          <w:sz w:val="26"/>
          <w:szCs w:val="26"/>
        </w:rPr>
        <w:t>“</w:t>
      </w:r>
      <w:r w:rsidRPr="00B8363C">
        <w:rPr>
          <w:sz w:val="26"/>
          <w:szCs w:val="26"/>
        </w:rPr>
        <w:t>scikit-learn</w:t>
      </w:r>
      <w:r>
        <w:rPr>
          <w:sz w:val="26"/>
          <w:szCs w:val="26"/>
        </w:rPr>
        <w:t>”</w:t>
      </w:r>
      <w:r w:rsidR="005F3489">
        <w:rPr>
          <w:sz w:val="26"/>
          <w:szCs w:val="26"/>
        </w:rPr>
        <w:t xml:space="preserve"> library</w:t>
      </w:r>
      <w:r w:rsidRPr="00B8363C">
        <w:rPr>
          <w:sz w:val="26"/>
          <w:szCs w:val="26"/>
        </w:rPr>
        <w:t xml:space="preserve"> to specify the desired range of the scaled features after modifying (scaling)</w:t>
      </w:r>
      <w:r w:rsidR="00B91C7F">
        <w:rPr>
          <w:sz w:val="26"/>
          <w:szCs w:val="26"/>
        </w:rPr>
        <w:t>.</w:t>
      </w:r>
    </w:p>
    <w:p w14:paraId="22AE3E7A" w14:textId="3DC6B8E5" w:rsidR="0070504F" w:rsidRDefault="006B70D0" w:rsidP="00E97C6E">
      <w:pPr>
        <w:jc w:val="both"/>
        <w:rPr>
          <w:noProof/>
        </w:rPr>
      </w:pPr>
      <w:r>
        <w:rPr>
          <w:sz w:val="26"/>
          <w:szCs w:val="26"/>
          <w:lang w:val="vi-VN"/>
        </w:rPr>
        <w:t>Initially, it will check if the folder “stockdatas” and the .csv</w:t>
      </w:r>
      <w:r w:rsidR="00D87903">
        <w:rPr>
          <w:sz w:val="26"/>
          <w:szCs w:val="26"/>
        </w:rPr>
        <w:t xml:space="preserve"> files</w:t>
      </w:r>
      <w:r w:rsidR="009F691F">
        <w:rPr>
          <w:sz w:val="26"/>
          <w:szCs w:val="26"/>
        </w:rPr>
        <w:t xml:space="preserve"> </w:t>
      </w:r>
      <w:r w:rsidR="00FB4D78">
        <w:rPr>
          <w:sz w:val="26"/>
          <w:szCs w:val="26"/>
        </w:rPr>
        <w:t xml:space="preserve">exist </w:t>
      </w:r>
      <w:r w:rsidR="00D87903">
        <w:rPr>
          <w:sz w:val="26"/>
          <w:szCs w:val="26"/>
        </w:rPr>
        <w:t>or not by “os”</w:t>
      </w:r>
      <w:r w:rsidR="0070504F">
        <w:rPr>
          <w:noProof/>
        </w:rPr>
        <w:t>.</w:t>
      </w:r>
    </w:p>
    <w:p w14:paraId="4C937497" w14:textId="0F509D46" w:rsidR="006B70D0" w:rsidRDefault="0070504F" w:rsidP="00E97C6E">
      <w:pPr>
        <w:jc w:val="both"/>
        <w:rPr>
          <w:sz w:val="26"/>
          <w:szCs w:val="26"/>
        </w:rPr>
      </w:pPr>
      <w:r w:rsidRPr="0070504F">
        <w:rPr>
          <w:sz w:val="26"/>
          <w:szCs w:val="26"/>
        </w:rPr>
        <w:drawing>
          <wp:inline distT="0" distB="0" distL="0" distR="0" wp14:anchorId="11082CA6" wp14:editId="01A5927B">
            <wp:extent cx="5151566" cy="1607959"/>
            <wp:effectExtent l="0" t="0" r="0" b="0"/>
            <wp:docPr id="7153041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30419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51566" cy="1607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1B60B" w14:textId="77777777" w:rsidR="00DD3819" w:rsidRPr="00D87903" w:rsidRDefault="00DD3819" w:rsidP="00E97C6E">
      <w:pPr>
        <w:jc w:val="both"/>
        <w:rPr>
          <w:sz w:val="26"/>
          <w:szCs w:val="26"/>
        </w:rPr>
      </w:pPr>
    </w:p>
    <w:p w14:paraId="2763D7F5" w14:textId="7D29E33B" w:rsidR="003A6B5A" w:rsidRDefault="00CE4A28" w:rsidP="00F4665F">
      <w:pPr>
        <w:jc w:val="both"/>
        <w:rPr>
          <w:sz w:val="26"/>
          <w:szCs w:val="26"/>
        </w:rPr>
      </w:pPr>
      <w:r>
        <w:rPr>
          <w:sz w:val="26"/>
          <w:szCs w:val="26"/>
        </w:rPr>
        <w:t>If all of them exist, but the scaler file ha</w:t>
      </w:r>
      <w:r w:rsidR="00BE5A89">
        <w:rPr>
          <w:sz w:val="26"/>
          <w:szCs w:val="26"/>
        </w:rPr>
        <w:t>s</w:t>
      </w:r>
      <w:r>
        <w:rPr>
          <w:sz w:val="26"/>
          <w:szCs w:val="26"/>
        </w:rPr>
        <w:t xml:space="preserve"> not been saved before, then it </w:t>
      </w:r>
      <w:r w:rsidR="000214E4">
        <w:rPr>
          <w:sz w:val="26"/>
          <w:szCs w:val="26"/>
        </w:rPr>
        <w:t>create</w:t>
      </w:r>
      <w:r w:rsidR="00F62757">
        <w:rPr>
          <w:sz w:val="26"/>
          <w:szCs w:val="26"/>
        </w:rPr>
        <w:t>x</w:t>
      </w:r>
      <w:r w:rsidR="000214E4">
        <w:rPr>
          <w:sz w:val="26"/>
          <w:szCs w:val="26"/>
        </w:rPr>
        <w:t xml:space="preserve"> a new instance of “MinMaxScaler”, and use</w:t>
      </w:r>
      <w:r w:rsidR="00F62757">
        <w:rPr>
          <w:sz w:val="26"/>
          <w:szCs w:val="26"/>
        </w:rPr>
        <w:t>s</w:t>
      </w:r>
      <w:r w:rsidR="000214E4">
        <w:rPr>
          <w:sz w:val="26"/>
          <w:szCs w:val="26"/>
        </w:rPr>
        <w:t xml:space="preserve"> its “fit_transfrom” method</w:t>
      </w:r>
      <w:r w:rsidR="00AB15D7">
        <w:rPr>
          <w:sz w:val="26"/>
          <w:szCs w:val="26"/>
        </w:rPr>
        <w:t xml:space="preserve">: </w:t>
      </w:r>
    </w:p>
    <w:p w14:paraId="6C625BF8" w14:textId="58CE20D2" w:rsidR="00AB15D7" w:rsidRDefault="00AB15D7" w:rsidP="00F4665F">
      <w:pPr>
        <w:jc w:val="both"/>
        <w:rPr>
          <w:sz w:val="26"/>
          <w:szCs w:val="26"/>
        </w:rPr>
      </w:pPr>
      <w:r w:rsidRPr="00AB15D7">
        <w:rPr>
          <w:sz w:val="26"/>
          <w:szCs w:val="26"/>
        </w:rPr>
        <w:drawing>
          <wp:inline distT="0" distB="0" distL="0" distR="0" wp14:anchorId="76CE01B6" wp14:editId="582492C2">
            <wp:extent cx="3543607" cy="1585097"/>
            <wp:effectExtent l="0" t="0" r="0" b="0"/>
            <wp:docPr id="11834851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48511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43607" cy="1585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6A829" w14:textId="7B0A74CB" w:rsidR="00AB15D7" w:rsidRDefault="00AB15D7" w:rsidP="00F4665F">
      <w:pPr>
        <w:jc w:val="both"/>
        <w:rPr>
          <w:sz w:val="26"/>
          <w:szCs w:val="26"/>
        </w:rPr>
      </w:pPr>
      <w:r>
        <w:rPr>
          <w:sz w:val="26"/>
          <w:szCs w:val="26"/>
        </w:rPr>
        <w:t>This method uses the following formula: Given:</w:t>
      </w:r>
    </w:p>
    <w:p w14:paraId="59FA724F" w14:textId="6887CC46" w:rsidR="00AB15D7" w:rsidRPr="00AB15D7" w:rsidRDefault="00AB15D7" w:rsidP="00AB15D7">
      <w:pPr>
        <w:pStyle w:val="ListParagraph"/>
        <w:numPr>
          <w:ilvl w:val="0"/>
          <w:numId w:val="6"/>
        </w:numPr>
        <w:jc w:val="both"/>
        <w:rPr>
          <w:sz w:val="26"/>
          <w:szCs w:val="26"/>
        </w:rPr>
      </w:pPr>
      <w:r w:rsidRPr="00AB15D7">
        <w:rPr>
          <w:sz w:val="26"/>
          <w:szCs w:val="26"/>
        </w:rPr>
        <w:t>x is the original feature value</w:t>
      </w:r>
      <w:r>
        <w:rPr>
          <w:sz w:val="26"/>
          <w:szCs w:val="26"/>
        </w:rPr>
        <w:t>;</w:t>
      </w:r>
    </w:p>
    <w:p w14:paraId="780037C2" w14:textId="730460BC" w:rsidR="00AB15D7" w:rsidRPr="00AB15D7" w:rsidRDefault="00AB15D7" w:rsidP="00AB15D7">
      <w:pPr>
        <w:pStyle w:val="ListParagraph"/>
        <w:numPr>
          <w:ilvl w:val="0"/>
          <w:numId w:val="6"/>
        </w:numPr>
        <w:jc w:val="both"/>
        <w:rPr>
          <w:sz w:val="26"/>
          <w:szCs w:val="26"/>
        </w:rPr>
      </w:pPr>
      <w:r w:rsidRPr="00AB15D7">
        <w:rPr>
          <w:sz w:val="26"/>
          <w:szCs w:val="26"/>
        </w:rPr>
        <w:t>min(x) is the minimum value of the original feature in the dataset</w:t>
      </w:r>
      <w:r>
        <w:rPr>
          <w:sz w:val="26"/>
          <w:szCs w:val="26"/>
        </w:rPr>
        <w:t>;</w:t>
      </w:r>
    </w:p>
    <w:p w14:paraId="3B67FF5E" w14:textId="3C34BB8B" w:rsidR="00AB15D7" w:rsidRPr="00AB15D7" w:rsidRDefault="00AB15D7" w:rsidP="00AB15D7">
      <w:pPr>
        <w:pStyle w:val="ListParagraph"/>
        <w:numPr>
          <w:ilvl w:val="0"/>
          <w:numId w:val="6"/>
        </w:numPr>
        <w:jc w:val="both"/>
        <w:rPr>
          <w:sz w:val="26"/>
          <w:szCs w:val="26"/>
        </w:rPr>
      </w:pPr>
      <w:r w:rsidRPr="00AB15D7">
        <w:rPr>
          <w:sz w:val="26"/>
          <w:szCs w:val="26"/>
        </w:rPr>
        <w:t>max(x) is the maximum value of the original feature in the dataset</w:t>
      </w:r>
      <w:r>
        <w:rPr>
          <w:sz w:val="26"/>
          <w:szCs w:val="26"/>
        </w:rPr>
        <w:t>;</w:t>
      </w:r>
    </w:p>
    <w:p w14:paraId="1FBC9696" w14:textId="75177A17" w:rsidR="00AB15D7" w:rsidRPr="00AB15D7" w:rsidRDefault="00AB15D7" w:rsidP="00AB15D7">
      <w:pPr>
        <w:pStyle w:val="ListParagraph"/>
        <w:numPr>
          <w:ilvl w:val="0"/>
          <w:numId w:val="6"/>
        </w:numPr>
        <w:jc w:val="both"/>
        <w:rPr>
          <w:sz w:val="26"/>
          <w:szCs w:val="26"/>
        </w:rPr>
      </w:pPr>
      <w:r w:rsidRPr="00AB15D7">
        <w:rPr>
          <w:sz w:val="26"/>
          <w:szCs w:val="26"/>
        </w:rPr>
        <w:t>min</w:t>
      </w:r>
      <w:r>
        <w:rPr>
          <w:sz w:val="26"/>
          <w:szCs w:val="26"/>
        </w:rPr>
        <w:t>V</w:t>
      </w:r>
      <w:r w:rsidRPr="00AB15D7">
        <w:rPr>
          <w:sz w:val="26"/>
          <w:szCs w:val="26"/>
        </w:rPr>
        <w:t>alue is the minimum value of the desired feature range (e.g., 0)</w:t>
      </w:r>
      <w:r>
        <w:rPr>
          <w:sz w:val="26"/>
          <w:szCs w:val="26"/>
        </w:rPr>
        <w:t>;</w:t>
      </w:r>
    </w:p>
    <w:p w14:paraId="4A4D937A" w14:textId="1724D8AE" w:rsidR="00AB15D7" w:rsidRDefault="00AB15D7" w:rsidP="00AB15D7">
      <w:pPr>
        <w:pStyle w:val="ListParagraph"/>
        <w:numPr>
          <w:ilvl w:val="0"/>
          <w:numId w:val="6"/>
        </w:numPr>
        <w:jc w:val="both"/>
        <w:rPr>
          <w:sz w:val="26"/>
          <w:szCs w:val="26"/>
        </w:rPr>
      </w:pPr>
      <w:r w:rsidRPr="00AB15D7">
        <w:rPr>
          <w:sz w:val="26"/>
          <w:szCs w:val="26"/>
        </w:rPr>
        <w:t>max</w:t>
      </w:r>
      <w:r>
        <w:rPr>
          <w:sz w:val="26"/>
          <w:szCs w:val="26"/>
        </w:rPr>
        <w:t>V</w:t>
      </w:r>
      <w:r w:rsidRPr="00AB15D7">
        <w:rPr>
          <w:sz w:val="26"/>
          <w:szCs w:val="26"/>
        </w:rPr>
        <w:t>alue is the maximum value of the desired feature range (e.g., 1)</w:t>
      </w:r>
      <w:r>
        <w:rPr>
          <w:sz w:val="26"/>
          <w:szCs w:val="26"/>
        </w:rPr>
        <w:t>,</w:t>
      </w:r>
    </w:p>
    <w:p w14:paraId="33A60A13" w14:textId="5D7BF838" w:rsidR="00AB15D7" w:rsidRDefault="00C42DDD" w:rsidP="00AB15D7">
      <w:pPr>
        <w:jc w:val="both"/>
        <w:rPr>
          <w:sz w:val="26"/>
          <w:szCs w:val="26"/>
        </w:rPr>
      </w:pPr>
      <w:r>
        <w:rPr>
          <w:sz w:val="26"/>
          <w:szCs w:val="26"/>
        </w:rPr>
        <w:lastRenderedPageBreak/>
        <w:t>Now the scale feature for the original one is: xScale = (x – min(x)) / (max(x) – min(x)) * (maxValue – minValue) + minValue</w:t>
      </w:r>
      <w:r w:rsidR="00E821DA">
        <w:rPr>
          <w:sz w:val="26"/>
          <w:szCs w:val="26"/>
        </w:rPr>
        <w:t>.</w:t>
      </w:r>
    </w:p>
    <w:p w14:paraId="100ADC9E" w14:textId="23C4DD07" w:rsidR="00E821DA" w:rsidRDefault="00E821DA" w:rsidP="00AB15D7">
      <w:pPr>
        <w:jc w:val="both"/>
        <w:rPr>
          <w:sz w:val="26"/>
          <w:szCs w:val="26"/>
        </w:rPr>
      </w:pPr>
      <w:r>
        <w:rPr>
          <w:sz w:val="26"/>
          <w:szCs w:val="26"/>
        </w:rPr>
        <w:t>For example, as the default, “featureRange” has the value of (0, 1)</w:t>
      </w:r>
      <w:r w:rsidR="00E330D6">
        <w:rPr>
          <w:sz w:val="26"/>
          <w:szCs w:val="26"/>
        </w:rPr>
        <w:t>; Given the original data:</w:t>
      </w:r>
    </w:p>
    <w:tbl>
      <w:tblPr>
        <w:tblStyle w:val="GridTable5Dark"/>
        <w:tblW w:w="0" w:type="auto"/>
        <w:tblLook w:val="04A0" w:firstRow="1" w:lastRow="0" w:firstColumn="1" w:lastColumn="0" w:noHBand="0" w:noVBand="1"/>
      </w:tblPr>
      <w:tblGrid>
        <w:gridCol w:w="1563"/>
        <w:gridCol w:w="1600"/>
        <w:gridCol w:w="1600"/>
        <w:gridCol w:w="1600"/>
        <w:gridCol w:w="1600"/>
        <w:gridCol w:w="1600"/>
        <w:gridCol w:w="1533"/>
      </w:tblGrid>
      <w:tr w:rsidR="00E330D6" w14:paraId="2819BAF1" w14:textId="77777777" w:rsidTr="00A941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3" w:type="dxa"/>
          </w:tcPr>
          <w:p w14:paraId="7FFDC4BE" w14:textId="4F1D4337" w:rsidR="00E330D6" w:rsidRDefault="00E330D6" w:rsidP="00AB15D7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Date</w:t>
            </w:r>
          </w:p>
        </w:tc>
        <w:tc>
          <w:tcPr>
            <w:tcW w:w="1600" w:type="dxa"/>
          </w:tcPr>
          <w:p w14:paraId="4571A030" w14:textId="393617C4" w:rsidR="00E330D6" w:rsidRDefault="00E330D6" w:rsidP="00AB15D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Open</w:t>
            </w:r>
          </w:p>
        </w:tc>
        <w:tc>
          <w:tcPr>
            <w:tcW w:w="1600" w:type="dxa"/>
          </w:tcPr>
          <w:p w14:paraId="331B3252" w14:textId="1F434D75" w:rsidR="00E330D6" w:rsidRDefault="00E330D6" w:rsidP="00AB15D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High</w:t>
            </w:r>
          </w:p>
        </w:tc>
        <w:tc>
          <w:tcPr>
            <w:tcW w:w="1600" w:type="dxa"/>
          </w:tcPr>
          <w:p w14:paraId="3566484F" w14:textId="411B00AC" w:rsidR="00E330D6" w:rsidRDefault="00E330D6" w:rsidP="00AB15D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Low</w:t>
            </w:r>
          </w:p>
        </w:tc>
        <w:tc>
          <w:tcPr>
            <w:tcW w:w="1600" w:type="dxa"/>
          </w:tcPr>
          <w:p w14:paraId="2FF0D458" w14:textId="1C7120E5" w:rsidR="00E330D6" w:rsidRDefault="00E330D6" w:rsidP="00AB15D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Close</w:t>
            </w:r>
          </w:p>
        </w:tc>
        <w:tc>
          <w:tcPr>
            <w:tcW w:w="1600" w:type="dxa"/>
          </w:tcPr>
          <w:p w14:paraId="450EFF0C" w14:textId="082C4B40" w:rsidR="00E330D6" w:rsidRDefault="00E330D6" w:rsidP="00AB15D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Adj Close</w:t>
            </w:r>
          </w:p>
        </w:tc>
        <w:tc>
          <w:tcPr>
            <w:tcW w:w="1533" w:type="dxa"/>
          </w:tcPr>
          <w:p w14:paraId="6B5B4959" w14:textId="6901CB86" w:rsidR="00E330D6" w:rsidRDefault="00E330D6" w:rsidP="00AB15D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Volume</w:t>
            </w:r>
          </w:p>
        </w:tc>
      </w:tr>
      <w:tr w:rsidR="00E330D6" w14:paraId="12BD50B7" w14:textId="77777777" w:rsidTr="00A94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3" w:type="dxa"/>
          </w:tcPr>
          <w:p w14:paraId="7E2580B2" w14:textId="3612DB8E" w:rsidR="00E330D6" w:rsidRDefault="00E330D6" w:rsidP="00E330D6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12/31/2021</w:t>
            </w:r>
          </w:p>
        </w:tc>
        <w:tc>
          <w:tcPr>
            <w:tcW w:w="1600" w:type="dxa"/>
          </w:tcPr>
          <w:p w14:paraId="7FC72200" w14:textId="292C15F6" w:rsidR="00E330D6" w:rsidRDefault="00E330D6" w:rsidP="00E330D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357.813324</w:t>
            </w:r>
          </w:p>
        </w:tc>
        <w:tc>
          <w:tcPr>
            <w:tcW w:w="1600" w:type="dxa"/>
          </w:tcPr>
          <w:p w14:paraId="1570453A" w14:textId="1B73A9FF" w:rsidR="00E330D6" w:rsidRDefault="00E330D6" w:rsidP="00E330D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E330D6">
              <w:rPr>
                <w:sz w:val="26"/>
                <w:szCs w:val="26"/>
              </w:rPr>
              <w:t>360.6666565</w:t>
            </w:r>
          </w:p>
        </w:tc>
        <w:tc>
          <w:tcPr>
            <w:tcW w:w="1600" w:type="dxa"/>
          </w:tcPr>
          <w:p w14:paraId="0F1C72DA" w14:textId="577A6CCE" w:rsidR="00E330D6" w:rsidRDefault="00E330D6" w:rsidP="00E330D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351.5299988</w:t>
            </w:r>
          </w:p>
        </w:tc>
        <w:tc>
          <w:tcPr>
            <w:tcW w:w="1600" w:type="dxa"/>
          </w:tcPr>
          <w:p w14:paraId="516ED230" w14:textId="6789BD8B" w:rsidR="00E330D6" w:rsidRDefault="00E330D6" w:rsidP="00E330D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352.2600098</w:t>
            </w:r>
          </w:p>
        </w:tc>
        <w:tc>
          <w:tcPr>
            <w:tcW w:w="1600" w:type="dxa"/>
          </w:tcPr>
          <w:p w14:paraId="23824FBC" w14:textId="505EBB03" w:rsidR="00E330D6" w:rsidRDefault="00E330D6" w:rsidP="00E330D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352.2600098</w:t>
            </w:r>
          </w:p>
        </w:tc>
        <w:tc>
          <w:tcPr>
            <w:tcW w:w="1533" w:type="dxa"/>
          </w:tcPr>
          <w:p w14:paraId="5939A009" w14:textId="7B4F0201" w:rsidR="00E330D6" w:rsidRDefault="00E330D6" w:rsidP="00E330D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E330D6">
              <w:rPr>
                <w:sz w:val="26"/>
                <w:szCs w:val="26"/>
              </w:rPr>
              <w:t>40733700</w:t>
            </w:r>
          </w:p>
        </w:tc>
      </w:tr>
      <w:tr w:rsidR="00E330D6" w14:paraId="325AEF81" w14:textId="77777777" w:rsidTr="00A941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3" w:type="dxa"/>
          </w:tcPr>
          <w:p w14:paraId="03CE2EFC" w14:textId="7CDD06F3" w:rsidR="00E330D6" w:rsidRDefault="00E330D6" w:rsidP="00E330D6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1/3/2022</w:t>
            </w:r>
          </w:p>
        </w:tc>
        <w:tc>
          <w:tcPr>
            <w:tcW w:w="1600" w:type="dxa"/>
          </w:tcPr>
          <w:p w14:paraId="17ED3D5C" w14:textId="43B96537" w:rsidR="00E330D6" w:rsidRDefault="00E330D6" w:rsidP="00E330D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E330D6">
              <w:rPr>
                <w:sz w:val="26"/>
                <w:szCs w:val="26"/>
              </w:rPr>
              <w:t>382.5833435</w:t>
            </w:r>
          </w:p>
        </w:tc>
        <w:tc>
          <w:tcPr>
            <w:tcW w:w="1600" w:type="dxa"/>
          </w:tcPr>
          <w:p w14:paraId="0357B4AA" w14:textId="6934C5C1" w:rsidR="00E330D6" w:rsidRDefault="00E330D6" w:rsidP="00E330D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E330D6">
              <w:rPr>
                <w:sz w:val="26"/>
                <w:szCs w:val="26"/>
              </w:rPr>
              <w:t>400.3566589</w:t>
            </w:r>
          </w:p>
        </w:tc>
        <w:tc>
          <w:tcPr>
            <w:tcW w:w="1600" w:type="dxa"/>
          </w:tcPr>
          <w:p w14:paraId="56BA80C0" w14:textId="0C7A3621" w:rsidR="00E330D6" w:rsidRDefault="00E330D6" w:rsidP="00E330D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E330D6">
              <w:rPr>
                <w:sz w:val="26"/>
                <w:szCs w:val="26"/>
              </w:rPr>
              <w:t>378.6799927</w:t>
            </w:r>
          </w:p>
        </w:tc>
        <w:tc>
          <w:tcPr>
            <w:tcW w:w="1600" w:type="dxa"/>
          </w:tcPr>
          <w:p w14:paraId="4BEA18EC" w14:textId="4B32FC88" w:rsidR="00E330D6" w:rsidRDefault="00E330D6" w:rsidP="00E330D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E330D6">
              <w:rPr>
                <w:sz w:val="26"/>
                <w:szCs w:val="26"/>
              </w:rPr>
              <w:t>399.9266663</w:t>
            </w:r>
          </w:p>
        </w:tc>
        <w:tc>
          <w:tcPr>
            <w:tcW w:w="1600" w:type="dxa"/>
          </w:tcPr>
          <w:p w14:paraId="6ECAE109" w14:textId="42B83053" w:rsidR="00E330D6" w:rsidRDefault="00E330D6" w:rsidP="00E330D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E330D6">
              <w:rPr>
                <w:sz w:val="26"/>
                <w:szCs w:val="26"/>
              </w:rPr>
              <w:t>399.9266663</w:t>
            </w:r>
          </w:p>
        </w:tc>
        <w:tc>
          <w:tcPr>
            <w:tcW w:w="1533" w:type="dxa"/>
          </w:tcPr>
          <w:p w14:paraId="78280529" w14:textId="1D442044" w:rsidR="00E330D6" w:rsidRDefault="00865299" w:rsidP="00E330D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865299">
              <w:rPr>
                <w:sz w:val="26"/>
                <w:szCs w:val="26"/>
              </w:rPr>
              <w:t>103931400</w:t>
            </w:r>
          </w:p>
        </w:tc>
      </w:tr>
      <w:tr w:rsidR="00E330D6" w14:paraId="59B650DC" w14:textId="77777777" w:rsidTr="00A94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3" w:type="dxa"/>
          </w:tcPr>
          <w:p w14:paraId="65A2FA35" w14:textId="59990247" w:rsidR="00E330D6" w:rsidRDefault="00E330D6" w:rsidP="00E330D6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1/4/2022</w:t>
            </w:r>
          </w:p>
        </w:tc>
        <w:tc>
          <w:tcPr>
            <w:tcW w:w="1600" w:type="dxa"/>
          </w:tcPr>
          <w:p w14:paraId="3865B4FF" w14:textId="023A2ED9" w:rsidR="00E330D6" w:rsidRDefault="00E330D6" w:rsidP="00E330D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E330D6">
              <w:rPr>
                <w:sz w:val="26"/>
                <w:szCs w:val="26"/>
              </w:rPr>
              <w:t>396.5166626</w:t>
            </w:r>
          </w:p>
        </w:tc>
        <w:tc>
          <w:tcPr>
            <w:tcW w:w="1600" w:type="dxa"/>
          </w:tcPr>
          <w:p w14:paraId="30DD6A23" w14:textId="4407EB7F" w:rsidR="00E330D6" w:rsidRDefault="00E330D6" w:rsidP="00E330D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402.6666565</w:t>
            </w:r>
          </w:p>
        </w:tc>
        <w:tc>
          <w:tcPr>
            <w:tcW w:w="1600" w:type="dxa"/>
          </w:tcPr>
          <w:p w14:paraId="393D8FD7" w14:textId="0094DA9F" w:rsidR="00E330D6" w:rsidRDefault="00E330D6" w:rsidP="00E330D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374.3500061</w:t>
            </w:r>
          </w:p>
        </w:tc>
        <w:tc>
          <w:tcPr>
            <w:tcW w:w="1600" w:type="dxa"/>
          </w:tcPr>
          <w:p w14:paraId="09C3FDC1" w14:textId="7835714C" w:rsidR="00E330D6" w:rsidRDefault="00E330D6" w:rsidP="00E330D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E330D6">
              <w:rPr>
                <w:sz w:val="26"/>
                <w:szCs w:val="26"/>
              </w:rPr>
              <w:t>383.1966553</w:t>
            </w:r>
          </w:p>
        </w:tc>
        <w:tc>
          <w:tcPr>
            <w:tcW w:w="1600" w:type="dxa"/>
          </w:tcPr>
          <w:p w14:paraId="3EEA9600" w14:textId="44A44E20" w:rsidR="00E330D6" w:rsidRDefault="00E330D6" w:rsidP="00E330D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E330D6">
              <w:rPr>
                <w:sz w:val="26"/>
                <w:szCs w:val="26"/>
              </w:rPr>
              <w:t>383.1966553</w:t>
            </w:r>
          </w:p>
        </w:tc>
        <w:tc>
          <w:tcPr>
            <w:tcW w:w="1533" w:type="dxa"/>
          </w:tcPr>
          <w:p w14:paraId="48896361" w14:textId="5F5A80CF" w:rsidR="00E330D6" w:rsidRDefault="00865299" w:rsidP="00E330D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865299">
              <w:rPr>
                <w:sz w:val="26"/>
                <w:szCs w:val="26"/>
              </w:rPr>
              <w:t>100248300</w:t>
            </w:r>
          </w:p>
        </w:tc>
      </w:tr>
      <w:tr w:rsidR="00E330D6" w14:paraId="3E0BE1DF" w14:textId="77777777" w:rsidTr="00A941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3" w:type="dxa"/>
          </w:tcPr>
          <w:p w14:paraId="4248F2D8" w14:textId="4A4E5178" w:rsidR="00E330D6" w:rsidRDefault="00E330D6" w:rsidP="00E330D6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1/5/2022</w:t>
            </w:r>
          </w:p>
        </w:tc>
        <w:tc>
          <w:tcPr>
            <w:tcW w:w="1600" w:type="dxa"/>
          </w:tcPr>
          <w:p w14:paraId="03992A08" w14:textId="0F6E8738" w:rsidR="00E330D6" w:rsidRDefault="00E330D6" w:rsidP="00E330D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E330D6">
              <w:rPr>
                <w:sz w:val="26"/>
                <w:szCs w:val="26"/>
              </w:rPr>
              <w:t>382.2166748</w:t>
            </w:r>
          </w:p>
        </w:tc>
        <w:tc>
          <w:tcPr>
            <w:tcW w:w="1600" w:type="dxa"/>
          </w:tcPr>
          <w:p w14:paraId="25EE150D" w14:textId="1F4EEDB0" w:rsidR="00E330D6" w:rsidRDefault="00E330D6" w:rsidP="00E330D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E330D6">
              <w:rPr>
                <w:sz w:val="26"/>
                <w:szCs w:val="26"/>
              </w:rPr>
              <w:t>390.1133423</w:t>
            </w:r>
          </w:p>
        </w:tc>
        <w:tc>
          <w:tcPr>
            <w:tcW w:w="1600" w:type="dxa"/>
          </w:tcPr>
          <w:p w14:paraId="39AA6AA4" w14:textId="7D4CA864" w:rsidR="00E330D6" w:rsidRDefault="00E330D6" w:rsidP="00E330D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E330D6">
              <w:rPr>
                <w:sz w:val="26"/>
                <w:szCs w:val="26"/>
              </w:rPr>
              <w:t>360.3366699</w:t>
            </w:r>
          </w:p>
        </w:tc>
        <w:tc>
          <w:tcPr>
            <w:tcW w:w="1600" w:type="dxa"/>
          </w:tcPr>
          <w:p w14:paraId="59C9E407" w14:textId="0956472C" w:rsidR="00E330D6" w:rsidRDefault="00E330D6" w:rsidP="00E330D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E330D6">
              <w:rPr>
                <w:sz w:val="26"/>
                <w:szCs w:val="26"/>
              </w:rPr>
              <w:t>362.706665</w:t>
            </w:r>
          </w:p>
        </w:tc>
        <w:tc>
          <w:tcPr>
            <w:tcW w:w="1600" w:type="dxa"/>
          </w:tcPr>
          <w:p w14:paraId="313DC134" w14:textId="51B61D3F" w:rsidR="00E330D6" w:rsidRDefault="00E330D6" w:rsidP="00E330D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E330D6">
              <w:rPr>
                <w:sz w:val="26"/>
                <w:szCs w:val="26"/>
              </w:rPr>
              <w:t>362.706665</w:t>
            </w:r>
          </w:p>
        </w:tc>
        <w:tc>
          <w:tcPr>
            <w:tcW w:w="1533" w:type="dxa"/>
          </w:tcPr>
          <w:p w14:paraId="2929A782" w14:textId="715E5139" w:rsidR="00E330D6" w:rsidRDefault="00865299" w:rsidP="00E330D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865299">
              <w:rPr>
                <w:sz w:val="26"/>
                <w:szCs w:val="26"/>
              </w:rPr>
              <w:t>80119800</w:t>
            </w:r>
          </w:p>
        </w:tc>
      </w:tr>
      <w:tr w:rsidR="00E330D6" w14:paraId="4E507D98" w14:textId="77777777" w:rsidTr="00A94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3" w:type="dxa"/>
          </w:tcPr>
          <w:p w14:paraId="68E4F1F7" w14:textId="041A8222" w:rsidR="00E330D6" w:rsidRDefault="00E330D6" w:rsidP="00E330D6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1/6/2022</w:t>
            </w:r>
          </w:p>
        </w:tc>
        <w:tc>
          <w:tcPr>
            <w:tcW w:w="1600" w:type="dxa"/>
          </w:tcPr>
          <w:p w14:paraId="32237549" w14:textId="55FADFD1" w:rsidR="00E330D6" w:rsidRDefault="00E330D6" w:rsidP="00E330D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359</w:t>
            </w:r>
          </w:p>
        </w:tc>
        <w:tc>
          <w:tcPr>
            <w:tcW w:w="1600" w:type="dxa"/>
          </w:tcPr>
          <w:p w14:paraId="15574238" w14:textId="5E2BDDB9" w:rsidR="00E330D6" w:rsidRDefault="00E330D6" w:rsidP="00E330D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E330D6">
              <w:rPr>
                <w:sz w:val="26"/>
                <w:szCs w:val="26"/>
              </w:rPr>
              <w:t>362.6666565</w:t>
            </w:r>
          </w:p>
        </w:tc>
        <w:tc>
          <w:tcPr>
            <w:tcW w:w="1600" w:type="dxa"/>
          </w:tcPr>
          <w:p w14:paraId="4F9429DF" w14:textId="73F16B2D" w:rsidR="00E330D6" w:rsidRDefault="00E330D6" w:rsidP="00E330D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E330D6">
              <w:rPr>
                <w:sz w:val="26"/>
                <w:szCs w:val="26"/>
              </w:rPr>
              <w:t>340.1666565</w:t>
            </w:r>
          </w:p>
        </w:tc>
        <w:tc>
          <w:tcPr>
            <w:tcW w:w="1600" w:type="dxa"/>
          </w:tcPr>
          <w:p w14:paraId="02172D74" w14:textId="1CD41CAD" w:rsidR="00E330D6" w:rsidRDefault="00E330D6" w:rsidP="00E330D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E330D6">
              <w:rPr>
                <w:sz w:val="26"/>
                <w:szCs w:val="26"/>
              </w:rPr>
              <w:t>354.8999939</w:t>
            </w:r>
          </w:p>
        </w:tc>
        <w:tc>
          <w:tcPr>
            <w:tcW w:w="1600" w:type="dxa"/>
          </w:tcPr>
          <w:p w14:paraId="4E375BA9" w14:textId="44EE8E0B" w:rsidR="00E330D6" w:rsidRDefault="00E330D6" w:rsidP="00E330D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E330D6">
              <w:rPr>
                <w:sz w:val="26"/>
                <w:szCs w:val="26"/>
              </w:rPr>
              <w:t>354.8999939</w:t>
            </w:r>
          </w:p>
        </w:tc>
        <w:tc>
          <w:tcPr>
            <w:tcW w:w="1533" w:type="dxa"/>
          </w:tcPr>
          <w:p w14:paraId="3CC435CB" w14:textId="2A9EEC42" w:rsidR="00E330D6" w:rsidRDefault="00865299" w:rsidP="00E330D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865299">
              <w:rPr>
                <w:sz w:val="26"/>
                <w:szCs w:val="26"/>
              </w:rPr>
              <w:t>90336600</w:t>
            </w:r>
          </w:p>
        </w:tc>
      </w:tr>
      <w:tr w:rsidR="00E330D6" w14:paraId="2599CFD9" w14:textId="77777777" w:rsidTr="00A941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3" w:type="dxa"/>
          </w:tcPr>
          <w:p w14:paraId="00EF09B0" w14:textId="0228CE78" w:rsidR="00E330D6" w:rsidRDefault="00E330D6" w:rsidP="00E330D6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1/7/2022</w:t>
            </w:r>
          </w:p>
        </w:tc>
        <w:tc>
          <w:tcPr>
            <w:tcW w:w="1600" w:type="dxa"/>
          </w:tcPr>
          <w:p w14:paraId="6D5353C4" w14:textId="0F0CFCFB" w:rsidR="00E330D6" w:rsidRDefault="00E330D6" w:rsidP="00E330D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  <w:r w:rsidRPr="00E330D6">
              <w:rPr>
                <w:sz w:val="26"/>
                <w:szCs w:val="26"/>
              </w:rPr>
              <w:t>60.1233215</w:t>
            </w:r>
          </w:p>
        </w:tc>
        <w:tc>
          <w:tcPr>
            <w:tcW w:w="1600" w:type="dxa"/>
          </w:tcPr>
          <w:p w14:paraId="30C17433" w14:textId="6351A74C" w:rsidR="00E330D6" w:rsidRDefault="00E330D6" w:rsidP="00E330D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E330D6">
              <w:rPr>
                <w:sz w:val="26"/>
                <w:szCs w:val="26"/>
              </w:rPr>
              <w:t>360.3099976</w:t>
            </w:r>
          </w:p>
        </w:tc>
        <w:tc>
          <w:tcPr>
            <w:tcW w:w="1600" w:type="dxa"/>
          </w:tcPr>
          <w:p w14:paraId="0893A06C" w14:textId="1F05C522" w:rsidR="00E330D6" w:rsidRDefault="00E330D6" w:rsidP="00E330D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E330D6">
              <w:rPr>
                <w:sz w:val="26"/>
                <w:szCs w:val="26"/>
              </w:rPr>
              <w:t>336.6666565</w:t>
            </w:r>
          </w:p>
        </w:tc>
        <w:tc>
          <w:tcPr>
            <w:tcW w:w="1600" w:type="dxa"/>
          </w:tcPr>
          <w:p w14:paraId="227E052F" w14:textId="6735BFCA" w:rsidR="00E330D6" w:rsidRDefault="00E330D6" w:rsidP="00E330D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E330D6">
              <w:rPr>
                <w:sz w:val="26"/>
                <w:szCs w:val="26"/>
              </w:rPr>
              <w:t>342.3200073</w:t>
            </w:r>
          </w:p>
        </w:tc>
        <w:tc>
          <w:tcPr>
            <w:tcW w:w="1600" w:type="dxa"/>
          </w:tcPr>
          <w:p w14:paraId="5799AD85" w14:textId="2423E542" w:rsidR="00E330D6" w:rsidRDefault="00E330D6" w:rsidP="00E330D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E330D6">
              <w:rPr>
                <w:sz w:val="26"/>
                <w:szCs w:val="26"/>
              </w:rPr>
              <w:t>342.3200073</w:t>
            </w:r>
          </w:p>
        </w:tc>
        <w:tc>
          <w:tcPr>
            <w:tcW w:w="1533" w:type="dxa"/>
          </w:tcPr>
          <w:p w14:paraId="3DA2B22A" w14:textId="08E04030" w:rsidR="00E330D6" w:rsidRDefault="00865299" w:rsidP="00E330D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865299">
              <w:rPr>
                <w:sz w:val="26"/>
                <w:szCs w:val="26"/>
              </w:rPr>
              <w:t>84164700</w:t>
            </w:r>
          </w:p>
        </w:tc>
      </w:tr>
    </w:tbl>
    <w:p w14:paraId="7D33F74E" w14:textId="77777777" w:rsidR="00336C0B" w:rsidRDefault="00336C0B" w:rsidP="00AB15D7">
      <w:pPr>
        <w:jc w:val="both"/>
        <w:rPr>
          <w:sz w:val="26"/>
          <w:szCs w:val="26"/>
        </w:rPr>
      </w:pPr>
    </w:p>
    <w:p w14:paraId="4B0A222F" w14:textId="62602F65" w:rsidR="00E330D6" w:rsidRDefault="007900E7" w:rsidP="00AB15D7">
      <w:pPr>
        <w:jc w:val="both"/>
        <w:rPr>
          <w:sz w:val="26"/>
          <w:szCs w:val="26"/>
        </w:rPr>
      </w:pPr>
      <w:r>
        <w:rPr>
          <w:sz w:val="26"/>
          <w:szCs w:val="26"/>
        </w:rPr>
        <w:t>Let’s take the value</w:t>
      </w:r>
      <w:r w:rsidR="00FD1BEB">
        <w:rPr>
          <w:sz w:val="26"/>
          <w:szCs w:val="26"/>
        </w:rPr>
        <w:t>s</w:t>
      </w:r>
      <w:r>
        <w:rPr>
          <w:sz w:val="26"/>
          <w:szCs w:val="26"/>
        </w:rPr>
        <w:t xml:space="preserve"> of </w:t>
      </w:r>
      <w:r w:rsidR="00336C0B">
        <w:rPr>
          <w:sz w:val="26"/>
          <w:szCs w:val="26"/>
        </w:rPr>
        <w:t xml:space="preserve">the </w:t>
      </w:r>
      <w:r>
        <w:rPr>
          <w:sz w:val="26"/>
          <w:szCs w:val="26"/>
        </w:rPr>
        <w:t>Open column:</w:t>
      </w:r>
    </w:p>
    <w:p w14:paraId="50A3DBC3" w14:textId="77777777" w:rsidR="007900E7" w:rsidRPr="007900E7" w:rsidRDefault="007900E7" w:rsidP="007900E7">
      <w:pPr>
        <w:pStyle w:val="ListParagraph"/>
        <w:numPr>
          <w:ilvl w:val="0"/>
          <w:numId w:val="6"/>
        </w:numPr>
        <w:jc w:val="both"/>
        <w:rPr>
          <w:sz w:val="26"/>
          <w:szCs w:val="26"/>
        </w:rPr>
      </w:pPr>
      <w:r w:rsidRPr="007900E7">
        <w:rPr>
          <w:sz w:val="26"/>
          <w:szCs w:val="26"/>
        </w:rPr>
        <w:t>The original Open values are: 357.813324, 382.5833435, 396.5166626, ...</w:t>
      </w:r>
    </w:p>
    <w:p w14:paraId="39329ED5" w14:textId="77777777" w:rsidR="007900E7" w:rsidRPr="007900E7" w:rsidRDefault="007900E7" w:rsidP="007900E7">
      <w:pPr>
        <w:pStyle w:val="ListParagraph"/>
        <w:numPr>
          <w:ilvl w:val="0"/>
          <w:numId w:val="6"/>
        </w:numPr>
        <w:jc w:val="both"/>
        <w:rPr>
          <w:sz w:val="26"/>
          <w:szCs w:val="26"/>
        </w:rPr>
      </w:pPr>
      <w:r w:rsidRPr="007900E7">
        <w:rPr>
          <w:sz w:val="26"/>
          <w:szCs w:val="26"/>
        </w:rPr>
        <w:t>The minimum value of Open is 357.813324, and the maximum value is 396.5166626.</w:t>
      </w:r>
    </w:p>
    <w:p w14:paraId="3A3E80D0" w14:textId="660426CC" w:rsidR="007900E7" w:rsidRDefault="007900E7" w:rsidP="007900E7">
      <w:pPr>
        <w:pStyle w:val="ListParagraph"/>
        <w:numPr>
          <w:ilvl w:val="0"/>
          <w:numId w:val="6"/>
        </w:numPr>
        <w:jc w:val="both"/>
        <w:rPr>
          <w:sz w:val="26"/>
          <w:szCs w:val="26"/>
        </w:rPr>
      </w:pPr>
      <w:r w:rsidRPr="007900E7">
        <w:rPr>
          <w:sz w:val="26"/>
          <w:szCs w:val="26"/>
        </w:rPr>
        <w:t>The feature_range is (0, 1).</w:t>
      </w:r>
    </w:p>
    <w:p w14:paraId="109FCE0A" w14:textId="0EBCA00C" w:rsidR="008133BE" w:rsidRDefault="008133BE" w:rsidP="008133BE">
      <w:pPr>
        <w:jc w:val="both"/>
        <w:rPr>
          <w:sz w:val="26"/>
          <w:szCs w:val="26"/>
        </w:rPr>
      </w:pPr>
      <w:r>
        <w:rPr>
          <w:sz w:val="26"/>
          <w:szCs w:val="26"/>
        </w:rPr>
        <w:t>Applying the above formula:</w:t>
      </w:r>
    </w:p>
    <w:p w14:paraId="463CF395" w14:textId="35F1DE31" w:rsidR="008133BE" w:rsidRPr="008133BE" w:rsidRDefault="008133BE" w:rsidP="008133BE">
      <w:pPr>
        <w:pStyle w:val="ListParagraph"/>
        <w:numPr>
          <w:ilvl w:val="0"/>
          <w:numId w:val="6"/>
        </w:numPr>
        <w:jc w:val="both"/>
        <w:rPr>
          <w:sz w:val="26"/>
          <w:szCs w:val="26"/>
        </w:rPr>
      </w:pPr>
      <w:r w:rsidRPr="008133BE">
        <w:rPr>
          <w:sz w:val="26"/>
          <w:szCs w:val="26"/>
        </w:rPr>
        <w:t>For the first value (357.813324):</w:t>
      </w:r>
      <w:r>
        <w:rPr>
          <w:sz w:val="26"/>
          <w:szCs w:val="26"/>
        </w:rPr>
        <w:t xml:space="preserve"> </w:t>
      </w:r>
      <w:r w:rsidRPr="008133BE">
        <w:rPr>
          <w:sz w:val="26"/>
          <w:szCs w:val="26"/>
        </w:rPr>
        <w:t>x</w:t>
      </w:r>
      <w:r>
        <w:rPr>
          <w:sz w:val="26"/>
          <w:szCs w:val="26"/>
        </w:rPr>
        <w:t>S</w:t>
      </w:r>
      <w:r w:rsidRPr="008133BE">
        <w:rPr>
          <w:sz w:val="26"/>
          <w:szCs w:val="26"/>
        </w:rPr>
        <w:t>caled = (357.813324 - 357.813324) / (396.5166626 - 357.813324) * (1 - 0) + 0 = 0</w:t>
      </w:r>
    </w:p>
    <w:p w14:paraId="222BABA8" w14:textId="7458AB5F" w:rsidR="008133BE" w:rsidRPr="008133BE" w:rsidRDefault="008133BE" w:rsidP="008133BE">
      <w:pPr>
        <w:pStyle w:val="ListParagraph"/>
        <w:numPr>
          <w:ilvl w:val="0"/>
          <w:numId w:val="6"/>
        </w:numPr>
        <w:jc w:val="both"/>
        <w:rPr>
          <w:sz w:val="26"/>
          <w:szCs w:val="26"/>
        </w:rPr>
      </w:pPr>
      <w:r w:rsidRPr="008133BE">
        <w:rPr>
          <w:sz w:val="26"/>
          <w:szCs w:val="26"/>
        </w:rPr>
        <w:t>For the second value (382.5833435):</w:t>
      </w:r>
      <w:r>
        <w:rPr>
          <w:sz w:val="26"/>
          <w:szCs w:val="26"/>
        </w:rPr>
        <w:t xml:space="preserve"> </w:t>
      </w:r>
      <w:r w:rsidRPr="008133BE">
        <w:rPr>
          <w:sz w:val="26"/>
          <w:szCs w:val="26"/>
        </w:rPr>
        <w:t>x</w:t>
      </w:r>
      <w:r>
        <w:rPr>
          <w:sz w:val="26"/>
          <w:szCs w:val="26"/>
        </w:rPr>
        <w:t>S</w:t>
      </w:r>
      <w:r w:rsidRPr="008133BE">
        <w:rPr>
          <w:sz w:val="26"/>
          <w:szCs w:val="26"/>
        </w:rPr>
        <w:t>caled = (382.5833435 - 357.813324) / (396.5166626 - 357.813324) * (1 - 0) + 0 = 0.366050923</w:t>
      </w:r>
    </w:p>
    <w:p w14:paraId="19932740" w14:textId="0745EFDC" w:rsidR="00DD3819" w:rsidRPr="00DD3819" w:rsidRDefault="008133BE" w:rsidP="00DD3819">
      <w:pPr>
        <w:pStyle w:val="ListParagraph"/>
        <w:numPr>
          <w:ilvl w:val="0"/>
          <w:numId w:val="6"/>
        </w:numPr>
        <w:jc w:val="both"/>
        <w:rPr>
          <w:sz w:val="26"/>
          <w:szCs w:val="26"/>
        </w:rPr>
      </w:pPr>
      <w:r>
        <w:rPr>
          <w:sz w:val="26"/>
          <w:szCs w:val="26"/>
        </w:rPr>
        <w:t>… (and so on)</w:t>
      </w:r>
    </w:p>
    <w:p w14:paraId="319917BC" w14:textId="40CEEFEB" w:rsidR="00DD3819" w:rsidRDefault="00DD3819" w:rsidP="00DD3819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Following that, if the boolean variable “isStoredScaler” is “True”, the method uses the “dump” method of </w:t>
      </w:r>
      <w:r w:rsidR="00AF412C">
        <w:rPr>
          <w:sz w:val="26"/>
          <w:szCs w:val="26"/>
        </w:rPr>
        <w:t xml:space="preserve">the </w:t>
      </w:r>
      <w:r>
        <w:rPr>
          <w:sz w:val="26"/>
          <w:szCs w:val="26"/>
        </w:rPr>
        <w:t>library “joblib” to save the scaler:</w:t>
      </w:r>
    </w:p>
    <w:p w14:paraId="43B8838F" w14:textId="512BDEDA" w:rsidR="00DD3819" w:rsidRDefault="00DD3819" w:rsidP="00DD3819">
      <w:pPr>
        <w:jc w:val="both"/>
        <w:rPr>
          <w:sz w:val="26"/>
          <w:szCs w:val="26"/>
        </w:rPr>
      </w:pPr>
      <w:r w:rsidRPr="00DD3819">
        <w:rPr>
          <w:sz w:val="26"/>
          <w:szCs w:val="26"/>
        </w:rPr>
        <w:drawing>
          <wp:inline distT="0" distB="0" distL="0" distR="0" wp14:anchorId="1B112797" wp14:editId="7C288FE3">
            <wp:extent cx="3756986" cy="571550"/>
            <wp:effectExtent l="0" t="0" r="0" b="0"/>
            <wp:docPr id="17281697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16979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56986" cy="5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6B187" w14:textId="77777777" w:rsidR="00DD3819" w:rsidRDefault="00DD3819" w:rsidP="00DD3819">
      <w:pPr>
        <w:jc w:val="both"/>
        <w:rPr>
          <w:sz w:val="26"/>
          <w:szCs w:val="26"/>
        </w:rPr>
      </w:pPr>
    </w:p>
    <w:p w14:paraId="7CDFCC87" w14:textId="4E1EE2E3" w:rsidR="00DD3819" w:rsidRDefault="00DD3819" w:rsidP="00DD3819">
      <w:pPr>
        <w:jc w:val="both"/>
        <w:rPr>
          <w:sz w:val="26"/>
          <w:szCs w:val="26"/>
        </w:rPr>
      </w:pPr>
      <w:r>
        <w:rPr>
          <w:sz w:val="26"/>
          <w:szCs w:val="26"/>
        </w:rPr>
        <w:t>For the third case, if the folder “stockdatas”, the data files, and the scaler file have already been in the repository, the data and the scaler is loaded by “pandas.read_csv” and “joblib.load” respectively, then, a copy of data will be scaled using “transform”:</w:t>
      </w:r>
    </w:p>
    <w:p w14:paraId="328B4A3B" w14:textId="7E0FBEA6" w:rsidR="00DD3819" w:rsidRDefault="00DD3819" w:rsidP="00DD3819">
      <w:pPr>
        <w:jc w:val="both"/>
        <w:rPr>
          <w:sz w:val="26"/>
          <w:szCs w:val="26"/>
        </w:rPr>
      </w:pPr>
      <w:r w:rsidRPr="00DD3819">
        <w:rPr>
          <w:sz w:val="26"/>
          <w:szCs w:val="26"/>
        </w:rPr>
        <w:lastRenderedPageBreak/>
        <w:drawing>
          <wp:inline distT="0" distB="0" distL="0" distR="0" wp14:anchorId="3D11E7C8" wp14:editId="72F5B8B2">
            <wp:extent cx="4785775" cy="1158340"/>
            <wp:effectExtent l="0" t="0" r="0" b="3810"/>
            <wp:docPr id="12623425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34250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85775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39FBC" w14:textId="77777777" w:rsidR="00DD3819" w:rsidRDefault="00DD3819" w:rsidP="00DD3819">
      <w:pPr>
        <w:jc w:val="both"/>
        <w:rPr>
          <w:sz w:val="26"/>
          <w:szCs w:val="26"/>
        </w:rPr>
      </w:pPr>
    </w:p>
    <w:p w14:paraId="65E9188C" w14:textId="71D02DD2" w:rsidR="00DD3819" w:rsidRDefault="00DD3819" w:rsidP="00DD3819">
      <w:pPr>
        <w:jc w:val="both"/>
        <w:rPr>
          <w:sz w:val="26"/>
          <w:szCs w:val="26"/>
        </w:rPr>
      </w:pPr>
      <w:r>
        <w:rPr>
          <w:sz w:val="26"/>
          <w:szCs w:val="26"/>
        </w:rPr>
        <w:t>The method finally return</w:t>
      </w:r>
      <w:r w:rsidR="001B5451">
        <w:rPr>
          <w:sz w:val="26"/>
          <w:szCs w:val="26"/>
        </w:rPr>
        <w:t>s</w:t>
      </w:r>
      <w:r>
        <w:rPr>
          <w:sz w:val="26"/>
          <w:szCs w:val="26"/>
        </w:rPr>
        <w:t xml:space="preserve"> the value of the scaled data and the scaler.</w:t>
      </w:r>
    </w:p>
    <w:p w14:paraId="33D2D3DF" w14:textId="77777777" w:rsidR="00002D4F" w:rsidRDefault="00002D4F" w:rsidP="00DD3819">
      <w:pPr>
        <w:jc w:val="both"/>
        <w:rPr>
          <w:sz w:val="26"/>
          <w:szCs w:val="26"/>
        </w:rPr>
      </w:pPr>
    </w:p>
    <w:p w14:paraId="1ADECD54" w14:textId="35313B7D" w:rsidR="00002D4F" w:rsidRDefault="00002D4F" w:rsidP="00002D4F">
      <w:pPr>
        <w:jc w:val="center"/>
        <w:rPr>
          <w:sz w:val="26"/>
          <w:szCs w:val="26"/>
        </w:rPr>
      </w:pPr>
      <w:r>
        <w:rPr>
          <w:b/>
          <w:bCs/>
          <w:sz w:val="62"/>
          <w:szCs w:val="62"/>
        </w:rPr>
        <w:t>TEST</w:t>
      </w:r>
      <w:r>
        <w:rPr>
          <w:b/>
          <w:bCs/>
          <w:sz w:val="62"/>
          <w:szCs w:val="62"/>
        </w:rPr>
        <w:t>ING</w:t>
      </w:r>
    </w:p>
    <w:p w14:paraId="576BEE16" w14:textId="6D2B55D1" w:rsidR="00DD3819" w:rsidRDefault="00007913" w:rsidP="00DD3819">
      <w:pPr>
        <w:jc w:val="both"/>
        <w:rPr>
          <w:sz w:val="26"/>
          <w:szCs w:val="26"/>
        </w:rPr>
      </w:pPr>
      <w:r>
        <w:rPr>
          <w:sz w:val="26"/>
          <w:szCs w:val="26"/>
        </w:rPr>
        <w:t>For testing, I have created another file of “parameters.py”, including data source (yahoo), company’s symbol, start and end date</w:t>
      </w:r>
      <w:r w:rsidR="00F16C02">
        <w:rPr>
          <w:sz w:val="26"/>
          <w:szCs w:val="26"/>
        </w:rPr>
        <w:t>:</w:t>
      </w:r>
    </w:p>
    <w:p w14:paraId="2B6F4992" w14:textId="08A4BD73" w:rsidR="00F16C02" w:rsidRDefault="00F16C02" w:rsidP="00DD3819">
      <w:pPr>
        <w:jc w:val="both"/>
        <w:rPr>
          <w:sz w:val="26"/>
          <w:szCs w:val="26"/>
        </w:rPr>
      </w:pPr>
      <w:r w:rsidRPr="00F16C02">
        <w:rPr>
          <w:sz w:val="26"/>
          <w:szCs w:val="26"/>
        </w:rPr>
        <w:drawing>
          <wp:inline distT="0" distB="0" distL="0" distR="0" wp14:anchorId="330493E9" wp14:editId="51AB0EC9">
            <wp:extent cx="1973751" cy="823031"/>
            <wp:effectExtent l="0" t="0" r="7620" b="0"/>
            <wp:docPr id="9538171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81716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73751" cy="82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F3002" w14:textId="77777777" w:rsidR="00D16A44" w:rsidRDefault="00F51E38" w:rsidP="00F51E38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Firstly, testing the “processData” function with: </w:t>
      </w:r>
    </w:p>
    <w:p w14:paraId="6C5EF150" w14:textId="6FB1F5CC" w:rsidR="00F51E38" w:rsidRDefault="00F51E38" w:rsidP="00D16A44">
      <w:pPr>
        <w:pStyle w:val="ListParagraph"/>
        <w:numPr>
          <w:ilvl w:val="0"/>
          <w:numId w:val="6"/>
        </w:numPr>
        <w:jc w:val="both"/>
        <w:rPr>
          <w:sz w:val="26"/>
          <w:szCs w:val="26"/>
        </w:rPr>
      </w:pPr>
      <w:r w:rsidRPr="00D16A44">
        <w:rPr>
          <w:sz w:val="26"/>
          <w:szCs w:val="26"/>
        </w:rPr>
        <w:t xml:space="preserve">isStoreDataLocally = True, company = “TSLA”, </w:t>
      </w:r>
      <w:r w:rsidR="00B54A10" w:rsidRPr="00D16A44">
        <w:rPr>
          <w:sz w:val="26"/>
          <w:szCs w:val="26"/>
        </w:rPr>
        <w:t>startDate = “2018-01-01”, endDate = “2023-01-01”</w:t>
      </w:r>
      <w:r w:rsidR="00D16A44" w:rsidRPr="00D16A44">
        <w:rPr>
          <w:sz w:val="26"/>
          <w:szCs w:val="26"/>
        </w:rPr>
        <w:t>, dataSource = “yahoo”;</w:t>
      </w:r>
    </w:p>
    <w:p w14:paraId="1635E756" w14:textId="3E36AAA4" w:rsidR="00D16A44" w:rsidRPr="00D16A44" w:rsidRDefault="00D16A44" w:rsidP="00D16A44">
      <w:pPr>
        <w:pStyle w:val="ListParagraph"/>
        <w:numPr>
          <w:ilvl w:val="0"/>
          <w:numId w:val="6"/>
        </w:num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trainRatio = 0.8, </w:t>
      </w:r>
      <w:r w:rsidRPr="00D16A44">
        <w:rPr>
          <w:sz w:val="26"/>
          <w:szCs w:val="26"/>
        </w:rPr>
        <w:t>randomSplit = False</w:t>
      </w:r>
      <w:r>
        <w:rPr>
          <w:sz w:val="26"/>
          <w:szCs w:val="26"/>
        </w:rPr>
        <w:t>, r</w:t>
      </w:r>
      <w:r w:rsidRPr="00D16A44">
        <w:rPr>
          <w:sz w:val="26"/>
          <w:szCs w:val="26"/>
        </w:rPr>
        <w:t>andomSeed = None</w:t>
      </w:r>
      <w:r w:rsidR="00D343C2">
        <w:rPr>
          <w:sz w:val="26"/>
          <w:szCs w:val="26"/>
        </w:rPr>
        <w:t>;</w:t>
      </w:r>
    </w:p>
    <w:p w14:paraId="27F6BA1A" w14:textId="560B5AF1" w:rsidR="00D16A44" w:rsidRDefault="00D16A44" w:rsidP="00D16A44">
      <w:pPr>
        <w:pStyle w:val="ListParagraph"/>
        <w:numPr>
          <w:ilvl w:val="0"/>
          <w:numId w:val="6"/>
        </w:numPr>
        <w:jc w:val="both"/>
        <w:rPr>
          <w:sz w:val="26"/>
          <w:szCs w:val="26"/>
        </w:rPr>
      </w:pPr>
      <w:r>
        <w:rPr>
          <w:sz w:val="26"/>
          <w:szCs w:val="26"/>
        </w:rPr>
        <w:t>isScaledData</w:t>
      </w:r>
      <w:r w:rsidR="001416EE">
        <w:rPr>
          <w:sz w:val="26"/>
          <w:szCs w:val="26"/>
        </w:rPr>
        <w:t xml:space="preserve"> = True, featureRange = (0, 1), isStoredScaler = True</w:t>
      </w:r>
      <w:r w:rsidR="001A3924">
        <w:rPr>
          <w:sz w:val="26"/>
          <w:szCs w:val="26"/>
        </w:rPr>
        <w:t>;</w:t>
      </w:r>
    </w:p>
    <w:p w14:paraId="4AF88229" w14:textId="20C375FD" w:rsidR="001A3924" w:rsidRDefault="001A3924" w:rsidP="00D16A44">
      <w:pPr>
        <w:pStyle w:val="ListParagraph"/>
        <w:numPr>
          <w:ilvl w:val="0"/>
          <w:numId w:val="6"/>
        </w:num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No “stockdatas” folder: </w:t>
      </w:r>
    </w:p>
    <w:p w14:paraId="5638FB04" w14:textId="62A3826C" w:rsidR="001A3924" w:rsidRDefault="001A3924" w:rsidP="00A25E43">
      <w:pPr>
        <w:jc w:val="center"/>
        <w:rPr>
          <w:sz w:val="26"/>
          <w:szCs w:val="26"/>
        </w:rPr>
      </w:pPr>
      <w:r w:rsidRPr="001A3924">
        <w:rPr>
          <w:sz w:val="26"/>
          <w:szCs w:val="26"/>
        </w:rPr>
        <w:lastRenderedPageBreak/>
        <w:drawing>
          <wp:inline distT="0" distB="0" distL="0" distR="0" wp14:anchorId="35CF57D4" wp14:editId="29439362">
            <wp:extent cx="6325856" cy="6697546"/>
            <wp:effectExtent l="0" t="0" r="0" b="8255"/>
            <wp:docPr id="18525637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56379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35703" cy="6707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BEFFB" w14:textId="7186AF12" w:rsidR="00AB7EB4" w:rsidRDefault="00AB7EB4" w:rsidP="00AB7EB4">
      <w:pPr>
        <w:jc w:val="both"/>
        <w:rPr>
          <w:sz w:val="26"/>
          <w:szCs w:val="26"/>
        </w:rPr>
      </w:pPr>
      <w:r>
        <w:rPr>
          <w:sz w:val="26"/>
          <w:szCs w:val="26"/>
        </w:rPr>
        <w:t>Secondly</w:t>
      </w:r>
      <w:r>
        <w:rPr>
          <w:sz w:val="26"/>
          <w:szCs w:val="26"/>
        </w:rPr>
        <w:t xml:space="preserve">, testing with: </w:t>
      </w:r>
    </w:p>
    <w:p w14:paraId="0CE221CA" w14:textId="77777777" w:rsidR="00AB7EB4" w:rsidRDefault="00AB7EB4" w:rsidP="00AB7EB4">
      <w:pPr>
        <w:pStyle w:val="ListParagraph"/>
        <w:numPr>
          <w:ilvl w:val="0"/>
          <w:numId w:val="6"/>
        </w:numPr>
        <w:jc w:val="both"/>
        <w:rPr>
          <w:sz w:val="26"/>
          <w:szCs w:val="26"/>
        </w:rPr>
      </w:pPr>
      <w:r w:rsidRPr="00D16A44">
        <w:rPr>
          <w:sz w:val="26"/>
          <w:szCs w:val="26"/>
        </w:rPr>
        <w:t>isStoreDataLocally = True, company = “TSLA”, startDate = “2018-01-01”, endDate = “2023-01-01”, dataSource = “yahoo”;</w:t>
      </w:r>
    </w:p>
    <w:p w14:paraId="5A36FF4C" w14:textId="77777777" w:rsidR="00AB7EB4" w:rsidRPr="00D16A44" w:rsidRDefault="00AB7EB4" w:rsidP="00AB7EB4">
      <w:pPr>
        <w:pStyle w:val="ListParagraph"/>
        <w:numPr>
          <w:ilvl w:val="0"/>
          <w:numId w:val="6"/>
        </w:num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trainRatio = 0.8, </w:t>
      </w:r>
      <w:r w:rsidRPr="00D16A44">
        <w:rPr>
          <w:sz w:val="26"/>
          <w:szCs w:val="26"/>
        </w:rPr>
        <w:t>randomSplit = False</w:t>
      </w:r>
      <w:r>
        <w:rPr>
          <w:sz w:val="26"/>
          <w:szCs w:val="26"/>
        </w:rPr>
        <w:t>, r</w:t>
      </w:r>
      <w:r w:rsidRPr="00D16A44">
        <w:rPr>
          <w:sz w:val="26"/>
          <w:szCs w:val="26"/>
        </w:rPr>
        <w:t>andomSeed = None</w:t>
      </w:r>
      <w:r>
        <w:rPr>
          <w:sz w:val="26"/>
          <w:szCs w:val="26"/>
        </w:rPr>
        <w:t>;</w:t>
      </w:r>
    </w:p>
    <w:p w14:paraId="0AECFA4D" w14:textId="77777777" w:rsidR="00AB7EB4" w:rsidRDefault="00AB7EB4" w:rsidP="00AB7EB4">
      <w:pPr>
        <w:pStyle w:val="ListParagraph"/>
        <w:numPr>
          <w:ilvl w:val="0"/>
          <w:numId w:val="6"/>
        </w:numPr>
        <w:jc w:val="both"/>
        <w:rPr>
          <w:sz w:val="26"/>
          <w:szCs w:val="26"/>
        </w:rPr>
      </w:pPr>
      <w:r>
        <w:rPr>
          <w:sz w:val="26"/>
          <w:szCs w:val="26"/>
        </w:rPr>
        <w:t>isScaledData = True, featureRange = (0, 1), isStoredScaler = True;</w:t>
      </w:r>
    </w:p>
    <w:p w14:paraId="7432A733" w14:textId="77777777" w:rsidR="00A25E43" w:rsidRDefault="00A25E43" w:rsidP="00AB7EB4">
      <w:pPr>
        <w:pStyle w:val="ListParagraph"/>
        <w:numPr>
          <w:ilvl w:val="0"/>
          <w:numId w:val="6"/>
        </w:numPr>
        <w:jc w:val="both"/>
        <w:rPr>
          <w:sz w:val="26"/>
          <w:szCs w:val="26"/>
        </w:rPr>
      </w:pPr>
      <w:r>
        <w:rPr>
          <w:sz w:val="26"/>
          <w:szCs w:val="26"/>
        </w:rPr>
        <w:t>Having “stockdatas” folder with training, testing data and scaler</w:t>
      </w:r>
      <w:r w:rsidR="00AB7EB4">
        <w:rPr>
          <w:sz w:val="26"/>
          <w:szCs w:val="26"/>
        </w:rPr>
        <w:t>:</w:t>
      </w:r>
    </w:p>
    <w:p w14:paraId="404B20D5" w14:textId="55B586C5" w:rsidR="00AB7EB4" w:rsidRDefault="00A25E43" w:rsidP="00A25E43">
      <w:pPr>
        <w:ind w:left="360"/>
        <w:jc w:val="center"/>
        <w:rPr>
          <w:sz w:val="26"/>
          <w:szCs w:val="26"/>
        </w:rPr>
      </w:pPr>
      <w:r w:rsidRPr="00A25E43">
        <w:lastRenderedPageBreak/>
        <w:drawing>
          <wp:inline distT="0" distB="0" distL="0" distR="0" wp14:anchorId="35EC8FD8" wp14:editId="05B95746">
            <wp:extent cx="5097780" cy="1794993"/>
            <wp:effectExtent l="0" t="0" r="7620" b="0"/>
            <wp:docPr id="15485599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55997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05970" cy="1797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A4F12" w14:textId="148CF8F5" w:rsidR="00A25E43" w:rsidRDefault="00A25E43" w:rsidP="00CF6BA8">
      <w:pPr>
        <w:ind w:left="360"/>
        <w:jc w:val="center"/>
        <w:rPr>
          <w:sz w:val="26"/>
          <w:szCs w:val="26"/>
        </w:rPr>
      </w:pPr>
      <w:r w:rsidRPr="00A25E43">
        <w:rPr>
          <w:sz w:val="26"/>
          <w:szCs w:val="26"/>
        </w:rPr>
        <w:drawing>
          <wp:inline distT="0" distB="0" distL="0" distR="0" wp14:anchorId="7F378373" wp14:editId="57C10213">
            <wp:extent cx="6156080" cy="5912187"/>
            <wp:effectExtent l="0" t="0" r="0" b="0"/>
            <wp:docPr id="8955832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58320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72132" cy="5927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9438B" w14:textId="77777777" w:rsidR="00A25E43" w:rsidRDefault="00A25E43" w:rsidP="00A25E43">
      <w:pPr>
        <w:ind w:left="360"/>
        <w:rPr>
          <w:sz w:val="26"/>
          <w:szCs w:val="26"/>
        </w:rPr>
      </w:pPr>
    </w:p>
    <w:p w14:paraId="7BE2A891" w14:textId="1E17AF4F" w:rsidR="009B2BC7" w:rsidRDefault="009B2BC7" w:rsidP="00A25E43">
      <w:pPr>
        <w:ind w:left="360"/>
        <w:rPr>
          <w:sz w:val="26"/>
          <w:szCs w:val="26"/>
        </w:rPr>
      </w:pPr>
      <w:r>
        <w:rPr>
          <w:sz w:val="26"/>
          <w:szCs w:val="26"/>
        </w:rPr>
        <w:lastRenderedPageBreak/>
        <w:t>Then, I tested with:</w:t>
      </w:r>
    </w:p>
    <w:p w14:paraId="3E3CE6CF" w14:textId="77777777" w:rsidR="009B2BC7" w:rsidRDefault="009B2BC7" w:rsidP="009B2BC7">
      <w:pPr>
        <w:pStyle w:val="ListParagraph"/>
        <w:numPr>
          <w:ilvl w:val="0"/>
          <w:numId w:val="6"/>
        </w:numPr>
        <w:jc w:val="both"/>
        <w:rPr>
          <w:sz w:val="26"/>
          <w:szCs w:val="26"/>
        </w:rPr>
      </w:pPr>
      <w:r w:rsidRPr="00D16A44">
        <w:rPr>
          <w:sz w:val="26"/>
          <w:szCs w:val="26"/>
        </w:rPr>
        <w:t>isStoreDataLocally = True, company = “TSLA”, startDate = “2018-01-01”, endDate = “2023-01-01”, dataSource = “yahoo”;</w:t>
      </w:r>
    </w:p>
    <w:p w14:paraId="416F7894" w14:textId="77777777" w:rsidR="009B2BC7" w:rsidRPr="00D16A44" w:rsidRDefault="009B2BC7" w:rsidP="009B2BC7">
      <w:pPr>
        <w:pStyle w:val="ListParagraph"/>
        <w:numPr>
          <w:ilvl w:val="0"/>
          <w:numId w:val="6"/>
        </w:num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trainRatio = 0.8, </w:t>
      </w:r>
      <w:r w:rsidRPr="00D16A44">
        <w:rPr>
          <w:sz w:val="26"/>
          <w:szCs w:val="26"/>
        </w:rPr>
        <w:t>randomSplit = False</w:t>
      </w:r>
      <w:r>
        <w:rPr>
          <w:sz w:val="26"/>
          <w:szCs w:val="26"/>
        </w:rPr>
        <w:t>, r</w:t>
      </w:r>
      <w:r w:rsidRPr="00D16A44">
        <w:rPr>
          <w:sz w:val="26"/>
          <w:szCs w:val="26"/>
        </w:rPr>
        <w:t>andomSeed = None</w:t>
      </w:r>
      <w:r>
        <w:rPr>
          <w:sz w:val="26"/>
          <w:szCs w:val="26"/>
        </w:rPr>
        <w:t>;</w:t>
      </w:r>
    </w:p>
    <w:p w14:paraId="6C719663" w14:textId="003153C5" w:rsidR="009B2BC7" w:rsidRDefault="009B2BC7" w:rsidP="009B2BC7">
      <w:pPr>
        <w:pStyle w:val="ListParagraph"/>
        <w:numPr>
          <w:ilvl w:val="0"/>
          <w:numId w:val="6"/>
        </w:num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isScaledData = </w:t>
      </w:r>
      <w:r w:rsidR="00C5378C">
        <w:rPr>
          <w:sz w:val="26"/>
          <w:szCs w:val="26"/>
        </w:rPr>
        <w:t>False</w:t>
      </w:r>
      <w:r>
        <w:rPr>
          <w:sz w:val="26"/>
          <w:szCs w:val="26"/>
        </w:rPr>
        <w:t xml:space="preserve">, featureRange = (0, 1), isStoredScaler = </w:t>
      </w:r>
      <w:r w:rsidR="00AD3F4F">
        <w:rPr>
          <w:sz w:val="26"/>
          <w:szCs w:val="26"/>
        </w:rPr>
        <w:t>False</w:t>
      </w:r>
      <w:r>
        <w:rPr>
          <w:sz w:val="26"/>
          <w:szCs w:val="26"/>
        </w:rPr>
        <w:t>;</w:t>
      </w:r>
      <w:r w:rsidR="00CB4B21">
        <w:rPr>
          <w:sz w:val="26"/>
          <w:szCs w:val="26"/>
        </w:rPr>
        <w:t xml:space="preserve"> (No scaling process)</w:t>
      </w:r>
    </w:p>
    <w:p w14:paraId="163D06DC" w14:textId="6934A631" w:rsidR="009B2BC7" w:rsidRDefault="009B2BC7" w:rsidP="009B2BC7">
      <w:pPr>
        <w:pStyle w:val="ListParagraph"/>
        <w:numPr>
          <w:ilvl w:val="0"/>
          <w:numId w:val="6"/>
        </w:numPr>
        <w:jc w:val="both"/>
        <w:rPr>
          <w:sz w:val="26"/>
          <w:szCs w:val="26"/>
        </w:rPr>
      </w:pPr>
      <w:r>
        <w:rPr>
          <w:sz w:val="26"/>
          <w:szCs w:val="26"/>
        </w:rPr>
        <w:t>Having “stockdatas” folder with training, testing data:</w:t>
      </w:r>
    </w:p>
    <w:p w14:paraId="66973B6C" w14:textId="37C1180C" w:rsidR="007B134E" w:rsidRPr="007B134E" w:rsidRDefault="00CF6BA8" w:rsidP="007B134E">
      <w:pPr>
        <w:jc w:val="center"/>
        <w:rPr>
          <w:sz w:val="26"/>
          <w:szCs w:val="26"/>
        </w:rPr>
      </w:pPr>
      <w:r w:rsidRPr="00CF6BA8">
        <w:rPr>
          <w:b/>
          <w:bCs/>
          <w:sz w:val="26"/>
          <w:szCs w:val="26"/>
        </w:rPr>
        <w:drawing>
          <wp:inline distT="0" distB="0" distL="0" distR="0" wp14:anchorId="72305BC0" wp14:editId="003E0AE1">
            <wp:extent cx="5553942" cy="6644640"/>
            <wp:effectExtent l="0" t="0" r="8890" b="3810"/>
            <wp:docPr id="2917577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75777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57539" cy="6648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134E" w:rsidRPr="007B134E" w:rsidSect="00616A34">
      <w:headerReference w:type="default" r:id="rId23"/>
      <w:footerReference w:type="default" r:id="rId24"/>
      <w:pgSz w:w="12240" w:h="15840"/>
      <w:pgMar w:top="1418" w:right="567" w:bottom="1418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464C8C" w14:textId="77777777" w:rsidR="00070571" w:rsidRDefault="00070571" w:rsidP="00A31239">
      <w:pPr>
        <w:spacing w:after="0" w:line="240" w:lineRule="auto"/>
      </w:pPr>
      <w:r>
        <w:separator/>
      </w:r>
    </w:p>
  </w:endnote>
  <w:endnote w:type="continuationSeparator" w:id="0">
    <w:p w14:paraId="68683280" w14:textId="77777777" w:rsidR="00070571" w:rsidRDefault="00070571" w:rsidP="00A312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135617" w14:textId="2A988F76" w:rsidR="00A31239" w:rsidRDefault="00A31239" w:rsidP="00A31239">
    <w:pPr>
      <w:pStyle w:val="Header"/>
    </w:pPr>
    <w:r>
      <w:t>Trung Kien Nguyen</w:t>
    </w:r>
    <w:r>
      <w:tab/>
    </w:r>
    <w:r>
      <w:tab/>
      <w:t>104053642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40ACB3" w14:textId="77777777" w:rsidR="00070571" w:rsidRDefault="00070571" w:rsidP="00A31239">
      <w:pPr>
        <w:spacing w:after="0" w:line="240" w:lineRule="auto"/>
      </w:pPr>
      <w:r>
        <w:separator/>
      </w:r>
    </w:p>
  </w:footnote>
  <w:footnote w:type="continuationSeparator" w:id="0">
    <w:p w14:paraId="25D133BD" w14:textId="77777777" w:rsidR="00070571" w:rsidRDefault="00070571" w:rsidP="00A312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E0FF99" w14:textId="11DFEE7D" w:rsidR="00A31239" w:rsidRPr="00A31239" w:rsidRDefault="00A31239" w:rsidP="00A31239">
    <w:pPr>
      <w:pStyle w:val="Header"/>
    </w:pPr>
    <w:r>
      <w:t>Swinburne University of Technology</w:t>
    </w:r>
    <w:r>
      <w:tab/>
    </w:r>
    <w:r>
      <w:tab/>
    </w:r>
    <w:r w:rsidR="008175E5">
      <w:t xml:space="preserve">   </w:t>
    </w:r>
    <w:r>
      <w:t>COS30018 – Intelligent Systems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5B718A"/>
    <w:multiLevelType w:val="hybridMultilevel"/>
    <w:tmpl w:val="302087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F785E18"/>
    <w:multiLevelType w:val="hybridMultilevel"/>
    <w:tmpl w:val="3FCCC222"/>
    <w:lvl w:ilvl="0" w:tplc="9E2C6CB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8E481E"/>
    <w:multiLevelType w:val="hybridMultilevel"/>
    <w:tmpl w:val="DC0C6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0D4C6F"/>
    <w:multiLevelType w:val="hybridMultilevel"/>
    <w:tmpl w:val="5896ECE2"/>
    <w:lvl w:ilvl="0" w:tplc="D8F6E978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7FF16F6"/>
    <w:multiLevelType w:val="hybridMultilevel"/>
    <w:tmpl w:val="ACF495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B65158"/>
    <w:multiLevelType w:val="hybridMultilevel"/>
    <w:tmpl w:val="19A41FAE"/>
    <w:lvl w:ilvl="0" w:tplc="0694A31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7694036">
    <w:abstractNumId w:val="1"/>
  </w:num>
  <w:num w:numId="2" w16cid:durableId="1131947963">
    <w:abstractNumId w:val="3"/>
  </w:num>
  <w:num w:numId="3" w16cid:durableId="653799929">
    <w:abstractNumId w:val="4"/>
  </w:num>
  <w:num w:numId="4" w16cid:durableId="960915536">
    <w:abstractNumId w:val="0"/>
  </w:num>
  <w:num w:numId="5" w16cid:durableId="1016999393">
    <w:abstractNumId w:val="2"/>
  </w:num>
  <w:num w:numId="6" w16cid:durableId="141246413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19D"/>
    <w:rsid w:val="00002D4F"/>
    <w:rsid w:val="00003643"/>
    <w:rsid w:val="00005EF1"/>
    <w:rsid w:val="00007913"/>
    <w:rsid w:val="00007D28"/>
    <w:rsid w:val="000108A9"/>
    <w:rsid w:val="0001098A"/>
    <w:rsid w:val="000124EA"/>
    <w:rsid w:val="0001405C"/>
    <w:rsid w:val="000214E4"/>
    <w:rsid w:val="00027A2A"/>
    <w:rsid w:val="00030739"/>
    <w:rsid w:val="00031F4C"/>
    <w:rsid w:val="00045C65"/>
    <w:rsid w:val="000461C0"/>
    <w:rsid w:val="00063D7B"/>
    <w:rsid w:val="00066E27"/>
    <w:rsid w:val="00070571"/>
    <w:rsid w:val="0007089C"/>
    <w:rsid w:val="00070FD0"/>
    <w:rsid w:val="000861C3"/>
    <w:rsid w:val="00094C43"/>
    <w:rsid w:val="00097402"/>
    <w:rsid w:val="000A23CC"/>
    <w:rsid w:val="000B08E8"/>
    <w:rsid w:val="000D47FF"/>
    <w:rsid w:val="000D4CFD"/>
    <w:rsid w:val="000E2825"/>
    <w:rsid w:val="000F4927"/>
    <w:rsid w:val="00100A1B"/>
    <w:rsid w:val="0010764C"/>
    <w:rsid w:val="001209F5"/>
    <w:rsid w:val="001416EE"/>
    <w:rsid w:val="001623B5"/>
    <w:rsid w:val="00164EC7"/>
    <w:rsid w:val="00176A72"/>
    <w:rsid w:val="001815C0"/>
    <w:rsid w:val="00185F3B"/>
    <w:rsid w:val="001928FF"/>
    <w:rsid w:val="00194C02"/>
    <w:rsid w:val="001A3924"/>
    <w:rsid w:val="001A50F5"/>
    <w:rsid w:val="001A5565"/>
    <w:rsid w:val="001B2995"/>
    <w:rsid w:val="001B2A06"/>
    <w:rsid w:val="001B4F0B"/>
    <w:rsid w:val="001B5451"/>
    <w:rsid w:val="001B6DB4"/>
    <w:rsid w:val="001C3F58"/>
    <w:rsid w:val="001C5B77"/>
    <w:rsid w:val="00203CA0"/>
    <w:rsid w:val="002059C4"/>
    <w:rsid w:val="00213998"/>
    <w:rsid w:val="00221723"/>
    <w:rsid w:val="0022206A"/>
    <w:rsid w:val="0022293D"/>
    <w:rsid w:val="0022298B"/>
    <w:rsid w:val="0022768E"/>
    <w:rsid w:val="002477E5"/>
    <w:rsid w:val="00255F46"/>
    <w:rsid w:val="002609C9"/>
    <w:rsid w:val="00262343"/>
    <w:rsid w:val="00284701"/>
    <w:rsid w:val="002932C9"/>
    <w:rsid w:val="002A2ADC"/>
    <w:rsid w:val="002A43F8"/>
    <w:rsid w:val="002A7712"/>
    <w:rsid w:val="002B0161"/>
    <w:rsid w:val="002D2AAA"/>
    <w:rsid w:val="002D345A"/>
    <w:rsid w:val="002F1801"/>
    <w:rsid w:val="0031160B"/>
    <w:rsid w:val="00313F12"/>
    <w:rsid w:val="00336C0B"/>
    <w:rsid w:val="00340BE8"/>
    <w:rsid w:val="003437D1"/>
    <w:rsid w:val="003440E7"/>
    <w:rsid w:val="003516A7"/>
    <w:rsid w:val="00362F1E"/>
    <w:rsid w:val="003716F9"/>
    <w:rsid w:val="00375862"/>
    <w:rsid w:val="00376C2A"/>
    <w:rsid w:val="00394DAC"/>
    <w:rsid w:val="003977AD"/>
    <w:rsid w:val="003A2D71"/>
    <w:rsid w:val="003A6B5A"/>
    <w:rsid w:val="003A7F33"/>
    <w:rsid w:val="003B4EDB"/>
    <w:rsid w:val="003C737C"/>
    <w:rsid w:val="003D2E58"/>
    <w:rsid w:val="003E15E2"/>
    <w:rsid w:val="003F2028"/>
    <w:rsid w:val="003F6097"/>
    <w:rsid w:val="00412B07"/>
    <w:rsid w:val="00412FB8"/>
    <w:rsid w:val="00425508"/>
    <w:rsid w:val="004342D4"/>
    <w:rsid w:val="00444D43"/>
    <w:rsid w:val="0045385C"/>
    <w:rsid w:val="00461B3E"/>
    <w:rsid w:val="004659EC"/>
    <w:rsid w:val="004844AD"/>
    <w:rsid w:val="00497209"/>
    <w:rsid w:val="004A51FF"/>
    <w:rsid w:val="004B3CD1"/>
    <w:rsid w:val="004B750C"/>
    <w:rsid w:val="004C2A86"/>
    <w:rsid w:val="004D3BD1"/>
    <w:rsid w:val="004E0334"/>
    <w:rsid w:val="004F5AA9"/>
    <w:rsid w:val="004F680D"/>
    <w:rsid w:val="00512136"/>
    <w:rsid w:val="00514652"/>
    <w:rsid w:val="00530596"/>
    <w:rsid w:val="005308FB"/>
    <w:rsid w:val="00535B92"/>
    <w:rsid w:val="00560C8D"/>
    <w:rsid w:val="00562996"/>
    <w:rsid w:val="00572778"/>
    <w:rsid w:val="00585EF2"/>
    <w:rsid w:val="00587143"/>
    <w:rsid w:val="005970CD"/>
    <w:rsid w:val="005A7AA0"/>
    <w:rsid w:val="005B231B"/>
    <w:rsid w:val="005B25D4"/>
    <w:rsid w:val="005B42C4"/>
    <w:rsid w:val="005E59D2"/>
    <w:rsid w:val="005F3489"/>
    <w:rsid w:val="005F5DDE"/>
    <w:rsid w:val="00602926"/>
    <w:rsid w:val="00612440"/>
    <w:rsid w:val="006146AB"/>
    <w:rsid w:val="00616A34"/>
    <w:rsid w:val="00623909"/>
    <w:rsid w:val="00631153"/>
    <w:rsid w:val="00632139"/>
    <w:rsid w:val="006330BB"/>
    <w:rsid w:val="00634063"/>
    <w:rsid w:val="006350E6"/>
    <w:rsid w:val="006513E0"/>
    <w:rsid w:val="00672C8E"/>
    <w:rsid w:val="00673139"/>
    <w:rsid w:val="0068116F"/>
    <w:rsid w:val="00681232"/>
    <w:rsid w:val="006A2804"/>
    <w:rsid w:val="006A5E89"/>
    <w:rsid w:val="006B18CC"/>
    <w:rsid w:val="006B70D0"/>
    <w:rsid w:val="006C13FB"/>
    <w:rsid w:val="006C1607"/>
    <w:rsid w:val="006C6F5C"/>
    <w:rsid w:val="006F5728"/>
    <w:rsid w:val="00702664"/>
    <w:rsid w:val="0070504F"/>
    <w:rsid w:val="00710ADE"/>
    <w:rsid w:val="00724B3A"/>
    <w:rsid w:val="00734646"/>
    <w:rsid w:val="007353E8"/>
    <w:rsid w:val="00742401"/>
    <w:rsid w:val="007502BA"/>
    <w:rsid w:val="00753331"/>
    <w:rsid w:val="00757E6B"/>
    <w:rsid w:val="007656A0"/>
    <w:rsid w:val="00782238"/>
    <w:rsid w:val="00784C6A"/>
    <w:rsid w:val="00784F2A"/>
    <w:rsid w:val="0078568D"/>
    <w:rsid w:val="00786B6B"/>
    <w:rsid w:val="007900E7"/>
    <w:rsid w:val="00794472"/>
    <w:rsid w:val="007960E8"/>
    <w:rsid w:val="007974F2"/>
    <w:rsid w:val="007979BC"/>
    <w:rsid w:val="007A13F3"/>
    <w:rsid w:val="007A7EDA"/>
    <w:rsid w:val="007B134E"/>
    <w:rsid w:val="007C3AD1"/>
    <w:rsid w:val="007C6C02"/>
    <w:rsid w:val="007E7E83"/>
    <w:rsid w:val="007F27F2"/>
    <w:rsid w:val="007F319A"/>
    <w:rsid w:val="007F5727"/>
    <w:rsid w:val="00804649"/>
    <w:rsid w:val="00804A63"/>
    <w:rsid w:val="008133BE"/>
    <w:rsid w:val="00815356"/>
    <w:rsid w:val="008175E5"/>
    <w:rsid w:val="008246FD"/>
    <w:rsid w:val="00830006"/>
    <w:rsid w:val="00847633"/>
    <w:rsid w:val="00863C43"/>
    <w:rsid w:val="00865299"/>
    <w:rsid w:val="0087100B"/>
    <w:rsid w:val="00880722"/>
    <w:rsid w:val="00884F1E"/>
    <w:rsid w:val="00885777"/>
    <w:rsid w:val="008A45D4"/>
    <w:rsid w:val="008A4966"/>
    <w:rsid w:val="008C1097"/>
    <w:rsid w:val="008C5790"/>
    <w:rsid w:val="008D2A0D"/>
    <w:rsid w:val="008D73E9"/>
    <w:rsid w:val="008E3DD6"/>
    <w:rsid w:val="008F217F"/>
    <w:rsid w:val="008F64A9"/>
    <w:rsid w:val="00900699"/>
    <w:rsid w:val="00911AC8"/>
    <w:rsid w:val="00922EEF"/>
    <w:rsid w:val="00925455"/>
    <w:rsid w:val="0094153C"/>
    <w:rsid w:val="00944C66"/>
    <w:rsid w:val="009477A5"/>
    <w:rsid w:val="00952115"/>
    <w:rsid w:val="009572DD"/>
    <w:rsid w:val="00975F9B"/>
    <w:rsid w:val="00981415"/>
    <w:rsid w:val="00982245"/>
    <w:rsid w:val="00983DA9"/>
    <w:rsid w:val="00986BD0"/>
    <w:rsid w:val="009927E2"/>
    <w:rsid w:val="009A619D"/>
    <w:rsid w:val="009B2BC7"/>
    <w:rsid w:val="009B3D5A"/>
    <w:rsid w:val="009C3C55"/>
    <w:rsid w:val="009D7927"/>
    <w:rsid w:val="009E1D04"/>
    <w:rsid w:val="009E2CE0"/>
    <w:rsid w:val="009E4802"/>
    <w:rsid w:val="009F4814"/>
    <w:rsid w:val="009F691F"/>
    <w:rsid w:val="009F6993"/>
    <w:rsid w:val="00A021EA"/>
    <w:rsid w:val="00A03088"/>
    <w:rsid w:val="00A04BAF"/>
    <w:rsid w:val="00A125E4"/>
    <w:rsid w:val="00A1496D"/>
    <w:rsid w:val="00A20347"/>
    <w:rsid w:val="00A25E43"/>
    <w:rsid w:val="00A31239"/>
    <w:rsid w:val="00A327F3"/>
    <w:rsid w:val="00A3283F"/>
    <w:rsid w:val="00A4003F"/>
    <w:rsid w:val="00A42CEB"/>
    <w:rsid w:val="00A43E99"/>
    <w:rsid w:val="00A545BC"/>
    <w:rsid w:val="00A56248"/>
    <w:rsid w:val="00A615BA"/>
    <w:rsid w:val="00A64AA0"/>
    <w:rsid w:val="00A73DC5"/>
    <w:rsid w:val="00A917E6"/>
    <w:rsid w:val="00A931E0"/>
    <w:rsid w:val="00A94168"/>
    <w:rsid w:val="00AA62FE"/>
    <w:rsid w:val="00AB04C3"/>
    <w:rsid w:val="00AB15D7"/>
    <w:rsid w:val="00AB7449"/>
    <w:rsid w:val="00AB7EB4"/>
    <w:rsid w:val="00AC73CF"/>
    <w:rsid w:val="00AD0B1D"/>
    <w:rsid w:val="00AD29B4"/>
    <w:rsid w:val="00AD3F4F"/>
    <w:rsid w:val="00AE6768"/>
    <w:rsid w:val="00AF3638"/>
    <w:rsid w:val="00AF412C"/>
    <w:rsid w:val="00AF7842"/>
    <w:rsid w:val="00B07B04"/>
    <w:rsid w:val="00B23363"/>
    <w:rsid w:val="00B3391A"/>
    <w:rsid w:val="00B44604"/>
    <w:rsid w:val="00B4696A"/>
    <w:rsid w:val="00B5055D"/>
    <w:rsid w:val="00B54A10"/>
    <w:rsid w:val="00B71F98"/>
    <w:rsid w:val="00B8125A"/>
    <w:rsid w:val="00B8363C"/>
    <w:rsid w:val="00B91C7F"/>
    <w:rsid w:val="00B920B2"/>
    <w:rsid w:val="00BB0B85"/>
    <w:rsid w:val="00BB630D"/>
    <w:rsid w:val="00BE5A89"/>
    <w:rsid w:val="00BF0902"/>
    <w:rsid w:val="00BF1635"/>
    <w:rsid w:val="00BF40B0"/>
    <w:rsid w:val="00BF4601"/>
    <w:rsid w:val="00C142CC"/>
    <w:rsid w:val="00C22FD7"/>
    <w:rsid w:val="00C310B9"/>
    <w:rsid w:val="00C42DDD"/>
    <w:rsid w:val="00C5378C"/>
    <w:rsid w:val="00C5395D"/>
    <w:rsid w:val="00C63636"/>
    <w:rsid w:val="00C747AF"/>
    <w:rsid w:val="00C83AF1"/>
    <w:rsid w:val="00CA0BF6"/>
    <w:rsid w:val="00CA0E67"/>
    <w:rsid w:val="00CA467E"/>
    <w:rsid w:val="00CA5C5A"/>
    <w:rsid w:val="00CB0D74"/>
    <w:rsid w:val="00CB4B21"/>
    <w:rsid w:val="00CD2269"/>
    <w:rsid w:val="00CE3361"/>
    <w:rsid w:val="00CE37D5"/>
    <w:rsid w:val="00CE4A28"/>
    <w:rsid w:val="00CF0033"/>
    <w:rsid w:val="00CF4420"/>
    <w:rsid w:val="00CF6BA8"/>
    <w:rsid w:val="00D06122"/>
    <w:rsid w:val="00D15E42"/>
    <w:rsid w:val="00D16A44"/>
    <w:rsid w:val="00D27491"/>
    <w:rsid w:val="00D27950"/>
    <w:rsid w:val="00D343C2"/>
    <w:rsid w:val="00D438A2"/>
    <w:rsid w:val="00D51752"/>
    <w:rsid w:val="00D75DD8"/>
    <w:rsid w:val="00D87903"/>
    <w:rsid w:val="00D9140B"/>
    <w:rsid w:val="00DB6E39"/>
    <w:rsid w:val="00DB742C"/>
    <w:rsid w:val="00DC6F65"/>
    <w:rsid w:val="00DC7837"/>
    <w:rsid w:val="00DD0368"/>
    <w:rsid w:val="00DD1253"/>
    <w:rsid w:val="00DD3819"/>
    <w:rsid w:val="00DE0B41"/>
    <w:rsid w:val="00DF609C"/>
    <w:rsid w:val="00DF6E72"/>
    <w:rsid w:val="00E02EFD"/>
    <w:rsid w:val="00E154A5"/>
    <w:rsid w:val="00E20C60"/>
    <w:rsid w:val="00E330D6"/>
    <w:rsid w:val="00E343A9"/>
    <w:rsid w:val="00E35A55"/>
    <w:rsid w:val="00E42B16"/>
    <w:rsid w:val="00E5025F"/>
    <w:rsid w:val="00E561EF"/>
    <w:rsid w:val="00E64828"/>
    <w:rsid w:val="00E6588E"/>
    <w:rsid w:val="00E722AC"/>
    <w:rsid w:val="00E821DA"/>
    <w:rsid w:val="00E97888"/>
    <w:rsid w:val="00E97C6E"/>
    <w:rsid w:val="00EB498D"/>
    <w:rsid w:val="00EC57B9"/>
    <w:rsid w:val="00EC7CC8"/>
    <w:rsid w:val="00ED33C1"/>
    <w:rsid w:val="00ED7321"/>
    <w:rsid w:val="00EE0FFE"/>
    <w:rsid w:val="00EE3748"/>
    <w:rsid w:val="00EF1F0D"/>
    <w:rsid w:val="00EF6DEB"/>
    <w:rsid w:val="00F07FB5"/>
    <w:rsid w:val="00F119E2"/>
    <w:rsid w:val="00F16C02"/>
    <w:rsid w:val="00F22CC5"/>
    <w:rsid w:val="00F3602A"/>
    <w:rsid w:val="00F4665F"/>
    <w:rsid w:val="00F51E38"/>
    <w:rsid w:val="00F60EF8"/>
    <w:rsid w:val="00F61A36"/>
    <w:rsid w:val="00F62757"/>
    <w:rsid w:val="00F64B79"/>
    <w:rsid w:val="00F75378"/>
    <w:rsid w:val="00F776C5"/>
    <w:rsid w:val="00F91138"/>
    <w:rsid w:val="00F91EDF"/>
    <w:rsid w:val="00F93865"/>
    <w:rsid w:val="00FA21E2"/>
    <w:rsid w:val="00FB1242"/>
    <w:rsid w:val="00FB19C1"/>
    <w:rsid w:val="00FB4D78"/>
    <w:rsid w:val="00FC002E"/>
    <w:rsid w:val="00FD1BEB"/>
    <w:rsid w:val="00FD4F0A"/>
    <w:rsid w:val="00FE1D95"/>
    <w:rsid w:val="00FE646B"/>
    <w:rsid w:val="00FF160F"/>
    <w:rsid w:val="00FF5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7FBEFF"/>
  <w15:chartTrackingRefBased/>
  <w15:docId w15:val="{8162997C-A027-48AB-A356-F2E113C98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7E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12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1239"/>
  </w:style>
  <w:style w:type="paragraph" w:styleId="Footer">
    <w:name w:val="footer"/>
    <w:basedOn w:val="Normal"/>
    <w:link w:val="FooterChar"/>
    <w:uiPriority w:val="99"/>
    <w:unhideWhenUsed/>
    <w:rsid w:val="00A312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1239"/>
  </w:style>
  <w:style w:type="character" w:styleId="Hyperlink">
    <w:name w:val="Hyperlink"/>
    <w:basedOn w:val="DefaultParagraphFont"/>
    <w:uiPriority w:val="99"/>
    <w:unhideWhenUsed/>
    <w:rsid w:val="00005E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5EF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75F9B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609C9"/>
    <w:pPr>
      <w:ind w:left="720"/>
      <w:contextualSpacing/>
    </w:pPr>
  </w:style>
  <w:style w:type="table" w:styleId="TableGrid">
    <w:name w:val="Table Grid"/>
    <w:basedOn w:val="TableNormal"/>
    <w:uiPriority w:val="39"/>
    <w:rsid w:val="00E330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">
    <w:name w:val="Grid Table 5 Dark"/>
    <w:basedOn w:val="TableNormal"/>
    <w:uiPriority w:val="50"/>
    <w:rsid w:val="00E330D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25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00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9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78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90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1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47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94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6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80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1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8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81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1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9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721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946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01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6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9262</TotalTime>
  <Pages>10</Pages>
  <Words>938</Words>
  <Characters>5350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 Kiên Nguyễn</dc:creator>
  <cp:keywords/>
  <dc:description/>
  <cp:lastModifiedBy>Trung Kiên Nguyễn</cp:lastModifiedBy>
  <cp:revision>755</cp:revision>
  <dcterms:created xsi:type="dcterms:W3CDTF">2023-08-03T11:27:00Z</dcterms:created>
  <dcterms:modified xsi:type="dcterms:W3CDTF">2023-08-25T12:16:00Z</dcterms:modified>
</cp:coreProperties>
</file>