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73EBEEC5" w:rsidR="00AF7B1C" w:rsidRDefault="00BC237F" w:rsidP="00AF7B1C">
      <w:pPr>
        <w:pStyle w:val="Title"/>
      </w:pPr>
      <w:r>
        <w:t>5</w:t>
      </w:r>
      <w:r w:rsidR="00AF7B1C">
        <w:t xml:space="preserve">.1P: </w:t>
      </w:r>
      <w:r w:rsidR="008D26D2">
        <w:t xml:space="preserve">In Person Check-in </w:t>
      </w:r>
      <w:r>
        <w:t>2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0A05E04" w14:textId="3C0FC428" w:rsidR="005A0CE0" w:rsidRPr="003B73E5" w:rsidRDefault="003B73E5" w:rsidP="003B73E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was the most challenging aspect of the drawing 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E96B7C" w:rsidRP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>I was familiar with a drawing library in the last period, Gosu - Ruby, which also helped me somewhat in recent tasks, so I think the difficult thing for me is to apply the OOP structure to the</w:t>
      </w:r>
      <w:r w:rsid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>se</w:t>
      </w:r>
      <w:r w:rsidR="00E96B7C" w:rsidRP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 xml:space="preserve"> drawing tasks</w:t>
      </w:r>
      <w:r w:rsid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>.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</w:p>
    <w:p w14:paraId="3759149A" w14:textId="6D7434AD" w:rsidR="006F52A8" w:rsidRPr="00FA3E66" w:rsidRDefault="00FA3E66" w:rsidP="00FA3E66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your answer to question 3 from check-in 1. Did you use any of the strategies you identified? How did they go?</w:t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 xml:space="preserve">My main strategy is self-learing, and that </w:t>
      </w:r>
      <w:r w:rsidR="00E96B7C" w:rsidRP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>seems to be very effective to help me complete the tasks.</w:t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</w:p>
    <w:p w14:paraId="0AF84462" w14:textId="1E15D04E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semester?</w:t>
      </w:r>
    </w:p>
    <w:p w14:paraId="45E4F2C3" w14:textId="0D8F3A43" w:rsidR="00E96B7C" w:rsidRPr="00E96B7C" w:rsidRDefault="00E96B7C" w:rsidP="00E96B7C">
      <w:pPr>
        <w:pStyle w:val="Body"/>
        <w:ind w:left="720"/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</w:pPr>
      <w:r w:rsidRPr="00E96B7C">
        <w:rPr>
          <w:rFonts w:ascii="Calibri" w:hAnsi="Calibri" w:cs="Calibri"/>
          <w:i/>
          <w:iCs/>
          <w:color w:val="1F3864" w:themeColor="accent1" w:themeShade="80"/>
          <w:sz w:val="26"/>
          <w:szCs w:val="26"/>
        </w:rPr>
        <w:t>Personally, I think self-study is an effective method, not only in the exercises of this subject, but also with all other units of my undergraduate course.</w:t>
      </w:r>
    </w:p>
    <w:sectPr w:rsidR="00E96B7C" w:rsidRPr="00E9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66707"/>
    <w:rsid w:val="00BC237F"/>
    <w:rsid w:val="00BF675A"/>
    <w:rsid w:val="00C149BE"/>
    <w:rsid w:val="00CC3A25"/>
    <w:rsid w:val="00D0060D"/>
    <w:rsid w:val="00D71D8B"/>
    <w:rsid w:val="00E96B7C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Trung Kiên Nguyễn</cp:lastModifiedBy>
  <cp:revision>11</cp:revision>
  <dcterms:created xsi:type="dcterms:W3CDTF">2023-02-17T01:58:00Z</dcterms:created>
  <dcterms:modified xsi:type="dcterms:W3CDTF">2023-03-26T23:36:00Z</dcterms:modified>
</cp:coreProperties>
</file>