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0B87" w14:textId="192F0D35" w:rsidR="00AF7B1C" w:rsidRDefault="00395397" w:rsidP="00AF7B1C">
      <w:pPr>
        <w:pStyle w:val="Title"/>
      </w:pPr>
      <w:r>
        <w:t>9</w:t>
      </w:r>
      <w:r w:rsidR="00AF7B1C">
        <w:t xml:space="preserve">.1P: </w:t>
      </w:r>
      <w:r w:rsidR="008D26D2">
        <w:t xml:space="preserve">In Person Check-in </w:t>
      </w:r>
      <w:r>
        <w:t>3</w:t>
      </w:r>
      <w:r w:rsidR="008D26D2">
        <w:t xml:space="preserve"> </w:t>
      </w:r>
      <w:r w:rsidR="00AF7B1C">
        <w:t>– Answer Sheet</w:t>
      </w:r>
    </w:p>
    <w:p w14:paraId="00EFBCC3" w14:textId="77777777" w:rsidR="006F52A8" w:rsidRPr="006F52A8" w:rsidRDefault="006F52A8" w:rsidP="006F52A8">
      <w:pPr>
        <w:pStyle w:val="Body"/>
        <w:spacing w:after="120"/>
        <w:rPr>
          <w:rFonts w:ascii="Calibri" w:hAnsi="Calibri" w:cs="Calibri"/>
          <w:sz w:val="26"/>
          <w:szCs w:val="26"/>
        </w:rPr>
      </w:pPr>
    </w:p>
    <w:p w14:paraId="3759149A" w14:textId="5369193B" w:rsidR="006F52A8" w:rsidRPr="00BE4D12" w:rsidRDefault="003B73E5" w:rsidP="00BE4D12">
      <w:pPr>
        <w:pStyle w:val="Body"/>
        <w:numPr>
          <w:ilvl w:val="0"/>
          <w:numId w:val="1"/>
        </w:numPr>
        <w:rPr>
          <w:rFonts w:ascii="Calibri" w:hAnsi="Calibri" w:cs="Calibri"/>
          <w:sz w:val="26"/>
          <w:szCs w:val="26"/>
        </w:rPr>
      </w:pPr>
      <w:r>
        <w:rPr>
          <w:rFonts w:ascii="Calibri" w:hAnsi="Calibri" w:cs="Calibri"/>
          <w:sz w:val="26"/>
          <w:szCs w:val="26"/>
        </w:rPr>
        <w:t xml:space="preserve">What was the most challenging aspect of the </w:t>
      </w:r>
      <w:r w:rsidR="00C40C53">
        <w:rPr>
          <w:rFonts w:ascii="Calibri" w:hAnsi="Calibri" w:cs="Calibri"/>
          <w:sz w:val="26"/>
          <w:szCs w:val="26"/>
        </w:rPr>
        <w:t xml:space="preserve">case study </w:t>
      </w:r>
      <w:r>
        <w:rPr>
          <w:rFonts w:ascii="Calibri" w:hAnsi="Calibri" w:cs="Calibri"/>
          <w:sz w:val="26"/>
          <w:szCs w:val="26"/>
        </w:rPr>
        <w:t>tasks?</w:t>
      </w:r>
      <w:r w:rsidR="00B66707">
        <w:rPr>
          <w:rFonts w:ascii="Calibri" w:hAnsi="Calibri" w:cs="Calibri"/>
          <w:sz w:val="26"/>
          <w:szCs w:val="26"/>
        </w:rPr>
        <w:t xml:space="preserve"> Why?</w:t>
      </w:r>
      <w:r w:rsidR="004C313C" w:rsidRPr="00BE4D12">
        <w:rPr>
          <w:rFonts w:ascii="Calibri" w:hAnsi="Calibri" w:cs="Calibri"/>
          <w:sz w:val="26"/>
          <w:szCs w:val="26"/>
        </w:rPr>
        <w:br/>
      </w:r>
      <w:r w:rsidR="00A66F66" w:rsidRPr="00A66F66">
        <w:rPr>
          <w:rFonts w:ascii="Calibri" w:hAnsi="Calibri" w:cs="Calibri"/>
          <w:i/>
          <w:iCs/>
          <w:color w:val="1F3864" w:themeColor="accent1" w:themeShade="80"/>
          <w:sz w:val="26"/>
          <w:szCs w:val="26"/>
        </w:rPr>
        <w:t>I think the mose challenging part of the recent case study tasks is the how to create the game objects and inventory system that work smoothly, especially the relationship between Player, Bag, Inventory and Item(s)</w:t>
      </w:r>
      <w:r w:rsidR="004C313C" w:rsidRPr="00BE4D12">
        <w:rPr>
          <w:rFonts w:ascii="Calibri" w:hAnsi="Calibri" w:cs="Calibri"/>
          <w:sz w:val="26"/>
          <w:szCs w:val="26"/>
        </w:rPr>
        <w:br/>
      </w:r>
      <w:r w:rsidR="004C313C" w:rsidRPr="00BE4D12">
        <w:rPr>
          <w:rFonts w:ascii="Calibri" w:hAnsi="Calibri" w:cs="Calibri"/>
          <w:sz w:val="26"/>
          <w:szCs w:val="26"/>
        </w:rPr>
        <w:br/>
      </w:r>
      <w:r w:rsidR="004C313C" w:rsidRPr="00BE4D12">
        <w:rPr>
          <w:rFonts w:ascii="Calibri" w:hAnsi="Calibri" w:cs="Calibri"/>
          <w:sz w:val="26"/>
          <w:szCs w:val="26"/>
        </w:rPr>
        <w:br/>
      </w:r>
      <w:r w:rsidR="004C313C" w:rsidRPr="00BE4D12">
        <w:rPr>
          <w:rFonts w:ascii="Calibri" w:hAnsi="Calibri" w:cs="Calibri"/>
          <w:sz w:val="26"/>
          <w:szCs w:val="26"/>
        </w:rPr>
        <w:br/>
      </w:r>
    </w:p>
    <w:p w14:paraId="7B06D5AF" w14:textId="4754D8C9" w:rsidR="007561F5" w:rsidRPr="004C313C" w:rsidRDefault="007561F5" w:rsidP="007561F5">
      <w:pPr>
        <w:pStyle w:val="Body"/>
        <w:numPr>
          <w:ilvl w:val="0"/>
          <w:numId w:val="1"/>
        </w:numPr>
        <w:rPr>
          <w:rFonts w:ascii="Calibri" w:hAnsi="Calibri" w:cs="Calibri"/>
          <w:sz w:val="26"/>
          <w:szCs w:val="26"/>
        </w:rPr>
      </w:pPr>
      <w:r>
        <w:rPr>
          <w:rFonts w:ascii="Calibri" w:hAnsi="Calibri" w:cs="Calibri"/>
          <w:sz w:val="26"/>
          <w:szCs w:val="26"/>
        </w:rPr>
        <w:t>What is the most valuable thing you have learned in this unit so far?</w:t>
      </w:r>
      <w:r>
        <w:rPr>
          <w:rFonts w:ascii="Calibri" w:hAnsi="Calibri" w:cs="Calibri"/>
          <w:sz w:val="26"/>
          <w:szCs w:val="26"/>
        </w:rPr>
        <w:br/>
      </w:r>
      <w:r>
        <w:rPr>
          <w:rFonts w:ascii="Calibri" w:hAnsi="Calibri" w:cs="Calibri"/>
          <w:sz w:val="26"/>
          <w:szCs w:val="26"/>
        </w:rPr>
        <w:br/>
      </w:r>
      <w:r w:rsidR="00A66F66">
        <w:rPr>
          <w:rFonts w:ascii="Calibri" w:hAnsi="Calibri" w:cs="Calibri"/>
          <w:i/>
          <w:iCs/>
          <w:color w:val="1F3864" w:themeColor="accent1" w:themeShade="80"/>
          <w:sz w:val="26"/>
          <w:szCs w:val="26"/>
        </w:rPr>
        <w:t>I think I have learned more about how to apply different principles and concepts of OOP to make the program becomes easier to read and understand, thus I will update, maintain and extend the program better in the future</w:t>
      </w:r>
      <w:r>
        <w:rPr>
          <w:rFonts w:ascii="Calibri" w:hAnsi="Calibri" w:cs="Calibri"/>
          <w:sz w:val="26"/>
          <w:szCs w:val="26"/>
        </w:rPr>
        <w:br/>
      </w:r>
      <w:r>
        <w:rPr>
          <w:rFonts w:ascii="Calibri" w:hAnsi="Calibri" w:cs="Calibri"/>
          <w:sz w:val="26"/>
          <w:szCs w:val="26"/>
        </w:rPr>
        <w:br/>
      </w:r>
      <w:r>
        <w:rPr>
          <w:rFonts w:ascii="Calibri" w:hAnsi="Calibri" w:cs="Calibri"/>
          <w:sz w:val="26"/>
          <w:szCs w:val="26"/>
        </w:rPr>
        <w:br/>
      </w:r>
    </w:p>
    <w:p w14:paraId="27EEB6C0" w14:textId="77777777" w:rsidR="00A66F66" w:rsidRDefault="00FA3E66" w:rsidP="006F52A8">
      <w:pPr>
        <w:pStyle w:val="Body"/>
        <w:numPr>
          <w:ilvl w:val="0"/>
          <w:numId w:val="1"/>
        </w:numPr>
        <w:rPr>
          <w:rFonts w:ascii="Calibri" w:hAnsi="Calibri" w:cs="Calibri"/>
          <w:sz w:val="26"/>
          <w:szCs w:val="26"/>
        </w:rPr>
      </w:pPr>
      <w:r>
        <w:rPr>
          <w:rFonts w:ascii="Calibri" w:hAnsi="Calibri" w:cs="Calibri"/>
          <w:sz w:val="26"/>
          <w:szCs w:val="26"/>
        </w:rPr>
        <w:t>What are some strategies for success you can start or continue using for the remainder of the semester</w:t>
      </w:r>
      <w:r w:rsidR="00EE5AD2">
        <w:rPr>
          <w:rFonts w:ascii="Calibri" w:hAnsi="Calibri" w:cs="Calibri"/>
          <w:sz w:val="26"/>
          <w:szCs w:val="26"/>
        </w:rPr>
        <w:t xml:space="preserve"> and in future units</w:t>
      </w:r>
      <w:r>
        <w:rPr>
          <w:rFonts w:ascii="Calibri" w:hAnsi="Calibri" w:cs="Calibri"/>
          <w:sz w:val="26"/>
          <w:szCs w:val="26"/>
        </w:rPr>
        <w:t>?</w:t>
      </w:r>
    </w:p>
    <w:p w14:paraId="0AF84462" w14:textId="51448695" w:rsidR="004C313C" w:rsidRDefault="00A66F66" w:rsidP="00A66F66">
      <w:pPr>
        <w:pStyle w:val="Body"/>
        <w:ind w:left="720"/>
        <w:rPr>
          <w:rFonts w:ascii="Calibri" w:hAnsi="Calibri" w:cs="Calibri"/>
          <w:sz w:val="26"/>
          <w:szCs w:val="26"/>
        </w:rPr>
      </w:pPr>
      <w:r>
        <w:rPr>
          <w:rFonts w:ascii="Calibri" w:hAnsi="Calibri" w:cs="Calibri"/>
          <w:i/>
          <w:iCs/>
          <w:color w:val="1F3864" w:themeColor="accent1" w:themeShade="80"/>
          <w:sz w:val="26"/>
          <w:szCs w:val="26"/>
        </w:rPr>
        <w:t>The concepts of OOP is very professional and useful in programming. I believe I have to follow these principles as much as I can, not only in future units, but also in future jobs to perform well.</w:t>
      </w:r>
      <w:r w:rsidR="007561F5">
        <w:rPr>
          <w:rFonts w:ascii="Calibri" w:hAnsi="Calibri" w:cs="Calibri"/>
          <w:sz w:val="26"/>
          <w:szCs w:val="26"/>
        </w:rPr>
        <w:br/>
      </w:r>
      <w:r w:rsidR="007561F5">
        <w:rPr>
          <w:rFonts w:ascii="Calibri" w:hAnsi="Calibri" w:cs="Calibri"/>
          <w:sz w:val="26"/>
          <w:szCs w:val="26"/>
        </w:rPr>
        <w:br/>
      </w:r>
      <w:r w:rsidR="007561F5">
        <w:rPr>
          <w:rFonts w:ascii="Calibri" w:hAnsi="Calibri" w:cs="Calibri"/>
          <w:sz w:val="26"/>
          <w:szCs w:val="26"/>
        </w:rPr>
        <w:br/>
      </w:r>
      <w:r w:rsidR="007561F5">
        <w:rPr>
          <w:rFonts w:ascii="Calibri" w:hAnsi="Calibri" w:cs="Calibri"/>
          <w:sz w:val="26"/>
          <w:szCs w:val="26"/>
        </w:rPr>
        <w:br/>
      </w:r>
      <w:r w:rsidR="007561F5">
        <w:rPr>
          <w:rFonts w:ascii="Calibri" w:hAnsi="Calibri" w:cs="Calibri"/>
          <w:sz w:val="26"/>
          <w:szCs w:val="26"/>
        </w:rPr>
        <w:br/>
      </w:r>
    </w:p>
    <w:sectPr w:rsidR="004C3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5941"/>
    <w:multiLevelType w:val="hybridMultilevel"/>
    <w:tmpl w:val="E6526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01027"/>
    <w:multiLevelType w:val="hybridMultilevel"/>
    <w:tmpl w:val="A7D2C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6538711">
    <w:abstractNumId w:val="1"/>
  </w:num>
  <w:num w:numId="2" w16cid:durableId="200397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A8"/>
    <w:rsid w:val="000E06D4"/>
    <w:rsid w:val="000F41A5"/>
    <w:rsid w:val="00165F3F"/>
    <w:rsid w:val="00180CB4"/>
    <w:rsid w:val="001E3783"/>
    <w:rsid w:val="00222E09"/>
    <w:rsid w:val="002A5C74"/>
    <w:rsid w:val="00395397"/>
    <w:rsid w:val="003B73E5"/>
    <w:rsid w:val="004C313C"/>
    <w:rsid w:val="004F3CCE"/>
    <w:rsid w:val="005A0CE0"/>
    <w:rsid w:val="005B46C5"/>
    <w:rsid w:val="006E60CC"/>
    <w:rsid w:val="006F4FFD"/>
    <w:rsid w:val="006F52A8"/>
    <w:rsid w:val="0070590C"/>
    <w:rsid w:val="007561F5"/>
    <w:rsid w:val="00773F01"/>
    <w:rsid w:val="00862E3D"/>
    <w:rsid w:val="008D26D2"/>
    <w:rsid w:val="00974D6E"/>
    <w:rsid w:val="00A44592"/>
    <w:rsid w:val="00A47A96"/>
    <w:rsid w:val="00A66F66"/>
    <w:rsid w:val="00AA2E64"/>
    <w:rsid w:val="00AF7B1C"/>
    <w:rsid w:val="00B66707"/>
    <w:rsid w:val="00BC237F"/>
    <w:rsid w:val="00BE4D12"/>
    <w:rsid w:val="00BF675A"/>
    <w:rsid w:val="00C149BE"/>
    <w:rsid w:val="00C40C53"/>
    <w:rsid w:val="00CC3A25"/>
    <w:rsid w:val="00D0060D"/>
    <w:rsid w:val="00D71D8B"/>
    <w:rsid w:val="00EE5AD2"/>
    <w:rsid w:val="00FA3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7399"/>
  <w15:chartTrackingRefBased/>
  <w15:docId w15:val="{A6B2D7CA-83C6-9142-A554-2E3398E6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styleId="PlainTable1">
    <w:name w:val="Plain Table 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Trung Kiên Nguyễn</cp:lastModifiedBy>
  <cp:revision>16</cp:revision>
  <dcterms:created xsi:type="dcterms:W3CDTF">2023-02-17T01:58:00Z</dcterms:created>
  <dcterms:modified xsi:type="dcterms:W3CDTF">2023-05-01T05:40:00Z</dcterms:modified>
</cp:coreProperties>
</file>