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6D" w:rsidRDefault="007A1D6D" w:rsidP="007A1D6D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7A1D6D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7A1D6D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333333"/>
          <w:sz w:val="29"/>
          <w:szCs w:val="29"/>
        </w:rPr>
        <w:t>đứng</w:t>
      </w:r>
      <w:proofErr w:type="spellEnd"/>
      <w:r w:rsidRPr="007A1D6D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333333"/>
          <w:sz w:val="29"/>
          <w:szCs w:val="29"/>
        </w:rPr>
        <w:t>cao</w:t>
      </w:r>
      <w:proofErr w:type="spellEnd"/>
      <w:r w:rsidRPr="007A1D6D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333333"/>
          <w:sz w:val="29"/>
          <w:szCs w:val="29"/>
        </w:rPr>
        <w:t>cấp</w:t>
      </w:r>
      <w:proofErr w:type="spellEnd"/>
      <w:r w:rsidRPr="007A1D6D">
        <w:rPr>
          <w:rFonts w:ascii="Arial" w:eastAsia="Times New Roman" w:hAnsi="Arial" w:cs="Arial"/>
          <w:color w:val="333333"/>
          <w:sz w:val="29"/>
          <w:szCs w:val="29"/>
        </w:rPr>
        <w:t xml:space="preserve"> Asia D16016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7A1D6D" w:rsidTr="00290D33">
        <w:tc>
          <w:tcPr>
            <w:tcW w:w="4788" w:type="dxa"/>
          </w:tcPr>
          <w:p w:rsidR="007A1D6D" w:rsidRDefault="007A1D6D" w:rsidP="007A1D6D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857500"/>
                  <wp:effectExtent l="19050" t="0" r="0" b="0"/>
                  <wp:docPr id="4" name="Picture 5" descr="quat-dung-asia-d16016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quat-dung-asia-d16016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A1D6D" w:rsidRPr="007A1D6D" w:rsidRDefault="007A1D6D" w:rsidP="007A1D6D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7A1D6D">
              <w:rPr>
                <w:rFonts w:ascii="Arial" w:eastAsia="Times New Roman" w:hAnsi="Arial" w:cs="Arial"/>
                <w:color w:val="77A464"/>
                <w:sz w:val="38"/>
              </w:rPr>
              <w:t>750.000VNĐ</w:t>
            </w:r>
          </w:p>
          <w:p w:rsidR="007A1D6D" w:rsidRPr="007A1D6D" w:rsidRDefault="007A1D6D" w:rsidP="007A1D6D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7A1D6D" w:rsidRPr="007A1D6D" w:rsidRDefault="007A1D6D" w:rsidP="007A1D6D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Asia</w:t>
            </w:r>
          </w:p>
          <w:p w:rsidR="007A1D6D" w:rsidRPr="007A1D6D" w:rsidRDefault="007A1D6D" w:rsidP="007A1D6D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Công</w:t>
            </w:r>
            <w:proofErr w:type="spellEnd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suất</w:t>
            </w:r>
            <w:proofErr w:type="spellEnd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45W</w:t>
            </w:r>
          </w:p>
          <w:p w:rsidR="007A1D6D" w:rsidRPr="007A1D6D" w:rsidRDefault="007A1D6D" w:rsidP="007A1D6D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Chiều</w:t>
            </w:r>
            <w:proofErr w:type="spellEnd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cao</w:t>
            </w:r>
            <w:proofErr w:type="spellEnd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 w:rsidRPr="007A1D6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1.15m -1.39m</w:t>
            </w:r>
          </w:p>
          <w:p w:rsidR="007A1D6D" w:rsidRPr="007A1D6D" w:rsidRDefault="007A1D6D" w:rsidP="007A1D6D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>Bảo</w:t>
            </w:r>
            <w:proofErr w:type="spellEnd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 xml:space="preserve"> 24 </w:t>
            </w:r>
            <w:proofErr w:type="spellStart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</w:p>
          <w:p w:rsidR="007A1D6D" w:rsidRPr="007A1D6D" w:rsidRDefault="007A1D6D" w:rsidP="007A1D6D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>Giao</w:t>
            </w:r>
            <w:proofErr w:type="spellEnd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>toàn</w:t>
            </w:r>
            <w:proofErr w:type="spellEnd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>quốc</w:t>
            </w:r>
            <w:proofErr w:type="spellEnd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spellStart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 w:rsidRPr="007A1D6D">
              <w:rPr>
                <w:rFonts w:ascii="Arial" w:eastAsia="Times New Roman" w:hAnsi="Arial" w:cs="Arial"/>
                <w:color w:val="008000"/>
                <w:sz w:val="20"/>
                <w:szCs w:val="20"/>
                <w:bdr w:val="none" w:sz="0" w:space="0" w:color="auto" w:frame="1"/>
              </w:rPr>
              <w:t xml:space="preserve"> TPHCM</w:t>
            </w:r>
          </w:p>
          <w:p w:rsidR="007A1D6D" w:rsidRDefault="007A1D6D" w:rsidP="007A1D6D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</w:p>
        </w:tc>
      </w:tr>
    </w:tbl>
    <w:p w:rsidR="007A1D6D" w:rsidRPr="00290D33" w:rsidRDefault="007A1D6D" w:rsidP="00290D33">
      <w:pPr>
        <w:pStyle w:val="ListParagraph"/>
        <w:numPr>
          <w:ilvl w:val="0"/>
          <w:numId w:val="8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290D33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290D33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290D33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7A1D6D" w:rsidRPr="007A1D6D" w:rsidRDefault="007A1D6D" w:rsidP="007A1D6D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nhựa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suốt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kiểu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dáng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nhã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cấp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7A1D6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7A1D6D">
        <w:rPr>
          <w:rFonts w:ascii="Arial" w:eastAsia="Times New Roman" w:hAnsi="Arial" w:cs="Arial"/>
          <w:b/>
          <w:bCs/>
          <w:color w:val="555555"/>
          <w:sz w:val="20"/>
        </w:rPr>
        <w:fldChar w:fldCharType="begin"/>
      </w:r>
      <w:r w:rsidRPr="007A1D6D">
        <w:rPr>
          <w:rFonts w:ascii="Arial" w:eastAsia="Times New Roman" w:hAnsi="Arial" w:cs="Arial"/>
          <w:b/>
          <w:bCs/>
          <w:color w:val="555555"/>
          <w:sz w:val="20"/>
        </w:rPr>
        <w:instrText xml:space="preserve"> HYPERLINK "http://www.quatdien.com/q/quat-dung/quat-dung-asia/" \t "_blank" </w:instrText>
      </w:r>
      <w:r w:rsidRPr="007A1D6D">
        <w:rPr>
          <w:rFonts w:ascii="Arial" w:eastAsia="Times New Roman" w:hAnsi="Arial" w:cs="Arial"/>
          <w:b/>
          <w:bCs/>
          <w:color w:val="555555"/>
          <w:sz w:val="20"/>
        </w:rPr>
        <w:fldChar w:fldCharType="separate"/>
      </w:r>
      <w:proofErr w:type="gramStart"/>
      <w:r w:rsidRPr="007A1D6D">
        <w:rPr>
          <w:rFonts w:ascii="Arial" w:eastAsia="Times New Roman" w:hAnsi="Arial" w:cs="Arial"/>
          <w:b/>
          <w:bCs/>
          <w:color w:val="333333"/>
          <w:sz w:val="20"/>
          <w:u w:val="single"/>
        </w:rPr>
        <w:t>Quạt</w:t>
      </w:r>
      <w:proofErr w:type="spellEnd"/>
      <w:r w:rsidRPr="007A1D6D">
        <w:rPr>
          <w:rFonts w:ascii="Arial" w:eastAsia="Times New Roman" w:hAnsi="Arial" w:cs="Arial"/>
          <w:b/>
          <w:bCs/>
          <w:color w:val="333333"/>
          <w:sz w:val="20"/>
          <w:u w:val="single"/>
        </w:rPr>
        <w:t xml:space="preserve"> </w:t>
      </w:r>
      <w:proofErr w:type="spellStart"/>
      <w:r w:rsidRPr="007A1D6D">
        <w:rPr>
          <w:rFonts w:ascii="Arial" w:eastAsia="Times New Roman" w:hAnsi="Arial" w:cs="Arial"/>
          <w:b/>
          <w:bCs/>
          <w:color w:val="333333"/>
          <w:sz w:val="20"/>
          <w:u w:val="single"/>
        </w:rPr>
        <w:t>đứng</w:t>
      </w:r>
      <w:proofErr w:type="spellEnd"/>
      <w:r w:rsidRPr="007A1D6D">
        <w:rPr>
          <w:rFonts w:ascii="Arial" w:eastAsia="Times New Roman" w:hAnsi="Arial" w:cs="Arial"/>
          <w:b/>
          <w:bCs/>
          <w:color w:val="333333"/>
          <w:sz w:val="20"/>
          <w:u w:val="single"/>
        </w:rPr>
        <w:t xml:space="preserve"> Asia</w:t>
      </w:r>
      <w:r w:rsidRPr="007A1D6D">
        <w:rPr>
          <w:rFonts w:ascii="Arial" w:eastAsia="Times New Roman" w:hAnsi="Arial" w:cs="Arial"/>
          <w:b/>
          <w:bCs/>
          <w:color w:val="555555"/>
          <w:sz w:val="20"/>
        </w:rPr>
        <w:fldChar w:fldCharType="end"/>
      </w:r>
      <w:r w:rsidRPr="007A1D6D">
        <w:rPr>
          <w:rFonts w:ascii="Arial" w:eastAsia="Times New Roman" w:hAnsi="Arial" w:cs="Arial"/>
          <w:b/>
          <w:bCs/>
          <w:color w:val="555555"/>
          <w:sz w:val="20"/>
        </w:rPr>
        <w:t> D16016</w:t>
      </w:r>
      <w:r w:rsidRPr="007A1D6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thuộc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dòng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cấp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nét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đại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ngôi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3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tiên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lợi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thể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chỉnh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proofErr w:type="gram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sở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thích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mục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đích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7A1D6D" w:rsidRPr="007A1D6D" w:rsidRDefault="007A1D6D" w:rsidP="007A1D6D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3366FF"/>
          <w:sz w:val="20"/>
          <w:szCs w:val="20"/>
          <w:bdr w:val="none" w:sz="0" w:space="0" w:color="auto" w:frame="1"/>
        </w:rPr>
        <w:drawing>
          <wp:inline distT="0" distB="0" distL="0" distR="0">
            <wp:extent cx="4038600" cy="4038600"/>
            <wp:effectExtent l="19050" t="0" r="0" b="0"/>
            <wp:docPr id="7" name="Picture 7" descr="quat-dung-asia-d1601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at-dung-asia-d1601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6D" w:rsidRPr="007A1D6D" w:rsidRDefault="007A1D6D" w:rsidP="007A1D6D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7A1D6D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7A1D6D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17"/>
          <w:szCs w:val="17"/>
        </w:rPr>
        <w:t>đứng</w:t>
      </w:r>
      <w:proofErr w:type="spellEnd"/>
      <w:r w:rsidRPr="007A1D6D">
        <w:rPr>
          <w:rFonts w:ascii="Arial" w:eastAsia="Times New Roman" w:hAnsi="Arial" w:cs="Arial"/>
          <w:color w:val="555555"/>
          <w:sz w:val="17"/>
          <w:szCs w:val="17"/>
        </w:rPr>
        <w:t xml:space="preserve"> Asia D16016</w:t>
      </w:r>
    </w:p>
    <w:p w:rsidR="007A1D6D" w:rsidRPr="007A1D6D" w:rsidRDefault="007A1D6D" w:rsidP="007A1D6D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7A1D6D">
        <w:rPr>
          <w:rFonts w:ascii="Arial" w:eastAsia="Times New Roman" w:hAnsi="Arial" w:cs="Arial"/>
          <w:b/>
          <w:bCs/>
          <w:color w:val="008000"/>
          <w:sz w:val="24"/>
        </w:rPr>
        <w:lastRenderedPageBreak/>
        <w:t>Tính</w:t>
      </w:r>
      <w:proofErr w:type="spellEnd"/>
      <w:r w:rsidRPr="007A1D6D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7A1D6D">
        <w:rPr>
          <w:rFonts w:ascii="Arial" w:eastAsia="Times New Roman" w:hAnsi="Arial" w:cs="Arial"/>
          <w:b/>
          <w:bCs/>
          <w:color w:val="008000"/>
          <w:sz w:val="24"/>
        </w:rPr>
        <w:t>năng</w:t>
      </w:r>
      <w:proofErr w:type="spellEnd"/>
      <w:r w:rsidRPr="007A1D6D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7A1D6D">
        <w:rPr>
          <w:rFonts w:ascii="Arial" w:eastAsia="Times New Roman" w:hAnsi="Arial" w:cs="Arial"/>
          <w:b/>
          <w:bCs/>
          <w:color w:val="008000"/>
          <w:sz w:val="24"/>
        </w:rPr>
        <w:t>nổi</w:t>
      </w:r>
      <w:proofErr w:type="spellEnd"/>
      <w:r w:rsidRPr="007A1D6D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7A1D6D">
        <w:rPr>
          <w:rFonts w:ascii="Arial" w:eastAsia="Times New Roman" w:hAnsi="Arial" w:cs="Arial"/>
          <w:b/>
          <w:bCs/>
          <w:color w:val="008000"/>
          <w:sz w:val="24"/>
        </w:rPr>
        <w:t>bật</w:t>
      </w:r>
      <w:proofErr w:type="spellEnd"/>
      <w:r w:rsidRPr="007A1D6D">
        <w:rPr>
          <w:rFonts w:ascii="Arial" w:eastAsia="Times New Roman" w:hAnsi="Arial" w:cs="Arial"/>
          <w:b/>
          <w:bCs/>
          <w:color w:val="008000"/>
          <w:sz w:val="24"/>
        </w:rPr>
        <w:t>:</w:t>
      </w:r>
    </w:p>
    <w:p w:rsidR="007A1D6D" w:rsidRPr="007A1D6D" w:rsidRDefault="007A1D6D" w:rsidP="007A1D6D">
      <w:pPr>
        <w:numPr>
          <w:ilvl w:val="0"/>
          <w:numId w:val="6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r w:rsidRPr="007A1D6D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  <w:r w:rsidRPr="007A1D6D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</w:t>
        </w:r>
        <w:proofErr w:type="spellStart"/>
        <w:r w:rsidRPr="007A1D6D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đứng</w:t>
        </w:r>
        <w:proofErr w:type="spellEnd"/>
      </w:hyperlink>
      <w:r w:rsidRPr="007A1D6D">
        <w:rPr>
          <w:rFonts w:ascii="Arial" w:eastAsia="Times New Roman" w:hAnsi="Arial" w:cs="Arial"/>
          <w:b/>
          <w:bCs/>
          <w:color w:val="555555"/>
          <w:sz w:val="20"/>
        </w:rPr>
        <w:t xml:space="preserve"> Asia </w:t>
      </w:r>
      <w:proofErr w:type="spellStart"/>
      <w:r w:rsidRPr="007A1D6D">
        <w:rPr>
          <w:rFonts w:ascii="Arial" w:eastAsia="Times New Roman" w:hAnsi="Arial" w:cs="Arial"/>
          <w:b/>
          <w:bCs/>
          <w:color w:val="555555"/>
          <w:sz w:val="20"/>
        </w:rPr>
        <w:t>Vina</w:t>
      </w:r>
      <w:proofErr w:type="spellEnd"/>
      <w:r w:rsidRPr="007A1D6D">
        <w:rPr>
          <w:rFonts w:ascii="Arial" w:eastAsia="Times New Roman" w:hAnsi="Arial" w:cs="Arial"/>
          <w:b/>
          <w:bCs/>
          <w:color w:val="555555"/>
          <w:sz w:val="20"/>
        </w:rPr>
        <w:t xml:space="preserve"> D16016</w:t>
      </w:r>
      <w:r w:rsidRPr="007A1D6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vận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êm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ái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45W,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giảm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ốn</w:t>
      </w:r>
      <w:proofErr w:type="spellEnd"/>
    </w:p>
    <w:p w:rsidR="007A1D6D" w:rsidRPr="007A1D6D" w:rsidRDefault="007A1D6D" w:rsidP="007A1D6D">
      <w:pPr>
        <w:numPr>
          <w:ilvl w:val="0"/>
          <w:numId w:val="6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3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nút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chỉnh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3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mức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khác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nhau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thuận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tiện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nhu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cầu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sửa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</w:p>
    <w:p w:rsidR="007A1D6D" w:rsidRPr="007A1D6D" w:rsidRDefault="007A1D6D" w:rsidP="007A1D6D">
      <w:pPr>
        <w:numPr>
          <w:ilvl w:val="0"/>
          <w:numId w:val="6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chỉnh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thấp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: 1.15m -1.39m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tùy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mục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đích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dễ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dàng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chỉnh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góc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</w:p>
    <w:p w:rsidR="007A1D6D" w:rsidRPr="007A1D6D" w:rsidRDefault="007A1D6D" w:rsidP="007A1D6D">
      <w:pPr>
        <w:numPr>
          <w:ilvl w:val="0"/>
          <w:numId w:val="6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đẹp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mắt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đế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vững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chãi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giữ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thân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cân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vận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7A1D6D" w:rsidRPr="007A1D6D" w:rsidRDefault="007A1D6D" w:rsidP="007A1D6D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7A1D6D">
        <w:rPr>
          <w:rFonts w:ascii="Arial" w:eastAsia="Times New Roman" w:hAnsi="Arial" w:cs="Arial"/>
          <w:b/>
          <w:bCs/>
          <w:color w:val="008000"/>
          <w:sz w:val="24"/>
        </w:rPr>
        <w:t>Thông</w:t>
      </w:r>
      <w:proofErr w:type="spellEnd"/>
      <w:r w:rsidRPr="007A1D6D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7A1D6D">
        <w:rPr>
          <w:rFonts w:ascii="Arial" w:eastAsia="Times New Roman" w:hAnsi="Arial" w:cs="Arial"/>
          <w:b/>
          <w:bCs/>
          <w:color w:val="008000"/>
          <w:sz w:val="24"/>
        </w:rPr>
        <w:t>số</w:t>
      </w:r>
      <w:proofErr w:type="spellEnd"/>
      <w:r w:rsidRPr="007A1D6D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7A1D6D">
        <w:rPr>
          <w:rFonts w:ascii="Arial" w:eastAsia="Times New Roman" w:hAnsi="Arial" w:cs="Arial"/>
          <w:b/>
          <w:bCs/>
          <w:color w:val="008000"/>
          <w:sz w:val="24"/>
        </w:rPr>
        <w:t>kỹ</w:t>
      </w:r>
      <w:proofErr w:type="spellEnd"/>
      <w:r w:rsidRPr="007A1D6D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7A1D6D">
        <w:rPr>
          <w:rFonts w:ascii="Arial" w:eastAsia="Times New Roman" w:hAnsi="Arial" w:cs="Arial"/>
          <w:b/>
          <w:bCs/>
          <w:color w:val="008000"/>
          <w:sz w:val="24"/>
        </w:rPr>
        <w:t>thuật</w:t>
      </w:r>
      <w:proofErr w:type="spellEnd"/>
      <w:r w:rsidRPr="007A1D6D">
        <w:rPr>
          <w:rFonts w:ascii="Arial" w:eastAsia="Times New Roman" w:hAnsi="Arial" w:cs="Arial"/>
          <w:b/>
          <w:bCs/>
          <w:color w:val="008000"/>
          <w:sz w:val="24"/>
        </w:rPr>
        <w:t>:</w:t>
      </w:r>
    </w:p>
    <w:p w:rsidR="007A1D6D" w:rsidRPr="007A1D6D" w:rsidRDefault="007A1D6D" w:rsidP="007A1D6D">
      <w:pPr>
        <w:numPr>
          <w:ilvl w:val="0"/>
          <w:numId w:val="7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Mã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>: </w:t>
      </w:r>
      <w:r w:rsidRPr="007A1D6D">
        <w:rPr>
          <w:rFonts w:ascii="Arial" w:eastAsia="Times New Roman" w:hAnsi="Arial" w:cs="Arial"/>
          <w:b/>
          <w:bCs/>
          <w:color w:val="555555"/>
          <w:sz w:val="20"/>
        </w:rPr>
        <w:t>D16016</w:t>
      </w:r>
    </w:p>
    <w:p w:rsidR="007A1D6D" w:rsidRPr="007A1D6D" w:rsidRDefault="007A1D6D" w:rsidP="007A1D6D">
      <w:pPr>
        <w:numPr>
          <w:ilvl w:val="0"/>
          <w:numId w:val="7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>: </w:t>
      </w:r>
      <w:r w:rsidRPr="007A1D6D">
        <w:rPr>
          <w:rFonts w:ascii="Arial" w:eastAsia="Times New Roman" w:hAnsi="Arial" w:cs="Arial"/>
          <w:b/>
          <w:bCs/>
          <w:color w:val="555555"/>
          <w:sz w:val="20"/>
        </w:rPr>
        <w:t>Asia</w:t>
      </w:r>
    </w:p>
    <w:p w:rsidR="007A1D6D" w:rsidRPr="007A1D6D" w:rsidRDefault="007A1D6D" w:rsidP="007A1D6D">
      <w:pPr>
        <w:numPr>
          <w:ilvl w:val="0"/>
          <w:numId w:val="7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Loại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dân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</w:p>
    <w:p w:rsidR="007A1D6D" w:rsidRPr="007A1D6D" w:rsidRDefault="007A1D6D" w:rsidP="007A1D6D">
      <w:pPr>
        <w:numPr>
          <w:ilvl w:val="0"/>
          <w:numId w:val="7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xứ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Việt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Nam</w:t>
      </w:r>
    </w:p>
    <w:p w:rsidR="007A1D6D" w:rsidRPr="007A1D6D" w:rsidRDefault="007A1D6D" w:rsidP="007A1D6D">
      <w:pPr>
        <w:numPr>
          <w:ilvl w:val="0"/>
          <w:numId w:val="7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Kiểu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đứng</w:t>
      </w:r>
      <w:proofErr w:type="spellEnd"/>
    </w:p>
    <w:p w:rsidR="007A1D6D" w:rsidRPr="007A1D6D" w:rsidRDefault="007A1D6D" w:rsidP="007A1D6D">
      <w:pPr>
        <w:numPr>
          <w:ilvl w:val="0"/>
          <w:numId w:val="7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suất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>: 45W</w:t>
      </w:r>
    </w:p>
    <w:p w:rsidR="007A1D6D" w:rsidRPr="007A1D6D" w:rsidRDefault="007A1D6D" w:rsidP="007A1D6D">
      <w:pPr>
        <w:numPr>
          <w:ilvl w:val="0"/>
          <w:numId w:val="7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Đường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kính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>: 40cm</w:t>
      </w:r>
    </w:p>
    <w:p w:rsidR="007A1D6D" w:rsidRPr="007A1D6D" w:rsidRDefault="007A1D6D" w:rsidP="007A1D6D">
      <w:pPr>
        <w:numPr>
          <w:ilvl w:val="0"/>
          <w:numId w:val="7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Chiều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>: 1.15m -1.39m</w:t>
      </w:r>
    </w:p>
    <w:p w:rsidR="007A1D6D" w:rsidRPr="007A1D6D" w:rsidRDefault="007A1D6D" w:rsidP="007A1D6D">
      <w:pPr>
        <w:numPr>
          <w:ilvl w:val="0"/>
          <w:numId w:val="7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xám</w:t>
      </w:r>
      <w:proofErr w:type="spellEnd"/>
    </w:p>
    <w:p w:rsidR="007A1D6D" w:rsidRPr="007A1D6D" w:rsidRDefault="007A1D6D" w:rsidP="007A1D6D">
      <w:pPr>
        <w:numPr>
          <w:ilvl w:val="0"/>
          <w:numId w:val="7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Lưu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>: 72.4 m3/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phút</w:t>
      </w:r>
      <w:proofErr w:type="spellEnd"/>
    </w:p>
    <w:p w:rsidR="007A1D6D" w:rsidRPr="007A1D6D" w:rsidRDefault="007A1D6D" w:rsidP="007A1D6D">
      <w:pPr>
        <w:numPr>
          <w:ilvl w:val="0"/>
          <w:numId w:val="7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quay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: 1200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vòng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/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phút</w:t>
      </w:r>
      <w:proofErr w:type="spellEnd"/>
    </w:p>
    <w:p w:rsidR="007A1D6D" w:rsidRPr="007A1D6D" w:rsidRDefault="007A1D6D" w:rsidP="007A1D6D">
      <w:pPr>
        <w:numPr>
          <w:ilvl w:val="0"/>
          <w:numId w:val="7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Bảo</w:t>
      </w:r>
      <w:proofErr w:type="spellEnd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hành</w:t>
      </w:r>
      <w:proofErr w:type="spellEnd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: 24 </w:t>
      </w:r>
      <w:proofErr w:type="spellStart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tháng</w:t>
      </w:r>
      <w:proofErr w:type="spellEnd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chính</w:t>
      </w:r>
      <w:proofErr w:type="spellEnd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hãng</w:t>
      </w:r>
      <w:proofErr w:type="spellEnd"/>
    </w:p>
    <w:p w:rsidR="007A1D6D" w:rsidRPr="007A1D6D" w:rsidRDefault="007A1D6D" w:rsidP="007A1D6D">
      <w:pPr>
        <w:numPr>
          <w:ilvl w:val="0"/>
          <w:numId w:val="7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Giao</w:t>
      </w:r>
      <w:proofErr w:type="spellEnd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hàng</w:t>
      </w:r>
      <w:proofErr w:type="spellEnd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Toàn</w:t>
      </w:r>
      <w:proofErr w:type="spellEnd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quốc</w:t>
      </w:r>
      <w:proofErr w:type="spellEnd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miễn</w:t>
      </w:r>
      <w:proofErr w:type="spellEnd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phí</w:t>
      </w:r>
      <w:proofErr w:type="spellEnd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nội</w:t>
      </w:r>
      <w:proofErr w:type="spellEnd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thành</w:t>
      </w:r>
      <w:proofErr w:type="spellEnd"/>
      <w:r w:rsidRPr="007A1D6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TPHCM</w:t>
      </w:r>
    </w:p>
    <w:p w:rsidR="007A1D6D" w:rsidRPr="007A1D6D" w:rsidRDefault="007A1D6D" w:rsidP="007A1D6D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7A1D6D">
        <w:rPr>
          <w:rFonts w:ascii="Arial" w:eastAsia="Times New Roman" w:hAnsi="Arial" w:cs="Arial"/>
          <w:b/>
          <w:bCs/>
          <w:color w:val="008000"/>
          <w:sz w:val="24"/>
        </w:rPr>
        <w:t>Thông</w:t>
      </w:r>
      <w:proofErr w:type="spellEnd"/>
      <w:r w:rsidRPr="007A1D6D">
        <w:rPr>
          <w:rFonts w:ascii="Arial" w:eastAsia="Times New Roman" w:hAnsi="Arial" w:cs="Arial"/>
          <w:b/>
          <w:bCs/>
          <w:color w:val="008000"/>
          <w:sz w:val="24"/>
        </w:rPr>
        <w:t xml:space="preserve"> tin </w:t>
      </w:r>
      <w:proofErr w:type="spellStart"/>
      <w:r w:rsidRPr="007A1D6D">
        <w:rPr>
          <w:rFonts w:ascii="Arial" w:eastAsia="Times New Roman" w:hAnsi="Arial" w:cs="Arial"/>
          <w:b/>
          <w:bCs/>
          <w:color w:val="008000"/>
          <w:sz w:val="24"/>
        </w:rPr>
        <w:t>thương</w:t>
      </w:r>
      <w:proofErr w:type="spellEnd"/>
      <w:r w:rsidRPr="007A1D6D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7A1D6D">
        <w:rPr>
          <w:rFonts w:ascii="Arial" w:eastAsia="Times New Roman" w:hAnsi="Arial" w:cs="Arial"/>
          <w:b/>
          <w:bCs/>
          <w:color w:val="008000"/>
          <w:sz w:val="24"/>
        </w:rPr>
        <w:t>hiệu</w:t>
      </w:r>
      <w:proofErr w:type="spellEnd"/>
      <w:r w:rsidRPr="007A1D6D">
        <w:rPr>
          <w:rFonts w:ascii="Arial" w:eastAsia="Times New Roman" w:hAnsi="Arial" w:cs="Arial"/>
          <w:b/>
          <w:bCs/>
          <w:color w:val="008000"/>
          <w:sz w:val="24"/>
        </w:rPr>
        <w:t>:</w:t>
      </w:r>
    </w:p>
    <w:p w:rsidR="007A1D6D" w:rsidRPr="007A1D6D" w:rsidRDefault="007A1D6D" w:rsidP="007A1D6D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7A1D6D">
        <w:rPr>
          <w:rFonts w:ascii="Arial" w:eastAsia="Times New Roman" w:hAnsi="Arial" w:cs="Arial"/>
          <w:b/>
          <w:bCs/>
          <w:color w:val="555555"/>
          <w:sz w:val="20"/>
        </w:rPr>
        <w:t>Asiavina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thị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sôi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cạnh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tranh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như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ngày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nay, </w:t>
      </w:r>
      <w:proofErr w:type="spellStart"/>
      <w:r w:rsidRPr="007A1D6D">
        <w:rPr>
          <w:rFonts w:ascii="Arial" w:eastAsia="Times New Roman" w:hAnsi="Arial" w:cs="Arial"/>
          <w:b/>
          <w:bCs/>
          <w:color w:val="555555"/>
          <w:sz w:val="20"/>
        </w:rPr>
        <w:t>Asiavina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nổi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lên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như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uy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tín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về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kỹ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thuật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niềm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tin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nổi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Việt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Nam …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khẩu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“</w:t>
      </w:r>
      <w:proofErr w:type="spellStart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Chất</w:t>
      </w:r>
      <w:proofErr w:type="spellEnd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lượng</w:t>
      </w:r>
      <w:proofErr w:type="spellEnd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của</w:t>
      </w:r>
      <w:proofErr w:type="spellEnd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sản</w:t>
      </w:r>
      <w:proofErr w:type="spellEnd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phẩm</w:t>
      </w:r>
      <w:proofErr w:type="spellEnd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chính</w:t>
      </w:r>
      <w:proofErr w:type="spellEnd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là</w:t>
      </w:r>
      <w:proofErr w:type="spellEnd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mục</w:t>
      </w:r>
      <w:proofErr w:type="spellEnd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tiêu</w:t>
      </w:r>
      <w:proofErr w:type="spellEnd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sống</w:t>
      </w:r>
      <w:proofErr w:type="spellEnd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còn</w:t>
      </w:r>
      <w:proofErr w:type="spellEnd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của</w:t>
      </w:r>
      <w:proofErr w:type="spellEnd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doanh</w:t>
      </w:r>
      <w:proofErr w:type="spellEnd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FF6600"/>
          <w:sz w:val="20"/>
          <w:szCs w:val="20"/>
          <w:bdr w:val="none" w:sz="0" w:space="0" w:color="auto" w:frame="1"/>
        </w:rPr>
        <w:t>nghiệp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”,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Asiavina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trở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7A1D6D">
        <w:rPr>
          <w:rFonts w:ascii="Arial" w:eastAsia="Times New Roman" w:hAnsi="Arial" w:cs="Arial"/>
          <w:i/>
          <w:iCs/>
          <w:color w:val="555555"/>
          <w:sz w:val="20"/>
        </w:rPr>
        <w:fldChar w:fldCharType="begin"/>
      </w:r>
      <w:r w:rsidRPr="007A1D6D">
        <w:rPr>
          <w:rFonts w:ascii="Arial" w:eastAsia="Times New Roman" w:hAnsi="Arial" w:cs="Arial"/>
          <w:i/>
          <w:iCs/>
          <w:color w:val="555555"/>
          <w:sz w:val="20"/>
        </w:rPr>
        <w:instrText xml:space="preserve"> HYPERLINK "http://www.quatdien.com/" \t "_blank" </w:instrText>
      </w:r>
      <w:r w:rsidRPr="007A1D6D">
        <w:rPr>
          <w:rFonts w:ascii="Arial" w:eastAsia="Times New Roman" w:hAnsi="Arial" w:cs="Arial"/>
          <w:i/>
          <w:iCs/>
          <w:color w:val="555555"/>
          <w:sz w:val="20"/>
        </w:rPr>
        <w:fldChar w:fldCharType="separate"/>
      </w:r>
      <w:r w:rsidRPr="007A1D6D">
        <w:rPr>
          <w:rFonts w:ascii="Arial" w:eastAsia="Times New Roman" w:hAnsi="Arial" w:cs="Arial"/>
          <w:i/>
          <w:iCs/>
          <w:color w:val="3366FF"/>
          <w:sz w:val="20"/>
          <w:u w:val="single"/>
        </w:rPr>
        <w:t>quạt</w:t>
      </w:r>
      <w:proofErr w:type="spellEnd"/>
      <w:r w:rsidRPr="007A1D6D">
        <w:rPr>
          <w:rFonts w:ascii="Arial" w:eastAsia="Times New Roman" w:hAnsi="Arial" w:cs="Arial"/>
          <w:i/>
          <w:iCs/>
          <w:color w:val="3366FF"/>
          <w:sz w:val="20"/>
          <w:u w:val="single"/>
        </w:rPr>
        <w:t xml:space="preserve"> </w:t>
      </w:r>
      <w:proofErr w:type="spellStart"/>
      <w:r w:rsidRPr="007A1D6D">
        <w:rPr>
          <w:rFonts w:ascii="Arial" w:eastAsia="Times New Roman" w:hAnsi="Arial" w:cs="Arial"/>
          <w:i/>
          <w:iCs/>
          <w:color w:val="3366FF"/>
          <w:sz w:val="20"/>
          <w:u w:val="single"/>
        </w:rPr>
        <w:t>điện</w:t>
      </w:r>
      <w:proofErr w:type="spellEnd"/>
      <w:r w:rsidRPr="007A1D6D">
        <w:rPr>
          <w:rFonts w:ascii="Arial" w:eastAsia="Times New Roman" w:hAnsi="Arial" w:cs="Arial"/>
          <w:i/>
          <w:iCs/>
          <w:color w:val="555555"/>
          <w:sz w:val="20"/>
        </w:rPr>
        <w:fldChar w:fldCharType="end"/>
      </w:r>
      <w:r w:rsidRPr="007A1D6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đầu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Việt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Nam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suất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14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qua do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bình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A1D6D">
        <w:rPr>
          <w:rFonts w:ascii="Arial" w:eastAsia="Times New Roman" w:hAnsi="Arial" w:cs="Arial"/>
          <w:color w:val="555555"/>
          <w:sz w:val="20"/>
          <w:szCs w:val="20"/>
        </w:rPr>
        <w:t>chọn</w:t>
      </w:r>
      <w:proofErr w:type="spellEnd"/>
      <w:r w:rsidRPr="007A1D6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661A95" w:rsidRPr="007A1D6D" w:rsidRDefault="00661A95" w:rsidP="007A1D6D"/>
    <w:sectPr w:rsidR="00661A95" w:rsidRPr="007A1D6D" w:rsidSect="00233CD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03AD"/>
    <w:multiLevelType w:val="hybridMultilevel"/>
    <w:tmpl w:val="55C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A1ECA"/>
    <w:multiLevelType w:val="multilevel"/>
    <w:tmpl w:val="B83C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C0FAF"/>
    <w:multiLevelType w:val="multilevel"/>
    <w:tmpl w:val="B02C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04742D"/>
    <w:multiLevelType w:val="multilevel"/>
    <w:tmpl w:val="4BDE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5E2B6B"/>
    <w:multiLevelType w:val="multilevel"/>
    <w:tmpl w:val="D4A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7E30FF0"/>
    <w:multiLevelType w:val="multilevel"/>
    <w:tmpl w:val="460E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8E572D"/>
    <w:multiLevelType w:val="multilevel"/>
    <w:tmpl w:val="574C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8C43861"/>
    <w:multiLevelType w:val="hybridMultilevel"/>
    <w:tmpl w:val="3090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CD6"/>
    <w:rsid w:val="00233CD6"/>
    <w:rsid w:val="00290D33"/>
    <w:rsid w:val="00661A95"/>
    <w:rsid w:val="007A1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95"/>
  </w:style>
  <w:style w:type="paragraph" w:styleId="Heading2">
    <w:name w:val="heading 2"/>
    <w:basedOn w:val="Normal"/>
    <w:link w:val="Heading2Char"/>
    <w:uiPriority w:val="9"/>
    <w:qFormat/>
    <w:rsid w:val="00233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C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33CD6"/>
    <w:rPr>
      <w:color w:val="0000FF"/>
      <w:u w:val="single"/>
    </w:rPr>
  </w:style>
  <w:style w:type="paragraph" w:customStyle="1" w:styleId="price">
    <w:name w:val="price"/>
    <w:basedOn w:val="Normal"/>
    <w:rsid w:val="0023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233CD6"/>
  </w:style>
  <w:style w:type="character" w:customStyle="1" w:styleId="woocommerce-price-currencysymbol">
    <w:name w:val="woocommerce-price-currencysymbol"/>
    <w:basedOn w:val="DefaultParagraphFont"/>
    <w:rsid w:val="00233CD6"/>
  </w:style>
  <w:style w:type="character" w:styleId="Strong">
    <w:name w:val="Strong"/>
    <w:basedOn w:val="DefaultParagraphFont"/>
    <w:uiPriority w:val="22"/>
    <w:qFormat/>
    <w:rsid w:val="00233CD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3C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3CD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3C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3CD6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233CD6"/>
  </w:style>
  <w:style w:type="character" w:customStyle="1" w:styleId="sku">
    <w:name w:val="sku"/>
    <w:basedOn w:val="DefaultParagraphFont"/>
    <w:rsid w:val="00233CD6"/>
  </w:style>
  <w:style w:type="character" w:customStyle="1" w:styleId="postedin">
    <w:name w:val="posted_in"/>
    <w:basedOn w:val="DefaultParagraphFont"/>
    <w:rsid w:val="00233CD6"/>
  </w:style>
  <w:style w:type="character" w:customStyle="1" w:styleId="taggedas">
    <w:name w:val="tagged_as"/>
    <w:basedOn w:val="DefaultParagraphFont"/>
    <w:rsid w:val="00233CD6"/>
  </w:style>
  <w:style w:type="paragraph" w:styleId="NormalWeb">
    <w:name w:val="Normal (Web)"/>
    <w:basedOn w:val="Normal"/>
    <w:uiPriority w:val="99"/>
    <w:semiHidden/>
    <w:unhideWhenUsed/>
    <w:rsid w:val="0023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23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3CD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3C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3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47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3601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3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0922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859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669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20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48206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3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84042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5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3341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7621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du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quatdien.com/wp-content/uploads/2015/03/quat-dung-asia-d16016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2018-03-29T14:25:00Z</dcterms:created>
  <dcterms:modified xsi:type="dcterms:W3CDTF">2018-03-29T14:25:00Z</dcterms:modified>
</cp:coreProperties>
</file>