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B39" w:rsidRDefault="005E7B39" w:rsidP="005E7B39">
      <w:pPr>
        <w:pStyle w:val="Heading2"/>
        <w:shd w:val="clear" w:color="auto" w:fill="FFFFFF"/>
        <w:spacing w:before="0" w:beforeAutospacing="0" w:after="15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333333"/>
          <w:sz w:val="29"/>
          <w:szCs w:val="29"/>
        </w:rPr>
      </w:pPr>
      <w:proofErr w:type="spellStart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>Quạt</w:t>
      </w:r>
      <w:proofErr w:type="spellEnd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>đứng</w:t>
      </w:r>
      <w:proofErr w:type="spellEnd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 xml:space="preserve"> Senko </w:t>
      </w:r>
      <w:proofErr w:type="spellStart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>có</w:t>
      </w:r>
      <w:proofErr w:type="spellEnd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 xml:space="preserve"> Remote DR1608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5E7B39" w:rsidTr="005E7B39">
        <w:tc>
          <w:tcPr>
            <w:tcW w:w="4788" w:type="dxa"/>
          </w:tcPr>
          <w:p w:rsidR="005E7B39" w:rsidRDefault="005E7B39" w:rsidP="005E7B39">
            <w:pPr>
              <w:pStyle w:val="Heading2"/>
              <w:spacing w:before="0" w:beforeAutospacing="0" w:after="150" w:afterAutospacing="0" w:line="300" w:lineRule="atLeast"/>
              <w:jc w:val="both"/>
              <w:textAlignment w:val="baseline"/>
              <w:outlineLvl w:val="1"/>
              <w:rPr>
                <w:rFonts w:ascii="Arial" w:hAnsi="Arial" w:cs="Arial"/>
                <w:b w:val="0"/>
                <w:bCs w:val="0"/>
                <w:color w:val="333333"/>
                <w:sz w:val="29"/>
                <w:szCs w:val="29"/>
              </w:rPr>
            </w:pPr>
            <w:r>
              <w:rPr>
                <w:rFonts w:ascii="Arial" w:hAnsi="Arial" w:cs="Arial"/>
                <w:noProof/>
                <w:color w:val="3366FF"/>
                <w:sz w:val="20"/>
                <w:szCs w:val="20"/>
                <w:bdr w:val="none" w:sz="0" w:space="0" w:color="auto" w:frame="1"/>
              </w:rPr>
              <w:drawing>
                <wp:inline distT="0" distB="0" distL="0" distR="0">
                  <wp:extent cx="2857500" cy="2857500"/>
                  <wp:effectExtent l="19050" t="0" r="0" b="0"/>
                  <wp:docPr id="19" name="Picture 47" descr="http://www.quatdien.com/wp-content/uploads/2017/09/quat-dung-senko-dr1608-mau-mon.jp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www.quatdien.com/wp-content/uploads/2017/09/quat-dung-senko-dr1608-mau-mon.jp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85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5E7B39" w:rsidRDefault="005E7B39" w:rsidP="005E7B39">
            <w:pPr>
              <w:pStyle w:val="price"/>
              <w:shd w:val="clear" w:color="auto" w:fill="FFFFFF"/>
              <w:spacing w:before="0" w:beforeAutospacing="0" w:after="0" w:afterAutospacing="0" w:line="270" w:lineRule="atLeast"/>
              <w:jc w:val="both"/>
              <w:textAlignment w:val="baseline"/>
              <w:rPr>
                <w:rFonts w:ascii="Arial" w:hAnsi="Arial" w:cs="Arial"/>
                <w:color w:val="77A464"/>
                <w:sz w:val="25"/>
                <w:szCs w:val="25"/>
              </w:rPr>
            </w:pPr>
            <w:r>
              <w:rPr>
                <w:rStyle w:val="woocommerce-price-amount"/>
                <w:rFonts w:ascii="Arial" w:hAnsi="Arial" w:cs="Arial"/>
                <w:color w:val="77A464"/>
                <w:sz w:val="38"/>
                <w:szCs w:val="38"/>
                <w:bdr w:val="none" w:sz="0" w:space="0" w:color="auto" w:frame="1"/>
              </w:rPr>
              <w:t>590.000</w:t>
            </w:r>
            <w:r>
              <w:rPr>
                <w:rStyle w:val="woocommerce-price-currencysymbol"/>
                <w:rFonts w:ascii="Arial" w:hAnsi="Arial" w:cs="Arial"/>
                <w:color w:val="77A464"/>
                <w:sz w:val="38"/>
                <w:szCs w:val="38"/>
                <w:bdr w:val="none" w:sz="0" w:space="0" w:color="auto" w:frame="1"/>
              </w:rPr>
              <w:t>VNĐ</w:t>
            </w:r>
          </w:p>
          <w:p w:rsidR="005E7B39" w:rsidRDefault="005E7B39" w:rsidP="005E7B39">
            <w:pPr>
              <w:numPr>
                <w:ilvl w:val="0"/>
                <w:numId w:val="33"/>
              </w:numPr>
              <w:shd w:val="clear" w:color="auto" w:fill="FFFFFF"/>
              <w:spacing w:line="30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Style w:val="Strong"/>
                <w:color w:val="555555"/>
                <w:sz w:val="20"/>
                <w:szCs w:val="20"/>
                <w:bdr w:val="none" w:sz="0" w:space="0" w:color="auto" w:frame="1"/>
              </w:rPr>
              <w:t>Hàng</w:t>
            </w:r>
            <w:proofErr w:type="spellEnd"/>
            <w:r>
              <w:rPr>
                <w:rStyle w:val="Strong"/>
                <w:color w:val="555555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color w:val="555555"/>
                <w:sz w:val="20"/>
                <w:szCs w:val="20"/>
                <w:bdr w:val="none" w:sz="0" w:space="0" w:color="auto" w:frame="1"/>
              </w:rPr>
              <w:t>chính</w:t>
            </w:r>
            <w:proofErr w:type="spellEnd"/>
            <w:r>
              <w:rPr>
                <w:rStyle w:val="Strong"/>
                <w:color w:val="555555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color w:val="555555"/>
                <w:sz w:val="20"/>
                <w:szCs w:val="20"/>
                <w:bdr w:val="none" w:sz="0" w:space="0" w:color="auto" w:frame="1"/>
              </w:rPr>
              <w:t>hãng</w:t>
            </w:r>
            <w:proofErr w:type="spellEnd"/>
            <w:r>
              <w:rPr>
                <w:rStyle w:val="Strong"/>
                <w:color w:val="555555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color w:val="555555"/>
                <w:sz w:val="20"/>
                <w:szCs w:val="20"/>
                <w:bdr w:val="none" w:sz="0" w:space="0" w:color="auto" w:frame="1"/>
              </w:rPr>
              <w:t>mới</w:t>
            </w:r>
            <w:proofErr w:type="spellEnd"/>
            <w:r>
              <w:rPr>
                <w:rStyle w:val="Strong"/>
                <w:color w:val="555555"/>
                <w:sz w:val="20"/>
                <w:szCs w:val="20"/>
                <w:bdr w:val="none" w:sz="0" w:space="0" w:color="auto" w:frame="1"/>
              </w:rPr>
              <w:t xml:space="preserve"> 100%</w:t>
            </w:r>
          </w:p>
          <w:p w:rsidR="005E7B39" w:rsidRDefault="005E7B39" w:rsidP="005E7B39">
            <w:pPr>
              <w:numPr>
                <w:ilvl w:val="0"/>
                <w:numId w:val="33"/>
              </w:numPr>
              <w:shd w:val="clear" w:color="auto" w:fill="FFFFFF"/>
              <w:spacing w:line="30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Giá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đã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bao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gồm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VAT</w:t>
            </w:r>
          </w:p>
          <w:p w:rsidR="005E7B39" w:rsidRDefault="005E7B39" w:rsidP="005E7B39">
            <w:pPr>
              <w:numPr>
                <w:ilvl w:val="0"/>
                <w:numId w:val="33"/>
              </w:numPr>
              <w:shd w:val="clear" w:color="auto" w:fill="FFFFFF"/>
              <w:spacing w:line="30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Công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nghệ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Nhật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bản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sản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xuất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tại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Việt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Nam</w:t>
            </w:r>
          </w:p>
          <w:p w:rsidR="005E7B39" w:rsidRDefault="005E7B39" w:rsidP="005E7B39">
            <w:pPr>
              <w:numPr>
                <w:ilvl w:val="0"/>
                <w:numId w:val="33"/>
              </w:numPr>
              <w:shd w:val="clear" w:color="auto" w:fill="FFFFFF"/>
              <w:spacing w:line="30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Loại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>: </w:t>
            </w:r>
            <w:proofErr w:type="spellStart"/>
            <w:r>
              <w:rPr>
                <w:rStyle w:val="Emphasis"/>
                <w:rFonts w:ascii="Arial" w:hAnsi="Arial" w:cs="Arial"/>
                <w:color w:val="555555"/>
                <w:sz w:val="20"/>
                <w:szCs w:val="20"/>
                <w:bdr w:val="none" w:sz="0" w:space="0" w:color="auto" w:frame="1"/>
              </w:rPr>
              <w:t>Quạt</w:t>
            </w:r>
            <w:proofErr w:type="spellEnd"/>
            <w:r>
              <w:rPr>
                <w:rStyle w:val="Emphasis"/>
                <w:rFonts w:ascii="Arial" w:hAnsi="Arial" w:cs="Arial"/>
                <w:color w:val="555555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Emphasis"/>
                <w:rFonts w:ascii="Arial" w:hAnsi="Arial" w:cs="Arial"/>
                <w:color w:val="555555"/>
                <w:sz w:val="20"/>
                <w:szCs w:val="20"/>
                <w:bdr w:val="none" w:sz="0" w:space="0" w:color="auto" w:frame="1"/>
              </w:rPr>
              <w:t>đứng</w:t>
            </w:r>
            <w:proofErr w:type="spellEnd"/>
            <w:r>
              <w:rPr>
                <w:rStyle w:val="Emphasis"/>
                <w:rFonts w:ascii="Arial" w:hAnsi="Arial" w:cs="Arial"/>
                <w:color w:val="555555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Emphasis"/>
                <w:rFonts w:ascii="Arial" w:hAnsi="Arial" w:cs="Arial"/>
                <w:color w:val="555555"/>
                <w:sz w:val="20"/>
                <w:szCs w:val="20"/>
                <w:bdr w:val="none" w:sz="0" w:space="0" w:color="auto" w:frame="1"/>
              </w:rPr>
              <w:t>có</w:t>
            </w:r>
            <w:proofErr w:type="spellEnd"/>
            <w:r>
              <w:rPr>
                <w:rStyle w:val="Emphasis"/>
                <w:rFonts w:ascii="Arial" w:hAnsi="Arial" w:cs="Arial"/>
                <w:color w:val="555555"/>
                <w:sz w:val="20"/>
                <w:szCs w:val="20"/>
                <w:bdr w:val="none" w:sz="0" w:space="0" w:color="auto" w:frame="1"/>
              </w:rPr>
              <w:t xml:space="preserve"> Remote</w:t>
            </w:r>
          </w:p>
          <w:p w:rsidR="005E7B39" w:rsidRDefault="005E7B39" w:rsidP="005E7B39">
            <w:pPr>
              <w:numPr>
                <w:ilvl w:val="0"/>
                <w:numId w:val="33"/>
              </w:numPr>
              <w:shd w:val="clear" w:color="auto" w:fill="FFFFFF"/>
              <w:spacing w:line="30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Màu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sắc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>: 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Kem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cốm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Kem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môn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Xám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đồng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Kem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nâu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Xanh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ngọc</w:t>
            </w:r>
            <w:proofErr w:type="spellEnd"/>
          </w:p>
          <w:p w:rsidR="005E7B39" w:rsidRDefault="005E7B39" w:rsidP="005E7B39">
            <w:pPr>
              <w:numPr>
                <w:ilvl w:val="0"/>
                <w:numId w:val="33"/>
              </w:numPr>
              <w:shd w:val="clear" w:color="auto" w:fill="FFFFFF"/>
              <w:spacing w:line="30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Trọng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lượng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>: 6.3 kg</w:t>
            </w:r>
          </w:p>
          <w:p w:rsidR="005E7B39" w:rsidRDefault="005E7B39" w:rsidP="005E7B39">
            <w:pPr>
              <w:numPr>
                <w:ilvl w:val="0"/>
                <w:numId w:val="33"/>
              </w:numPr>
              <w:shd w:val="clear" w:color="auto" w:fill="FFFFFF"/>
              <w:spacing w:line="30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Bảo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hành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: 12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tháng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chính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hãng</w:t>
            </w:r>
            <w:proofErr w:type="spellEnd"/>
          </w:p>
          <w:p w:rsidR="005E7B39" w:rsidRDefault="005E7B39" w:rsidP="005E7B39">
            <w:pPr>
              <w:numPr>
                <w:ilvl w:val="0"/>
                <w:numId w:val="33"/>
              </w:numPr>
              <w:shd w:val="clear" w:color="auto" w:fill="FFFFFF"/>
              <w:spacing w:line="30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Giao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hàng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toàn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quốc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Miễn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phí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nội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thành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TPHCM</w:t>
            </w:r>
          </w:p>
          <w:p w:rsidR="005E7B39" w:rsidRDefault="005E7B39" w:rsidP="005E7B39">
            <w:pPr>
              <w:pStyle w:val="Heading2"/>
              <w:spacing w:before="0" w:beforeAutospacing="0" w:after="150" w:afterAutospacing="0" w:line="300" w:lineRule="atLeast"/>
              <w:jc w:val="both"/>
              <w:textAlignment w:val="baseline"/>
              <w:outlineLvl w:val="1"/>
              <w:rPr>
                <w:rFonts w:ascii="Arial" w:hAnsi="Arial" w:cs="Arial"/>
                <w:b w:val="0"/>
                <w:bCs w:val="0"/>
                <w:color w:val="333333"/>
                <w:sz w:val="29"/>
                <w:szCs w:val="29"/>
              </w:rPr>
            </w:pPr>
          </w:p>
        </w:tc>
      </w:tr>
    </w:tbl>
    <w:p w:rsidR="005E7B39" w:rsidRDefault="005E7B39" w:rsidP="005E7B39">
      <w:pPr>
        <w:pStyle w:val="Heading2"/>
        <w:numPr>
          <w:ilvl w:val="0"/>
          <w:numId w:val="36"/>
        </w:numPr>
        <w:shd w:val="clear" w:color="auto" w:fill="FFFFFF"/>
        <w:spacing w:before="0" w:beforeAutospacing="0" w:after="24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r>
        <w:rPr>
          <w:rFonts w:ascii="Arial" w:hAnsi="Arial" w:cs="Arial"/>
          <w:b w:val="0"/>
          <w:bCs w:val="0"/>
          <w:color w:val="555555"/>
          <w:sz w:val="30"/>
          <w:szCs w:val="30"/>
        </w:rPr>
        <w:t>Mô</w:t>
      </w:r>
      <w:proofErr w:type="spellEnd"/>
      <w:r>
        <w:rPr>
          <w:rFonts w:ascii="Arial" w:hAnsi="Arial" w:cs="Arial"/>
          <w:b w:val="0"/>
          <w:bCs w:val="0"/>
          <w:color w:val="555555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555555"/>
          <w:sz w:val="30"/>
          <w:szCs w:val="30"/>
        </w:rPr>
        <w:t>tả</w:t>
      </w:r>
      <w:proofErr w:type="spellEnd"/>
    </w:p>
    <w:p w:rsidR="005E7B39" w:rsidRDefault="005E7B39" w:rsidP="005E7B39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hyperlink r:id="rId7" w:history="1">
        <w:proofErr w:type="spellStart"/>
        <w:proofErr w:type="gramStart"/>
        <w:r>
          <w:rPr>
            <w:rStyle w:val="Hyperlink"/>
            <w:rFonts w:ascii="Arial" w:hAnsi="Arial" w:cs="Arial"/>
            <w:b/>
            <w:bCs/>
            <w:color w:val="3366FF"/>
            <w:sz w:val="20"/>
            <w:szCs w:val="20"/>
            <w:bdr w:val="none" w:sz="0" w:space="0" w:color="auto" w:frame="1"/>
          </w:rPr>
          <w:t>Quạt</w:t>
        </w:r>
        <w:proofErr w:type="spellEnd"/>
        <w:r>
          <w:rPr>
            <w:rStyle w:val="Hyperlink"/>
            <w:rFonts w:ascii="Arial" w:hAnsi="Arial" w:cs="Arial"/>
            <w:b/>
            <w:bCs/>
            <w:color w:val="3366FF"/>
            <w:sz w:val="20"/>
            <w:szCs w:val="20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b/>
            <w:bCs/>
            <w:color w:val="3366FF"/>
            <w:sz w:val="20"/>
            <w:szCs w:val="20"/>
            <w:bdr w:val="none" w:sz="0" w:space="0" w:color="auto" w:frame="1"/>
          </w:rPr>
          <w:t>đứng</w:t>
        </w:r>
        <w:proofErr w:type="spellEnd"/>
      </w:hyperlink>
      <w:r>
        <w:rPr>
          <w:rStyle w:val="Strong"/>
          <w:color w:val="555555"/>
          <w:sz w:val="20"/>
          <w:szCs w:val="20"/>
          <w:bdr w:val="none" w:sz="0" w:space="0" w:color="auto" w:frame="1"/>
        </w:rPr>
        <w:t xml:space="preserve"> Senko </w:t>
      </w:r>
      <w:proofErr w:type="spellStart"/>
      <w:r>
        <w:rPr>
          <w:rStyle w:val="Strong"/>
          <w:color w:val="555555"/>
          <w:sz w:val="20"/>
          <w:szCs w:val="20"/>
          <w:bdr w:val="none" w:sz="0" w:space="0" w:color="auto" w:frame="1"/>
        </w:rPr>
        <w:t>có</w:t>
      </w:r>
      <w:proofErr w:type="spellEnd"/>
      <w:r>
        <w:rPr>
          <w:rStyle w:val="Strong"/>
          <w:color w:val="555555"/>
          <w:sz w:val="20"/>
          <w:szCs w:val="20"/>
          <w:bdr w:val="none" w:sz="0" w:space="0" w:color="auto" w:frame="1"/>
        </w:rPr>
        <w:t xml:space="preserve"> Remote DR1608</w:t>
      </w:r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vận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hành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3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tốc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khả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năng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chuyển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hướng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Bên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cạnh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được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trang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bị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Remote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điều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khiển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chế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hẹn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giờ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giúp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người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dùng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dễ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dàng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Hãy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nhanh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tay</w:t>
      </w:r>
      <w:proofErr w:type="spellEnd"/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sở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hữu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nhé</w:t>
      </w:r>
      <w:proofErr w:type="spellEnd"/>
      <w:r>
        <w:rPr>
          <w:rFonts w:ascii="Arial" w:hAnsi="Arial" w:cs="Arial"/>
          <w:color w:val="555555"/>
          <w:sz w:val="20"/>
          <w:szCs w:val="20"/>
        </w:rPr>
        <w:t>!</w:t>
      </w:r>
    </w:p>
    <w:p w:rsidR="005E7B39" w:rsidRDefault="005E7B39" w:rsidP="005E7B39">
      <w:pPr>
        <w:shd w:val="clear" w:color="auto" w:fill="EEEEEE"/>
        <w:spacing w:line="300" w:lineRule="atLeast"/>
        <w:jc w:val="center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noProof/>
          <w:color w:val="555555"/>
          <w:sz w:val="20"/>
          <w:szCs w:val="20"/>
        </w:rPr>
        <w:drawing>
          <wp:inline distT="0" distB="0" distL="0" distR="0">
            <wp:extent cx="3609975" cy="3609975"/>
            <wp:effectExtent l="19050" t="0" r="9525" b="0"/>
            <wp:docPr id="49" name="Picture 49" descr="http://www.quatdien.com/wp-content/uploads/2017/09/quat-dung-senko-dr1608-mau-m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www.quatdien.com/wp-content/uploads/2017/09/quat-dung-senko-dr1608-mau-mon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B39" w:rsidRDefault="005E7B39" w:rsidP="005E7B39">
      <w:pPr>
        <w:pStyle w:val="wp-caption-text"/>
        <w:shd w:val="clear" w:color="auto" w:fill="EEEEEE"/>
        <w:spacing w:before="0" w:beforeAutospacing="0" w:after="0" w:afterAutospacing="0" w:line="255" w:lineRule="atLeast"/>
        <w:jc w:val="center"/>
        <w:textAlignment w:val="baseline"/>
        <w:rPr>
          <w:rFonts w:ascii="Arial" w:hAnsi="Arial" w:cs="Arial"/>
          <w:color w:val="555555"/>
          <w:sz w:val="17"/>
          <w:szCs w:val="17"/>
        </w:rPr>
      </w:pPr>
      <w:proofErr w:type="spellStart"/>
      <w:r>
        <w:rPr>
          <w:rFonts w:ascii="Arial" w:hAnsi="Arial" w:cs="Arial"/>
          <w:color w:val="555555"/>
          <w:sz w:val="17"/>
          <w:szCs w:val="17"/>
        </w:rPr>
        <w:t>Quạt</w:t>
      </w:r>
      <w:proofErr w:type="spellEnd"/>
      <w:r>
        <w:rPr>
          <w:rFonts w:ascii="Arial" w:hAnsi="Arial" w:cs="Arial"/>
          <w:color w:val="555555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555555"/>
          <w:sz w:val="17"/>
          <w:szCs w:val="17"/>
        </w:rPr>
        <w:t>đứng</w:t>
      </w:r>
      <w:proofErr w:type="spellEnd"/>
      <w:r>
        <w:rPr>
          <w:rFonts w:ascii="Arial" w:hAnsi="Arial" w:cs="Arial"/>
          <w:color w:val="555555"/>
          <w:sz w:val="17"/>
          <w:szCs w:val="17"/>
        </w:rPr>
        <w:t xml:space="preserve"> Senko </w:t>
      </w:r>
      <w:proofErr w:type="spellStart"/>
      <w:r>
        <w:rPr>
          <w:rFonts w:ascii="Arial" w:hAnsi="Arial" w:cs="Arial"/>
          <w:color w:val="555555"/>
          <w:sz w:val="17"/>
          <w:szCs w:val="17"/>
        </w:rPr>
        <w:t>có</w:t>
      </w:r>
      <w:proofErr w:type="spellEnd"/>
      <w:r>
        <w:rPr>
          <w:rFonts w:ascii="Arial" w:hAnsi="Arial" w:cs="Arial"/>
          <w:color w:val="555555"/>
          <w:sz w:val="17"/>
          <w:szCs w:val="17"/>
        </w:rPr>
        <w:t xml:space="preserve"> Remote DR1608</w:t>
      </w:r>
    </w:p>
    <w:p w:rsidR="005E7B39" w:rsidRDefault="005E7B39" w:rsidP="005E7B39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Strong"/>
          <w:color w:val="555555"/>
          <w:sz w:val="20"/>
          <w:szCs w:val="20"/>
          <w:bdr w:val="none" w:sz="0" w:space="0" w:color="auto" w:frame="1"/>
        </w:rPr>
        <w:t xml:space="preserve">=&gt; </w:t>
      </w:r>
      <w:proofErr w:type="spellStart"/>
      <w:r>
        <w:rPr>
          <w:rStyle w:val="Strong"/>
          <w:color w:val="555555"/>
          <w:sz w:val="20"/>
          <w:szCs w:val="20"/>
          <w:bdr w:val="none" w:sz="0" w:space="0" w:color="auto" w:frame="1"/>
        </w:rPr>
        <w:t>Các</w:t>
      </w:r>
      <w:proofErr w:type="spellEnd"/>
      <w:r>
        <w:rPr>
          <w:rStyle w:val="Strong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Strong"/>
          <w:color w:val="555555"/>
          <w:sz w:val="20"/>
          <w:szCs w:val="20"/>
          <w:bdr w:val="none" w:sz="0" w:space="0" w:color="auto" w:frame="1"/>
        </w:rPr>
        <w:t>màu</w:t>
      </w:r>
      <w:proofErr w:type="spellEnd"/>
      <w:r>
        <w:rPr>
          <w:rStyle w:val="Strong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Strong"/>
          <w:color w:val="555555"/>
          <w:sz w:val="20"/>
          <w:szCs w:val="20"/>
          <w:bdr w:val="none" w:sz="0" w:space="0" w:color="auto" w:frame="1"/>
        </w:rPr>
        <w:t>quạt</w:t>
      </w:r>
      <w:proofErr w:type="spellEnd"/>
      <w:r>
        <w:rPr>
          <w:rStyle w:val="Strong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Strong"/>
          <w:color w:val="555555"/>
          <w:sz w:val="20"/>
          <w:szCs w:val="20"/>
          <w:bdr w:val="none" w:sz="0" w:space="0" w:color="auto" w:frame="1"/>
        </w:rPr>
        <w:t>đứng</w:t>
      </w:r>
      <w:proofErr w:type="spellEnd"/>
      <w:r>
        <w:rPr>
          <w:rStyle w:val="Strong"/>
          <w:color w:val="555555"/>
          <w:sz w:val="20"/>
          <w:szCs w:val="20"/>
          <w:bdr w:val="none" w:sz="0" w:space="0" w:color="auto" w:frame="1"/>
        </w:rPr>
        <w:t xml:space="preserve"> Senko DR1608: </w:t>
      </w:r>
      <w:proofErr w:type="spellStart"/>
      <w:r>
        <w:rPr>
          <w:rStyle w:val="Strong"/>
          <w:color w:val="555555"/>
          <w:sz w:val="20"/>
          <w:szCs w:val="20"/>
          <w:bdr w:val="none" w:sz="0" w:space="0" w:color="auto" w:frame="1"/>
        </w:rPr>
        <w:t>Kem</w:t>
      </w:r>
      <w:proofErr w:type="spellEnd"/>
      <w:r>
        <w:rPr>
          <w:rStyle w:val="Strong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Strong"/>
          <w:color w:val="555555"/>
          <w:sz w:val="20"/>
          <w:szCs w:val="20"/>
          <w:bdr w:val="none" w:sz="0" w:space="0" w:color="auto" w:frame="1"/>
        </w:rPr>
        <w:t>cốm</w:t>
      </w:r>
      <w:proofErr w:type="spellEnd"/>
      <w:r>
        <w:rPr>
          <w:rStyle w:val="Strong"/>
          <w:color w:val="555555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Style w:val="Strong"/>
          <w:color w:val="555555"/>
          <w:sz w:val="20"/>
          <w:szCs w:val="20"/>
          <w:bdr w:val="none" w:sz="0" w:space="0" w:color="auto" w:frame="1"/>
        </w:rPr>
        <w:t>Kem</w:t>
      </w:r>
      <w:proofErr w:type="spellEnd"/>
      <w:r>
        <w:rPr>
          <w:rStyle w:val="Strong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Strong"/>
          <w:color w:val="555555"/>
          <w:sz w:val="20"/>
          <w:szCs w:val="20"/>
          <w:bdr w:val="none" w:sz="0" w:space="0" w:color="auto" w:frame="1"/>
        </w:rPr>
        <w:t>môn</w:t>
      </w:r>
      <w:proofErr w:type="spellEnd"/>
      <w:r>
        <w:rPr>
          <w:rStyle w:val="Strong"/>
          <w:color w:val="555555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Style w:val="Strong"/>
          <w:color w:val="555555"/>
          <w:sz w:val="20"/>
          <w:szCs w:val="20"/>
          <w:bdr w:val="none" w:sz="0" w:space="0" w:color="auto" w:frame="1"/>
        </w:rPr>
        <w:t>Xám</w:t>
      </w:r>
      <w:proofErr w:type="spellEnd"/>
      <w:r>
        <w:rPr>
          <w:rStyle w:val="Strong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Strong"/>
          <w:color w:val="555555"/>
          <w:sz w:val="20"/>
          <w:szCs w:val="20"/>
          <w:bdr w:val="none" w:sz="0" w:space="0" w:color="auto" w:frame="1"/>
        </w:rPr>
        <w:t>đồng</w:t>
      </w:r>
      <w:proofErr w:type="spellEnd"/>
      <w:r>
        <w:rPr>
          <w:rStyle w:val="Strong"/>
          <w:color w:val="555555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Style w:val="Strong"/>
          <w:color w:val="555555"/>
          <w:sz w:val="20"/>
          <w:szCs w:val="20"/>
          <w:bdr w:val="none" w:sz="0" w:space="0" w:color="auto" w:frame="1"/>
        </w:rPr>
        <w:t>Kem</w:t>
      </w:r>
      <w:proofErr w:type="spellEnd"/>
      <w:r>
        <w:rPr>
          <w:rStyle w:val="Strong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Strong"/>
          <w:color w:val="555555"/>
          <w:sz w:val="20"/>
          <w:szCs w:val="20"/>
          <w:bdr w:val="none" w:sz="0" w:space="0" w:color="auto" w:frame="1"/>
        </w:rPr>
        <w:t>nâu</w:t>
      </w:r>
      <w:proofErr w:type="spellEnd"/>
      <w:r>
        <w:rPr>
          <w:rStyle w:val="Strong"/>
          <w:color w:val="555555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Style w:val="Strong"/>
          <w:color w:val="555555"/>
          <w:sz w:val="20"/>
          <w:szCs w:val="20"/>
          <w:bdr w:val="none" w:sz="0" w:space="0" w:color="auto" w:frame="1"/>
        </w:rPr>
        <w:t>Xanh</w:t>
      </w:r>
      <w:proofErr w:type="spellEnd"/>
      <w:r>
        <w:rPr>
          <w:rStyle w:val="Strong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Strong"/>
          <w:color w:val="555555"/>
          <w:sz w:val="20"/>
          <w:szCs w:val="20"/>
          <w:bdr w:val="none" w:sz="0" w:space="0" w:color="auto" w:frame="1"/>
        </w:rPr>
        <w:t>ngọc</w:t>
      </w:r>
      <w:proofErr w:type="spellEnd"/>
      <w:r>
        <w:rPr>
          <w:rStyle w:val="Strong"/>
          <w:color w:val="555555"/>
          <w:sz w:val="20"/>
          <w:szCs w:val="20"/>
          <w:bdr w:val="none" w:sz="0" w:space="0" w:color="auto" w:frame="1"/>
        </w:rPr>
        <w:t> </w:t>
      </w:r>
    </w:p>
    <w:p w:rsidR="005E7B39" w:rsidRDefault="005E7B39" w:rsidP="005E7B39">
      <w:pPr>
        <w:shd w:val="clear" w:color="auto" w:fill="EEEEEE"/>
        <w:spacing w:line="300" w:lineRule="atLeast"/>
        <w:jc w:val="center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noProof/>
          <w:color w:val="555555"/>
          <w:sz w:val="20"/>
          <w:szCs w:val="20"/>
        </w:rPr>
        <w:lastRenderedPageBreak/>
        <w:drawing>
          <wp:inline distT="0" distB="0" distL="0" distR="0">
            <wp:extent cx="5019675" cy="3543300"/>
            <wp:effectExtent l="19050" t="0" r="9525" b="0"/>
            <wp:docPr id="50" name="Picture 50" descr="http://www.quatdien.com/wp-content/uploads/2017/09/bang-mau-quat-dung-senko-dr1608-500x3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www.quatdien.com/wp-content/uploads/2017/09/bang-mau-quat-dung-senko-dr1608-500x35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B39" w:rsidRDefault="005E7B39" w:rsidP="005E7B39">
      <w:pPr>
        <w:pStyle w:val="wp-caption-text"/>
        <w:shd w:val="clear" w:color="auto" w:fill="EEEEEE"/>
        <w:spacing w:before="0" w:beforeAutospacing="0" w:after="0" w:afterAutospacing="0" w:line="255" w:lineRule="atLeast"/>
        <w:jc w:val="center"/>
        <w:textAlignment w:val="baseline"/>
        <w:rPr>
          <w:rFonts w:ascii="Arial" w:hAnsi="Arial" w:cs="Arial"/>
          <w:color w:val="555555"/>
          <w:sz w:val="17"/>
          <w:szCs w:val="17"/>
        </w:rPr>
      </w:pPr>
      <w:proofErr w:type="spellStart"/>
      <w:r>
        <w:rPr>
          <w:rFonts w:ascii="Arial" w:hAnsi="Arial" w:cs="Arial"/>
          <w:color w:val="555555"/>
          <w:sz w:val="17"/>
          <w:szCs w:val="17"/>
        </w:rPr>
        <w:t>Quạt</w:t>
      </w:r>
      <w:proofErr w:type="spellEnd"/>
      <w:r>
        <w:rPr>
          <w:rFonts w:ascii="Arial" w:hAnsi="Arial" w:cs="Arial"/>
          <w:color w:val="555555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555555"/>
          <w:sz w:val="17"/>
          <w:szCs w:val="17"/>
        </w:rPr>
        <w:t>đứng</w:t>
      </w:r>
      <w:proofErr w:type="spellEnd"/>
      <w:r>
        <w:rPr>
          <w:rFonts w:ascii="Arial" w:hAnsi="Arial" w:cs="Arial"/>
          <w:color w:val="555555"/>
          <w:sz w:val="17"/>
          <w:szCs w:val="17"/>
        </w:rPr>
        <w:t xml:space="preserve"> Senko </w:t>
      </w:r>
      <w:proofErr w:type="spellStart"/>
      <w:r>
        <w:rPr>
          <w:rFonts w:ascii="Arial" w:hAnsi="Arial" w:cs="Arial"/>
          <w:color w:val="555555"/>
          <w:sz w:val="17"/>
          <w:szCs w:val="17"/>
        </w:rPr>
        <w:t>có</w:t>
      </w:r>
      <w:proofErr w:type="spellEnd"/>
      <w:r>
        <w:rPr>
          <w:rFonts w:ascii="Arial" w:hAnsi="Arial" w:cs="Arial"/>
          <w:color w:val="555555"/>
          <w:sz w:val="17"/>
          <w:szCs w:val="17"/>
        </w:rPr>
        <w:t xml:space="preserve"> Remote DR1608</w:t>
      </w:r>
    </w:p>
    <w:p w:rsidR="005E7B39" w:rsidRDefault="005E7B39" w:rsidP="005E7B39">
      <w:pPr>
        <w:pStyle w:val="Heading4"/>
        <w:shd w:val="clear" w:color="auto" w:fill="FFFFFF"/>
        <w:spacing w:before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24"/>
          <w:szCs w:val="24"/>
        </w:rPr>
      </w:pPr>
      <w:r>
        <w:rPr>
          <w:rFonts w:ascii="Arial" w:hAnsi="Arial" w:cs="Arial"/>
          <w:b w:val="0"/>
          <w:bCs w:val="0"/>
          <w:color w:val="FF0000"/>
          <w:bdr w:val="none" w:sz="0" w:space="0" w:color="auto" w:frame="1"/>
        </w:rPr>
        <w:t> </w:t>
      </w:r>
      <w:r>
        <w:rPr>
          <w:rStyle w:val="Strong"/>
          <w:b/>
          <w:bCs/>
          <w:color w:val="FF0000"/>
          <w:bdr w:val="none" w:sz="0" w:space="0" w:color="auto" w:frame="1"/>
        </w:rPr>
        <w:t>TÍNH NĂNG NỔI BẬT</w:t>
      </w:r>
    </w:p>
    <w:p w:rsidR="005E7B39" w:rsidRDefault="005E7B39" w:rsidP="005E7B39">
      <w:pPr>
        <w:numPr>
          <w:ilvl w:val="0"/>
          <w:numId w:val="35"/>
        </w:numPr>
        <w:shd w:val="clear" w:color="auto" w:fill="FFFFFF"/>
        <w:spacing w:after="0" w:line="300" w:lineRule="atLeast"/>
        <w:ind w:left="0" w:right="300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đứng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Senko DR1608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vận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hành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3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tốc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gió</w:t>
      </w:r>
      <w:proofErr w:type="spellEnd"/>
    </w:p>
    <w:p w:rsidR="005E7B39" w:rsidRDefault="005E7B39" w:rsidP="005E7B39">
      <w:pPr>
        <w:numPr>
          <w:ilvl w:val="0"/>
          <w:numId w:val="35"/>
        </w:numPr>
        <w:shd w:val="clear" w:color="auto" w:fill="FFFFFF"/>
        <w:spacing w:after="0" w:line="300" w:lineRule="atLeast"/>
        <w:ind w:left="0" w:right="300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r>
        <w:rPr>
          <w:rFonts w:ascii="Arial" w:hAnsi="Arial" w:cs="Arial"/>
          <w:color w:val="555555"/>
          <w:sz w:val="20"/>
          <w:szCs w:val="20"/>
        </w:rPr>
        <w:t>Điều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khiển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Remote</w:t>
      </w:r>
    </w:p>
    <w:p w:rsidR="005E7B39" w:rsidRDefault="005E7B39" w:rsidP="005E7B39">
      <w:pPr>
        <w:numPr>
          <w:ilvl w:val="0"/>
          <w:numId w:val="35"/>
        </w:numPr>
        <w:shd w:val="clear" w:color="auto" w:fill="FFFFFF"/>
        <w:spacing w:after="0" w:line="300" w:lineRule="atLeast"/>
        <w:ind w:left="0" w:right="300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r>
        <w:rPr>
          <w:rFonts w:ascii="Arial" w:hAnsi="Arial" w:cs="Arial"/>
          <w:color w:val="555555"/>
          <w:sz w:val="20"/>
          <w:szCs w:val="20"/>
        </w:rPr>
        <w:t>Hẹn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giờ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8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tiếng</w:t>
      </w:r>
      <w:proofErr w:type="spellEnd"/>
    </w:p>
    <w:p w:rsidR="005E7B39" w:rsidRDefault="005E7B39" w:rsidP="005E7B39">
      <w:pPr>
        <w:numPr>
          <w:ilvl w:val="0"/>
          <w:numId w:val="35"/>
        </w:numPr>
        <w:shd w:val="clear" w:color="auto" w:fill="FFFFFF"/>
        <w:spacing w:after="0" w:line="300" w:lineRule="atLeast"/>
        <w:ind w:left="0" w:right="300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 xml:space="preserve">2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chế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tự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nhiên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ngủ</w:t>
      </w:r>
      <w:proofErr w:type="spellEnd"/>
    </w:p>
    <w:p w:rsidR="005E7B39" w:rsidRDefault="005E7B39" w:rsidP="005E7B39">
      <w:pPr>
        <w:pStyle w:val="Heading4"/>
        <w:shd w:val="clear" w:color="auto" w:fill="FFFFFF"/>
        <w:spacing w:before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24"/>
          <w:szCs w:val="24"/>
        </w:rPr>
      </w:pPr>
      <w:r>
        <w:rPr>
          <w:rStyle w:val="Strong"/>
          <w:b/>
          <w:bCs/>
          <w:color w:val="FF0000"/>
          <w:bdr w:val="none" w:sz="0" w:space="0" w:color="auto" w:frame="1"/>
        </w:rPr>
        <w:t>THÔNG SỐ KỸ THUẬT</w:t>
      </w:r>
    </w:p>
    <w:tbl>
      <w:tblPr>
        <w:tblW w:w="10635" w:type="dxa"/>
        <w:tblCellMar>
          <w:left w:w="0" w:type="dxa"/>
          <w:right w:w="0" w:type="dxa"/>
        </w:tblCellMar>
        <w:tblLook w:val="04A0"/>
      </w:tblPr>
      <w:tblGrid>
        <w:gridCol w:w="3818"/>
        <w:gridCol w:w="6817"/>
      </w:tblGrid>
      <w:tr w:rsidR="005E7B39" w:rsidTr="005E7B3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E7B39" w:rsidRDefault="005E7B3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Mã</w:t>
            </w:r>
            <w:proofErr w:type="spellEnd"/>
            <w:r>
              <w:rPr>
                <w:sz w:val="20"/>
                <w:szCs w:val="20"/>
              </w:rPr>
              <w:t xml:space="preserve"> SP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E7B39" w:rsidRDefault="005E7B39">
            <w:pPr>
              <w:rPr>
                <w:sz w:val="20"/>
                <w:szCs w:val="20"/>
              </w:rPr>
            </w:pPr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DR1608</w:t>
            </w:r>
          </w:p>
        </w:tc>
      </w:tr>
      <w:tr w:rsidR="005E7B39" w:rsidTr="005E7B3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E7B39" w:rsidRDefault="005E7B3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Hãng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sản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xuất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E7B39" w:rsidRDefault="005E7B39">
            <w:pPr>
              <w:rPr>
                <w:sz w:val="20"/>
                <w:szCs w:val="20"/>
              </w:rPr>
            </w:pPr>
            <w:hyperlink r:id="rId9" w:tgtFrame="_blank" w:history="1">
              <w:r>
                <w:rPr>
                  <w:rStyle w:val="Hyperlink"/>
                  <w:color w:val="3366FF"/>
                  <w:sz w:val="20"/>
                  <w:szCs w:val="20"/>
                  <w:bdr w:val="none" w:sz="0" w:space="0" w:color="auto" w:frame="1"/>
                </w:rPr>
                <w:t>SENKO</w:t>
              </w:r>
            </w:hyperlink>
          </w:p>
        </w:tc>
      </w:tr>
      <w:tr w:rsidR="005E7B39" w:rsidTr="005E7B3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E7B39" w:rsidRDefault="005E7B3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Nước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sản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xuất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E7B39" w:rsidRDefault="005E7B3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Công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nghệ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Nhật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bản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sản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xuất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tại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Việt</w:t>
            </w:r>
            <w:proofErr w:type="spellEnd"/>
            <w:r>
              <w:rPr>
                <w:sz w:val="20"/>
                <w:szCs w:val="20"/>
              </w:rPr>
              <w:t xml:space="preserve"> Nam</w:t>
            </w:r>
          </w:p>
        </w:tc>
      </w:tr>
      <w:tr w:rsidR="005E7B39" w:rsidTr="005E7B3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E7B39" w:rsidRDefault="005E7B3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Loại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E7B39" w:rsidRDefault="005E7B39">
            <w:pPr>
              <w:rPr>
                <w:sz w:val="20"/>
                <w:szCs w:val="20"/>
              </w:rPr>
            </w:pPr>
            <w:hyperlink r:id="rId10" w:history="1">
              <w:proofErr w:type="spellStart"/>
              <w:r>
                <w:rPr>
                  <w:rStyle w:val="Hyperlink"/>
                  <w:color w:val="3366FF"/>
                  <w:sz w:val="20"/>
                  <w:szCs w:val="20"/>
                  <w:bdr w:val="none" w:sz="0" w:space="0" w:color="auto" w:frame="1"/>
                </w:rPr>
                <w:t>Quạt</w:t>
              </w:r>
              <w:proofErr w:type="spellEnd"/>
              <w:r>
                <w:rPr>
                  <w:rStyle w:val="Hyperlink"/>
                  <w:color w:val="3366FF"/>
                  <w:sz w:val="20"/>
                  <w:szCs w:val="20"/>
                  <w:bdr w:val="none" w:sz="0" w:space="0" w:color="auto" w:frame="1"/>
                </w:rPr>
                <w:t xml:space="preserve"> </w:t>
              </w:r>
              <w:proofErr w:type="spellStart"/>
              <w:r>
                <w:rPr>
                  <w:rStyle w:val="Hyperlink"/>
                  <w:color w:val="3366FF"/>
                  <w:sz w:val="20"/>
                  <w:szCs w:val="20"/>
                  <w:bdr w:val="none" w:sz="0" w:space="0" w:color="auto" w:frame="1"/>
                </w:rPr>
                <w:t>đứng</w:t>
              </w:r>
              <w:proofErr w:type="spellEnd"/>
            </w:hyperlink>
            <w:r>
              <w:rPr>
                <w:sz w:val="20"/>
                <w:szCs w:val="20"/>
              </w:rPr>
              <w:t> </w:t>
            </w:r>
            <w:proofErr w:type="spellStart"/>
            <w:r>
              <w:rPr>
                <w:sz w:val="20"/>
                <w:szCs w:val="20"/>
              </w:rPr>
              <w:t>có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điều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khiển</w:t>
            </w:r>
            <w:proofErr w:type="spellEnd"/>
          </w:p>
        </w:tc>
      </w:tr>
      <w:tr w:rsidR="005E7B39" w:rsidTr="005E7B3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E7B39" w:rsidRDefault="005E7B3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Hiệu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điện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thế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E7B39" w:rsidRDefault="005E7B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220V/50Hz</w:t>
            </w:r>
          </w:p>
        </w:tc>
      </w:tr>
      <w:tr w:rsidR="005E7B39" w:rsidTr="005E7B3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E7B39" w:rsidRDefault="005E7B3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Công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nghệ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E7B39" w:rsidRDefault="005E7B3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Bạc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thau</w:t>
            </w:r>
            <w:proofErr w:type="spellEnd"/>
          </w:p>
        </w:tc>
      </w:tr>
      <w:tr w:rsidR="005E7B39" w:rsidTr="005E7B3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E7B39" w:rsidRDefault="005E7B3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Sải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cánh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E7B39" w:rsidRDefault="005E7B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 cm</w:t>
            </w:r>
          </w:p>
        </w:tc>
      </w:tr>
      <w:tr w:rsidR="005E7B39" w:rsidTr="005E7B3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E7B39" w:rsidRDefault="005E7B3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Công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suất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E7B39" w:rsidRDefault="005E7B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 W</w:t>
            </w:r>
          </w:p>
        </w:tc>
      </w:tr>
      <w:tr w:rsidR="005E7B39" w:rsidTr="005E7B3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E7B39" w:rsidRDefault="005E7B3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Lưu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lượng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gió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E7B39" w:rsidRDefault="005E7B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 m</w:t>
            </w:r>
            <w:r>
              <w:rPr>
                <w:sz w:val="20"/>
                <w:szCs w:val="20"/>
                <w:bdr w:val="none" w:sz="0" w:space="0" w:color="auto" w:frame="1"/>
                <w:vertAlign w:val="superscript"/>
              </w:rPr>
              <w:t>3</w:t>
            </w:r>
            <w:r>
              <w:rPr>
                <w:sz w:val="20"/>
                <w:szCs w:val="20"/>
              </w:rPr>
              <w:t>/min</w:t>
            </w:r>
          </w:p>
        </w:tc>
      </w:tr>
      <w:tr w:rsidR="005E7B39" w:rsidTr="005E7B3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E7B39" w:rsidRDefault="005E7B3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Màu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sắc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E7B39" w:rsidRDefault="005E7B3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cốm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Kem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môn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Xám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đồng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Kem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nâu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Xanh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ngọc</w:t>
            </w:r>
            <w:proofErr w:type="spellEnd"/>
          </w:p>
        </w:tc>
      </w:tr>
      <w:tr w:rsidR="005E7B39" w:rsidTr="005E7B3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E7B39" w:rsidRDefault="005E7B3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Trọng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lượng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E7B39" w:rsidRDefault="005E7B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 kg</w:t>
            </w:r>
          </w:p>
        </w:tc>
      </w:tr>
      <w:tr w:rsidR="005E7B39" w:rsidTr="005E7B3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E7B39" w:rsidRDefault="005E7B3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Chiều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cao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E7B39" w:rsidRDefault="005E7B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116 – 128 cm</w:t>
            </w:r>
          </w:p>
        </w:tc>
      </w:tr>
      <w:tr w:rsidR="005E7B39" w:rsidTr="005E7B3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E7B39" w:rsidRDefault="005E7B3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Kích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thước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thùng</w:t>
            </w:r>
            <w:proofErr w:type="spellEnd"/>
            <w:r>
              <w:rPr>
                <w:sz w:val="20"/>
                <w:szCs w:val="20"/>
              </w:rPr>
              <w:t xml:space="preserve"> (L x W x H)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E7B39" w:rsidRDefault="005E7B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1010 x 205 x 455 mm</w:t>
            </w:r>
          </w:p>
        </w:tc>
      </w:tr>
      <w:tr w:rsidR="005E7B39" w:rsidTr="005E7B3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E7B39" w:rsidRDefault="005E7B3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Bảo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hành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E7B39" w:rsidRDefault="005E7B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 </w:t>
            </w:r>
            <w:proofErr w:type="spellStart"/>
            <w:r>
              <w:rPr>
                <w:sz w:val="20"/>
                <w:szCs w:val="20"/>
              </w:rPr>
              <w:t>tháng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chính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hãng</w:t>
            </w:r>
            <w:proofErr w:type="spellEnd"/>
          </w:p>
        </w:tc>
      </w:tr>
      <w:tr w:rsidR="005E7B39" w:rsidTr="005E7B3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E7B39" w:rsidRDefault="005E7B3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Vận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chuyển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5E7B39" w:rsidRDefault="005E7B3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Miễn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phí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nội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thành</w:t>
            </w:r>
            <w:proofErr w:type="spellEnd"/>
            <w:r>
              <w:rPr>
                <w:sz w:val="20"/>
                <w:szCs w:val="20"/>
              </w:rPr>
              <w:t xml:space="preserve"> TP.HCM</w:t>
            </w:r>
          </w:p>
        </w:tc>
      </w:tr>
    </w:tbl>
    <w:p w:rsidR="005E7B39" w:rsidRDefault="005E7B39" w:rsidP="005E7B39">
      <w:pPr>
        <w:pStyle w:val="NormalWeb"/>
        <w:shd w:val="clear" w:color="auto" w:fill="FFFFFF"/>
        <w:spacing w:before="0" w:beforeAutospacing="0" w:after="15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 xml:space="preserve">–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Sản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phẩm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được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bảo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hành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chính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hãng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12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tháng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tại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trung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tâm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bảo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hành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của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SENKO.</w:t>
      </w:r>
    </w:p>
    <w:p w:rsidR="005E7B39" w:rsidRDefault="005E7B39" w:rsidP="005E7B39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  <w:bdr w:val="none" w:sz="0" w:space="0" w:color="auto" w:frame="1"/>
        </w:rPr>
        <w:t xml:space="preserve">=&gt; </w:t>
      </w:r>
      <w:proofErr w:type="spellStart"/>
      <w:r>
        <w:rPr>
          <w:rFonts w:ascii="Arial" w:hAnsi="Arial" w:cs="Arial"/>
          <w:color w:val="FF0000"/>
          <w:sz w:val="20"/>
          <w:szCs w:val="20"/>
          <w:bdr w:val="none" w:sz="0" w:space="0" w:color="auto" w:frame="1"/>
        </w:rPr>
        <w:t>Địa</w:t>
      </w:r>
      <w:proofErr w:type="spellEnd"/>
      <w:r>
        <w:rPr>
          <w:rFonts w:ascii="Arial" w:hAnsi="Arial" w:cs="Arial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FF0000"/>
          <w:sz w:val="20"/>
          <w:szCs w:val="20"/>
          <w:bdr w:val="none" w:sz="0" w:space="0" w:color="auto" w:frame="1"/>
        </w:rPr>
        <w:t>chỉ</w:t>
      </w:r>
      <w:proofErr w:type="spellEnd"/>
      <w:r>
        <w:rPr>
          <w:rFonts w:ascii="Arial" w:hAnsi="Arial" w:cs="Arial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FF0000"/>
          <w:sz w:val="20"/>
          <w:szCs w:val="20"/>
          <w:bdr w:val="none" w:sz="0" w:space="0" w:color="auto" w:frame="1"/>
        </w:rPr>
        <w:t>bảo</w:t>
      </w:r>
      <w:proofErr w:type="spellEnd"/>
      <w:r>
        <w:rPr>
          <w:rFonts w:ascii="Arial" w:hAnsi="Arial" w:cs="Arial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FF0000"/>
          <w:sz w:val="20"/>
          <w:szCs w:val="20"/>
          <w:bdr w:val="none" w:sz="0" w:space="0" w:color="auto" w:frame="1"/>
        </w:rPr>
        <w:t>hành</w:t>
      </w:r>
      <w:proofErr w:type="spellEnd"/>
      <w:r>
        <w:rPr>
          <w:rFonts w:ascii="Arial" w:hAnsi="Arial" w:cs="Arial"/>
          <w:color w:val="FF0000"/>
          <w:sz w:val="20"/>
          <w:szCs w:val="20"/>
          <w:bdr w:val="none" w:sz="0" w:space="0" w:color="auto" w:frame="1"/>
        </w:rPr>
        <w:t>: </w:t>
      </w:r>
      <w:r>
        <w:rPr>
          <w:rStyle w:val="Strong"/>
          <w:color w:val="FF0000"/>
          <w:sz w:val="20"/>
          <w:szCs w:val="20"/>
          <w:bdr w:val="none" w:sz="0" w:space="0" w:color="auto" w:frame="1"/>
        </w:rPr>
        <w:t xml:space="preserve">23/16 </w:t>
      </w:r>
      <w:proofErr w:type="spellStart"/>
      <w:r>
        <w:rPr>
          <w:rStyle w:val="Strong"/>
          <w:color w:val="FF0000"/>
          <w:sz w:val="20"/>
          <w:szCs w:val="20"/>
          <w:bdr w:val="none" w:sz="0" w:space="0" w:color="auto" w:frame="1"/>
        </w:rPr>
        <w:t>Bình</w:t>
      </w:r>
      <w:proofErr w:type="spellEnd"/>
      <w:r>
        <w:rPr>
          <w:rStyle w:val="Strong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Strong"/>
          <w:color w:val="FF0000"/>
          <w:sz w:val="20"/>
          <w:szCs w:val="20"/>
          <w:bdr w:val="none" w:sz="0" w:space="0" w:color="auto" w:frame="1"/>
        </w:rPr>
        <w:t>Thới</w:t>
      </w:r>
      <w:proofErr w:type="spellEnd"/>
      <w:r>
        <w:rPr>
          <w:rStyle w:val="Strong"/>
          <w:color w:val="FF0000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Style w:val="Strong"/>
          <w:color w:val="FF0000"/>
          <w:sz w:val="20"/>
          <w:szCs w:val="20"/>
          <w:bdr w:val="none" w:sz="0" w:space="0" w:color="auto" w:frame="1"/>
        </w:rPr>
        <w:t>Phường</w:t>
      </w:r>
      <w:proofErr w:type="spellEnd"/>
      <w:r>
        <w:rPr>
          <w:rStyle w:val="Strong"/>
          <w:color w:val="FF0000"/>
          <w:sz w:val="20"/>
          <w:szCs w:val="20"/>
          <w:bdr w:val="none" w:sz="0" w:space="0" w:color="auto" w:frame="1"/>
        </w:rPr>
        <w:t xml:space="preserve"> 11, </w:t>
      </w:r>
      <w:proofErr w:type="spellStart"/>
      <w:r>
        <w:rPr>
          <w:rStyle w:val="Strong"/>
          <w:color w:val="FF0000"/>
          <w:sz w:val="20"/>
          <w:szCs w:val="20"/>
          <w:bdr w:val="none" w:sz="0" w:space="0" w:color="auto" w:frame="1"/>
        </w:rPr>
        <w:t>Quận</w:t>
      </w:r>
      <w:proofErr w:type="spellEnd"/>
      <w:r>
        <w:rPr>
          <w:rStyle w:val="Strong"/>
          <w:color w:val="FF0000"/>
          <w:sz w:val="20"/>
          <w:szCs w:val="20"/>
          <w:bdr w:val="none" w:sz="0" w:space="0" w:color="auto" w:frame="1"/>
        </w:rPr>
        <w:t xml:space="preserve"> 11</w:t>
      </w:r>
    </w:p>
    <w:p w:rsidR="007F0CD3" w:rsidRPr="005E7B39" w:rsidRDefault="007F0CD3" w:rsidP="005E7B39"/>
    <w:sectPr w:rsidR="007F0CD3" w:rsidRPr="005E7B39" w:rsidSect="00C13571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A3519"/>
    <w:multiLevelType w:val="hybridMultilevel"/>
    <w:tmpl w:val="8A9C1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E15831"/>
    <w:multiLevelType w:val="multilevel"/>
    <w:tmpl w:val="2E24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9133A9"/>
    <w:multiLevelType w:val="hybridMultilevel"/>
    <w:tmpl w:val="50240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D92FE0"/>
    <w:multiLevelType w:val="multilevel"/>
    <w:tmpl w:val="BFFA6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B3071E0"/>
    <w:multiLevelType w:val="multilevel"/>
    <w:tmpl w:val="C902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E0A4B84"/>
    <w:multiLevelType w:val="multilevel"/>
    <w:tmpl w:val="B8A8B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0C577E9"/>
    <w:multiLevelType w:val="hybridMultilevel"/>
    <w:tmpl w:val="0562E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367127"/>
    <w:multiLevelType w:val="multilevel"/>
    <w:tmpl w:val="63342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BAC3C21"/>
    <w:multiLevelType w:val="multilevel"/>
    <w:tmpl w:val="EA00C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C757DCA"/>
    <w:multiLevelType w:val="multilevel"/>
    <w:tmpl w:val="E022F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C994299"/>
    <w:multiLevelType w:val="multilevel"/>
    <w:tmpl w:val="33E41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CED6BB8"/>
    <w:multiLevelType w:val="hybridMultilevel"/>
    <w:tmpl w:val="7A36E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8913E4"/>
    <w:multiLevelType w:val="hybridMultilevel"/>
    <w:tmpl w:val="69345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1454B8"/>
    <w:multiLevelType w:val="hybridMultilevel"/>
    <w:tmpl w:val="AB7AF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4974A9"/>
    <w:multiLevelType w:val="multilevel"/>
    <w:tmpl w:val="79D0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00A21E6"/>
    <w:multiLevelType w:val="multilevel"/>
    <w:tmpl w:val="6C1261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06976A3"/>
    <w:multiLevelType w:val="multilevel"/>
    <w:tmpl w:val="337A4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38541E9"/>
    <w:multiLevelType w:val="multilevel"/>
    <w:tmpl w:val="B6C67D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3D832F3"/>
    <w:multiLevelType w:val="hybridMultilevel"/>
    <w:tmpl w:val="AE2C5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FA5FDA"/>
    <w:multiLevelType w:val="multilevel"/>
    <w:tmpl w:val="FDBA6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84C0A85"/>
    <w:multiLevelType w:val="multilevel"/>
    <w:tmpl w:val="6184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8C7598B"/>
    <w:multiLevelType w:val="multilevel"/>
    <w:tmpl w:val="F404F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3D6C27CC"/>
    <w:multiLevelType w:val="multilevel"/>
    <w:tmpl w:val="08C8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3ECC698C"/>
    <w:multiLevelType w:val="multilevel"/>
    <w:tmpl w:val="BA700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12449F7"/>
    <w:multiLevelType w:val="multilevel"/>
    <w:tmpl w:val="B8948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4B92542"/>
    <w:multiLevelType w:val="hybridMultilevel"/>
    <w:tmpl w:val="25523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FD2136"/>
    <w:multiLevelType w:val="multilevel"/>
    <w:tmpl w:val="84182B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68D19B8"/>
    <w:multiLevelType w:val="multilevel"/>
    <w:tmpl w:val="D6B69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5710412A"/>
    <w:multiLevelType w:val="multilevel"/>
    <w:tmpl w:val="6486E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5692796"/>
    <w:multiLevelType w:val="multilevel"/>
    <w:tmpl w:val="A42470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90A7244"/>
    <w:multiLevelType w:val="hybridMultilevel"/>
    <w:tmpl w:val="E61C4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C22578"/>
    <w:multiLevelType w:val="multilevel"/>
    <w:tmpl w:val="42C28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21B47BD"/>
    <w:multiLevelType w:val="multilevel"/>
    <w:tmpl w:val="B5D4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732E7972"/>
    <w:multiLevelType w:val="multilevel"/>
    <w:tmpl w:val="D11A7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A29469D"/>
    <w:multiLevelType w:val="multilevel"/>
    <w:tmpl w:val="574E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F634EDE"/>
    <w:multiLevelType w:val="multilevel"/>
    <w:tmpl w:val="C50E4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20"/>
  </w:num>
  <w:num w:numId="3">
    <w:abstractNumId w:val="33"/>
  </w:num>
  <w:num w:numId="4">
    <w:abstractNumId w:val="2"/>
  </w:num>
  <w:num w:numId="5">
    <w:abstractNumId w:val="15"/>
  </w:num>
  <w:num w:numId="6">
    <w:abstractNumId w:val="23"/>
  </w:num>
  <w:num w:numId="7">
    <w:abstractNumId w:val="24"/>
  </w:num>
  <w:num w:numId="8">
    <w:abstractNumId w:val="25"/>
  </w:num>
  <w:num w:numId="9">
    <w:abstractNumId w:val="29"/>
  </w:num>
  <w:num w:numId="10">
    <w:abstractNumId w:val="28"/>
  </w:num>
  <w:num w:numId="11">
    <w:abstractNumId w:val="4"/>
  </w:num>
  <w:num w:numId="12">
    <w:abstractNumId w:val="0"/>
  </w:num>
  <w:num w:numId="13">
    <w:abstractNumId w:val="9"/>
  </w:num>
  <w:num w:numId="14">
    <w:abstractNumId w:val="10"/>
  </w:num>
  <w:num w:numId="15">
    <w:abstractNumId w:val="27"/>
  </w:num>
  <w:num w:numId="16">
    <w:abstractNumId w:val="6"/>
  </w:num>
  <w:num w:numId="17">
    <w:abstractNumId w:val="26"/>
  </w:num>
  <w:num w:numId="18">
    <w:abstractNumId w:val="34"/>
  </w:num>
  <w:num w:numId="19">
    <w:abstractNumId w:val="19"/>
  </w:num>
  <w:num w:numId="20">
    <w:abstractNumId w:val="11"/>
  </w:num>
  <w:num w:numId="21">
    <w:abstractNumId w:val="17"/>
  </w:num>
  <w:num w:numId="22">
    <w:abstractNumId w:val="16"/>
  </w:num>
  <w:num w:numId="23">
    <w:abstractNumId w:val="30"/>
  </w:num>
  <w:num w:numId="24">
    <w:abstractNumId w:val="31"/>
  </w:num>
  <w:num w:numId="25">
    <w:abstractNumId w:val="14"/>
  </w:num>
  <w:num w:numId="26">
    <w:abstractNumId w:val="8"/>
  </w:num>
  <w:num w:numId="27">
    <w:abstractNumId w:val="3"/>
  </w:num>
  <w:num w:numId="28">
    <w:abstractNumId w:val="18"/>
  </w:num>
  <w:num w:numId="29">
    <w:abstractNumId w:val="32"/>
  </w:num>
  <w:num w:numId="30">
    <w:abstractNumId w:val="35"/>
  </w:num>
  <w:num w:numId="31">
    <w:abstractNumId w:val="5"/>
  </w:num>
  <w:num w:numId="32">
    <w:abstractNumId w:val="13"/>
  </w:num>
  <w:num w:numId="33">
    <w:abstractNumId w:val="22"/>
  </w:num>
  <w:num w:numId="34">
    <w:abstractNumId w:val="1"/>
  </w:num>
  <w:num w:numId="35">
    <w:abstractNumId w:val="7"/>
  </w:num>
  <w:num w:numId="3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3571"/>
    <w:rsid w:val="00272FB2"/>
    <w:rsid w:val="005E7B39"/>
    <w:rsid w:val="0060718D"/>
    <w:rsid w:val="007F0CD3"/>
    <w:rsid w:val="008D49ED"/>
    <w:rsid w:val="00900606"/>
    <w:rsid w:val="00915015"/>
    <w:rsid w:val="00BF0A46"/>
    <w:rsid w:val="00C13571"/>
    <w:rsid w:val="00D02C83"/>
    <w:rsid w:val="00EA3B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CD3"/>
  </w:style>
  <w:style w:type="paragraph" w:styleId="Heading2">
    <w:name w:val="heading 2"/>
    <w:basedOn w:val="Normal"/>
    <w:link w:val="Heading2Char"/>
    <w:uiPriority w:val="9"/>
    <w:qFormat/>
    <w:rsid w:val="00C135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6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A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357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13571"/>
    <w:rPr>
      <w:color w:val="0000FF"/>
      <w:u w:val="single"/>
    </w:rPr>
  </w:style>
  <w:style w:type="paragraph" w:customStyle="1" w:styleId="price">
    <w:name w:val="price"/>
    <w:basedOn w:val="Normal"/>
    <w:rsid w:val="00C13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oocommerce-price-amount">
    <w:name w:val="woocommerce-price-amount"/>
    <w:basedOn w:val="DefaultParagraphFont"/>
    <w:rsid w:val="00C13571"/>
  </w:style>
  <w:style w:type="character" w:customStyle="1" w:styleId="woocommerce-price-currencysymbol">
    <w:name w:val="woocommerce-price-currencysymbol"/>
    <w:basedOn w:val="DefaultParagraphFont"/>
    <w:rsid w:val="00C1357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1357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1357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1357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13571"/>
    <w:rPr>
      <w:rFonts w:ascii="Arial" w:eastAsia="Times New Roman" w:hAnsi="Arial" w:cs="Arial"/>
      <w:vanish/>
      <w:sz w:val="16"/>
      <w:szCs w:val="16"/>
    </w:rPr>
  </w:style>
  <w:style w:type="character" w:customStyle="1" w:styleId="skuwrapper">
    <w:name w:val="sku_wrapper"/>
    <w:basedOn w:val="DefaultParagraphFont"/>
    <w:rsid w:val="00C13571"/>
  </w:style>
  <w:style w:type="character" w:customStyle="1" w:styleId="sku">
    <w:name w:val="sku"/>
    <w:basedOn w:val="DefaultParagraphFont"/>
    <w:rsid w:val="00C13571"/>
  </w:style>
  <w:style w:type="character" w:customStyle="1" w:styleId="postedin">
    <w:name w:val="posted_in"/>
    <w:basedOn w:val="DefaultParagraphFont"/>
    <w:rsid w:val="00C13571"/>
  </w:style>
  <w:style w:type="character" w:customStyle="1" w:styleId="taggedas">
    <w:name w:val="tagged_as"/>
    <w:basedOn w:val="DefaultParagraphFont"/>
    <w:rsid w:val="00C13571"/>
  </w:style>
  <w:style w:type="paragraph" w:styleId="NormalWeb">
    <w:name w:val="Normal (Web)"/>
    <w:basedOn w:val="Normal"/>
    <w:uiPriority w:val="99"/>
    <w:unhideWhenUsed/>
    <w:rsid w:val="00C13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3571"/>
    <w:rPr>
      <w:b/>
      <w:bCs/>
    </w:rPr>
  </w:style>
  <w:style w:type="paragraph" w:customStyle="1" w:styleId="wp-caption-text">
    <w:name w:val="wp-caption-text"/>
    <w:basedOn w:val="Normal"/>
    <w:rsid w:val="00C13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1357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3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57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135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1357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06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A4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0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2796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65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6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38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957843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05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795269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56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87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531786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35258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6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93017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70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2844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693189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30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26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130098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47204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5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5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8851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5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33097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07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854026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67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497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856280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5075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8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63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50158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85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119190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45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012335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34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58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435460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24616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1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0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86064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94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33830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89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37360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3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336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975749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46428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3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4475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46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59816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30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61200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18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13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28073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76344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2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7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8320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43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46799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78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618876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09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16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91962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4227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3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4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03976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26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151181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92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527753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39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387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974102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10002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  <w:div w:id="24904582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7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2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5987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16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869273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2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235905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3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29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265051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46944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www.quatdien.com/q/quat-dun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www.quatdien.com/wp-content/uploads/2017/09/quat-dung-senko-dr1608-mau-mon.jpg" TargetMode="External"/><Relationship Id="rId10" Type="http://schemas.openxmlformats.org/officeDocument/2006/relationships/hyperlink" Target="http://www.quatdien.com/q/quat-du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quatdien.com/q/senk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NGTL</dc:creator>
  <cp:lastModifiedBy>NGTL</cp:lastModifiedBy>
  <cp:revision>2</cp:revision>
  <dcterms:created xsi:type="dcterms:W3CDTF">2018-03-29T03:36:00Z</dcterms:created>
  <dcterms:modified xsi:type="dcterms:W3CDTF">2018-03-29T03:36:00Z</dcterms:modified>
</cp:coreProperties>
</file>