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BDF" w:rsidRDefault="00852BDF" w:rsidP="00852BDF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852BDF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852BDF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852BDF">
        <w:rPr>
          <w:rFonts w:ascii="Arial" w:eastAsia="Times New Roman" w:hAnsi="Arial" w:cs="Arial"/>
          <w:color w:val="333333"/>
          <w:sz w:val="29"/>
          <w:szCs w:val="29"/>
        </w:rPr>
        <w:t xml:space="preserve"> KDK N56YG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852BDF" w:rsidTr="00852BDF">
        <w:tc>
          <w:tcPr>
            <w:tcW w:w="4788" w:type="dxa"/>
          </w:tcPr>
          <w:p w:rsidR="00852BDF" w:rsidRDefault="00852BDF" w:rsidP="00852BDF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2171700"/>
                  <wp:effectExtent l="19050" t="0" r="0" b="0"/>
                  <wp:docPr id="4" name="Picture 1" descr="quat-tran-kdk-n56y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at-tran-kdk-n56y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52BDF" w:rsidRPr="00852BDF" w:rsidRDefault="00852BDF" w:rsidP="00852BDF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852BDF">
              <w:rPr>
                <w:rFonts w:ascii="Arial" w:eastAsia="Times New Roman" w:hAnsi="Arial" w:cs="Arial"/>
                <w:color w:val="77A464"/>
                <w:sz w:val="38"/>
              </w:rPr>
              <w:t>1.440.000VNĐ</w:t>
            </w:r>
          </w:p>
          <w:p w:rsidR="00852BDF" w:rsidRPr="00852BDF" w:rsidRDefault="00852BDF" w:rsidP="00852BDF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852BDF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852BDF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852BDF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852BDF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852BDF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852BDF" w:rsidRPr="00852BDF" w:rsidRDefault="00852BDF" w:rsidP="00852BDF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852BDF" w:rsidRPr="00852BDF" w:rsidRDefault="00852BDF" w:rsidP="00852BDF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Điện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áp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220 V</w:t>
            </w:r>
          </w:p>
          <w:p w:rsidR="00852BDF" w:rsidRPr="00852BDF" w:rsidRDefault="00852BDF" w:rsidP="00852BDF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Tốc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quay (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vòng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/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phút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): 240</w:t>
            </w:r>
          </w:p>
          <w:p w:rsidR="00852BDF" w:rsidRPr="00852BDF" w:rsidRDefault="00852BDF" w:rsidP="00852BDF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Màu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sắc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Nâu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đậm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đồng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cổ</w:t>
            </w:r>
            <w:proofErr w:type="spellEnd"/>
          </w:p>
          <w:p w:rsidR="00852BDF" w:rsidRPr="00852BDF" w:rsidRDefault="00852BDF" w:rsidP="00852BDF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5.6 kg</w:t>
            </w:r>
          </w:p>
          <w:p w:rsidR="00852BDF" w:rsidRPr="00852BDF" w:rsidRDefault="00852BDF" w:rsidP="00852BDF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852BDF" w:rsidRPr="00852BDF" w:rsidRDefault="00852BDF" w:rsidP="00852BDF">
            <w:pPr>
              <w:numPr>
                <w:ilvl w:val="0"/>
                <w:numId w:val="1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852BDF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852BDF" w:rsidRPr="00852BDF" w:rsidRDefault="00852BDF" w:rsidP="00852BD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52BDF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52BDF" w:rsidRPr="00852BDF" w:rsidRDefault="00852BDF" w:rsidP="00852BDF">
      <w:pPr>
        <w:pStyle w:val="ListParagraph"/>
        <w:numPr>
          <w:ilvl w:val="0"/>
          <w:numId w:val="3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852BDF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852BDF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852BDF" w:rsidRDefault="00852BDF" w:rsidP="00852BD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đẹp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mắt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sức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lan</w:t>
      </w:r>
      <w:proofErr w:type="spellEnd"/>
      <w:proofErr w:type="gram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tỏa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lớn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thư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giãn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bầu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khí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lành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mẻ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vô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52BDF">
        <w:rPr>
          <w:rFonts w:ascii="Arial" w:eastAsia="Times New Roman" w:hAnsi="Arial" w:cs="Arial"/>
          <w:b/>
          <w:bCs/>
          <w:color w:val="555555"/>
          <w:sz w:val="20"/>
        </w:rPr>
        <w:fldChar w:fldCharType="begin"/>
      </w:r>
      <w:r w:rsidRPr="00852BDF">
        <w:rPr>
          <w:rFonts w:ascii="Arial" w:eastAsia="Times New Roman" w:hAnsi="Arial" w:cs="Arial"/>
          <w:b/>
          <w:bCs/>
          <w:color w:val="555555"/>
          <w:sz w:val="20"/>
        </w:rPr>
        <w:instrText xml:space="preserve"> HYPERLINK "http://www.quatdien.com/q/quat-tran/quat-tran-kdk/" \t "_blank" </w:instrText>
      </w:r>
      <w:r w:rsidRPr="00852BDF">
        <w:rPr>
          <w:rFonts w:ascii="Arial" w:eastAsia="Times New Roman" w:hAnsi="Arial" w:cs="Arial"/>
          <w:b/>
          <w:bCs/>
          <w:color w:val="555555"/>
          <w:sz w:val="20"/>
        </w:rPr>
        <w:fldChar w:fldCharType="separate"/>
      </w:r>
      <w:r w:rsidRPr="00852BDF">
        <w:rPr>
          <w:rFonts w:ascii="Arial" w:eastAsia="Times New Roman" w:hAnsi="Arial" w:cs="Arial"/>
          <w:b/>
          <w:bCs/>
          <w:color w:val="3366FF"/>
          <w:sz w:val="20"/>
          <w:u w:val="single"/>
        </w:rPr>
        <w:t>Quạt</w:t>
      </w:r>
      <w:proofErr w:type="spellEnd"/>
      <w:r w:rsidRPr="00852BDF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3366FF"/>
          <w:sz w:val="20"/>
          <w:u w:val="single"/>
        </w:rPr>
        <w:t>trần</w:t>
      </w:r>
      <w:proofErr w:type="spellEnd"/>
      <w:r w:rsidRPr="00852BDF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KDK</w:t>
      </w:r>
      <w:r w:rsidRPr="00852BDF">
        <w:rPr>
          <w:rFonts w:ascii="Arial" w:eastAsia="Times New Roman" w:hAnsi="Arial" w:cs="Arial"/>
          <w:b/>
          <w:bCs/>
          <w:color w:val="555555"/>
          <w:sz w:val="20"/>
        </w:rPr>
        <w:fldChar w:fldCharType="end"/>
      </w:r>
      <w:r w:rsidRPr="00852BDF">
        <w:rPr>
          <w:rFonts w:ascii="Arial" w:eastAsia="Times New Roman" w:hAnsi="Arial" w:cs="Arial"/>
          <w:b/>
          <w:bCs/>
          <w:color w:val="555555"/>
          <w:sz w:val="20"/>
        </w:rPr>
        <w:t> N56YG</w:t>
      </w:r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Đây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xem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giải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pháp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hữu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nắng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852BDF" w:rsidRPr="00852BDF" w:rsidRDefault="00852BDF" w:rsidP="00852BD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852BDF" w:rsidRPr="00852BDF" w:rsidRDefault="00852BDF" w:rsidP="00852BDF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3366FF"/>
          <w:sz w:val="20"/>
          <w:szCs w:val="20"/>
          <w:bdr w:val="none" w:sz="0" w:space="0" w:color="auto" w:frame="1"/>
        </w:rPr>
        <w:drawing>
          <wp:inline distT="0" distB="0" distL="0" distR="0">
            <wp:extent cx="4157606" cy="3162300"/>
            <wp:effectExtent l="19050" t="0" r="0" b="0"/>
            <wp:docPr id="2" name="Picture 2" descr="quat-tran-kdk-n56y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at-tran-kdk-n56y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606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DF" w:rsidRPr="00852BDF" w:rsidRDefault="00852BDF" w:rsidP="00852BDF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852BDF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852BDF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852BDF">
        <w:rPr>
          <w:rFonts w:ascii="Arial" w:eastAsia="Times New Roman" w:hAnsi="Arial" w:cs="Arial"/>
          <w:color w:val="555555"/>
          <w:sz w:val="17"/>
          <w:szCs w:val="17"/>
        </w:rPr>
        <w:t xml:space="preserve"> KDK N56YG</w:t>
      </w:r>
    </w:p>
    <w:p w:rsidR="00852BDF" w:rsidRDefault="00852BDF" w:rsidP="00852BDF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852BDF" w:rsidRPr="00852BDF" w:rsidRDefault="00852BDF" w:rsidP="00852BDF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852BDF">
        <w:rPr>
          <w:rFonts w:ascii="Arial" w:eastAsia="Times New Roman" w:hAnsi="Arial" w:cs="Arial"/>
          <w:b/>
          <w:bCs/>
          <w:color w:val="FF6600"/>
          <w:sz w:val="24"/>
        </w:rPr>
        <w:t>TÍNH NĂNG NỔI BẬT</w:t>
      </w:r>
    </w:p>
    <w:p w:rsidR="00852BDF" w:rsidRPr="00852BDF" w:rsidRDefault="00852BDF" w:rsidP="00852BDF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Thiết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kế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đặc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biệt</w:t>
      </w:r>
      <w:proofErr w:type="spellEnd"/>
    </w:p>
    <w:p w:rsidR="00852BDF" w:rsidRPr="00852BDF" w:rsidRDefault="00852BDF" w:rsidP="00852BD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Hộp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số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52BDF">
        <w:rPr>
          <w:rFonts w:ascii="Arial" w:eastAsia="Times New Roman" w:hAnsi="Arial" w:cs="Arial"/>
          <w:i/>
          <w:iCs/>
          <w:color w:val="555555"/>
          <w:sz w:val="20"/>
        </w:rPr>
        <w:fldChar w:fldCharType="begin"/>
      </w:r>
      <w:r w:rsidRPr="00852BDF">
        <w:rPr>
          <w:rFonts w:ascii="Arial" w:eastAsia="Times New Roman" w:hAnsi="Arial" w:cs="Arial"/>
          <w:i/>
          <w:iCs/>
          <w:color w:val="555555"/>
          <w:sz w:val="20"/>
        </w:rPr>
        <w:instrText xml:space="preserve"> HYPERLINK "http://www.quatdien.com/q/quat-tran/" \t "_blank" </w:instrText>
      </w:r>
      <w:r w:rsidRPr="00852BDF">
        <w:rPr>
          <w:rFonts w:ascii="Arial" w:eastAsia="Times New Roman" w:hAnsi="Arial" w:cs="Arial"/>
          <w:i/>
          <w:iCs/>
          <w:color w:val="555555"/>
          <w:sz w:val="20"/>
        </w:rPr>
        <w:fldChar w:fldCharType="separate"/>
      </w:r>
      <w:r w:rsidRPr="00852BDF">
        <w:rPr>
          <w:rFonts w:ascii="Arial" w:eastAsia="Times New Roman" w:hAnsi="Arial" w:cs="Arial"/>
          <w:i/>
          <w:iCs/>
          <w:color w:val="3366FF"/>
          <w:sz w:val="20"/>
          <w:u w:val="single"/>
        </w:rPr>
        <w:t>Quạt</w:t>
      </w:r>
      <w:proofErr w:type="spellEnd"/>
      <w:r w:rsidRPr="00852BDF">
        <w:rPr>
          <w:rFonts w:ascii="Arial" w:eastAsia="Times New Roman" w:hAnsi="Arial" w:cs="Arial"/>
          <w:i/>
          <w:iCs/>
          <w:color w:val="3366FF"/>
          <w:sz w:val="20"/>
          <w:u w:val="single"/>
        </w:rPr>
        <w:t xml:space="preserve"> </w:t>
      </w:r>
      <w:proofErr w:type="spellStart"/>
      <w:r w:rsidRPr="00852BDF">
        <w:rPr>
          <w:rFonts w:ascii="Arial" w:eastAsia="Times New Roman" w:hAnsi="Arial" w:cs="Arial"/>
          <w:i/>
          <w:iCs/>
          <w:color w:val="3366FF"/>
          <w:sz w:val="20"/>
          <w:u w:val="single"/>
        </w:rPr>
        <w:t>trần</w:t>
      </w:r>
      <w:proofErr w:type="spellEnd"/>
      <w:r w:rsidRPr="00852BDF">
        <w:rPr>
          <w:rFonts w:ascii="Arial" w:eastAsia="Times New Roman" w:hAnsi="Arial" w:cs="Arial"/>
          <w:i/>
          <w:iCs/>
          <w:color w:val="555555"/>
          <w:sz w:val="20"/>
        </w:rPr>
        <w:fldChar w:fldCharType="end"/>
      </w:r>
      <w:r w:rsidRPr="00852BDF">
        <w:rPr>
          <w:rFonts w:ascii="Arial" w:eastAsia="Times New Roman" w:hAnsi="Arial" w:cs="Arial"/>
          <w:i/>
          <w:iCs/>
          <w:color w:val="555555"/>
          <w:sz w:val="20"/>
        </w:rPr>
        <w:t> KDK N56YG</w:t>
      </w:r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tụ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nhỏ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gọn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tối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ngăn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ngừa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852BDF" w:rsidRPr="00852BDF" w:rsidRDefault="00852BDF" w:rsidP="00852BDF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Hệ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thống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bảo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vệ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động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cơ</w:t>
      </w:r>
      <w:proofErr w:type="spellEnd"/>
    </w:p>
    <w:p w:rsidR="00852BDF" w:rsidRPr="00852BDF" w:rsidRDefault="00852BDF" w:rsidP="00852BDF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852BDF">
        <w:rPr>
          <w:rFonts w:ascii="Arial" w:eastAsia="Times New Roman" w:hAnsi="Arial" w:cs="Arial"/>
          <w:color w:val="555555"/>
          <w:sz w:val="20"/>
          <w:szCs w:val="20"/>
        </w:rPr>
        <w:lastRenderedPageBreak/>
        <w:t>Cầu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chì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cảm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ứng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đề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dòng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tải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hoặc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quá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Đồng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còn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hệ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thống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dây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ngắt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an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6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tiếng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giúp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yên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tâm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khi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852BDF" w:rsidRPr="00852BDF" w:rsidRDefault="00852BDF" w:rsidP="00852BDF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Động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cơ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cực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êm</w:t>
      </w:r>
      <w:proofErr w:type="spellEnd"/>
    </w:p>
    <w:p w:rsidR="00852BDF" w:rsidRPr="00852BDF" w:rsidRDefault="00852BDF" w:rsidP="00852BDF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cơ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mẽ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16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tụ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tích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hoạt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cực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vòng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bi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bôi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trơn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vĩnh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cửu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852BDF" w:rsidRPr="00852BDF" w:rsidRDefault="00852BDF" w:rsidP="00852BDF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Điều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chỉnh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5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chế</w:t>
      </w:r>
      <w:proofErr w:type="spellEnd"/>
      <w:r w:rsidRPr="00852BDF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008000"/>
          <w:sz w:val="24"/>
        </w:rPr>
        <w:t>độ</w:t>
      </w:r>
      <w:proofErr w:type="spellEnd"/>
    </w:p>
    <w:p w:rsidR="00852BDF" w:rsidRPr="00852BDF" w:rsidRDefault="00852BDF" w:rsidP="00852BDF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nhiều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lựa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chọn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mát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tắc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bật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tắt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852BDF" w:rsidRPr="00852BDF" w:rsidRDefault="00852BDF" w:rsidP="00852BDF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852BDF">
        <w:rPr>
          <w:rFonts w:ascii="Arial" w:eastAsia="Times New Roman" w:hAnsi="Arial" w:cs="Arial"/>
          <w:b/>
          <w:bCs/>
          <w:color w:val="FF6600"/>
          <w:sz w:val="24"/>
        </w:rPr>
        <w:t>Thông</w:t>
      </w:r>
      <w:proofErr w:type="spellEnd"/>
      <w:r w:rsidRPr="00852BDF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FF6600"/>
          <w:sz w:val="24"/>
        </w:rPr>
        <w:t>số</w:t>
      </w:r>
      <w:proofErr w:type="spellEnd"/>
      <w:r w:rsidRPr="00852BDF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FF6600"/>
          <w:sz w:val="24"/>
        </w:rPr>
        <w:t>kỹ</w:t>
      </w:r>
      <w:proofErr w:type="spellEnd"/>
      <w:r w:rsidRPr="00852BDF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852BDF">
        <w:rPr>
          <w:rFonts w:ascii="Arial" w:eastAsia="Times New Roman" w:hAnsi="Arial" w:cs="Arial"/>
          <w:b/>
          <w:bCs/>
          <w:color w:val="FF6600"/>
          <w:sz w:val="24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BD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</w:rPr>
              <w:t>N56YG</w:t>
            </w:r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tgtFrame="_blank" w:history="1">
              <w:r w:rsidRPr="00852BDF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KDK</w:t>
              </w:r>
            </w:hyperlink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Quạt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trần</w:t>
            </w:r>
            <w:proofErr w:type="spellEnd"/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Nhật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Bản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tại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Malaysia</w:t>
            </w:r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áp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220 V</w:t>
            </w:r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quay (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vòng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phút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240</w:t>
            </w:r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Nâu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đậm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đồng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cổ</w:t>
            </w:r>
            <w:proofErr w:type="spellEnd"/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5.6 kg</w:t>
            </w:r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</w:p>
        </w:tc>
      </w:tr>
      <w:tr w:rsidR="00852BDF" w:rsidRPr="00852BDF" w:rsidTr="00852BDF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852BDF" w:rsidRPr="00852BDF" w:rsidRDefault="00852BDF" w:rsidP="00852B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Miễn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852BD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TP.HCM</w:t>
            </w:r>
          </w:p>
        </w:tc>
      </w:tr>
    </w:tbl>
    <w:p w:rsidR="00852BDF" w:rsidRPr="00852BDF" w:rsidRDefault="00852BDF" w:rsidP="00852BDF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852BDF">
        <w:rPr>
          <w:rFonts w:ascii="Arial" w:eastAsia="Times New Roman" w:hAnsi="Arial" w:cs="Arial"/>
          <w:b/>
          <w:bCs/>
          <w:color w:val="FF6600"/>
          <w:sz w:val="24"/>
        </w:rPr>
        <w:t>THÔNG TIN THƯƠNG HIỆU</w:t>
      </w:r>
    </w:p>
    <w:p w:rsidR="00852BDF" w:rsidRPr="00852BDF" w:rsidRDefault="00852BDF" w:rsidP="00852BD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852BDF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852BDF">
        <w:rPr>
          <w:rFonts w:ascii="Arial" w:eastAsia="Times New Roman" w:hAnsi="Arial" w:cs="Arial"/>
          <w:color w:val="555555"/>
          <w:sz w:val="20"/>
          <w:szCs w:val="20"/>
        </w:rPr>
        <w:t> – </w:t>
      </w:r>
      <w:r w:rsidRPr="00852BDF">
        <w:rPr>
          <w:rFonts w:ascii="Arial" w:eastAsia="Times New Roman" w:hAnsi="Arial" w:cs="Arial"/>
          <w:i/>
          <w:iCs/>
          <w:color w:val="555555"/>
          <w:sz w:val="20"/>
        </w:rPr>
        <w:t>KDK</w:t>
      </w:r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52BDF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852BDF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i/>
          <w:iCs/>
          <w:color w:val="555555"/>
          <w:sz w:val="20"/>
        </w:rPr>
        <w:t>của</w:t>
      </w:r>
      <w:proofErr w:type="spellEnd"/>
      <w:r w:rsidRPr="00852BDF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i/>
          <w:iCs/>
          <w:color w:val="555555"/>
          <w:sz w:val="20"/>
        </w:rPr>
        <w:t>Nhật</w:t>
      </w:r>
      <w:proofErr w:type="spellEnd"/>
      <w:r w:rsidRPr="00852BDF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i/>
          <w:iCs/>
          <w:color w:val="555555"/>
          <w:sz w:val="20"/>
        </w:rPr>
        <w:t>Bản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852BDF" w:rsidRPr="00852BDF" w:rsidRDefault="00852BDF" w:rsidP="00852BDF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trạm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r w:rsidRPr="00852BDF">
        <w:rPr>
          <w:rFonts w:ascii="Arial" w:eastAsia="Times New Roman" w:hAnsi="Arial" w:cs="Arial"/>
          <w:i/>
          <w:iCs/>
          <w:color w:val="555555"/>
          <w:sz w:val="20"/>
        </w:rPr>
        <w:t>KDK</w:t>
      </w:r>
      <w:r w:rsidRPr="00852BDF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852BDF" w:rsidRPr="00852BDF" w:rsidRDefault="00852BDF" w:rsidP="00852BDF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1085850" cy="180975"/>
            <wp:effectExtent l="19050" t="0" r="0" b="0"/>
            <wp:docPr id="3" name="Picture 3" descr="http://www.quatdien.com/wp-content/uploads/2014/10/free_shipp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atdien.com/wp-content/uploads/2014/10/free_shippin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proofErr w:type="gram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852BDF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852BDF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</w:p>
    <w:p w:rsidR="00461113" w:rsidRDefault="00461113"/>
    <w:sectPr w:rsidR="00461113" w:rsidSect="00852B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59CE"/>
    <w:multiLevelType w:val="multilevel"/>
    <w:tmpl w:val="A7141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A6449"/>
    <w:multiLevelType w:val="multilevel"/>
    <w:tmpl w:val="2A2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DF1B96"/>
    <w:multiLevelType w:val="hybridMultilevel"/>
    <w:tmpl w:val="256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BDF"/>
    <w:rsid w:val="00461113"/>
    <w:rsid w:val="00852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3"/>
  </w:style>
  <w:style w:type="paragraph" w:styleId="Heading2">
    <w:name w:val="heading 2"/>
    <w:basedOn w:val="Normal"/>
    <w:link w:val="Heading2Char"/>
    <w:uiPriority w:val="9"/>
    <w:qFormat/>
    <w:rsid w:val="00852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2BDF"/>
    <w:rPr>
      <w:color w:val="0000FF"/>
      <w:u w:val="single"/>
    </w:rPr>
  </w:style>
  <w:style w:type="paragraph" w:customStyle="1" w:styleId="price">
    <w:name w:val="price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52BDF"/>
  </w:style>
  <w:style w:type="character" w:customStyle="1" w:styleId="woocommerce-price-currencysymbol">
    <w:name w:val="woocommerce-price-currencysymbol"/>
    <w:basedOn w:val="DefaultParagraphFont"/>
    <w:rsid w:val="00852BDF"/>
  </w:style>
  <w:style w:type="character" w:styleId="Strong">
    <w:name w:val="Strong"/>
    <w:basedOn w:val="DefaultParagraphFont"/>
    <w:uiPriority w:val="22"/>
    <w:qFormat/>
    <w:rsid w:val="00852B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B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B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852BDF"/>
  </w:style>
  <w:style w:type="character" w:customStyle="1" w:styleId="sku">
    <w:name w:val="sku"/>
    <w:basedOn w:val="DefaultParagraphFont"/>
    <w:rsid w:val="00852BDF"/>
  </w:style>
  <w:style w:type="character" w:customStyle="1" w:styleId="postedin">
    <w:name w:val="posted_in"/>
    <w:basedOn w:val="DefaultParagraphFont"/>
    <w:rsid w:val="00852BDF"/>
  </w:style>
  <w:style w:type="character" w:customStyle="1" w:styleId="taggedas">
    <w:name w:val="tagged_as"/>
    <w:basedOn w:val="DefaultParagraphFont"/>
    <w:rsid w:val="00852BDF"/>
  </w:style>
  <w:style w:type="paragraph" w:styleId="NormalWeb">
    <w:name w:val="Normal (Web)"/>
    <w:basedOn w:val="Normal"/>
    <w:uiPriority w:val="99"/>
    <w:semiHidden/>
    <w:unhideWhenUsed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2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23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64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64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4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1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://www.quatdien.com/q/k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quat-tran-kdk-n56yg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1</cp:revision>
  <dcterms:created xsi:type="dcterms:W3CDTF">2018-03-29T02:32:00Z</dcterms:created>
  <dcterms:modified xsi:type="dcterms:W3CDTF">2018-03-29T02:37:00Z</dcterms:modified>
</cp:coreProperties>
</file>