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CF" w:rsidRDefault="005B74CF" w:rsidP="005B74CF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5B74CF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5B74C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5B74CF">
        <w:rPr>
          <w:rFonts w:ascii="Arial" w:eastAsia="Times New Roman" w:hAnsi="Arial" w:cs="Arial"/>
          <w:color w:val="333333"/>
          <w:sz w:val="29"/>
          <w:szCs w:val="29"/>
        </w:rPr>
        <w:t xml:space="preserve"> KDK </w:t>
      </w:r>
      <w:proofErr w:type="spellStart"/>
      <w:r w:rsidRPr="005B74CF">
        <w:rPr>
          <w:rFonts w:ascii="Arial" w:eastAsia="Times New Roman" w:hAnsi="Arial" w:cs="Arial"/>
          <w:color w:val="333333"/>
          <w:sz w:val="29"/>
          <w:szCs w:val="29"/>
        </w:rPr>
        <w:t>có</w:t>
      </w:r>
      <w:proofErr w:type="spellEnd"/>
      <w:r w:rsidRPr="005B74C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333333"/>
          <w:sz w:val="29"/>
          <w:szCs w:val="29"/>
        </w:rPr>
        <w:t>đèn</w:t>
      </w:r>
      <w:proofErr w:type="spellEnd"/>
      <w:r w:rsidRPr="005B74CF">
        <w:rPr>
          <w:rFonts w:ascii="Arial" w:eastAsia="Times New Roman" w:hAnsi="Arial" w:cs="Arial"/>
          <w:color w:val="333333"/>
          <w:sz w:val="29"/>
          <w:szCs w:val="29"/>
        </w:rPr>
        <w:t xml:space="preserve"> LED U60FW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B74CF" w:rsidTr="005B74CF">
        <w:tc>
          <w:tcPr>
            <w:tcW w:w="4788" w:type="dxa"/>
          </w:tcPr>
          <w:p w:rsidR="005B74CF" w:rsidRDefault="005B74CF" w:rsidP="005B74CF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019300"/>
                  <wp:effectExtent l="19050" t="0" r="0" b="0"/>
                  <wp:docPr id="9" name="Picture 21" descr="quat-tran-kdk-u60fw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quat-tran-kdk-u60fw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B74CF" w:rsidRPr="005B74CF" w:rsidRDefault="005B74CF" w:rsidP="005B74CF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5B74CF">
              <w:rPr>
                <w:rFonts w:ascii="Arial" w:eastAsia="Times New Roman" w:hAnsi="Arial" w:cs="Arial"/>
                <w:color w:val="77A464"/>
                <w:sz w:val="38"/>
              </w:rPr>
              <w:t>12.190.000VNĐ</w:t>
            </w:r>
          </w:p>
          <w:p w:rsidR="005B74CF" w:rsidRPr="005B74CF" w:rsidRDefault="005B74CF" w:rsidP="005B74CF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5B74CF" w:rsidRPr="005B74CF" w:rsidRDefault="005B74CF" w:rsidP="005B74CF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DC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tiết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kiệm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</w:p>
          <w:p w:rsidR="005B74CF" w:rsidRPr="005B74CF" w:rsidRDefault="005B74CF" w:rsidP="005B74CF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Đèn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LED 3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chệ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đố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chiếu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sáng</w:t>
            </w:r>
            <w:proofErr w:type="spellEnd"/>
          </w:p>
          <w:p w:rsidR="005B74CF" w:rsidRPr="005B74CF" w:rsidRDefault="005B74CF" w:rsidP="005B74CF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tự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nhiên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1/f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Yuragi</w:t>
            </w:r>
            <w:proofErr w:type="spellEnd"/>
          </w:p>
          <w:p w:rsidR="005B74CF" w:rsidRPr="005B74CF" w:rsidRDefault="005B74CF" w:rsidP="005B74CF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9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Cấp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hẹn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giờ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8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giờ</w:t>
            </w:r>
            <w:proofErr w:type="spellEnd"/>
          </w:p>
          <w:p w:rsidR="005B74CF" w:rsidRPr="005B74CF" w:rsidRDefault="005B74CF" w:rsidP="005B74CF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5B74CF" w:rsidRPr="005B74CF" w:rsidRDefault="005B74CF" w:rsidP="005B74CF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5B74C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HCM</w:t>
            </w:r>
          </w:p>
          <w:p w:rsidR="005B74CF" w:rsidRDefault="005B74CF" w:rsidP="005B74CF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5B74CF" w:rsidRPr="005B74CF" w:rsidRDefault="005B74CF" w:rsidP="005B74CF">
      <w:pPr>
        <w:pStyle w:val="ListParagraph"/>
        <w:numPr>
          <w:ilvl w:val="0"/>
          <w:numId w:val="10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5B74CF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5B74CF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5B74CF" w:rsidRPr="005B74CF" w:rsidRDefault="005B74CF" w:rsidP="005B74C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 w:rsidRPr="005B74CF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5B74CF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5B74CF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</w:hyperlink>
      <w:r w:rsidRPr="005B74CF">
        <w:rPr>
          <w:rFonts w:ascii="Arial" w:eastAsia="Times New Roman" w:hAnsi="Arial" w:cs="Arial"/>
          <w:b/>
          <w:bCs/>
          <w:color w:val="555555"/>
          <w:sz w:val="20"/>
        </w:rPr>
        <w:t> U60FW</w:t>
      </w:r>
      <w:r w:rsidRPr="005B74C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KDK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ngoài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giữa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bóng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đèn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LED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sáng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khác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nhau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phù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từng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ý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thích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5B74CF" w:rsidRPr="005B74CF" w:rsidRDefault="005B74CF" w:rsidP="005B74CF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762500" cy="3362325"/>
            <wp:effectExtent l="19050" t="0" r="0" b="0"/>
            <wp:docPr id="23" name="Picture 23" descr="quat-tran-kdk-u60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uat-tran-kdk-u60f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CF" w:rsidRPr="005B74CF" w:rsidRDefault="005B74CF" w:rsidP="005B74CF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5B74CF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5B74CF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5B74CF">
        <w:rPr>
          <w:rFonts w:ascii="Arial" w:eastAsia="Times New Roman" w:hAnsi="Arial" w:cs="Arial"/>
          <w:color w:val="555555"/>
          <w:sz w:val="17"/>
          <w:szCs w:val="17"/>
        </w:rPr>
        <w:t xml:space="preserve"> KDK </w:t>
      </w:r>
      <w:proofErr w:type="spellStart"/>
      <w:r w:rsidRPr="005B74CF">
        <w:rPr>
          <w:rFonts w:ascii="Arial" w:eastAsia="Times New Roman" w:hAnsi="Arial" w:cs="Arial"/>
          <w:color w:val="555555"/>
          <w:sz w:val="17"/>
          <w:szCs w:val="17"/>
        </w:rPr>
        <w:t>có</w:t>
      </w:r>
      <w:proofErr w:type="spellEnd"/>
      <w:r w:rsidRPr="005B74CF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17"/>
          <w:szCs w:val="17"/>
        </w:rPr>
        <w:t>đèn</w:t>
      </w:r>
      <w:proofErr w:type="spellEnd"/>
      <w:r w:rsidRPr="005B74CF">
        <w:rPr>
          <w:rFonts w:ascii="Arial" w:eastAsia="Times New Roman" w:hAnsi="Arial" w:cs="Arial"/>
          <w:color w:val="555555"/>
          <w:sz w:val="17"/>
          <w:szCs w:val="17"/>
        </w:rPr>
        <w:t xml:space="preserve"> LED U60FW, </w:t>
      </w:r>
      <w:proofErr w:type="spellStart"/>
      <w:r w:rsidRPr="005B74CF">
        <w:rPr>
          <w:rFonts w:ascii="Arial" w:eastAsia="Times New Roman" w:hAnsi="Arial" w:cs="Arial"/>
          <w:color w:val="555555"/>
          <w:sz w:val="17"/>
          <w:szCs w:val="17"/>
        </w:rPr>
        <w:t>sử</w:t>
      </w:r>
      <w:proofErr w:type="spellEnd"/>
      <w:r w:rsidRPr="005B74CF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17"/>
          <w:szCs w:val="17"/>
        </w:rPr>
        <w:t>dụng</w:t>
      </w:r>
      <w:proofErr w:type="spellEnd"/>
      <w:r w:rsidRPr="005B74CF">
        <w:rPr>
          <w:rFonts w:ascii="Arial" w:eastAsia="Times New Roman" w:hAnsi="Arial" w:cs="Arial"/>
          <w:color w:val="555555"/>
          <w:sz w:val="17"/>
          <w:szCs w:val="17"/>
        </w:rPr>
        <w:t xml:space="preserve"> Remote</w:t>
      </w:r>
    </w:p>
    <w:p w:rsidR="005B74CF" w:rsidRPr="005B74CF" w:rsidRDefault="005B74CF" w:rsidP="005B74CF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Đèn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LED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ánh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sáng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gây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chói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lóa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giảm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thiểu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thụ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đèn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1,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bên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cạnh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đó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tăng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tính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thẩm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mỹ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việc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đơn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giản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hóa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thất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rối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mắt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5B74CF" w:rsidRPr="005B74CF" w:rsidRDefault="005B74CF" w:rsidP="005B74C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B74CF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5B74CF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i/>
          <w:iCs/>
          <w:color w:val="555555"/>
          <w:sz w:val="20"/>
        </w:rPr>
        <w:t>trần</w:t>
      </w:r>
      <w:proofErr w:type="spellEnd"/>
      <w:r w:rsidRPr="005B74CF">
        <w:rPr>
          <w:rFonts w:ascii="Arial" w:eastAsia="Times New Roman" w:hAnsi="Arial" w:cs="Arial"/>
          <w:i/>
          <w:iCs/>
          <w:color w:val="555555"/>
          <w:sz w:val="20"/>
        </w:rPr>
        <w:t xml:space="preserve"> KDK U60FW</w:t>
      </w:r>
      <w:r w:rsidRPr="005B74C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thêm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tính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proofErr w:type="gramStart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 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nhằm</w:t>
      </w:r>
      <w:proofErr w:type="spellEnd"/>
      <w:proofErr w:type="gram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nhẹ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nhàng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cảm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giác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thoải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mái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thư</w:t>
      </w:r>
      <w:proofErr w:type="spellEnd"/>
      <w:proofErr w:type="gram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giản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ngay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5B74CF" w:rsidRPr="005B74CF" w:rsidRDefault="005B74CF" w:rsidP="005B74C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9" w:tgtFrame="_blank" w:history="1">
        <w:proofErr w:type="spellStart"/>
        <w:r w:rsidRPr="005B74CF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5B74CF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5B74CF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5B74CF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KDK</w:t>
        </w:r>
      </w:hyperlink>
      <w:r w:rsidRPr="005B74CF">
        <w:rPr>
          <w:rFonts w:ascii="Arial" w:eastAsia="Times New Roman" w:hAnsi="Arial" w:cs="Arial"/>
          <w:b/>
          <w:bCs/>
          <w:color w:val="555555"/>
          <w:sz w:val="20"/>
        </w:rPr>
        <w:t> </w:t>
      </w:r>
      <w:proofErr w:type="spellStart"/>
      <w:r w:rsidRPr="005B74CF">
        <w:rPr>
          <w:rFonts w:ascii="Arial" w:eastAsia="Times New Roman" w:hAnsi="Arial" w:cs="Arial"/>
          <w:b/>
          <w:bCs/>
          <w:color w:val="555555"/>
          <w:sz w:val="20"/>
        </w:rPr>
        <w:t>có</w:t>
      </w:r>
      <w:proofErr w:type="spellEnd"/>
      <w:r w:rsidRPr="005B74CF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b/>
          <w:bCs/>
          <w:color w:val="555555"/>
          <w:sz w:val="20"/>
        </w:rPr>
        <w:t>đèn</w:t>
      </w:r>
      <w:proofErr w:type="spellEnd"/>
      <w:r w:rsidRPr="005B74CF">
        <w:rPr>
          <w:rFonts w:ascii="Arial" w:eastAsia="Times New Roman" w:hAnsi="Arial" w:cs="Arial"/>
          <w:b/>
          <w:bCs/>
          <w:color w:val="555555"/>
          <w:sz w:val="20"/>
        </w:rPr>
        <w:t xml:space="preserve"> LED U60FW</w:t>
      </w:r>
      <w:r w:rsidRPr="005B74C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lớp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bao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gồm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tắc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khóa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Tránh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cố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xảy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trình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5B74CF" w:rsidRPr="005B74CF" w:rsidRDefault="005B74CF" w:rsidP="005B74CF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quả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kinh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5B74CF" w:rsidRPr="005B74CF" w:rsidRDefault="005B74CF" w:rsidP="005B74CF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5B74CF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THÔNG SỐ KỸ THUẬT: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U60FW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tgtFrame="_blank" w:history="1">
              <w:r w:rsidRPr="005B74CF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KDK</w:t>
              </w:r>
            </w:hyperlink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Malaysia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trần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đèn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LED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59W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đèn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LED</w:t>
            </w:r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22W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Nguồn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220V/50Hz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Sải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1.5m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235m3/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8,299ft3/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</w:t>
            </w:r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228 – 80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Xám</w:t>
            </w:r>
            <w:proofErr w:type="spellEnd"/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6,2kg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dài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trục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nối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Hẹn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giờ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giờ</w:t>
            </w:r>
            <w:proofErr w:type="spellEnd"/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Cường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ánh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sáng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Trắng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Trắng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ban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Vàng</w:t>
            </w:r>
            <w:proofErr w:type="spellEnd"/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Điều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Remote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màn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LCD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Vật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Sợi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thủy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tinh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bền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bỉ</w:t>
            </w:r>
            <w:proofErr w:type="spellEnd"/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Thiết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kế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3D</w:t>
            </w:r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12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  <w:tr w:rsidR="005B74CF" w:rsidRPr="005B74CF" w:rsidTr="005B74CF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B74CF" w:rsidRPr="005B74CF" w:rsidRDefault="005B74CF" w:rsidP="005B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5B74CF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HCM</w:t>
            </w:r>
          </w:p>
        </w:tc>
      </w:tr>
    </w:tbl>
    <w:p w:rsidR="005B74CF" w:rsidRPr="005B74CF" w:rsidRDefault="005B74CF" w:rsidP="005B74CF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5B74CF">
        <w:rPr>
          <w:rFonts w:ascii="Arial" w:eastAsia="Times New Roman" w:hAnsi="Arial" w:cs="Arial"/>
          <w:b/>
          <w:bCs/>
          <w:color w:val="FF6600"/>
          <w:sz w:val="24"/>
        </w:rPr>
        <w:t>THÔNG TIN THƯƠNG HIỆU</w:t>
      </w:r>
    </w:p>
    <w:p w:rsidR="005B74CF" w:rsidRPr="005B74CF" w:rsidRDefault="005B74CF" w:rsidP="005B74C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5B74CF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 – KDK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5B74CF" w:rsidRPr="005B74CF" w:rsidRDefault="005B74CF" w:rsidP="005B74CF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  <w:proofErr w:type="gramEnd"/>
      <w:r w:rsidRPr="005B74CF">
        <w:rPr>
          <w:rFonts w:ascii="Arial" w:eastAsia="Times New Roman" w:hAnsi="Arial" w:cs="Arial"/>
          <w:color w:val="555555"/>
          <w:sz w:val="20"/>
          <w:szCs w:val="20"/>
        </w:rPr>
        <w:br/>
      </w:r>
      <w:proofErr w:type="spellStart"/>
      <w:proofErr w:type="gram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trạm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B74CF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B74CF">
        <w:rPr>
          <w:rFonts w:ascii="Arial" w:eastAsia="Times New Roman" w:hAnsi="Arial" w:cs="Arial"/>
          <w:color w:val="555555"/>
          <w:sz w:val="20"/>
          <w:szCs w:val="20"/>
        </w:rPr>
        <w:t xml:space="preserve"> KDK.</w:t>
      </w:r>
      <w:proofErr w:type="gramEnd"/>
    </w:p>
    <w:p w:rsidR="00152B34" w:rsidRPr="005B74CF" w:rsidRDefault="00152B34" w:rsidP="005B74CF"/>
    <w:sectPr w:rsidR="00152B34" w:rsidRPr="005B74CF" w:rsidSect="00A67EB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AFB"/>
    <w:multiLevelType w:val="multilevel"/>
    <w:tmpl w:val="FD8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064FA6"/>
    <w:multiLevelType w:val="multilevel"/>
    <w:tmpl w:val="91B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74FF9"/>
    <w:multiLevelType w:val="multilevel"/>
    <w:tmpl w:val="A54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41AC3"/>
    <w:multiLevelType w:val="multilevel"/>
    <w:tmpl w:val="C2A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5E79DA"/>
    <w:multiLevelType w:val="hybridMultilevel"/>
    <w:tmpl w:val="F716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64577"/>
    <w:multiLevelType w:val="multilevel"/>
    <w:tmpl w:val="2F7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D14702"/>
    <w:multiLevelType w:val="hybridMultilevel"/>
    <w:tmpl w:val="D0A6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85BAC"/>
    <w:multiLevelType w:val="multilevel"/>
    <w:tmpl w:val="5E6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7301F5"/>
    <w:multiLevelType w:val="multilevel"/>
    <w:tmpl w:val="836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7A6C7D"/>
    <w:multiLevelType w:val="hybridMultilevel"/>
    <w:tmpl w:val="6CF4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EB2"/>
    <w:rsid w:val="00152B34"/>
    <w:rsid w:val="00562A8D"/>
    <w:rsid w:val="005B74CF"/>
    <w:rsid w:val="00A6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34"/>
  </w:style>
  <w:style w:type="paragraph" w:styleId="Heading2">
    <w:name w:val="heading 2"/>
    <w:basedOn w:val="Normal"/>
    <w:link w:val="Heading2Char"/>
    <w:uiPriority w:val="9"/>
    <w:qFormat/>
    <w:rsid w:val="00A67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E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7EB2"/>
    <w:rPr>
      <w:color w:val="0000FF"/>
      <w:u w:val="single"/>
    </w:rPr>
  </w:style>
  <w:style w:type="paragraph" w:customStyle="1" w:styleId="price">
    <w:name w:val="price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A67EB2"/>
  </w:style>
  <w:style w:type="character" w:customStyle="1" w:styleId="woocommerce-price-currencysymbol">
    <w:name w:val="woocommerce-price-currencysymbol"/>
    <w:basedOn w:val="DefaultParagraphFont"/>
    <w:rsid w:val="00A67EB2"/>
  </w:style>
  <w:style w:type="character" w:styleId="Strong">
    <w:name w:val="Strong"/>
    <w:basedOn w:val="DefaultParagraphFont"/>
    <w:uiPriority w:val="22"/>
    <w:qFormat/>
    <w:rsid w:val="00A67E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E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E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A67EB2"/>
  </w:style>
  <w:style w:type="character" w:customStyle="1" w:styleId="sku">
    <w:name w:val="sku"/>
    <w:basedOn w:val="DefaultParagraphFont"/>
    <w:rsid w:val="00A67EB2"/>
  </w:style>
  <w:style w:type="character" w:customStyle="1" w:styleId="postedin">
    <w:name w:val="posted_in"/>
    <w:basedOn w:val="DefaultParagraphFont"/>
    <w:rsid w:val="00A67EB2"/>
  </w:style>
  <w:style w:type="character" w:customStyle="1" w:styleId="taggedas">
    <w:name w:val="tagged_as"/>
    <w:basedOn w:val="DefaultParagraphFont"/>
    <w:rsid w:val="00A67EB2"/>
  </w:style>
  <w:style w:type="paragraph" w:styleId="NormalWeb">
    <w:name w:val="Normal (Web)"/>
    <w:basedOn w:val="Normal"/>
    <w:uiPriority w:val="99"/>
    <w:semiHidden/>
    <w:unhideWhenUsed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7E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E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35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8893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332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39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8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95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40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641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15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3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955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7095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8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28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quatdien.com/wp-content/uploads/2016/03/quat-tra-kdk-u60fw.jpg" TargetMode="External"/><Relationship Id="rId10" Type="http://schemas.openxmlformats.org/officeDocument/2006/relationships/hyperlink" Target="http://www.quatdien.com/q/kd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quat-tran/quat-tran-k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2018-03-29T02:28:00Z</dcterms:created>
  <dcterms:modified xsi:type="dcterms:W3CDTF">2018-03-29T02:28:00Z</dcterms:modified>
</cp:coreProperties>
</file>