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D1" w:rsidRDefault="00B90AD1" w:rsidP="00B90AD1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B90AD1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B90AD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333333"/>
          <w:sz w:val="29"/>
          <w:szCs w:val="29"/>
        </w:rPr>
        <w:t>treo</w:t>
      </w:r>
      <w:proofErr w:type="spellEnd"/>
      <w:r w:rsidRPr="00B90AD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333333"/>
          <w:sz w:val="29"/>
          <w:szCs w:val="29"/>
        </w:rPr>
        <w:t>tường</w:t>
      </w:r>
      <w:proofErr w:type="spellEnd"/>
      <w:r w:rsidRPr="00B90AD1">
        <w:rPr>
          <w:rFonts w:ascii="Arial" w:eastAsia="Times New Roman" w:hAnsi="Arial" w:cs="Arial"/>
          <w:color w:val="333333"/>
          <w:sz w:val="29"/>
          <w:szCs w:val="29"/>
        </w:rPr>
        <w:t xml:space="preserve"> Mitsubishi W16-RT BL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90AD1" w:rsidTr="00872DBE">
        <w:tc>
          <w:tcPr>
            <w:tcW w:w="4788" w:type="dxa"/>
          </w:tcPr>
          <w:p w:rsidR="00B90AD1" w:rsidRDefault="00B90AD1" w:rsidP="00B90AD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11" name="Picture 15" descr="http://www.quatdien.com/wp-content/uploads/2016/09/quat-treo-tuong-mitsubishi-w16-rt-bl-trang-xanh_5836878444883412073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quatdien.com/wp-content/uploads/2016/09/quat-treo-tuong-mitsubishi-w16-rt-bl-trang-xanh_5836878444883412073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90AD1" w:rsidRPr="00B90AD1" w:rsidRDefault="00B90AD1" w:rsidP="00B90AD1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B90AD1">
              <w:rPr>
                <w:rFonts w:ascii="Arial" w:eastAsia="Times New Roman" w:hAnsi="Arial" w:cs="Arial"/>
                <w:color w:val="77A464"/>
                <w:sz w:val="38"/>
              </w:rPr>
              <w:t>1.630.000VNĐ</w:t>
            </w:r>
          </w:p>
          <w:p w:rsidR="00B90AD1" w:rsidRPr="00B90AD1" w:rsidRDefault="00B90AD1" w:rsidP="00B90AD1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B90AD1" w:rsidRPr="00B90AD1" w:rsidRDefault="00B90AD1" w:rsidP="00B90AD1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Xuất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xứ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: 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Nhật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sản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xuất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tại</w:t>
            </w:r>
            <w:proofErr w:type="spellEnd"/>
            <w:r w:rsidRPr="00B90AD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Thailand</w:t>
            </w:r>
          </w:p>
          <w:p w:rsidR="00B90AD1" w:rsidRPr="00B90AD1" w:rsidRDefault="00B90AD1" w:rsidP="00B90AD1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Đường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kính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(cm): 40</w:t>
            </w:r>
          </w:p>
          <w:p w:rsidR="00B90AD1" w:rsidRPr="00B90AD1" w:rsidRDefault="00B90AD1" w:rsidP="00B90AD1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Trắng</w:t>
            </w:r>
            <w:proofErr w:type="spellEnd"/>
          </w:p>
          <w:p w:rsidR="00B90AD1" w:rsidRPr="00B90AD1" w:rsidRDefault="00B90AD1" w:rsidP="00B90AD1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B90AD1" w:rsidRPr="00B90AD1" w:rsidRDefault="00B90AD1" w:rsidP="00B90AD1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B90AD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B90AD1" w:rsidRDefault="00B90AD1" w:rsidP="00B90AD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B90AD1" w:rsidRPr="00B90AD1" w:rsidRDefault="00B90AD1" w:rsidP="00B90AD1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B90AD1" w:rsidRPr="00B90AD1" w:rsidRDefault="00B90AD1" w:rsidP="00B90A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0AD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0AD1" w:rsidRPr="00B90AD1" w:rsidRDefault="00B90AD1" w:rsidP="00B90AD1">
      <w:pPr>
        <w:pStyle w:val="ListParagraph"/>
        <w:numPr>
          <w:ilvl w:val="0"/>
          <w:numId w:val="8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90AD1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B90AD1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B90AD1" w:rsidRPr="00B90AD1" w:rsidRDefault="006C74F9" w:rsidP="00B90AD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hyperlink r:id="rId7" w:tgtFrame="_blank" w:history="1">
        <w:proofErr w:type="spellStart"/>
        <w:r w:rsidR="00B90AD1" w:rsidRPr="00B90AD1">
          <w:rPr>
            <w:rFonts w:ascii="Arial" w:eastAsia="Times New Roman" w:hAnsi="Arial" w:cs="Arial"/>
            <w:b/>
            <w:bCs/>
            <w:color w:val="3366FF"/>
            <w:sz w:val="28"/>
            <w:u w:val="single"/>
          </w:rPr>
          <w:t>Quạt</w:t>
        </w:r>
        <w:proofErr w:type="spellEnd"/>
        <w:r w:rsidR="00B90AD1" w:rsidRPr="00B90AD1">
          <w:rPr>
            <w:rFonts w:ascii="Arial" w:eastAsia="Times New Roman" w:hAnsi="Arial" w:cs="Arial"/>
            <w:b/>
            <w:bCs/>
            <w:color w:val="3366FF"/>
            <w:sz w:val="28"/>
            <w:u w:val="single"/>
          </w:rPr>
          <w:t xml:space="preserve"> </w:t>
        </w:r>
        <w:proofErr w:type="spellStart"/>
        <w:r w:rsidR="00B90AD1" w:rsidRPr="00B90AD1">
          <w:rPr>
            <w:rFonts w:ascii="Arial" w:eastAsia="Times New Roman" w:hAnsi="Arial" w:cs="Arial"/>
            <w:b/>
            <w:bCs/>
            <w:color w:val="3366FF"/>
            <w:sz w:val="28"/>
            <w:u w:val="single"/>
          </w:rPr>
          <w:t>treo</w:t>
        </w:r>
        <w:proofErr w:type="spellEnd"/>
        <w:r w:rsidR="00B90AD1" w:rsidRPr="00B90AD1">
          <w:rPr>
            <w:rFonts w:ascii="Arial" w:eastAsia="Times New Roman" w:hAnsi="Arial" w:cs="Arial"/>
            <w:b/>
            <w:bCs/>
            <w:color w:val="3366FF"/>
            <w:sz w:val="28"/>
            <w:u w:val="single"/>
          </w:rPr>
          <w:t xml:space="preserve"> </w:t>
        </w:r>
        <w:proofErr w:type="spellStart"/>
        <w:r w:rsidR="00B90AD1" w:rsidRPr="00B90AD1">
          <w:rPr>
            <w:rFonts w:ascii="Arial" w:eastAsia="Times New Roman" w:hAnsi="Arial" w:cs="Arial"/>
            <w:b/>
            <w:bCs/>
            <w:color w:val="3366FF"/>
            <w:sz w:val="28"/>
            <w:u w:val="single"/>
          </w:rPr>
          <w:t>tường</w:t>
        </w:r>
        <w:proofErr w:type="spellEnd"/>
        <w:r w:rsidR="00B90AD1" w:rsidRPr="00B90AD1">
          <w:rPr>
            <w:rFonts w:ascii="Arial" w:eastAsia="Times New Roman" w:hAnsi="Arial" w:cs="Arial"/>
            <w:b/>
            <w:bCs/>
            <w:color w:val="3366FF"/>
            <w:sz w:val="28"/>
            <w:u w:val="single"/>
          </w:rPr>
          <w:t xml:space="preserve"> Mitsubishi</w:t>
        </w:r>
      </w:hyperlink>
      <w:r w:rsidR="00B90AD1" w:rsidRPr="00B90AD1">
        <w:rPr>
          <w:rFonts w:ascii="Arial" w:eastAsia="Times New Roman" w:hAnsi="Arial" w:cs="Arial"/>
          <w:b/>
          <w:bCs/>
          <w:color w:val="555555"/>
          <w:sz w:val="28"/>
        </w:rPr>
        <w:t> W16-RT BL</w:t>
      </w:r>
    </w:p>
    <w:p w:rsidR="00B90AD1" w:rsidRPr="00B90AD1" w:rsidRDefault="00B90AD1" w:rsidP="00B90AD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90AD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B90AD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i/>
          <w:iCs/>
          <w:color w:val="555555"/>
          <w:sz w:val="20"/>
        </w:rPr>
        <w:t>treo</w:t>
      </w:r>
      <w:proofErr w:type="spellEnd"/>
      <w:r w:rsidRPr="00B90AD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i/>
          <w:iCs/>
          <w:color w:val="555555"/>
          <w:sz w:val="20"/>
        </w:rPr>
        <w:t>tường</w:t>
      </w:r>
      <w:proofErr w:type="spellEnd"/>
      <w:r w:rsidRPr="00B90AD1">
        <w:rPr>
          <w:rFonts w:ascii="Arial" w:eastAsia="Times New Roman" w:hAnsi="Arial" w:cs="Arial"/>
          <w:i/>
          <w:iCs/>
          <w:color w:val="555555"/>
          <w:sz w:val="20"/>
        </w:rPr>
        <w:t xml:space="preserve"> Mitsubishi W16-RT BL</w:t>
      </w:r>
      <w:r w:rsidRPr="00B90A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vỏ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nhựa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sinh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 3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đường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kính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40 cm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quả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ở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lớn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90AD1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B90AD1">
        <w:rPr>
          <w:rFonts w:ascii="Arial" w:eastAsia="Times New Roman" w:hAnsi="Arial" w:cs="Arial"/>
          <w:b/>
          <w:bCs/>
          <w:color w:val="555555"/>
          <w:sz w:val="20"/>
        </w:rPr>
        <w:t xml:space="preserve"> W16-RT BL</w:t>
      </w:r>
      <w:r w:rsidRPr="00B90A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B90AD1" w:rsidRPr="00B90AD1" w:rsidRDefault="00B90AD1" w:rsidP="00B90AD1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848100" cy="3848100"/>
            <wp:effectExtent l="19050" t="0" r="0" b="0"/>
            <wp:docPr id="17" name="Picture 17" descr="quat-treo-tuong-mitsubishi-w16-rt-bl-trang-x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at-treo-tuong-mitsubishi-w16-rt-bl-trang-xan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D1" w:rsidRPr="00B90AD1" w:rsidRDefault="00B90AD1" w:rsidP="00B90AD1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treo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tường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Mitsubishi W16-RT BL</w:t>
      </w:r>
    </w:p>
    <w:p w:rsidR="00B90AD1" w:rsidRPr="00B90AD1" w:rsidRDefault="00B90AD1" w:rsidP="00B90AD1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lastRenderedPageBreak/>
        <w:t>Tính</w:t>
      </w:r>
      <w:proofErr w:type="spellEnd"/>
      <w:r w:rsidRPr="00B90A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năng</w:t>
      </w:r>
      <w:proofErr w:type="spellEnd"/>
      <w:r w:rsidRPr="00B90A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nổi</w:t>
      </w:r>
      <w:proofErr w:type="spellEnd"/>
      <w:r w:rsidRPr="00B90A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bật</w:t>
      </w:r>
      <w:proofErr w:type="spellEnd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:</w:t>
      </w:r>
    </w:p>
    <w:p w:rsidR="00B90AD1" w:rsidRPr="00B90AD1" w:rsidRDefault="00B90AD1" w:rsidP="00B90AD1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thường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</w:p>
    <w:p w:rsidR="00B90AD1" w:rsidRPr="00B90AD1" w:rsidRDefault="00B90AD1" w:rsidP="00B90AD1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Nút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nhấn</w:t>
      </w:r>
      <w:proofErr w:type="spellEnd"/>
    </w:p>
    <w:p w:rsidR="00B90AD1" w:rsidRPr="00B90AD1" w:rsidRDefault="00B90AD1" w:rsidP="00B90AD1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motor: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Bạc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thau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motor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bọc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vỏ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kín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bụi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hoạt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gây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ồn</w:t>
      </w:r>
      <w:proofErr w:type="spellEnd"/>
    </w:p>
    <w:p w:rsidR="00B90AD1" w:rsidRPr="00B90AD1" w:rsidRDefault="00B90AD1" w:rsidP="00B90AD1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B90AD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B90AD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i/>
          <w:iCs/>
          <w:color w:val="555555"/>
          <w:sz w:val="20"/>
        </w:rPr>
        <w:t>treo</w:t>
      </w:r>
      <w:proofErr w:type="spellEnd"/>
      <w:r w:rsidRPr="00B90AD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i/>
          <w:iCs/>
          <w:color w:val="555555"/>
          <w:sz w:val="20"/>
        </w:rPr>
        <w:t>tường</w:t>
      </w:r>
      <w:proofErr w:type="spellEnd"/>
      <w:r w:rsidRPr="00B90AD1">
        <w:rPr>
          <w:rFonts w:ascii="Arial" w:eastAsia="Times New Roman" w:hAnsi="Arial" w:cs="Arial"/>
          <w:i/>
          <w:iCs/>
          <w:color w:val="555555"/>
          <w:sz w:val="20"/>
        </w:rPr>
        <w:t xml:space="preserve"> Mitsubishi W16-RT BL</w:t>
      </w:r>
      <w:r w:rsidRPr="00B90A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chì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cháy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tải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đảm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B90AD1" w:rsidRPr="00B90AD1" w:rsidRDefault="00B90AD1" w:rsidP="00B90AD1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Lồng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đan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khít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rất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đặc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biệt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trẻ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nhỏ</w:t>
      </w:r>
      <w:proofErr w:type="spellEnd"/>
    </w:p>
    <w:p w:rsidR="00B90AD1" w:rsidRPr="00B90AD1" w:rsidRDefault="00B90AD1" w:rsidP="00B90AD1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B90A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90AD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</w:p>
    <w:p w:rsidR="00B90AD1" w:rsidRPr="00B90AD1" w:rsidRDefault="00B90AD1" w:rsidP="00B90AD1">
      <w:pPr>
        <w:shd w:val="clear" w:color="auto" w:fill="FFFFFF"/>
        <w:spacing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Thông</w:t>
      </w:r>
      <w:proofErr w:type="spellEnd"/>
      <w:r w:rsidRPr="00B90A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số</w:t>
      </w:r>
      <w:proofErr w:type="spellEnd"/>
      <w:r w:rsidRPr="00B90A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kỹ</w:t>
      </w:r>
      <w:proofErr w:type="spellEnd"/>
      <w:r w:rsidRPr="00B90A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90AD1">
        <w:rPr>
          <w:rFonts w:ascii="Arial" w:eastAsia="Times New Roman" w:hAnsi="Arial" w:cs="Arial"/>
          <w:b/>
          <w:bCs/>
          <w:color w:val="008000"/>
          <w:sz w:val="24"/>
        </w:rPr>
        <w:t>thuật</w:t>
      </w:r>
      <w:proofErr w:type="spellEnd"/>
    </w:p>
    <w:tbl>
      <w:tblPr>
        <w:tblW w:w="9705" w:type="dxa"/>
        <w:tblCellMar>
          <w:left w:w="0" w:type="dxa"/>
          <w:right w:w="0" w:type="dxa"/>
        </w:tblCellMar>
        <w:tblLook w:val="04A0"/>
      </w:tblPr>
      <w:tblGrid>
        <w:gridCol w:w="5317"/>
        <w:gridCol w:w="4388"/>
      </w:tblGrid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W16-RT BL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6C74F9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="00B90AD1" w:rsidRPr="00B90AD1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Mitsubishi</w:t>
              </w:r>
            </w:hyperlink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6C74F9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proofErr w:type="spellStart"/>
              <w:r w:rsidR="00B90AD1" w:rsidRPr="00B90AD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Quạt</w:t>
              </w:r>
              <w:proofErr w:type="spellEnd"/>
              <w:r w:rsidR="00B90AD1" w:rsidRPr="00B90AD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="00B90AD1" w:rsidRPr="00B90AD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treo</w:t>
              </w:r>
              <w:proofErr w:type="spellEnd"/>
              <w:r w:rsidR="00B90AD1" w:rsidRPr="00B90AD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="00B90AD1" w:rsidRPr="00B90AD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tường</w:t>
              </w:r>
              <w:proofErr w:type="spellEnd"/>
            </w:hyperlink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Thailand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thế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220 – 240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(W)</w:t>
            </w:r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mức</w:t>
            </w:r>
            <w:proofErr w:type="spellEnd"/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Kích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thước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NgangxCaoxSâu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46.8 x 49.1 x 28 (cm)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Cân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nặng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(kg)</w:t>
            </w:r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12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tháng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chính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hãng</w:t>
            </w:r>
            <w:proofErr w:type="spellEnd"/>
          </w:p>
        </w:tc>
      </w:tr>
      <w:tr w:rsidR="00B90AD1" w:rsidRPr="00B90AD1" w:rsidTr="00B90A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90AD1" w:rsidRPr="00B90AD1" w:rsidRDefault="00B90AD1" w:rsidP="00B9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Toàn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quốc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,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miễn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phí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nội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thành</w:t>
            </w:r>
            <w:proofErr w:type="spellEnd"/>
            <w:r w:rsidRPr="00B90A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TP.HCM</w:t>
            </w:r>
          </w:p>
        </w:tc>
      </w:tr>
    </w:tbl>
    <w:p w:rsidR="000A7EB6" w:rsidRPr="00B90AD1" w:rsidRDefault="000A7EB6" w:rsidP="00B90AD1"/>
    <w:sectPr w:rsidR="000A7EB6" w:rsidRPr="00B90AD1" w:rsidSect="00B90AD1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A46F2"/>
    <w:multiLevelType w:val="hybridMultilevel"/>
    <w:tmpl w:val="050C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F176A"/>
    <w:multiLevelType w:val="multilevel"/>
    <w:tmpl w:val="C5EE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D6039"/>
    <w:multiLevelType w:val="multilevel"/>
    <w:tmpl w:val="68B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9A009C"/>
    <w:multiLevelType w:val="multilevel"/>
    <w:tmpl w:val="02D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06097"/>
    <w:multiLevelType w:val="multilevel"/>
    <w:tmpl w:val="7A5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304BF"/>
    <w:multiLevelType w:val="multilevel"/>
    <w:tmpl w:val="A7A29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964938"/>
    <w:multiLevelType w:val="hybridMultilevel"/>
    <w:tmpl w:val="7FB0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932D4"/>
    <w:multiLevelType w:val="multilevel"/>
    <w:tmpl w:val="515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AD1"/>
    <w:rsid w:val="000A7EB6"/>
    <w:rsid w:val="006C74F9"/>
    <w:rsid w:val="00872DBE"/>
    <w:rsid w:val="00B9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B6"/>
  </w:style>
  <w:style w:type="paragraph" w:styleId="Heading2">
    <w:name w:val="heading 2"/>
    <w:basedOn w:val="Normal"/>
    <w:link w:val="Heading2Char"/>
    <w:uiPriority w:val="9"/>
    <w:qFormat/>
    <w:rsid w:val="00B90A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0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A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A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0AD1"/>
    <w:rPr>
      <w:color w:val="0000FF"/>
      <w:u w:val="single"/>
    </w:rPr>
  </w:style>
  <w:style w:type="paragraph" w:customStyle="1" w:styleId="price">
    <w:name w:val="price"/>
    <w:basedOn w:val="Normal"/>
    <w:rsid w:val="00B9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B90AD1"/>
  </w:style>
  <w:style w:type="character" w:customStyle="1" w:styleId="woocommerce-price-currencysymbol">
    <w:name w:val="woocommerce-price-currencysymbol"/>
    <w:basedOn w:val="DefaultParagraphFont"/>
    <w:rsid w:val="00B90AD1"/>
  </w:style>
  <w:style w:type="character" w:styleId="Strong">
    <w:name w:val="Strong"/>
    <w:basedOn w:val="DefaultParagraphFont"/>
    <w:uiPriority w:val="22"/>
    <w:qFormat/>
    <w:rsid w:val="00B90AD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0A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0AD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0A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0AD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B90AD1"/>
  </w:style>
  <w:style w:type="character" w:customStyle="1" w:styleId="sku">
    <w:name w:val="sku"/>
    <w:basedOn w:val="DefaultParagraphFont"/>
    <w:rsid w:val="00B90AD1"/>
  </w:style>
  <w:style w:type="character" w:customStyle="1" w:styleId="postedin">
    <w:name w:val="posted_in"/>
    <w:basedOn w:val="DefaultParagraphFont"/>
    <w:rsid w:val="00B90AD1"/>
  </w:style>
  <w:style w:type="character" w:customStyle="1" w:styleId="taggedas">
    <w:name w:val="tagged_as"/>
    <w:basedOn w:val="DefaultParagraphFont"/>
    <w:rsid w:val="00B90AD1"/>
  </w:style>
  <w:style w:type="paragraph" w:styleId="NormalWeb">
    <w:name w:val="Normal (Web)"/>
    <w:basedOn w:val="Normal"/>
    <w:uiPriority w:val="99"/>
    <w:semiHidden/>
    <w:unhideWhenUsed/>
    <w:rsid w:val="00B9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B9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0AD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A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0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97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018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65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86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09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1492495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08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7567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81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80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3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eo-tuong/quat-treo-tuong-mitsubish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quatdien.com/wp-content/uploads/2016/09/quat-treo-tuong-mitsubishi-w16-rt-bl-trang-xanh_5836878444883412073.jpg" TargetMode="External"/><Relationship Id="rId10" Type="http://schemas.openxmlformats.org/officeDocument/2006/relationships/hyperlink" Target="http://www.quatdien.com/q/quat-treo-tuo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mitsubis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3</cp:revision>
  <dcterms:created xsi:type="dcterms:W3CDTF">2018-03-17T04:00:00Z</dcterms:created>
  <dcterms:modified xsi:type="dcterms:W3CDTF">2018-03-17T04:15:00Z</dcterms:modified>
</cp:coreProperties>
</file>