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Eyebrow"/>
      </w:pPr>
      <w:r>
        <w:t xml:space="preserve">Đồ án tốt nghiệp · Hệ thống KML — Nhánh iOS</w:t>
      </w:r>
    </w:p>
    <w:p>
      <w:pPr>
        <w:pStyle w:val="Title"/>
      </w:pPr>
      <w:r>
        <w:t xml:space="preserve">Đặc tả thiết kế phần mềm (SDS) — iOS</w:t>
      </w:r>
    </w:p>
    <w:p>
      <w:pPr>
        <w:pStyle w:val="Subtitle"/>
      </w:pPr>
      <w:r>
        <w:t xml:space="preserve">Kênh gửi kết quả qua Telegram Bot · Phiên bản 4.0 · 25/09/2026</w:t>
      </w:r>
    </w:p>
    <w:tbl>
      <w:tblPr>
        <w:tblW w:type="dxa" w:w="9360"/>
        <w:tblBorders>
          <w:top w:val="single" w:color="D7DBE3" w:sz="4"/>
          <w:left w:val="single" w:color="D7DBE3" w:sz="4"/>
          <w:bottom w:val="single" w:color="D7DBE3" w:sz="4"/>
          <w:right w:val="single" w:color="D7DBE3" w:sz="4"/>
          <w:insideH w:val="single" w:color="D7DBE3" w:sz="4"/>
          <w:insideV w:val="single" w:color="D7DBE3" w:sz="4"/>
        </w:tblBorders>
        <w:tblLayout w:type="fixed"/>
      </w:tblPr>
      <w:tblGrid>
        <w:gridCol w:w="2285"/>
        <w:gridCol w:w="7075"/>
      </w:tblGrid>
      <w:tr>
        <w:trPr>
          <w:tblHeader/>
        </w:trPr>
        <w:tc>
          <w:tcPr>
            <w:tcW w:type="dxa" w:w="2285"/>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20"/>
                <w:szCs w:val="20"/>
              </w:rPr>
              <w:t xml:space="preserve">Hạng mục</w:t>
            </w:r>
          </w:p>
        </w:tc>
        <w:tc>
          <w:tcPr>
            <w:tcW w:type="dxa" w:w="7075"/>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20"/>
                <w:szCs w:val="20"/>
              </w:rPr>
              <w:t xml:space="preserve">Nội dung</w:t>
            </w:r>
          </w:p>
        </w:tc>
      </w:tr>
      <w:tr>
        <w:tc>
          <w:tcPr>
            <w:tcW w:type="dxa" w:w="2285"/>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20"/>
                <w:szCs w:val="20"/>
              </w:rPr>
              <w:t xml:space="preserve">Tên tài liệu</w:t>
            </w:r>
          </w:p>
        </w:tc>
        <w:tc>
          <w:tcPr>
            <w:tcW w:type="dxa" w:w="7075"/>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20"/>
                <w:szCs w:val="20"/>
              </w:rPr>
              <w:t xml:space="preserve">Đặc tả thiết kế phần mềm — nhánh iOS (kênh gửi kết quả Telegram)</w:t>
            </w:r>
          </w:p>
        </w:tc>
      </w:tr>
      <w:tr>
        <w:tc>
          <w:tcPr>
            <w:tcW w:type="dxa" w:w="2285"/>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20"/>
                <w:szCs w:val="20"/>
              </w:rPr>
              <w:t xml:space="preserve">Mã tài liệu</w:t>
            </w:r>
          </w:p>
        </w:tc>
        <w:tc>
          <w:tcPr>
            <w:tcW w:type="dxa" w:w="7075"/>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20"/>
                <w:szCs w:val="20"/>
              </w:rPr>
              <w:t xml:space="preserve">KML-SDS-001</w:t>
            </w:r>
          </w:p>
        </w:tc>
      </w:tr>
      <w:tr>
        <w:tc>
          <w:tcPr>
            <w:tcW w:type="dxa" w:w="2285"/>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20"/>
                <w:szCs w:val="20"/>
              </w:rPr>
              <w:t xml:space="preserve">Phiên bản</w:t>
            </w:r>
          </w:p>
        </w:tc>
        <w:tc>
          <w:tcPr>
            <w:tcW w:type="dxa" w:w="7075"/>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20"/>
                <w:szCs w:val="20"/>
              </w:rPr>
              <w:t xml:space="preserve">4.0 — thay thế bản 3.0 ngày 22/09/2026</w:t>
            </w:r>
          </w:p>
        </w:tc>
      </w:tr>
      <w:tr>
        <w:tc>
          <w:tcPr>
            <w:tcW w:type="dxa" w:w="2285"/>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20"/>
                <w:szCs w:val="20"/>
              </w:rPr>
              <w:t xml:space="preserve">Ngày ban hành</w:t>
            </w:r>
          </w:p>
        </w:tc>
        <w:tc>
          <w:tcPr>
            <w:tcW w:type="dxa" w:w="7075"/>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20"/>
                <w:szCs w:val="20"/>
              </w:rPr>
              <w:t xml:space="preserve">25/09/2026</w:t>
            </w:r>
          </w:p>
        </w:tc>
      </w:tr>
      <w:tr>
        <w:tc>
          <w:tcPr>
            <w:tcW w:type="dxa" w:w="2285"/>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20"/>
                <w:szCs w:val="20"/>
              </w:rPr>
              <w:t xml:space="preserve">Tầng client</w:t>
            </w:r>
          </w:p>
        </w:tc>
        <w:tc>
          <w:tcPr>
            <w:tcW w:type="dxa" w:w="7075"/>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20"/>
                <w:szCs w:val="20"/>
              </w:rPr>
              <w:t xml:space="preserve">Dart + Flutter (iOS)</w:t>
            </w:r>
          </w:p>
        </w:tc>
      </w:tr>
      <w:tr>
        <w:tc>
          <w:tcPr>
            <w:tcW w:type="dxa" w:w="2285"/>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20"/>
                <w:szCs w:val="20"/>
              </w:rPr>
              <w:t xml:space="preserve">Tài liệu tham chiếu</w:t>
            </w:r>
          </w:p>
        </w:tc>
        <w:tc>
          <w:tcPr>
            <w:tcW w:type="dxa" w:w="7075"/>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20"/>
                <w:szCs w:val="20"/>
              </w:rPr>
              <w:t xml:space="preserve">KML-SRS-001 (iOS) v4.0, KML-TEST-001 (iOS) v4.0</w:t>
            </w:r>
          </w:p>
        </w:tc>
      </w:tr>
      <w:tr>
        <w:tc>
          <w:tcPr>
            <w:tcW w:type="dxa" w:w="2285"/>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20"/>
                <w:szCs w:val="20"/>
              </w:rPr>
              <w:t xml:space="preserve">Người hướng dẫn</w:t>
            </w:r>
          </w:p>
        </w:tc>
        <w:tc>
          <w:tcPr>
            <w:tcW w:type="dxa" w:w="7075"/>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20"/>
                <w:szCs w:val="20"/>
              </w:rPr>
              <w:t xml:space="preserve">Phạm Đức Thắng — Giảng viên Đại học FPT</w:t>
            </w:r>
          </w:p>
        </w:tc>
      </w:tr>
      <w:tr>
        <w:tc>
          <w:tcPr>
            <w:tcW w:type="dxa" w:w="2285"/>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20"/>
                <w:szCs w:val="20"/>
              </w:rPr>
              <w:t xml:space="preserve">Thời gian thực hiện</w:t>
            </w:r>
          </w:p>
        </w:tc>
        <w:tc>
          <w:tcPr>
            <w:tcW w:type="dxa" w:w="7075"/>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20"/>
                <w:szCs w:val="20"/>
              </w:rPr>
              <w:t xml:space="preserve">04/05/2026 — 17/08/2026</w:t>
            </w:r>
          </w:p>
        </w:tc>
      </w:tr>
    </w:tbl>
    <w:p>
      <w:pPr>
        <w:pStyle w:val="Heading2"/>
      </w:pPr>
      <w:r>
        <w:t xml:space="preserve">Ghi chú phát hành</w:t>
      </w:r>
    </w:p>
    <w:p>
      <w:r>
        <w:t xml:space="preserve">Bản 4.0 thay thế toàn bộ bản 3.0. Thay đổi duy nhất so với bản 3.0 là kênh nhận kết quả: thay vì đẩy dữ liệu lên Backend qua POST /api/agent/sync để hiển thị trên Web Dashboard, ứng dụng gửi kết quả trực tiếp đến một tài khoản Telegram thông qua Telegram Bot. Kênh web bị thay thế hoàn toàn, không chạy song song.</w:t>
      </w:r>
    </w:p>
    <w:p>
      <w:r>
        <w:t xml:space="preserve">Toàn bộ nền tảng thiết kế của bản 3.0 được giữ nguyên: kiến trúc feature-first ba tầng, MAU 4 (làm rõ trạng thái) chọn Riverpod, go_router, danh sách package, thiết kế CSDL local, cơ chế quyền và consent, xử lý trạng thái iOS suspend/terminate, cấu hình Info.plist, phương án đóng gói .ipa và quy trình điều tra forensic tách biệt. Chỉ Mục 6 (luồng dữ liệu), Mục 8 (API client), Mục 12 (Backend/Dashboard) và các bảng liên quan tới kênh gửi là thay đổi.</w:t>
      </w:r>
    </w:p>
    <w:p>
      <w:r>
        <w:t xml:space="preserve">Bảng dưới đối chiếu từng mục giữa hai bản để người đọc tra cứu nhanh.</w:t>
      </w:r>
    </w:p>
    <w:tbl>
      <w:tblPr>
        <w:tblW w:type="dxa" w:w="9360"/>
        <w:tblBorders>
          <w:top w:val="single" w:color="D7DBE3" w:sz="4"/>
          <w:left w:val="single" w:color="D7DBE3" w:sz="4"/>
          <w:bottom w:val="single" w:color="D7DBE3" w:sz="4"/>
          <w:right w:val="single" w:color="D7DBE3" w:sz="4"/>
          <w:insideH w:val="single" w:color="D7DBE3" w:sz="4"/>
          <w:insideV w:val="single" w:color="D7DBE3" w:sz="4"/>
        </w:tblBorders>
        <w:tblLayout w:type="fixed"/>
      </w:tblPr>
      <w:tblGrid>
        <w:gridCol w:w="4752"/>
        <w:gridCol w:w="4608"/>
      </w:tblGrid>
      <w:tr>
        <w:trPr>
          <w:tblHeader/>
        </w:trPr>
        <w:tc>
          <w:tcPr>
            <w:tcW w:type="dxa" w:w="4752"/>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Mục trong bản 3.0</w:t>
            </w:r>
          </w:p>
        </w:tc>
        <w:tc>
          <w:tcPr>
            <w:tcW w:type="dxa" w:w="4608"/>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Bản 4.0</w:t>
            </w:r>
          </w:p>
        </w:tc>
      </w:tr>
      <w:tr>
        <w:tc>
          <w:tcPr>
            <w:tcW w:type="dxa" w:w="4752"/>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Mục 1 — Giới thiệu</w:t>
            </w:r>
          </w:p>
        </w:tc>
        <w:tc>
          <w:tcPr>
            <w:tcW w:type="dxa" w:w="4608"/>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Cập nhật phạm vi thay đổi</w:t>
            </w:r>
          </w:p>
        </w:tc>
      </w:tr>
      <w:tr>
        <w:tc>
          <w:tcPr>
            <w:tcW w:type="dxa" w:w="4752"/>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Mục 2 — Kiến trúc feature-first</w:t>
            </w:r>
          </w:p>
        </w:tc>
        <w:tc>
          <w:tcPr>
            <w:tcW w:type="dxa" w:w="4608"/>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Giữ nguyên; bổ sung thành phần mới</w:t>
            </w:r>
          </w:p>
        </w:tc>
      </w:tr>
      <w:tr>
        <w:tc>
          <w:tcPr>
            <w:tcW w:type="dxa" w:w="4752"/>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Mục 3 — State management &amp; điều hướng</w:t>
            </w:r>
          </w:p>
        </w:tc>
        <w:tc>
          <w:tcPr>
            <w:tcW w:type="dxa" w:w="4608"/>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Giữ nguyên</w:t>
            </w:r>
          </w:p>
        </w:tc>
      </w:tr>
      <w:tr>
        <w:tc>
          <w:tcPr>
            <w:tcW w:type="dxa" w:w="4752"/>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Mục 4 — Danh sách package</w:t>
            </w:r>
          </w:p>
        </w:tc>
        <w:tc>
          <w:tcPr>
            <w:tcW w:type="dxa" w:w="4608"/>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Bổ sung nhu cầu plugin gửi tệp</w:t>
            </w:r>
          </w:p>
        </w:tc>
      </w:tr>
      <w:tr>
        <w:tc>
          <w:tcPr>
            <w:tcW w:type="dxa" w:w="4752"/>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Mục 5 — Cấu trúc thư mục &amp; feature</w:t>
            </w:r>
          </w:p>
        </w:tc>
        <w:tc>
          <w:tcPr>
            <w:tcW w:type="dxa" w:w="4608"/>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Bổ sung core/notify/ và core/security/</w:t>
            </w:r>
          </w:p>
        </w:tc>
      </w:tr>
      <w:tr>
        <w:tc>
          <w:tcPr>
            <w:tcW w:type="dxa" w:w="4752"/>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Mục 6 — Luồng dữ liệu lên Backend</w:t>
            </w:r>
          </w:p>
        </w:tc>
        <w:tc>
          <w:tcPr>
            <w:tcW w:type="dxa" w:w="4608"/>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Thay bằng luồng dữ liệu đến Telegram</w:t>
            </w:r>
          </w:p>
        </w:tc>
      </w:tr>
      <w:tr>
        <w:tc>
          <w:tcPr>
            <w:tcW w:type="dxa" w:w="4752"/>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Mục 7 — CSDL local</w:t>
            </w:r>
          </w:p>
        </w:tc>
        <w:tc>
          <w:tcPr>
            <w:tcW w:type="dxa" w:w="4608"/>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Giữ nguyên; bổ sung bảng gửi kết quả</w:t>
            </w:r>
          </w:p>
        </w:tc>
      </w:tr>
      <w:tr>
        <w:tc>
          <w:tcPr>
            <w:tcW w:type="dxa" w:w="4752"/>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Mục 8 — Đặc tả API client</w:t>
            </w:r>
          </w:p>
        </w:tc>
        <w:tc>
          <w:tcPr>
            <w:tcW w:type="dxa" w:w="4608"/>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Thay bằng đặc tả Telegram Bot API client</w:t>
            </w:r>
          </w:p>
        </w:tc>
      </w:tr>
      <w:tr>
        <w:tc>
          <w:tcPr>
            <w:tcW w:type="dxa" w:w="4752"/>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Mục 9 — iOS suspend/terminate</w:t>
            </w:r>
          </w:p>
        </w:tc>
        <w:tc>
          <w:tcPr>
            <w:tcW w:type="dxa" w:w="4608"/>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Giữ nguyên bảng; đổi nhánh token</w:t>
            </w:r>
          </w:p>
        </w:tc>
      </w:tr>
      <w:tr>
        <w:tc>
          <w:tcPr>
            <w:tcW w:type="dxa" w:w="4752"/>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Mục 10 — Cấu hình Info.plist</w:t>
            </w:r>
          </w:p>
        </w:tc>
        <w:tc>
          <w:tcPr>
            <w:tcW w:type="dxa" w:w="4608"/>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Giữ nguyên</w:t>
            </w:r>
          </w:p>
        </w:tc>
      </w:tr>
      <w:tr>
        <w:tc>
          <w:tcPr>
            <w:tcW w:type="dxa" w:w="4752"/>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Mục 11 — Đóng gói .ipa</w:t>
            </w:r>
          </w:p>
        </w:tc>
        <w:tc>
          <w:tcPr>
            <w:tcW w:type="dxa" w:w="4608"/>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Giữ nguyên; bổ sung cấu hình theo flavor</w:t>
            </w:r>
          </w:p>
        </w:tc>
      </w:tr>
      <w:tr>
        <w:tc>
          <w:tcPr>
            <w:tcW w:type="dxa" w:w="4752"/>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Mục 12 — Backend API &amp; Dashboard</w:t>
            </w:r>
          </w:p>
        </w:tc>
        <w:tc>
          <w:tcPr>
            <w:tcW w:type="dxa" w:w="4608"/>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Không còn áp dụng cho nhánh iOS</w:t>
            </w:r>
          </w:p>
        </w:tc>
      </w:tr>
      <w:tr>
        <w:tc>
          <w:tcPr>
            <w:tcW w:type="dxa" w:w="4752"/>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Mục 13 — Quy trình forensic</w:t>
            </w:r>
          </w:p>
        </w:tc>
        <w:tc>
          <w:tcPr>
            <w:tcW w:type="dxa" w:w="4608"/>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Giữ nguyên, tách biệt khỏi kênh gửi</w:t>
            </w:r>
          </w:p>
        </w:tc>
      </w:tr>
      <w:tr>
        <w:tc>
          <w:tcPr>
            <w:tcW w:type="dxa" w:w="4752"/>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Mục 14 — Ma trận truy vết thiết kế</w:t>
            </w:r>
          </w:p>
        </w:tc>
        <w:tc>
          <w:tcPr>
            <w:tcW w:type="dxa" w:w="4608"/>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Cập nhật theo yêu cầu mới</w:t>
            </w:r>
          </w:p>
        </w:tc>
      </w:tr>
    </w:tbl>
    <w:sdt>
      <w:sdtPr>
        <w:alias w:val="Mục lục"/>
      </w:sdtPr>
      <w:sdtContent>
        <w:p>
          <w:r>
            <w:fldChar w:fldCharType="begin" w:dirty="true"/>
            <w:instrText xml:space="preserve">TOC \h \o "1-3"</w:instrText>
            <w:fldChar w:fldCharType="separate"/>
          </w:r>
        </w:p>
        <w:p>
          <w:r>
            <w:fldChar w:fldCharType="end"/>
          </w:r>
        </w:p>
      </w:sdtContent>
    </w:sdt>
    <w:p>
      <w:pPr>
        <w:pStyle w:val="Heading1"/>
      </w:pPr>
      <w:r>
        <w:t xml:space="preserve">1 · Giới thiệu</w:t>
      </w:r>
    </w:p>
    <w:p>
      <w:pPr>
        <w:pStyle w:val="Heading2"/>
      </w:pPr>
      <w:r>
        <w:t xml:space="preserve">1.1 · Mục đích</w:t>
      </w:r>
    </w:p>
    <w:p>
      <w:r>
        <w:t xml:space="preserve">Tài liệu chuyển hoá yêu cầu trong SRS nhánh iOS thành thiết kế cụ thể: kiến trúc Flutter, state management, điều hướng, danh sách package, cấu trúc thư mục, luồng dữ liệu, thiết kế CSDL local, đặc tả API client, cơ chế retry/offline queue, xử lý khi app bị iOS suspend, cấu hình Info.plist, phương án đóng gói .ipa và luồng điều tra forensic.</w:t>
      </w:r>
    </w:p>
    <w:p>
      <w:r>
        <w:t xml:space="preserve">Bản 4.0 giữ nguyên các nội dung trên, chỉ thay thiết kế kênh gửi kết quả: từ Backend + Web Dashboard sang Telegram Bot. Tài liệu phục vụ nhóm phát triển để hiện thực đúng thiết kế, và hội đồng để đối chiếu thiết kế với yêu cầu trong KML-SRS-001 v4.0.</w:t>
      </w:r>
    </w:p>
    <w:p>
      <w:pPr>
        <w:pStyle w:val="Heading2"/>
      </w:pPr>
      <w:r>
        <w:t xml:space="preserve">1.2 · Nguyên tắc thiết kế xuyên suốt</w:t>
      </w:r>
    </w:p>
    <w:p>
      <w:r>
        <w:t xml:space="preserve">Mọi thành phần của ứng dụng phải nằm trong ranh giới public API và permission của iOS. Thiết kế không tạo và không giả định bất kỳ khả năng vượt sandbox nào. Những capability vượt ranh giới đó thuộc phạm vi điều tra/MVT và được thiết kế như một quy trình tách biệt.</w:t>
      </w:r>
    </w:p>
    <w:p>
      <w:r>
        <w:t xml:space="preserve">Bản 4.0 bổ sung một nguyên tắc: kênh gửi kết quả là điểm ra duy nhất của dữ liệu khỏi thiết bị, nên nó phải là điểm kiểm soát chặt nhất về cấu hình, bảo mật và ghi nhật ký. Kênh Telegram không mở rộng phạm vi dữ liệu ứng dụng tạo ra được.</w:t>
      </w:r>
    </w:p>
    <w:p>
      <w:pPr>
        <w:pStyle w:val="Heading2"/>
      </w:pPr>
      <w:r>
        <w:t xml:space="preserve">1.3 · Phạm vi thay đổi</w:t>
      </w:r>
    </w:p>
    <w:tbl>
      <w:tblPr>
        <w:tblW w:type="dxa" w:w="9360"/>
        <w:tblBorders>
          <w:top w:val="single" w:color="D7DBE3" w:sz="4"/>
          <w:left w:val="single" w:color="D7DBE3" w:sz="4"/>
          <w:bottom w:val="single" w:color="D7DBE3" w:sz="4"/>
          <w:right w:val="single" w:color="D7DBE3" w:sz="4"/>
          <w:insideH w:val="single" w:color="D7DBE3" w:sz="4"/>
          <w:insideV w:val="single" w:color="D7DBE3" w:sz="4"/>
        </w:tblBorders>
        <w:tblLayout w:type="fixed"/>
      </w:tblPr>
      <w:tblGrid>
        <w:gridCol w:w="1989"/>
        <w:gridCol w:w="2341"/>
        <w:gridCol w:w="5030"/>
      </w:tblGrid>
      <w:tr>
        <w:trPr>
          <w:tblHeader/>
        </w:trPr>
        <w:tc>
          <w:tcPr>
            <w:tcW w:type="dxa" w:w="1989"/>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Hạng mục</w:t>
            </w:r>
          </w:p>
        </w:tc>
        <w:tc>
          <w:tcPr>
            <w:tcW w:type="dxa" w:w="2341"/>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Bản 3.0 (Web)</w:t>
            </w:r>
          </w:p>
        </w:tc>
        <w:tc>
          <w:tcPr>
            <w:tcW w:type="dxa" w:w="5030"/>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Bản 4.0 (Telegram)</w:t>
            </w:r>
          </w:p>
        </w:tc>
      </w:tr>
      <w:tr>
        <w:tc>
          <w:tcPr>
            <w:tcW w:type="dxa" w:w="1989"/>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Kênh nhận kết quả</w:t>
            </w:r>
          </w:p>
        </w:tc>
        <w:tc>
          <w:tcPr>
            <w:tcW w:type="dxa" w:w="2341"/>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Web Dashboard</w:t>
            </w:r>
          </w:p>
        </w:tc>
        <w:tc>
          <w:tcPr>
            <w:tcW w:type="dxa" w:w="5030"/>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Telegram Bot</w:t>
            </w:r>
          </w:p>
        </w:tc>
      </w:tr>
      <w:tr>
        <w:tc>
          <w:tcPr>
            <w:tcW w:type="dxa" w:w="1989"/>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Giao thức</w:t>
            </w:r>
          </w:p>
        </w:tc>
        <w:tc>
          <w:tcPr>
            <w:tcW w:type="dxa" w:w="2341"/>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HTTPS + REST qua dio</w:t>
            </w:r>
          </w:p>
        </w:tc>
        <w:tc>
          <w:tcPr>
            <w:tcW w:type="dxa" w:w="5030"/>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HTTPS + Telegram Bot API qua dio</w:t>
            </w:r>
          </w:p>
        </w:tc>
      </w:tr>
      <w:tr>
        <w:tc>
          <w:tcPr>
            <w:tcW w:type="dxa" w:w="1989"/>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Endpoint</w:t>
            </w:r>
          </w:p>
        </w:tc>
        <w:tc>
          <w:tcPr>
            <w:tcW w:type="dxa" w:w="2341"/>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POST /api/agent/sync</w:t>
            </w:r>
          </w:p>
        </w:tc>
        <w:tc>
          <w:tcPr>
            <w:tcW w:type="dxa" w:w="5030"/>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POST /bot&lt;token&gt;/sendMessage, sendDocument, sendPhoto</w:t>
            </w:r>
          </w:p>
        </w:tc>
      </w:tr>
      <w:tr>
        <w:tc>
          <w:tcPr>
            <w:tcW w:type="dxa" w:w="1989"/>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Xác thực</w:t>
            </w:r>
          </w:p>
        </w:tc>
        <w:tc>
          <w:tcPr>
            <w:tcW w:type="dxa" w:w="2341"/>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Token hệ thống (đăng nhập)</w:t>
            </w:r>
          </w:p>
        </w:tc>
        <w:tc>
          <w:tcPr>
            <w:tcW w:type="dxa" w:w="5030"/>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Bot token + whitelist chat_id</w:t>
            </w:r>
          </w:p>
        </w:tc>
      </w:tr>
      <w:tr>
        <w:tc>
          <w:tcPr>
            <w:tcW w:type="dxa" w:w="1989"/>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Định dạng kết quả</w:t>
            </w:r>
          </w:p>
        </w:tc>
        <w:tc>
          <w:tcPr>
            <w:tcW w:type="dxa" w:w="2341"/>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Payload JSON theo DTO</w:t>
            </w:r>
          </w:p>
        </w:tc>
        <w:tc>
          <w:tcPr>
            <w:tcW w:type="dxa" w:w="5030"/>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Tin nhắn văn bản và/hoặc tệp đính kèm</w:t>
            </w:r>
          </w:p>
        </w:tc>
      </w:tr>
      <w:tr>
        <w:tc>
          <w:tcPr>
            <w:tcW w:type="dxa" w:w="1989"/>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Lưu trữ đích</w:t>
            </w:r>
          </w:p>
        </w:tc>
        <w:tc>
          <w:tcPr>
            <w:tcW w:type="dxa" w:w="2341"/>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MongoDB Atlas</w:t>
            </w:r>
          </w:p>
        </w:tc>
        <w:tc>
          <w:tcPr>
            <w:tcW w:type="dxa" w:w="5030"/>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Telegram (theo chat đích)</w:t>
            </w:r>
          </w:p>
        </w:tc>
      </w:tr>
      <w:tr>
        <w:tc>
          <w:tcPr>
            <w:tcW w:type="dxa" w:w="1989"/>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Thời điểm gửi</w:t>
            </w:r>
          </w:p>
        </w:tc>
        <w:tc>
          <w:tcPr>
            <w:tcW w:type="dxa" w:w="2341"/>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Theo chu kỳ sync worker</w:t>
            </w:r>
          </w:p>
        </w:tc>
        <w:tc>
          <w:tcPr>
            <w:tcW w:type="dxa" w:w="5030"/>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Khi gói kết quả hoàn tất</w:t>
            </w:r>
          </w:p>
        </w:tc>
      </w:tr>
      <w:tr>
        <w:tc>
          <w:tcPr>
            <w:tcW w:type="dxa" w:w="1989"/>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Bên xử lý dữ liệu</w:t>
            </w:r>
          </w:p>
        </w:tc>
        <w:tc>
          <w:tcPr>
            <w:tcW w:type="dxa" w:w="2341"/>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Hạ tầng nội bộ</w:t>
            </w:r>
          </w:p>
        </w:tc>
        <w:tc>
          <w:tcPr>
            <w:tcW w:type="dxa" w:w="5030"/>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Bên thứ ba (Telegram)</w:t>
            </w:r>
          </w:p>
        </w:tc>
      </w:tr>
      <w:tr>
        <w:tc>
          <w:tcPr>
            <w:tcW w:type="dxa" w:w="1989"/>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Luồng thu thập dữ liệu</w:t>
            </w:r>
          </w:p>
        </w:tc>
        <w:tc>
          <w:tcPr>
            <w:tcW w:type="dxa" w:w="2341"/>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Giữ nguyên</w:t>
            </w:r>
          </w:p>
        </w:tc>
        <w:tc>
          <w:tcPr>
            <w:tcW w:type="dxa" w:w="5030"/>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Giữ nguyên</w:t>
            </w:r>
          </w:p>
        </w:tc>
      </w:tr>
      <w:tr>
        <w:tc>
          <w:tcPr>
            <w:tcW w:type="dxa" w:w="1989"/>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Cơ chế quyền &amp; consent</w:t>
            </w:r>
          </w:p>
        </w:tc>
        <w:tc>
          <w:tcPr>
            <w:tcW w:type="dxa" w:w="2341"/>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Giữ nguyên</w:t>
            </w:r>
          </w:p>
        </w:tc>
        <w:tc>
          <w:tcPr>
            <w:tcW w:type="dxa" w:w="5030"/>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Giữ nguyên, bổ sung thông báo kênh gửi</w:t>
            </w:r>
          </w:p>
        </w:tc>
      </w:tr>
      <w:tr>
        <w:tc>
          <w:tcPr>
            <w:tcW w:type="dxa" w:w="1989"/>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Ranh giới sandbox</w:t>
            </w:r>
          </w:p>
        </w:tc>
        <w:tc>
          <w:tcPr>
            <w:tcW w:type="dxa" w:w="2341"/>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Giữ nguyên</w:t>
            </w:r>
          </w:p>
        </w:tc>
        <w:tc>
          <w:tcPr>
            <w:tcW w:type="dxa" w:w="5030"/>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Giữ nguyên</w:t>
            </w:r>
          </w:p>
        </w:tc>
      </w:tr>
      <w:tr>
        <w:tc>
          <w:tcPr>
            <w:tcW w:type="dxa" w:w="1989"/>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Quy trình forensic</w:t>
            </w:r>
          </w:p>
        </w:tc>
        <w:tc>
          <w:tcPr>
            <w:tcW w:type="dxa" w:w="2341"/>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Tách biệt, không qua app</w:t>
            </w:r>
          </w:p>
        </w:tc>
        <w:tc>
          <w:tcPr>
            <w:tcW w:type="dxa" w:w="5030"/>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Tách biệt, không qua app và không qua Telegram</w:t>
            </w:r>
          </w:p>
        </w:tc>
      </w:tr>
    </w:tbl>
    <w:p>
      <w:pPr>
        <w:pStyle w:val="Heading2"/>
      </w:pPr>
      <w:r>
        <w:t xml:space="preserve">1.4 · Thuật ngữ</w:t>
      </w:r>
    </w:p>
    <w:p>
      <w:r>
        <w:t xml:space="preserve">Thuật ngữ chung của bản 3.0 (Feature-first, Riverpod/BLoC, go_router, MethodChannel/EventChannel, Info.plist, ATS, Provisioning profile, DTO, Repository) giữ nguyên. Bản 4.0 bổ sung:</w:t>
      </w:r>
    </w:p>
    <w:tbl>
      <w:tblPr>
        <w:tblW w:type="dxa" w:w="9360"/>
        <w:tblBorders>
          <w:top w:val="single" w:color="D7DBE3" w:sz="4"/>
          <w:left w:val="single" w:color="D7DBE3" w:sz="4"/>
          <w:bottom w:val="single" w:color="D7DBE3" w:sz="4"/>
          <w:right w:val="single" w:color="D7DBE3" w:sz="4"/>
          <w:insideH w:val="single" w:color="D7DBE3" w:sz="4"/>
          <w:insideV w:val="single" w:color="D7DBE3" w:sz="4"/>
        </w:tblBorders>
        <w:tblLayout w:type="fixed"/>
      </w:tblPr>
      <w:tblGrid>
        <w:gridCol w:w="1752"/>
        <w:gridCol w:w="7608"/>
      </w:tblGrid>
      <w:tr>
        <w:trPr>
          <w:tblHeader/>
        </w:trPr>
        <w:tc>
          <w:tcPr>
            <w:tcW w:type="dxa" w:w="1752"/>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Thuật ngữ</w:t>
            </w:r>
          </w:p>
        </w:tc>
        <w:tc>
          <w:tcPr>
            <w:tcW w:type="dxa" w:w="7608"/>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Định nghĩa</w:t>
            </w:r>
          </w:p>
        </w:tc>
      </w:tr>
      <w:tr>
        <w:tc>
          <w:tcPr>
            <w:tcW w:type="dxa" w:w="1752"/>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Telegram Bot</w:t>
            </w:r>
          </w:p>
        </w:tc>
        <w:tc>
          <w:tcPr>
            <w:tcW w:type="dxa" w:w="7608"/>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Tài khoản bot do hệ thống tạo qua BotFather, điều khiển hoàn toàn bằng Bot API</w:t>
            </w:r>
          </w:p>
        </w:tc>
      </w:tr>
      <w:tr>
        <w:tc>
          <w:tcPr>
            <w:tcW w:type="dxa" w:w="1752"/>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Bot token</w:t>
            </w:r>
          </w:p>
        </w:tc>
        <w:tc>
          <w:tcPr>
            <w:tcW w:type="dxa" w:w="7608"/>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Chuỗi xác thực của bot, dạng &lt;bot_id&gt;:&lt;secret&gt;; cấp quyền gọi Bot API cho bot đó</w:t>
            </w:r>
          </w:p>
        </w:tc>
      </w:tr>
      <w:tr>
        <w:tc>
          <w:tcPr>
            <w:tcW w:type="dxa" w:w="1752"/>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chat_id</w:t>
            </w:r>
          </w:p>
        </w:tc>
        <w:tc>
          <w:tcPr>
            <w:tcW w:type="dxa" w:w="7608"/>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Định danh duy nhất của cuộc hội thoại nhận kết quả (chat riêng, group hoặc channel)</w:t>
            </w:r>
          </w:p>
        </w:tc>
      </w:tr>
      <w:tr>
        <w:tc>
          <w:tcPr>
            <w:tcW w:type="dxa" w:w="1752"/>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Whitelist</w:t>
            </w:r>
          </w:p>
        </w:tc>
        <w:tc>
          <w:tcPr>
            <w:tcW w:type="dxa" w:w="7608"/>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Danh sách chat_id được phép nhận kết quả; mọi đích ngoài danh sách bị chặn</w:t>
            </w:r>
          </w:p>
        </w:tc>
      </w:tr>
      <w:tr>
        <w:tc>
          <w:tcPr>
            <w:tcW w:type="dxa" w:w="1752"/>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sendMessage</w:t>
            </w:r>
          </w:p>
        </w:tc>
        <w:tc>
          <w:tcPr>
            <w:tcW w:type="dxa" w:w="7608"/>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Phương thức Bot API gửi tin nhắn văn bản, giới hạn 4096 ký tự</w:t>
            </w:r>
          </w:p>
        </w:tc>
      </w:tr>
      <w:tr>
        <w:tc>
          <w:tcPr>
            <w:tcW w:type="dxa" w:w="1752"/>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sendDocument</w:t>
            </w:r>
          </w:p>
        </w:tc>
        <w:tc>
          <w:tcPr>
            <w:tcW w:type="dxa" w:w="7608"/>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Phương thức Bot API gửi tệp đính kèm, giới hạn 50 MB</w:t>
            </w:r>
          </w:p>
        </w:tc>
      </w:tr>
      <w:tr>
        <w:tc>
          <w:tcPr>
            <w:tcW w:type="dxa" w:w="1752"/>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sendPhoto</w:t>
            </w:r>
          </w:p>
        </w:tc>
        <w:tc>
          <w:tcPr>
            <w:tcW w:type="dxa" w:w="7608"/>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Phương thức Bot API gửi ảnh</w:t>
            </w:r>
          </w:p>
        </w:tc>
      </w:tr>
      <w:tr>
        <w:tc>
          <w:tcPr>
            <w:tcW w:type="dxa" w:w="1752"/>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getMe</w:t>
            </w:r>
          </w:p>
        </w:tc>
        <w:tc>
          <w:tcPr>
            <w:tcW w:type="dxa" w:w="7608"/>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Phương thức Bot API kiểm tra bot token còn hiệu lực</w:t>
            </w:r>
          </w:p>
        </w:tc>
      </w:tr>
      <w:tr>
        <w:tc>
          <w:tcPr>
            <w:tcW w:type="dxa" w:w="1752"/>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retry_after</w:t>
            </w:r>
          </w:p>
        </w:tc>
        <w:tc>
          <w:tcPr>
            <w:tcW w:type="dxa" w:w="7608"/>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Trường trong phản hồi HTTP 429 cho biết số giây phải chờ trước khi gửi lại</w:t>
            </w:r>
          </w:p>
        </w:tc>
      </w:tr>
      <w:tr>
        <w:tc>
          <w:tcPr>
            <w:tcW w:type="dxa" w:w="1752"/>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Gói kết quả</w:t>
            </w:r>
          </w:p>
        </w:tc>
        <w:tc>
          <w:tcPr>
            <w:tcW w:type="dxa" w:w="7608"/>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Tập bản ghi cùng loại được thu thập trong một phiên, đóng gói và gửi thành một lần</w:t>
            </w:r>
          </w:p>
        </w:tc>
      </w:tr>
      <w:tr>
        <w:tc>
          <w:tcPr>
            <w:tcW w:type="dxa" w:w="1752"/>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Result sender</w:t>
            </w:r>
          </w:p>
        </w:tc>
        <w:tc>
          <w:tcPr>
            <w:tcW w:type="dxa" w:w="7608"/>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Thành phần chịu trách nhiệm đóng gói và gửi kết quả ra kênh ngoài</w:t>
            </w:r>
          </w:p>
        </w:tc>
      </w:tr>
    </w:tbl>
    <w:p>
      <w:pPr>
        <w:pStyle w:val="Heading1"/>
      </w:pPr>
      <w:r>
        <w:t xml:space="preserve">2 · Kiến trúc Flutter theo hướng feature-first</w:t>
      </w:r>
    </w:p>
    <w:p>
      <w:pPr>
        <w:pStyle w:val="Heading2"/>
      </w:pPr>
      <w:r>
        <w:t xml:space="preserve">2.1 · Sơ đồ ba tầng</w:t>
      </w:r>
    </w:p>
    <w:p>
      <w:r>
        <w:rPr>
          <w:rFonts w:ascii="Consolas" w:cs="Consolas" w:eastAsia="Consolas" w:hAnsi="Consolas"/>
          <w:sz w:val="14"/>
          <w:szCs w:val="14"/>
        </w:rPr>
        <w:t xml:space="preserve">┌──────────────────────────────────────────────┐</w:t>
      </w:r>
    </w:p>
    <w:p>
      <w:r>
        <w:rPr>
          <w:rFonts w:ascii="Consolas" w:cs="Consolas" w:eastAsia="Consolas" w:hAnsi="Consolas"/>
          <w:sz w:val="14"/>
          <w:szCs w:val="14"/>
        </w:rPr>
        <w:t xml:space="preserve">│ PRESENTATION                                 │</w:t>
      </w:r>
    </w:p>
    <w:p>
      <w:r>
        <w:rPr>
          <w:rFonts w:ascii="Consolas" w:cs="Consolas" w:eastAsia="Consolas" w:hAnsi="Consolas"/>
          <w:sz w:val="14"/>
          <w:szCs w:val="14"/>
        </w:rPr>
        <w:t xml:space="preserve">│ Screens · Widgets · Riverpod Providers       │</w:t>
      </w:r>
    </w:p>
    <w:p>
      <w:r>
        <w:rPr>
          <w:rFonts w:ascii="Consolas" w:cs="Consolas" w:eastAsia="Consolas" w:hAnsi="Consolas"/>
          <w:sz w:val="14"/>
          <w:szCs w:val="14"/>
        </w:rPr>
        <w:t xml:space="preserve">│ go_router điều hướng                         │</w:t>
      </w:r>
    </w:p>
    <w:p>
      <w:r>
        <w:rPr>
          <w:rFonts w:ascii="Consolas" w:cs="Consolas" w:eastAsia="Consolas" w:hAnsi="Consolas"/>
          <w:sz w:val="14"/>
          <w:szCs w:val="14"/>
        </w:rPr>
        <w:t xml:space="preserve">└───────────────┬──────────────────────────────┘</w:t>
      </w:r>
    </w:p>
    <w:p>
      <w:r>
        <w:rPr>
          <w:rFonts w:ascii="Consolas" w:cs="Consolas" w:eastAsia="Consolas" w:hAnsi="Consolas"/>
          <w:sz w:val="14"/>
          <w:szCs w:val="14"/>
        </w:rPr>
        <w:t xml:space="preserve">                │ (đọc/ghi trạng thái)</w:t>
      </w:r>
    </w:p>
    <w:p>
      <w:r>
        <w:rPr>
          <w:rFonts w:ascii="Consolas" w:cs="Consolas" w:eastAsia="Consolas" w:hAnsi="Consolas"/>
          <w:sz w:val="14"/>
          <w:szCs w:val="14"/>
        </w:rPr>
        <w:t xml:space="preserve">┌───────────────▼──────────────────────────────┐</w:t>
      </w:r>
    </w:p>
    <w:p>
      <w:r>
        <w:rPr>
          <w:rFonts w:ascii="Consolas" w:cs="Consolas" w:eastAsia="Consolas" w:hAnsi="Consolas"/>
          <w:sz w:val="14"/>
          <w:szCs w:val="14"/>
        </w:rPr>
        <w:t xml:space="preserve">│ DOMAIN                                       │</w:t>
      </w:r>
    </w:p>
    <w:p>
      <w:r>
        <w:rPr>
          <w:rFonts w:ascii="Consolas" w:cs="Consolas" w:eastAsia="Consolas" w:hAnsi="Consolas"/>
          <w:sz w:val="14"/>
          <w:szCs w:val="14"/>
        </w:rPr>
        <w:t xml:space="preserve">│ Entities · UseCases · Repository interfaces  │</w:t>
      </w:r>
    </w:p>
    <w:p>
      <w:r>
        <w:rPr>
          <w:rFonts w:ascii="Consolas" w:cs="Consolas" w:eastAsia="Consolas" w:hAnsi="Consolas"/>
          <w:sz w:val="14"/>
          <w:szCs w:val="14"/>
        </w:rPr>
        <w:t xml:space="preserve">└───────────────┬──────────────────────────────┘</w:t>
      </w:r>
    </w:p>
    <w:p>
      <w:r>
        <w:rPr>
          <w:rFonts w:ascii="Consolas" w:cs="Consolas" w:eastAsia="Consolas" w:hAnsi="Consolas"/>
          <w:sz w:val="14"/>
          <w:szCs w:val="14"/>
        </w:rPr>
        <w:t xml:space="preserve">                │ (triển khai)</w:t>
      </w:r>
    </w:p>
    <w:p>
      <w:r>
        <w:rPr>
          <w:rFonts w:ascii="Consolas" w:cs="Consolas" w:eastAsia="Consolas" w:hAnsi="Consolas"/>
          <w:sz w:val="14"/>
          <w:szCs w:val="14"/>
        </w:rPr>
        <w:t xml:space="preserve">┌───────────────▼──────────────────────────────┐</w:t>
      </w:r>
    </w:p>
    <w:p>
      <w:r>
        <w:rPr>
          <w:rFonts w:ascii="Consolas" w:cs="Consolas" w:eastAsia="Consolas" w:hAnsi="Consolas"/>
          <w:sz w:val="14"/>
          <w:szCs w:val="14"/>
        </w:rPr>
        <w:t xml:space="preserve">│ DATA                                         │</w:t>
      </w:r>
    </w:p>
    <w:p>
      <w:r>
        <w:rPr>
          <w:rFonts w:ascii="Consolas" w:cs="Consolas" w:eastAsia="Consolas" w:hAnsi="Consolas"/>
          <w:sz w:val="14"/>
          <w:szCs w:val="14"/>
        </w:rPr>
        <w:t xml:space="preserve">│ DTO · Repository impl · Local (cache)        │</w:t>
      </w:r>
    </w:p>
    <w:p>
      <w:r>
        <w:rPr>
          <w:rFonts w:ascii="Consolas" w:cs="Consolas" w:eastAsia="Consolas" w:hAnsi="Consolas"/>
          <w:sz w:val="14"/>
          <w:szCs w:val="14"/>
        </w:rPr>
        <w:t xml:space="preserve">│ Remote (dio) · Secure storage                │</w:t>
      </w:r>
    </w:p>
    <w:p>
      <w:r>
        <w:rPr>
          <w:rFonts w:ascii="Consolas" w:cs="Consolas" w:eastAsia="Consolas" w:hAnsi="Consolas"/>
          <w:sz w:val="14"/>
          <w:szCs w:val="14"/>
        </w:rPr>
        <w:t xml:space="preserve">│ + TelegramResultSender  ← MỚI v4.0           │</w:t>
      </w:r>
    </w:p>
    <w:p>
      <w:r>
        <w:rPr>
          <w:rFonts w:ascii="Consolas" w:cs="Consolas" w:eastAsia="Consolas" w:hAnsi="Consolas"/>
          <w:sz w:val="14"/>
          <w:szCs w:val="14"/>
        </w:rPr>
        <w:t xml:space="preserve">└──────────────────────────────────────────────┘</w:t>
      </w:r>
    </w:p>
    <w:p>
      <w:pPr>
        <w:pStyle w:val="Heading2"/>
      </w:pPr>
      <w:r>
        <w:t xml:space="preserve">2.2 · Trách nhiệm từng tầng</w:t>
      </w:r>
    </w:p>
    <w:tbl>
      <w:tblPr>
        <w:tblW w:type="dxa" w:w="9360"/>
        <w:tblBorders>
          <w:top w:val="single" w:color="D7DBE3" w:sz="4"/>
          <w:left w:val="single" w:color="D7DBE3" w:sz="4"/>
          <w:bottom w:val="single" w:color="D7DBE3" w:sz="4"/>
          <w:right w:val="single" w:color="D7DBE3" w:sz="4"/>
          <w:insideH w:val="single" w:color="D7DBE3" w:sz="4"/>
          <w:insideV w:val="single" w:color="D7DBE3" w:sz="4"/>
        </w:tblBorders>
        <w:tblLayout w:type="fixed"/>
      </w:tblPr>
      <w:tblGrid>
        <w:gridCol w:w="956"/>
        <w:gridCol w:w="3710"/>
        <w:gridCol w:w="4694"/>
      </w:tblGrid>
      <w:tr>
        <w:trPr>
          <w:tblHeader/>
        </w:trPr>
        <w:tc>
          <w:tcPr>
            <w:tcW w:type="dxa" w:w="956"/>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Tầng</w:t>
            </w:r>
          </w:p>
        </w:tc>
        <w:tc>
          <w:tcPr>
            <w:tcW w:type="dxa" w:w="3710"/>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Thành phần</w:t>
            </w:r>
          </w:p>
        </w:tc>
        <w:tc>
          <w:tcPr>
            <w:tcW w:type="dxa" w:w="4694"/>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Trách nhiệm</w:t>
            </w:r>
          </w:p>
        </w:tc>
      </w:tr>
      <w:tr>
        <w:tc>
          <w:tcPr>
            <w:tcW w:type="dxa" w:w="956"/>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Presentation</w:t>
            </w:r>
          </w:p>
        </w:tc>
        <w:tc>
          <w:tcPr>
            <w:tcW w:type="dxa" w:w="3710"/>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Screens, Widgets, Providers/Blocs, go_router</w:t>
            </w:r>
          </w:p>
        </w:tc>
        <w:tc>
          <w:tcPr>
            <w:tcW w:type="dxa" w:w="4694"/>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Hiển thị, điều hướng, tiếp nhận tương tác người dùng</w:t>
            </w:r>
          </w:p>
        </w:tc>
      </w:tr>
      <w:tr>
        <w:tc>
          <w:tcPr>
            <w:tcW w:type="dxa" w:w="956"/>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Domain</w:t>
            </w:r>
          </w:p>
        </w:tc>
        <w:tc>
          <w:tcPr>
            <w:tcW w:type="dxa" w:w="3710"/>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Entities, UseCases, Repository interface</w:t>
            </w:r>
          </w:p>
        </w:tc>
        <w:tc>
          <w:tcPr>
            <w:tcW w:type="dxa" w:w="4694"/>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Nghiệp vụ thuần, không phụ thuộc nền tảng</w:t>
            </w:r>
          </w:p>
        </w:tc>
      </w:tr>
      <w:tr>
        <w:tc>
          <w:tcPr>
            <w:tcW w:type="dxa" w:w="956"/>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Data</w:t>
            </w:r>
          </w:p>
        </w:tc>
        <w:tc>
          <w:tcPr>
            <w:tcW w:type="dxa" w:w="3710"/>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DTO, Repository impl, Local, Remote, Secure storage</w:t>
            </w:r>
          </w:p>
        </w:tc>
        <w:tc>
          <w:tcPr>
            <w:tcW w:type="dxa" w:w="4694"/>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Truy cập dữ liệu, cache, gọi API, lưu bí mật</w:t>
            </w:r>
          </w:p>
        </w:tc>
      </w:tr>
      <w:tr>
        <w:tc>
          <w:tcPr>
            <w:tcW w:type="dxa" w:w="956"/>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Native bridge</w:t>
            </w:r>
          </w:p>
        </w:tc>
        <w:tc>
          <w:tcPr>
            <w:tcW w:type="dxa" w:w="3710"/>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MethodChannel / EventChannel</w:t>
            </w:r>
          </w:p>
        </w:tc>
        <w:tc>
          <w:tcPr>
            <w:tcW w:type="dxa" w:w="4694"/>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Gọi chức năng native iOS khi cần (permission, background, screen capture)</w:t>
            </w:r>
          </w:p>
        </w:tc>
      </w:tr>
    </w:tbl>
    <w:p>
      <w:pPr>
        <w:pStyle w:val="Heading2"/>
      </w:pPr>
      <w:r>
        <w:t xml:space="preserve">2.3 · Thành phần mới của bản 4.0</w:t>
      </w:r>
    </w:p>
    <w:tbl>
      <w:tblPr>
        <w:tblW w:type="dxa" w:w="9360"/>
        <w:tblBorders>
          <w:top w:val="single" w:color="D7DBE3" w:sz="4"/>
          <w:left w:val="single" w:color="D7DBE3" w:sz="4"/>
          <w:bottom w:val="single" w:color="D7DBE3" w:sz="4"/>
          <w:right w:val="single" w:color="D7DBE3" w:sz="4"/>
          <w:insideH w:val="single" w:color="D7DBE3" w:sz="4"/>
          <w:insideV w:val="single" w:color="D7DBE3" w:sz="4"/>
        </w:tblBorders>
        <w:tblLayout w:type="fixed"/>
      </w:tblPr>
      <w:tblGrid>
        <w:gridCol w:w="2057"/>
        <w:gridCol w:w="1961"/>
        <w:gridCol w:w="5342"/>
      </w:tblGrid>
      <w:tr>
        <w:trPr>
          <w:tblHeader/>
        </w:trPr>
        <w:tc>
          <w:tcPr>
            <w:tcW w:type="dxa" w:w="2057"/>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Thành phần</w:t>
            </w:r>
          </w:p>
        </w:tc>
        <w:tc>
          <w:tcPr>
            <w:tcW w:type="dxa" w:w="1961"/>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Vị trí</w:t>
            </w:r>
          </w:p>
        </w:tc>
        <w:tc>
          <w:tcPr>
            <w:tcW w:type="dxa" w:w="5342"/>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Trách nhiệm</w:t>
            </w:r>
          </w:p>
        </w:tc>
      </w:tr>
      <w:tr>
        <w:tc>
          <w:tcPr>
            <w:tcW w:type="dxa" w:w="2057"/>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telegram_client.dart</w:t>
            </w:r>
          </w:p>
        </w:tc>
        <w:tc>
          <w:tcPr>
            <w:tcW w:type="dxa" w:w="1961"/>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core/network/</w:t>
            </w:r>
          </w:p>
        </w:tc>
        <w:tc>
          <w:tcPr>
            <w:tcW w:type="dxa" w:w="5342"/>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Client dio gọi Bot API: base URL, timeout, interceptor, chuẩn hoá lỗi</w:t>
            </w:r>
          </w:p>
        </w:tc>
      </w:tr>
      <w:tr>
        <w:tc>
          <w:tcPr>
            <w:tcW w:type="dxa" w:w="2057"/>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TelegramResultSender</w:t>
            </w:r>
          </w:p>
        </w:tc>
        <w:tc>
          <w:tcPr>
            <w:tcW w:type="dxa" w:w="1961"/>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core/notify/</w:t>
            </w:r>
          </w:p>
        </w:tc>
        <w:tc>
          <w:tcPr>
            <w:tcW w:type="dxa" w:w="5342"/>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Điều phối gửi: chọn phương thức, đóng gói, chia phần, xử lý kết quả</w:t>
            </w:r>
          </w:p>
        </w:tc>
      </w:tr>
      <w:tr>
        <w:tc>
          <w:tcPr>
            <w:tcW w:type="dxa" w:w="2057"/>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TelegramMessageBuilder</w:t>
            </w:r>
          </w:p>
        </w:tc>
        <w:tc>
          <w:tcPr>
            <w:tcW w:type="dxa" w:w="1961"/>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core/notify/</w:t>
            </w:r>
          </w:p>
        </w:tc>
        <w:tc>
          <w:tcPr>
            <w:tcW w:type="dxa" w:w="5342"/>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Dựng phần đầu tin nhắn, escape ký tự, chia phần theo ranh giới bản ghi</w:t>
            </w:r>
          </w:p>
        </w:tc>
      </w:tr>
      <w:tr>
        <w:tc>
          <w:tcPr>
            <w:tcW w:type="dxa" w:w="2057"/>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TelegramConfig</w:t>
            </w:r>
          </w:p>
        </w:tc>
        <w:tc>
          <w:tcPr>
            <w:tcW w:type="dxa" w:w="1961"/>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core/constants/</w:t>
            </w:r>
          </w:p>
        </w:tc>
        <w:tc>
          <w:tcPr>
            <w:tcW w:type="dxa" w:w="5342"/>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Đọc bot token, chat_id, timeout, số lần thử theo môi trường</w:t>
            </w:r>
          </w:p>
        </w:tc>
      </w:tr>
      <w:tr>
        <w:tc>
          <w:tcPr>
            <w:tcW w:type="dxa" w:w="2057"/>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TelegramQueue</w:t>
            </w:r>
          </w:p>
        </w:tc>
        <w:tc>
          <w:tcPr>
            <w:tcW w:type="dxa" w:w="1961"/>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features/sync/data/</w:t>
            </w:r>
          </w:p>
        </w:tc>
        <w:tc>
          <w:tcPr>
            <w:tcW w:type="dxa" w:w="5342"/>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Hàng đợi bền vững các gói kết quả chưa gửi thành công</w:t>
            </w:r>
          </w:p>
        </w:tc>
      </w:tr>
      <w:tr>
        <w:tc>
          <w:tcPr>
            <w:tcW w:type="dxa" w:w="2057"/>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TokenStore</w:t>
            </w:r>
          </w:p>
        </w:tc>
        <w:tc>
          <w:tcPr>
            <w:tcW w:type="dxa" w:w="1961"/>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core/security/</w:t>
            </w:r>
          </w:p>
        </w:tc>
        <w:tc>
          <w:tcPr>
            <w:tcW w:type="dxa" w:w="5342"/>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Đọc/ghi bot token và chat_id qua flutter_secure_storage</w:t>
            </w:r>
          </w:p>
        </w:tc>
      </w:tr>
      <w:tr>
        <w:tc>
          <w:tcPr>
            <w:tcW w:type="dxa" w:w="2057"/>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SendAuditRepository</w:t>
            </w:r>
          </w:p>
        </w:tc>
        <w:tc>
          <w:tcPr>
            <w:tcW w:type="dxa" w:w="1961"/>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features/audit_log/data/</w:t>
            </w:r>
          </w:p>
        </w:tc>
        <w:tc>
          <w:tcPr>
            <w:tcW w:type="dxa" w:w="5342"/>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Ghi bản ghi nhật ký mỗi lần gửi vào audit_log</w:t>
            </w:r>
          </w:p>
        </w:tc>
      </w:tr>
    </w:tbl>
    <w:p>
      <w:r>
        <w:t xml:space="preserve">Đặt thành phần gửi trong core/notify/ thay vì trong features/: nhiều feature đều cần gửi kết quả (device_info, location, contacts, calendar, photos, screen_record). Đặt ở core giữ nguyên tắc feature-first mà không buộc các feature phụ thuộc lẫn nhau.</w:t>
      </w:r>
    </w:p>
    <w:p>
      <w:pPr>
        <w:pStyle w:val="Heading2"/>
      </w:pPr>
      <w:r>
        <w:t xml:space="preserve">2.4 · Luồng phụ thuộc</w:t>
      </w:r>
    </w:p>
    <w:p>
      <w:pPr>
        <w:pStyle w:val="ListParagraph"/>
        <w:numPr>
          <w:ilvl w:val="0"/>
          <w:numId w:val="2"/>
        </w:numPr>
      </w:pPr>
      <w:r>
        <w:t xml:space="preserve">Presentation (Provider/Bloc) gọi UseCase ở tầng Domain.</w:t>
      </w:r>
    </w:p>
    <w:p>
      <w:pPr>
        <w:pStyle w:val="ListParagraph"/>
        <w:numPr>
          <w:ilvl w:val="0"/>
          <w:numId w:val="2"/>
        </w:numPr>
      </w:pPr>
      <w:r>
        <w:t xml:space="preserve">UseCase gọi Repository interface, không biết gì về Telegram hay HTTP.</w:t>
      </w:r>
    </w:p>
    <w:p>
      <w:pPr>
        <w:pStyle w:val="ListParagraph"/>
        <w:numPr>
          <w:ilvl w:val="0"/>
          <w:numId w:val="2"/>
        </w:numPr>
      </w:pPr>
      <w:r>
        <w:t xml:space="preserve">Repository impl ở tầng Data ghi vào local cache và đẩy gói kết quả vào TelegramQueue.</w:t>
      </w:r>
    </w:p>
    <w:p>
      <w:pPr>
        <w:pStyle w:val="ListParagraph"/>
        <w:numPr>
          <w:ilvl w:val="0"/>
          <w:numId w:val="2"/>
        </w:numPr>
      </w:pPr>
      <w:r>
        <w:t xml:space="preserve">Result dispatcher (chạy nền) đọc TelegramQueue, gọi TelegramResultSender.</w:t>
      </w:r>
    </w:p>
    <w:p>
      <w:pPr>
        <w:pStyle w:val="ListParagraph"/>
        <w:numPr>
          <w:ilvl w:val="0"/>
          <w:numId w:val="2"/>
        </w:numPr>
      </w:pPr>
      <w:r>
        <w:t xml:space="preserve">TelegramResultSender dùng TelegramClient và TokenStore, rồi ghi kết quả vào SendAuditRepository.</w:t>
      </w:r>
    </w:p>
    <w:p>
      <w:r>
        <w:t xml:space="preserve">Tầng Domain không được import bất kỳ lớp nào của core/notify/. Đây là ràng buộc kiểm tra được bằng rà soát import, và cần được xác nhận trong kiểm thử bảo trì NFR-IO-11.</w:t>
      </w:r>
    </w:p>
    <w:p>
      <w:pPr>
        <w:pStyle w:val="Heading1"/>
      </w:pPr>
      <w:r>
        <w:t xml:space="preserve">3 · State management và điều hướng</w:t>
      </w:r>
    </w:p>
    <w:p>
      <w:pPr>
        <w:pStyle w:val="Heading2"/>
      </w:pPr>
      <w:r>
        <w:t xml:space="preserve">3.1 · Lựa chọn state management</w:t>
      </w:r>
    </w:p>
    <w:tbl>
      <w:tblPr>
        <w:tblW w:type="dxa" w:w="9360"/>
        <w:tblBorders>
          <w:top w:val="single" w:color="D7DBE3" w:sz="4"/>
          <w:left w:val="single" w:color="D7DBE3" w:sz="4"/>
          <w:bottom w:val="single" w:color="D7DBE3" w:sz="4"/>
          <w:right w:val="single" w:color="D7DBE3" w:sz="4"/>
          <w:insideH w:val="single" w:color="D7DBE3" w:sz="4"/>
          <w:insideV w:val="single" w:color="D7DBE3" w:sz="4"/>
        </w:tblBorders>
        <w:tblLayout w:type="fixed"/>
      </w:tblPr>
      <w:tblGrid>
        <w:gridCol w:w="857"/>
        <w:gridCol w:w="5159"/>
        <w:gridCol w:w="1806"/>
        <w:gridCol w:w="1538"/>
      </w:tblGrid>
      <w:tr>
        <w:trPr>
          <w:tblHeader/>
        </w:trPr>
        <w:tc>
          <w:tcPr>
            <w:tcW w:type="dxa" w:w="857"/>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Phương án</w:t>
            </w:r>
          </w:p>
        </w:tc>
        <w:tc>
          <w:tcPr>
            <w:tcW w:type="dxa" w:w="5159"/>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Ưu điểm</w:t>
            </w:r>
          </w:p>
        </w:tc>
        <w:tc>
          <w:tcPr>
            <w:tcW w:type="dxa" w:w="1806"/>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Nhược điểm</w:t>
            </w:r>
          </w:p>
        </w:tc>
        <w:tc>
          <w:tcPr>
            <w:tcW w:type="dxa" w:w="1538"/>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Kết luận</w:t>
            </w:r>
          </w:p>
        </w:tc>
      </w:tr>
      <w:tr>
        <w:tc>
          <w:tcPr>
            <w:tcW w:type="dxa" w:w="857"/>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Riverpod</w:t>
            </w:r>
          </w:p>
        </w:tc>
        <w:tc>
          <w:tcPr>
            <w:tcW w:type="dxa" w:w="5159"/>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Kiểm thử tốt, không phụ thuộc BuildContext, quản lý phụ thuộc rõ ràng</w:t>
            </w:r>
          </w:p>
        </w:tc>
        <w:tc>
          <w:tcPr>
            <w:tcW w:type="dxa" w:w="1806"/>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Cần thời gian làm quen</w:t>
            </w:r>
          </w:p>
        </w:tc>
        <w:tc>
          <w:tcPr>
            <w:tcW w:type="dxa" w:w="1538"/>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Đề xuất chính</w:t>
            </w:r>
          </w:p>
        </w:tc>
      </w:tr>
      <w:tr>
        <w:tc>
          <w:tcPr>
            <w:tcW w:type="dxa" w:w="857"/>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BLoC</w:t>
            </w:r>
          </w:p>
        </w:tc>
        <w:tc>
          <w:tcPr>
            <w:tcW w:type="dxa" w:w="5159"/>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Tách biệt sự kiện/trạng thái rõ, phù hợp luồng phức tạp</w:t>
            </w:r>
          </w:p>
        </w:tc>
        <w:tc>
          <w:tcPr>
            <w:tcW w:type="dxa" w:w="1806"/>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Nhiều boilerplate</w:t>
            </w:r>
          </w:p>
        </w:tc>
        <w:tc>
          <w:tcPr>
            <w:tcW w:type="dxa" w:w="1538"/>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Phương án thay thế</w:t>
            </w:r>
          </w:p>
        </w:tc>
      </w:tr>
    </w:tbl>
    <w:p>
      <w:pPr>
        <w:pStyle w:val="Heading2"/>
      </w:pPr>
      <w:r>
        <w:t xml:space="preserve">3.2 · Provider cho kênh gửi</w:t>
      </w:r>
    </w:p>
    <w:tbl>
      <w:tblPr>
        <w:tblW w:type="dxa" w:w="9360"/>
        <w:tblBorders>
          <w:top w:val="single" w:color="D7DBE3" w:sz="4"/>
          <w:left w:val="single" w:color="D7DBE3" w:sz="4"/>
          <w:bottom w:val="single" w:color="D7DBE3" w:sz="4"/>
          <w:right w:val="single" w:color="D7DBE3" w:sz="4"/>
          <w:insideH w:val="single" w:color="D7DBE3" w:sz="4"/>
          <w:insideV w:val="single" w:color="D7DBE3" w:sz="4"/>
        </w:tblBorders>
        <w:tblLayout w:type="fixed"/>
      </w:tblPr>
      <w:tblGrid>
        <w:gridCol w:w="2125"/>
        <w:gridCol w:w="1382"/>
        <w:gridCol w:w="5853"/>
      </w:tblGrid>
      <w:tr>
        <w:trPr>
          <w:tblHeader/>
        </w:trPr>
        <w:tc>
          <w:tcPr>
            <w:tcW w:type="dxa" w:w="2125"/>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Provider</w:t>
            </w:r>
          </w:p>
        </w:tc>
        <w:tc>
          <w:tcPr>
            <w:tcW w:type="dxa" w:w="1382"/>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Loại</w:t>
            </w:r>
          </w:p>
        </w:tc>
        <w:tc>
          <w:tcPr>
            <w:tcW w:type="dxa" w:w="5853"/>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Trạng thái</w:t>
            </w:r>
          </w:p>
        </w:tc>
      </w:tr>
      <w:tr>
        <w:tc>
          <w:tcPr>
            <w:tcW w:type="dxa" w:w="2125"/>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telegramConfigProvider</w:t>
            </w:r>
          </w:p>
        </w:tc>
        <w:tc>
          <w:tcPr>
            <w:tcW w:type="dxa" w:w="1382"/>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Provider</w:t>
            </w:r>
          </w:p>
        </w:tc>
        <w:tc>
          <w:tcPr>
            <w:tcW w:type="dxa" w:w="5853"/>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Cấu hình đọc được từ cấu hình môi trường và secure storage</w:t>
            </w:r>
          </w:p>
        </w:tc>
      </w:tr>
      <w:tr>
        <w:tc>
          <w:tcPr>
            <w:tcW w:type="dxa" w:w="2125"/>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telegramClientProvider</w:t>
            </w:r>
          </w:p>
        </w:tc>
        <w:tc>
          <w:tcPr>
            <w:tcW w:type="dxa" w:w="1382"/>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Provider</w:t>
            </w:r>
          </w:p>
        </w:tc>
        <w:tc>
          <w:tcPr>
            <w:tcW w:type="dxa" w:w="5853"/>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Instance client dio đã cấu hình base URL và timeout</w:t>
            </w:r>
          </w:p>
        </w:tc>
      </w:tr>
      <w:tr>
        <w:tc>
          <w:tcPr>
            <w:tcW w:type="dxa" w:w="2125"/>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resultSenderProvider</w:t>
            </w:r>
          </w:p>
        </w:tc>
        <w:tc>
          <w:tcPr>
            <w:tcW w:type="dxa" w:w="1382"/>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Provider</w:t>
            </w:r>
          </w:p>
        </w:tc>
        <w:tc>
          <w:tcPr>
            <w:tcW w:type="dxa" w:w="5853"/>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Instance TelegramResultSender</w:t>
            </w:r>
          </w:p>
        </w:tc>
      </w:tr>
      <w:tr>
        <w:tc>
          <w:tcPr>
            <w:tcW w:type="dxa" w:w="2125"/>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sendQueueProvider</w:t>
            </w:r>
          </w:p>
        </w:tc>
        <w:tc>
          <w:tcPr>
            <w:tcW w:type="dxa" w:w="1382"/>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StreamProvider</w:t>
            </w:r>
          </w:p>
        </w:tc>
        <w:tc>
          <w:tcPr>
            <w:tcW w:type="dxa" w:w="5853"/>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Số gói kết quả đang chờ gửi, để màn hình /sync hiển thị</w:t>
            </w:r>
          </w:p>
        </w:tc>
      </w:tr>
      <w:tr>
        <w:tc>
          <w:tcPr>
            <w:tcW w:type="dxa" w:w="2125"/>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botStatusProvider</w:t>
            </w:r>
          </w:p>
        </w:tc>
        <w:tc>
          <w:tcPr>
            <w:tcW w:type="dxa" w:w="1382"/>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AsyncNotifier</w:t>
            </w:r>
          </w:p>
        </w:tc>
        <w:tc>
          <w:tcPr>
            <w:tcW w:type="dxa" w:w="5853"/>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Trạng thái cấu hình bot: đã cấu hình / chưa cấu hình / không hợp lệ</w:t>
            </w:r>
          </w:p>
        </w:tc>
      </w:tr>
      <w:tr>
        <w:tc>
          <w:tcPr>
            <w:tcW w:type="dxa" w:w="2125"/>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auditLogProvider</w:t>
            </w:r>
          </w:p>
        </w:tc>
        <w:tc>
          <w:tcPr>
            <w:tcW w:type="dxa" w:w="1382"/>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StreamProvider</w:t>
            </w:r>
          </w:p>
        </w:tc>
        <w:tc>
          <w:tcPr>
            <w:tcW w:type="dxa" w:w="5853"/>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Danh sách bản ghi gửi cho màn hình /audit-log</w:t>
            </w:r>
          </w:p>
        </w:tc>
      </w:tr>
    </w:tbl>
    <w:p>
      <w:r>
        <w:t xml:space="preserve">Trạng thái cấu hình bot được đưa vào AsyncNotifier vì nó phụ thuộc một thao tác bất đồng bộ (kiểm tra token hợp lệ) và có thể ở ba trạng thái phân biệt. Không dùng FutureProvider ở đây vì trạng thái cần được cập nhật lại sau khi người dùng thay đổi cấu hình.</w:t>
      </w:r>
    </w:p>
    <w:p>
      <w:pPr>
        <w:pStyle w:val="Heading2"/>
      </w:pPr>
      <w:r>
        <w:t xml:space="preserve">3.3 · Điều hướng bằng go_router</w:t>
      </w:r>
    </w:p>
    <w:p>
      <w:r>
        <w:t xml:space="preserve">Sơ đồ route của bản 3.0 giữ nguyên, không thêm route mới. Kênh Telegram chỉ bổ sung một mục trong màn hình /settings.</w:t>
      </w:r>
    </w:p>
    <w:tbl>
      <w:tblPr>
        <w:tblW w:type="dxa" w:w="9360"/>
        <w:tblBorders>
          <w:top w:val="single" w:color="D7DBE3" w:sz="4"/>
          <w:left w:val="single" w:color="D7DBE3" w:sz="4"/>
          <w:bottom w:val="single" w:color="D7DBE3" w:sz="4"/>
          <w:right w:val="single" w:color="D7DBE3" w:sz="4"/>
          <w:insideH w:val="single" w:color="D7DBE3" w:sz="4"/>
          <w:insideV w:val="single" w:color="D7DBE3" w:sz="4"/>
        </w:tblBorders>
        <w:tblLayout w:type="fixed"/>
      </w:tblPr>
      <w:tblGrid>
        <w:gridCol w:w="1611"/>
        <w:gridCol w:w="3186"/>
        <w:gridCol w:w="4563"/>
      </w:tblGrid>
      <w:tr>
        <w:trPr>
          <w:tblHeader/>
        </w:trPr>
        <w:tc>
          <w:tcPr>
            <w:tcW w:type="dxa" w:w="1611"/>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Route</w:t>
            </w:r>
          </w:p>
        </w:tc>
        <w:tc>
          <w:tcPr>
            <w:tcW w:type="dxa" w:w="3186"/>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Màn hình</w:t>
            </w:r>
          </w:p>
        </w:tc>
        <w:tc>
          <w:tcPr>
            <w:tcW w:type="dxa" w:w="4563"/>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Ghi chú</w:t>
            </w:r>
          </w:p>
        </w:tc>
      </w:tr>
      <w:tr>
        <w:tc>
          <w:tcPr>
            <w:tcW w:type="dxa" w:w="1611"/>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/onboarding</w:t>
            </w:r>
          </w:p>
        </w:tc>
        <w:tc>
          <w:tcPr>
            <w:tcW w:type="dxa" w:w="3186"/>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Giới thiệu và mục đích thu thập</w:t>
            </w:r>
          </w:p>
        </w:tc>
        <w:tc>
          <w:tcPr>
            <w:tcW w:type="dxa" w:w="4563"/>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Bắt buộc ở lần chạy đầu</w:t>
            </w:r>
          </w:p>
        </w:tc>
      </w:tr>
      <w:tr>
        <w:tc>
          <w:tcPr>
            <w:tcW w:type="dxa" w:w="1611"/>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/consent</w:t>
            </w:r>
          </w:p>
        </w:tc>
        <w:tc>
          <w:tcPr>
            <w:tcW w:type="dxa" w:w="3186"/>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Giải thích quyền trước khi xin quyền</w:t>
            </w:r>
          </w:p>
        </w:tc>
        <w:tc>
          <w:tcPr>
            <w:tcW w:type="dxa" w:w="4563"/>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Tuân thủ FR-IO-CON-02; bổ sung nội dung kênh gửi</w:t>
            </w:r>
          </w:p>
        </w:tc>
      </w:tr>
      <w:tr>
        <w:tc>
          <w:tcPr>
            <w:tcW w:type="dxa" w:w="1611"/>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/home</w:t>
            </w:r>
          </w:p>
        </w:tc>
        <w:tc>
          <w:tcPr>
            <w:tcW w:type="dxa" w:w="3186"/>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Trang chính</w:t>
            </w:r>
          </w:p>
        </w:tc>
        <w:tc>
          <w:tcPr>
            <w:tcW w:type="dxa" w:w="4563"/>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
            </w:r>
          </w:p>
        </w:tc>
      </w:tr>
      <w:tr>
        <w:tc>
          <w:tcPr>
            <w:tcW w:type="dxa" w:w="1611"/>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/data/device</w:t>
            </w:r>
          </w:p>
        </w:tc>
        <w:tc>
          <w:tcPr>
            <w:tcW w:type="dxa" w:w="3186"/>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Thông tin thiết bị và mạng</w:t>
            </w:r>
          </w:p>
        </w:tc>
        <w:tc>
          <w:tcPr>
            <w:tcW w:type="dxa" w:w="4563"/>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
            </w:r>
          </w:p>
        </w:tc>
      </w:tr>
      <w:tr>
        <w:tc>
          <w:tcPr>
            <w:tcW w:type="dxa" w:w="1611"/>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/data/location</w:t>
            </w:r>
          </w:p>
        </w:tc>
        <w:tc>
          <w:tcPr>
            <w:tcW w:type="dxa" w:w="3186"/>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Dữ liệu vị trí</w:t>
            </w:r>
          </w:p>
        </w:tc>
        <w:tc>
          <w:tcPr>
            <w:tcW w:type="dxa" w:w="4563"/>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
            </w:r>
          </w:p>
        </w:tc>
      </w:tr>
      <w:tr>
        <w:tc>
          <w:tcPr>
            <w:tcW w:type="dxa" w:w="1611"/>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/data/contacts</w:t>
            </w:r>
          </w:p>
        </w:tc>
        <w:tc>
          <w:tcPr>
            <w:tcW w:type="dxa" w:w="3186"/>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Dữ liệu danh bạ</w:t>
            </w:r>
          </w:p>
        </w:tc>
        <w:tc>
          <w:tcPr>
            <w:tcW w:type="dxa" w:w="4563"/>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
            </w:r>
          </w:p>
        </w:tc>
      </w:tr>
      <w:tr>
        <w:tc>
          <w:tcPr>
            <w:tcW w:type="dxa" w:w="1611"/>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/data/calendar</w:t>
            </w:r>
          </w:p>
        </w:tc>
        <w:tc>
          <w:tcPr>
            <w:tcW w:type="dxa" w:w="3186"/>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Dữ liệu lịch</w:t>
            </w:r>
          </w:p>
        </w:tc>
        <w:tc>
          <w:tcPr>
            <w:tcW w:type="dxa" w:w="4563"/>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
            </w:r>
          </w:p>
        </w:tc>
      </w:tr>
      <w:tr>
        <w:tc>
          <w:tcPr>
            <w:tcW w:type="dxa" w:w="1611"/>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/data/photos</w:t>
            </w:r>
          </w:p>
        </w:tc>
        <w:tc>
          <w:tcPr>
            <w:tcW w:type="dxa" w:w="3186"/>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Dữ liệu thư viện ảnh</w:t>
            </w:r>
          </w:p>
        </w:tc>
        <w:tc>
          <w:tcPr>
            <w:tcW w:type="dxa" w:w="4563"/>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
            </w:r>
          </w:p>
        </w:tc>
      </w:tr>
      <w:tr>
        <w:tc>
          <w:tcPr>
            <w:tcW w:type="dxa" w:w="1611"/>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/data/camera</w:t>
            </w:r>
          </w:p>
        </w:tc>
        <w:tc>
          <w:tcPr>
            <w:tcW w:type="dxa" w:w="3186"/>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Chức năng camera</w:t>
            </w:r>
          </w:p>
        </w:tc>
        <w:tc>
          <w:tcPr>
            <w:tcW w:type="dxa" w:w="4563"/>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
            </w:r>
          </w:p>
        </w:tc>
      </w:tr>
      <w:tr>
        <w:tc>
          <w:tcPr>
            <w:tcW w:type="dxa" w:w="1611"/>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/data/microphone</w:t>
            </w:r>
          </w:p>
        </w:tc>
        <w:tc>
          <w:tcPr>
            <w:tcW w:type="dxa" w:w="3186"/>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Chức năng ghi âm</w:t>
            </w:r>
          </w:p>
        </w:tc>
        <w:tc>
          <w:tcPr>
            <w:tcW w:type="dxa" w:w="4563"/>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
            </w:r>
          </w:p>
        </w:tc>
      </w:tr>
      <w:tr>
        <w:tc>
          <w:tcPr>
            <w:tcW w:type="dxa" w:w="1611"/>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/data/screen</w:t>
            </w:r>
          </w:p>
        </w:tc>
        <w:tc>
          <w:tcPr>
            <w:tcW w:type="dxa" w:w="3186"/>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Ghi màn hình</w:t>
            </w:r>
          </w:p>
        </w:tc>
        <w:tc>
          <w:tcPr>
            <w:tcW w:type="dxa" w:w="4563"/>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
            </w:r>
          </w:p>
        </w:tc>
      </w:tr>
      <w:tr>
        <w:tc>
          <w:tcPr>
            <w:tcW w:type="dxa" w:w="1611"/>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/settings</w:t>
            </w:r>
          </w:p>
        </w:tc>
        <w:tc>
          <w:tcPr>
            <w:tcW w:type="dxa" w:w="3186"/>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Cấu hình, trạng thái quyền</w:t>
            </w:r>
          </w:p>
        </w:tc>
        <w:tc>
          <w:tcPr>
            <w:tcW w:type="dxa" w:w="4563"/>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Bổ sung mục Kênh gửi kết quả và nút kiểm tra bot</w:t>
            </w:r>
          </w:p>
        </w:tc>
      </w:tr>
      <w:tr>
        <w:tc>
          <w:tcPr>
            <w:tcW w:type="dxa" w:w="1611"/>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/audit-log</w:t>
            </w:r>
          </w:p>
        </w:tc>
        <w:tc>
          <w:tcPr>
            <w:tcW w:type="dxa" w:w="3186"/>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Nhật ký truy cập dữ liệu</w:t>
            </w:r>
          </w:p>
        </w:tc>
        <w:tc>
          <w:tcPr>
            <w:tcW w:type="dxa" w:w="4563"/>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Phục vụ kiểm toán; bổ sung bản ghi gửi</w:t>
            </w:r>
          </w:p>
        </w:tc>
      </w:tr>
    </w:tbl>
    <w:p>
      <w:pPr>
        <w:pStyle w:val="Heading1"/>
      </w:pPr>
      <w:r>
        <w:t xml:space="preserve">4 · Danh sách package</w:t>
      </w:r>
    </w:p>
    <w:tbl>
      <w:tblPr>
        <w:tblW w:type="dxa" w:w="9360"/>
        <w:tblBorders>
          <w:top w:val="single" w:color="D7DBE3" w:sz="4"/>
          <w:left w:val="single" w:color="D7DBE3" w:sz="4"/>
          <w:bottom w:val="single" w:color="D7DBE3" w:sz="4"/>
          <w:right w:val="single" w:color="D7DBE3" w:sz="4"/>
          <w:insideH w:val="single" w:color="D7DBE3" w:sz="4"/>
          <w:insideV w:val="single" w:color="D7DBE3" w:sz="4"/>
        </w:tblBorders>
        <w:tblLayout w:type="fixed"/>
      </w:tblPr>
      <w:tblGrid>
        <w:gridCol w:w="1921"/>
        <w:gridCol w:w="2828"/>
        <w:gridCol w:w="1764"/>
        <w:gridCol w:w="2847"/>
      </w:tblGrid>
      <w:tr>
        <w:trPr>
          <w:tblHeader/>
        </w:trPr>
        <w:tc>
          <w:tcPr>
            <w:tcW w:type="dxa" w:w="1921"/>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Mục đích</w:t>
            </w:r>
          </w:p>
        </w:tc>
        <w:tc>
          <w:tcPr>
            <w:tcW w:type="dxa" w:w="2828"/>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Package đề xuất</w:t>
            </w:r>
          </w:p>
        </w:tc>
        <w:tc>
          <w:tcPr>
            <w:tcW w:type="dxa" w:w="1764"/>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Phương án thay thế</w:t>
            </w:r>
          </w:p>
        </w:tc>
        <w:tc>
          <w:tcPr>
            <w:tcW w:type="dxa" w:w="2847"/>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Ghi chú</w:t>
            </w:r>
          </w:p>
        </w:tc>
      </w:tr>
      <w:tr>
        <w:tc>
          <w:tcPr>
            <w:tcW w:type="dxa" w:w="1921"/>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Định vị</w:t>
            </w:r>
          </w:p>
        </w:tc>
        <w:tc>
          <w:tcPr>
            <w:tcW w:type="dxa" w:w="2828"/>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geolocator</w:t>
            </w:r>
          </w:p>
        </w:tc>
        <w:tc>
          <w:tcPr>
            <w:tcW w:type="dxa" w:w="1764"/>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location</w:t>
            </w:r>
          </w:p>
        </w:tc>
        <w:tc>
          <w:tcPr>
            <w:tcW w:type="dxa" w:w="2847"/>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CLLocationManager bên dưới</w:t>
            </w:r>
          </w:p>
        </w:tc>
      </w:tr>
      <w:tr>
        <w:tc>
          <w:tcPr>
            <w:tcW w:type="dxa" w:w="1921"/>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Quyền</w:t>
            </w:r>
          </w:p>
        </w:tc>
        <w:tc>
          <w:tcPr>
            <w:tcW w:type="dxa" w:w="2828"/>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permission_handler</w:t>
            </w:r>
          </w:p>
        </w:tc>
        <w:tc>
          <w:tcPr>
            <w:tcW w:type="dxa" w:w="1764"/>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w:t>
            </w:r>
          </w:p>
        </w:tc>
        <w:tc>
          <w:tcPr>
            <w:tcW w:type="dxa" w:w="2847"/>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Xin và kiểm tra trạng thái quyền</w:t>
            </w:r>
          </w:p>
        </w:tc>
      </w:tr>
      <w:tr>
        <w:tc>
          <w:tcPr>
            <w:tcW w:type="dxa" w:w="1921"/>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Lưu cấu hình nhẹ</w:t>
            </w:r>
          </w:p>
        </w:tc>
        <w:tc>
          <w:tcPr>
            <w:tcW w:type="dxa" w:w="2828"/>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shared_preferences</w:t>
            </w:r>
          </w:p>
        </w:tc>
        <w:tc>
          <w:tcPr>
            <w:tcW w:type="dxa" w:w="1764"/>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w:t>
            </w:r>
          </w:p>
        </w:tc>
        <w:tc>
          <w:tcPr>
            <w:tcW w:type="dxa" w:w="2847"/>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Cấu hình không nhạy cảm</w:t>
            </w:r>
          </w:p>
        </w:tc>
      </w:tr>
      <w:tr>
        <w:tc>
          <w:tcPr>
            <w:tcW w:type="dxa" w:w="1921"/>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CSDL local</w:t>
            </w:r>
          </w:p>
        </w:tc>
        <w:tc>
          <w:tcPr>
            <w:tcW w:type="dxa" w:w="2828"/>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sqflite</w:t>
            </w:r>
          </w:p>
        </w:tc>
        <w:tc>
          <w:tcPr>
            <w:tcW w:type="dxa" w:w="1764"/>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drift hoặc Hive</w:t>
            </w:r>
          </w:p>
        </w:tc>
        <w:tc>
          <w:tcPr>
            <w:tcW w:type="dxa" w:w="2847"/>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Cache dữ liệu và offline queue</w:t>
            </w:r>
          </w:p>
        </w:tc>
      </w:tr>
      <w:tr>
        <w:tc>
          <w:tcPr>
            <w:tcW w:type="dxa" w:w="1921"/>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HTTP</w:t>
            </w:r>
          </w:p>
        </w:tc>
        <w:tc>
          <w:tcPr>
            <w:tcW w:type="dxa" w:w="2828"/>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dio</w:t>
            </w:r>
          </w:p>
        </w:tc>
        <w:tc>
          <w:tcPr>
            <w:tcW w:type="dxa" w:w="1764"/>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retrofit</w:t>
            </w:r>
          </w:p>
        </w:tc>
        <w:tc>
          <w:tcPr>
            <w:tcW w:type="dxa" w:w="2847"/>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Interceptors, retry</w:t>
            </w:r>
          </w:p>
        </w:tc>
      </w:tr>
      <w:tr>
        <w:tc>
          <w:tcPr>
            <w:tcW w:type="dxa" w:w="1921"/>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Lưu dữ liệu nhạy cảm</w:t>
            </w:r>
          </w:p>
        </w:tc>
        <w:tc>
          <w:tcPr>
            <w:tcW w:type="dxa" w:w="2828"/>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flutter_secure_storage</w:t>
            </w:r>
          </w:p>
        </w:tc>
        <w:tc>
          <w:tcPr>
            <w:tcW w:type="dxa" w:w="1764"/>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w:t>
            </w:r>
          </w:p>
        </w:tc>
        <w:tc>
          <w:tcPr>
            <w:tcW w:type="dxa" w:w="2847"/>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Dùng Keychain của chính app</w:t>
            </w:r>
          </w:p>
        </w:tc>
      </w:tr>
      <w:tr>
        <w:tc>
          <w:tcPr>
            <w:tcW w:type="dxa" w:w="1921"/>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Tác vụ nền</w:t>
            </w:r>
          </w:p>
        </w:tc>
        <w:tc>
          <w:tcPr>
            <w:tcW w:type="dxa" w:w="2828"/>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workmanager</w:t>
            </w:r>
          </w:p>
        </w:tc>
        <w:tc>
          <w:tcPr>
            <w:tcW w:type="dxa" w:w="1764"/>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background_fetch</w:t>
            </w:r>
          </w:p>
        </w:tc>
        <w:tc>
          <w:tcPr>
            <w:tcW w:type="dxa" w:w="2847"/>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Có giới hạn bởi iOS</w:t>
            </w:r>
          </w:p>
        </w:tc>
      </w:tr>
      <w:tr>
        <w:tc>
          <w:tcPr>
            <w:tcW w:type="dxa" w:w="1921"/>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Native bridge</w:t>
            </w:r>
          </w:p>
        </w:tc>
        <w:tc>
          <w:tcPr>
            <w:tcW w:type="dxa" w:w="2828"/>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MethodChannel / EventChannel</w:t>
            </w:r>
          </w:p>
        </w:tc>
        <w:tc>
          <w:tcPr>
            <w:tcW w:type="dxa" w:w="1764"/>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w:t>
            </w:r>
          </w:p>
        </w:tc>
        <w:tc>
          <w:tcPr>
            <w:tcW w:type="dxa" w:w="2847"/>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Khi cần chức năng native</w:t>
            </w:r>
          </w:p>
        </w:tc>
      </w:tr>
      <w:tr>
        <w:tc>
          <w:tcPr>
            <w:tcW w:type="dxa" w:w="1921"/>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State management</w:t>
            </w:r>
          </w:p>
        </w:tc>
        <w:tc>
          <w:tcPr>
            <w:tcW w:type="dxa" w:w="2828"/>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flutter_riverpod</w:t>
            </w:r>
          </w:p>
        </w:tc>
        <w:tc>
          <w:tcPr>
            <w:tcW w:type="dxa" w:w="1764"/>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flutter_bloc</w:t>
            </w:r>
          </w:p>
        </w:tc>
        <w:tc>
          <w:tcPr>
            <w:tcW w:type="dxa" w:w="2847"/>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
            </w:r>
          </w:p>
        </w:tc>
      </w:tr>
      <w:tr>
        <w:tc>
          <w:tcPr>
            <w:tcW w:type="dxa" w:w="1921"/>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Điều hướng</w:t>
            </w:r>
          </w:p>
        </w:tc>
        <w:tc>
          <w:tcPr>
            <w:tcW w:type="dxa" w:w="2828"/>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go_router</w:t>
            </w:r>
          </w:p>
        </w:tc>
        <w:tc>
          <w:tcPr>
            <w:tcW w:type="dxa" w:w="1764"/>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w:t>
            </w:r>
          </w:p>
        </w:tc>
        <w:tc>
          <w:tcPr>
            <w:tcW w:type="dxa" w:w="2847"/>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
            </w:r>
          </w:p>
        </w:tc>
      </w:tr>
    </w:tbl>
    <w:p>
      <w:pPr>
        <w:pStyle w:val="Heading2"/>
      </w:pPr>
      <w:r>
        <w:t xml:space="preserve">4.1 · Ghi chú package cho kênh Telegram</w:t>
      </w:r>
    </w:p>
    <w:p>
      <w:pPr>
        <w:pStyle w:val="ListParagraph"/>
        <w:numPr>
          <w:ilvl w:val="0"/>
          <w:numId w:val="1"/>
        </w:numPr>
      </w:pPr>
      <w:r>
        <w:t xml:space="preserve">Không cần thêm package HTTP mới: kênh Telegram dùng lại dio với một client riêng (base URL khác, timeout khác, interceptor khác).</w:t>
      </w:r>
    </w:p>
    <w:p>
      <w:pPr>
        <w:pStyle w:val="ListParagraph"/>
        <w:numPr>
          <w:ilvl w:val="0"/>
          <w:numId w:val="1"/>
        </w:numPr>
      </w:pPr>
      <w:r>
        <w:t xml:space="preserve">Gửi tệp dùng dio với FormData; không cần package multipart riêng vì dio đã hỗ trợ.</w:t>
      </w:r>
    </w:p>
    <w:p>
      <w:pPr>
        <w:pStyle w:val="ListParagraph"/>
        <w:numPr>
          <w:ilvl w:val="0"/>
          <w:numId w:val="1"/>
        </w:numPr>
      </w:pPr>
      <w:r>
        <w:t xml:space="preserve">Bot token và chat_id lưu bằng flutter_secure_storage đã có trong danh sách, không phát sinh package mới.</w:t>
      </w:r>
    </w:p>
    <w:p>
      <w:pPr>
        <w:pStyle w:val="ListParagraph"/>
        <w:numPr>
          <w:ilvl w:val="0"/>
          <w:numId w:val="1"/>
        </w:numPr>
      </w:pPr>
      <w:r>
        <w:t xml:space="preserve">Không dùng package bọc Bot API của bên thứ ba: số phương thức cần dùng chỉ bốn, tự viết client giữ được quyền kiểm soát log và cấu hình, đồng thời tránh thêm dependency không kiểm chứng được.</w:t>
      </w:r>
    </w:p>
    <w:p>
      <w:pPr>
        <w:pStyle w:val="ListParagraph"/>
        <w:numPr>
          <w:ilvl w:val="0"/>
          <w:numId w:val="1"/>
        </w:numPr>
      </w:pPr>
      <w:r>
        <w:t xml:space="preserve">Kiểm tra kích thước và loại tệp trước khi gửi nằm trong TelegramResultSender, không cần package hỗ trợ.</w:t>
      </w:r>
    </w:p>
    <w:p>
      <w:pPr>
        <w:pStyle w:val="ListParagraph"/>
        <w:numPr>
          <w:ilvl w:val="0"/>
          <w:numId w:val="1"/>
        </w:numPr>
      </w:pPr>
      <w:r>
        <w:t xml:space="preserve">Định dạng thời gian ISO 8601 UTC dùng dayjs sẵn có; không cần package mới.</w:t>
      </w:r>
    </w:p>
    <w:p>
      <w:pPr>
        <w:pStyle w:val="Heading1"/>
      </w:pPr>
      <w:r>
        <w:t xml:space="preserve">5 · Cấu trúc thư mục và đặc tả feature</w:t>
      </w:r>
    </w:p>
    <w:p>
      <w:pPr>
        <w:pStyle w:val="Heading2"/>
      </w:pPr>
      <w:r>
        <w:t xml:space="preserve">5.1 · Cấu trúc thư mục</w:t>
      </w:r>
    </w:p>
    <w:p>
      <w:r>
        <w:rPr>
          <w:rFonts w:ascii="Consolas" w:cs="Consolas" w:eastAsia="Consolas" w:hAnsi="Consolas"/>
          <w:sz w:val="14"/>
          <w:szCs w:val="14"/>
        </w:rPr>
        <w:t xml:space="preserve">lib/</w:t>
      </w:r>
    </w:p>
    <w:p>
      <w:r>
        <w:rPr>
          <w:rFonts w:ascii="Consolas" w:cs="Consolas" w:eastAsia="Consolas" w:hAnsi="Consolas"/>
          <w:sz w:val="14"/>
          <w:szCs w:val="14"/>
        </w:rPr>
        <w:t xml:space="preserve">├── main.dart</w:t>
      </w:r>
    </w:p>
    <w:p>
      <w:r>
        <w:rPr>
          <w:rFonts w:ascii="Consolas" w:cs="Consolas" w:eastAsia="Consolas" w:hAnsi="Consolas"/>
          <w:sz w:val="14"/>
          <w:szCs w:val="14"/>
        </w:rPr>
        <w:t xml:space="preserve">├── app/</w:t>
      </w:r>
    </w:p>
    <w:p>
      <w:r>
        <w:rPr>
          <w:rFonts w:ascii="Consolas" w:cs="Consolas" w:eastAsia="Consolas" w:hAnsi="Consolas"/>
          <w:sz w:val="14"/>
          <w:szCs w:val="14"/>
        </w:rPr>
        <w:t xml:space="preserve">│   ├── router/            # go_router</w:t>
      </w:r>
    </w:p>
    <w:p>
      <w:r>
        <w:rPr>
          <w:rFonts w:ascii="Consolas" w:cs="Consolas" w:eastAsia="Consolas" w:hAnsi="Consolas"/>
          <w:sz w:val="14"/>
          <w:szCs w:val="14"/>
        </w:rPr>
        <w:t xml:space="preserve">│   └── theme/</w:t>
      </w:r>
    </w:p>
    <w:p>
      <w:r>
        <w:rPr>
          <w:rFonts w:ascii="Consolas" w:cs="Consolas" w:eastAsia="Consolas" w:hAnsi="Consolas"/>
          <w:sz w:val="14"/>
          <w:szCs w:val="14"/>
        </w:rPr>
        <w:t xml:space="preserve">├── core/</w:t>
      </w:r>
    </w:p>
    <w:p>
      <w:r>
        <w:rPr>
          <w:rFonts w:ascii="Consolas" w:cs="Consolas" w:eastAsia="Consolas" w:hAnsi="Consolas"/>
          <w:sz w:val="14"/>
          <w:szCs w:val="14"/>
        </w:rPr>
        <w:t xml:space="preserve">│   ├── constants/         # + telegram_config.dart        ← MỚI</w:t>
      </w:r>
    </w:p>
    <w:p>
      <w:r>
        <w:rPr>
          <w:rFonts w:ascii="Consolas" w:cs="Consolas" w:eastAsia="Consolas" w:hAnsi="Consolas"/>
          <w:sz w:val="14"/>
          <w:szCs w:val="14"/>
        </w:rPr>
        <w:t xml:space="preserve">│   ├── errors/</w:t>
      </w:r>
    </w:p>
    <w:p>
      <w:r>
        <w:rPr>
          <w:rFonts w:ascii="Consolas" w:cs="Consolas" w:eastAsia="Consolas" w:hAnsi="Consolas"/>
          <w:sz w:val="14"/>
          <w:szCs w:val="14"/>
        </w:rPr>
        <w:t xml:space="preserve">│   ├── network/           # dio client, interceptors</w:t>
      </w:r>
    </w:p>
    <w:p>
      <w:r>
        <w:rPr>
          <w:rFonts w:ascii="Consolas" w:cs="Consolas" w:eastAsia="Consolas" w:hAnsi="Consolas"/>
          <w:sz w:val="14"/>
          <w:szCs w:val="14"/>
        </w:rPr>
        <w:t xml:space="preserve">│   │                      # + telegram_client.dart        ← MỚI</w:t>
      </w:r>
    </w:p>
    <w:p>
      <w:r>
        <w:rPr>
          <w:rFonts w:ascii="Consolas" w:cs="Consolas" w:eastAsia="Consolas" w:hAnsi="Consolas"/>
          <w:sz w:val="14"/>
          <w:szCs w:val="14"/>
        </w:rPr>
        <w:t xml:space="preserve">│   ├── notify/            # KÊNH GỬI KẾT QUẢ              ← MỚI</w:t>
      </w:r>
    </w:p>
    <w:p>
      <w:r>
        <w:rPr>
          <w:rFonts w:ascii="Consolas" w:cs="Consolas" w:eastAsia="Consolas" w:hAnsi="Consolas"/>
          <w:sz w:val="14"/>
          <w:szCs w:val="14"/>
        </w:rPr>
        <w:t xml:space="preserve">│   │   ├── telegram_result_sender.dart</w:t>
      </w:r>
    </w:p>
    <w:p>
      <w:r>
        <w:rPr>
          <w:rFonts w:ascii="Consolas" w:cs="Consolas" w:eastAsia="Consolas" w:hAnsi="Consolas"/>
          <w:sz w:val="14"/>
          <w:szCs w:val="14"/>
        </w:rPr>
        <w:t xml:space="preserve">│   │   ├── telegram_message_builder.dart</w:t>
      </w:r>
    </w:p>
    <w:p>
      <w:r>
        <w:rPr>
          <w:rFonts w:ascii="Consolas" w:cs="Consolas" w:eastAsia="Consolas" w:hAnsi="Consolas"/>
          <w:sz w:val="14"/>
          <w:szCs w:val="14"/>
        </w:rPr>
        <w:t xml:space="preserve">│   │   └── send_result.dart          # kiểu kết quả gửi</w:t>
      </w:r>
    </w:p>
    <w:p>
      <w:r>
        <w:rPr>
          <w:rFonts w:ascii="Consolas" w:cs="Consolas" w:eastAsia="Consolas" w:hAnsi="Consolas"/>
          <w:sz w:val="14"/>
          <w:szCs w:val="14"/>
        </w:rPr>
        <w:t xml:space="preserve">│   ├── security/          # + token_store.dart            ← MỚI</w:t>
      </w:r>
    </w:p>
    <w:p>
      <w:r>
        <w:rPr>
          <w:rFonts w:ascii="Consolas" w:cs="Consolas" w:eastAsia="Consolas" w:hAnsi="Consolas"/>
          <w:sz w:val="14"/>
          <w:szCs w:val="14"/>
        </w:rPr>
        <w:t xml:space="preserve">│   ├── permissions/       # permission_handler wrapper</w:t>
      </w:r>
    </w:p>
    <w:p>
      <w:r>
        <w:rPr>
          <w:rFonts w:ascii="Consolas" w:cs="Consolas" w:eastAsia="Consolas" w:hAnsi="Consolas"/>
          <w:sz w:val="14"/>
          <w:szCs w:val="14"/>
        </w:rPr>
        <w:t xml:space="preserve">│   ├── logging/           # audit log</w:t>
      </w:r>
    </w:p>
    <w:p>
      <w:r>
        <w:rPr>
          <w:rFonts w:ascii="Consolas" w:cs="Consolas" w:eastAsia="Consolas" w:hAnsi="Consolas"/>
          <w:sz w:val="14"/>
          <w:szCs w:val="14"/>
        </w:rPr>
        <w:t xml:space="preserve">│   └── platform/          # MethodChannel wrappers</w:t>
      </w:r>
    </w:p>
    <w:p>
      <w:r>
        <w:rPr>
          <w:rFonts w:ascii="Consolas" w:cs="Consolas" w:eastAsia="Consolas" w:hAnsi="Consolas"/>
          <w:sz w:val="14"/>
          <w:szCs w:val="14"/>
        </w:rPr>
        <w:t xml:space="preserve">├── features/</w:t>
      </w:r>
    </w:p>
    <w:p>
      <w:r>
        <w:rPr>
          <w:rFonts w:ascii="Consolas" w:cs="Consolas" w:eastAsia="Consolas" w:hAnsi="Consolas"/>
          <w:sz w:val="14"/>
          <w:szCs w:val="14"/>
        </w:rPr>
        <w:t xml:space="preserve">│   ├── onboarding/  consent/  device_info/  location/</w:t>
      </w:r>
    </w:p>
    <w:p>
      <w:r>
        <w:rPr>
          <w:rFonts w:ascii="Consolas" w:cs="Consolas" w:eastAsia="Consolas" w:hAnsi="Consolas"/>
          <w:sz w:val="14"/>
          <w:szCs w:val="14"/>
        </w:rPr>
        <w:t xml:space="preserve">│   ├── contacts/  calendar/  photos/  camera/  microphone/</w:t>
      </w:r>
    </w:p>
    <w:p>
      <w:r>
        <w:rPr>
          <w:rFonts w:ascii="Consolas" w:cs="Consolas" w:eastAsia="Consolas" w:hAnsi="Consolas"/>
          <w:sz w:val="14"/>
          <w:szCs w:val="14"/>
        </w:rPr>
        <w:t xml:space="preserve">│   ├── screen_record/  keyboard/  audit_log/</w:t>
      </w:r>
    </w:p>
    <w:p>
      <w:r>
        <w:rPr>
          <w:rFonts w:ascii="Consolas" w:cs="Consolas" w:eastAsia="Consolas" w:hAnsi="Consolas"/>
          <w:sz w:val="14"/>
          <w:szCs w:val="14"/>
        </w:rPr>
        <w:t xml:space="preserve">│   └── sync/              # + telegram_queue.dart         ← MỚI</w:t>
      </w:r>
    </w:p>
    <w:p>
      <w:r>
        <w:rPr>
          <w:rFonts w:ascii="Consolas" w:cs="Consolas" w:eastAsia="Consolas" w:hAnsi="Consolas"/>
          <w:sz w:val="14"/>
          <w:szCs w:val="14"/>
        </w:rPr>
        <w:t xml:space="preserve">└── shared/</w:t>
      </w:r>
    </w:p>
    <w:p>
      <w:r>
        <w:rPr>
          <w:rFonts w:ascii="Consolas" w:cs="Consolas" w:eastAsia="Consolas" w:hAnsi="Consolas"/>
          <w:sz w:val="14"/>
          <w:szCs w:val="14"/>
        </w:rPr>
        <w:t xml:space="preserve">    ├── widgets/</w:t>
      </w:r>
    </w:p>
    <w:p>
      <w:r>
        <w:rPr>
          <w:rFonts w:ascii="Consolas" w:cs="Consolas" w:eastAsia="Consolas" w:hAnsi="Consolas"/>
          <w:sz w:val="14"/>
          <w:szCs w:val="14"/>
        </w:rPr>
        <w:t xml:space="preserve">    └── utils/</w:t>
      </w:r>
    </w:p>
    <w:p>
      <w:r>
        <w:t xml:space="preserve">Mỗi feature gồm ba thư mục con: presentation/, domain/, data/ — bảo đảm tính đóng gói và dễ kiểm thử. Nguyên tắc này giữ nguyên từ bản 3.0.</w:t>
      </w:r>
    </w:p>
    <w:p>
      <w:pPr>
        <w:pStyle w:val="Heading2"/>
      </w:pPr>
      <w:r>
        <w:t xml:space="preserve">5.2 · Danh sách feature</w:t>
      </w:r>
    </w:p>
    <w:tbl>
      <w:tblPr>
        <w:tblW w:type="dxa" w:w="9360"/>
        <w:tblBorders>
          <w:top w:val="single" w:color="D7DBE3" w:sz="4"/>
          <w:left w:val="single" w:color="D7DBE3" w:sz="4"/>
          <w:bottom w:val="single" w:color="D7DBE3" w:sz="4"/>
          <w:right w:val="single" w:color="D7DBE3" w:sz="4"/>
          <w:insideH w:val="single" w:color="D7DBE3" w:sz="4"/>
          <w:insideV w:val="single" w:color="D7DBE3" w:sz="4"/>
        </w:tblBorders>
        <w:tblLayout w:type="fixed"/>
      </w:tblPr>
      <w:tblGrid>
        <w:gridCol w:w="438"/>
        <w:gridCol w:w="2773"/>
        <w:gridCol w:w="6149"/>
      </w:tblGrid>
      <w:tr>
        <w:trPr>
          <w:tblHeader/>
        </w:trPr>
        <w:tc>
          <w:tcPr>
            <w:tcW w:type="dxa" w:w="438"/>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ID</w:t>
            </w:r>
          </w:p>
        </w:tc>
        <w:tc>
          <w:tcPr>
            <w:tcW w:type="dxa" w:w="2773"/>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Chức năng</w:t>
            </w:r>
          </w:p>
        </w:tc>
        <w:tc>
          <w:tcPr>
            <w:tcW w:type="dxa" w:w="6149"/>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Cơ chế / Permission</w:t>
            </w:r>
          </w:p>
        </w:tc>
      </w:tr>
      <w:tr>
        <w:tc>
          <w:tcPr>
            <w:tcW w:type="dxa" w:w="438"/>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F01</w:t>
            </w:r>
          </w:p>
        </w:tc>
        <w:tc>
          <w:tcPr>
            <w:tcW w:type="dxa" w:w="2773"/>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Device &amp; network information</w:t>
            </w:r>
          </w:p>
        </w:tc>
        <w:tc>
          <w:tcPr>
            <w:tcW w:type="dxa" w:w="6149"/>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Public API, không cần permission đặc biệt</w:t>
            </w:r>
          </w:p>
        </w:tc>
      </w:tr>
      <w:tr>
        <w:tc>
          <w:tcPr>
            <w:tcW w:type="dxa" w:w="438"/>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F02</w:t>
            </w:r>
          </w:p>
        </w:tc>
        <w:tc>
          <w:tcPr>
            <w:tcW w:type="dxa" w:w="2773"/>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Định vị GPS</w:t>
            </w:r>
          </w:p>
        </w:tc>
        <w:tc>
          <w:tcPr>
            <w:tcW w:type="dxa" w:w="6149"/>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CLLocationManager + NSLocationWhenInUse / NSLocationAlwaysAndWhenInUse</w:t>
            </w:r>
          </w:p>
        </w:tc>
      </w:tr>
      <w:tr>
        <w:tc>
          <w:tcPr>
            <w:tcW w:type="dxa" w:w="438"/>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F03</w:t>
            </w:r>
          </w:p>
        </w:tc>
        <w:tc>
          <w:tcPr>
            <w:tcW w:type="dxa" w:w="2773"/>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Contacts</w:t>
            </w:r>
          </w:p>
        </w:tc>
        <w:tc>
          <w:tcPr>
            <w:tcW w:type="dxa" w:w="6149"/>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NSContactsUsageDescription</w:t>
            </w:r>
          </w:p>
        </w:tc>
      </w:tr>
      <w:tr>
        <w:tc>
          <w:tcPr>
            <w:tcW w:type="dxa" w:w="438"/>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F04</w:t>
            </w:r>
          </w:p>
        </w:tc>
        <w:tc>
          <w:tcPr>
            <w:tcW w:type="dxa" w:w="2773"/>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Calendar</w:t>
            </w:r>
          </w:p>
        </w:tc>
        <w:tc>
          <w:tcPr>
            <w:tcW w:type="dxa" w:w="6149"/>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NSCalendarsUsageDescription</w:t>
            </w:r>
          </w:p>
        </w:tc>
      </w:tr>
      <w:tr>
        <w:tc>
          <w:tcPr>
            <w:tcW w:type="dxa" w:w="438"/>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F05</w:t>
            </w:r>
          </w:p>
        </w:tc>
        <w:tc>
          <w:tcPr>
            <w:tcW w:type="dxa" w:w="2773"/>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Photos</w:t>
            </w:r>
          </w:p>
        </w:tc>
        <w:tc>
          <w:tcPr>
            <w:tcW w:type="dxa" w:w="6149"/>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NSPhotoLibraryUsageDescription</w:t>
            </w:r>
          </w:p>
        </w:tc>
      </w:tr>
      <w:tr>
        <w:tc>
          <w:tcPr>
            <w:tcW w:type="dxa" w:w="438"/>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F06</w:t>
            </w:r>
          </w:p>
        </w:tc>
        <w:tc>
          <w:tcPr>
            <w:tcW w:type="dxa" w:w="2773"/>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Camera</w:t>
            </w:r>
          </w:p>
        </w:tc>
        <w:tc>
          <w:tcPr>
            <w:tcW w:type="dxa" w:w="6149"/>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NSCameraUsageDescription</w:t>
            </w:r>
          </w:p>
        </w:tc>
      </w:tr>
      <w:tr>
        <w:tc>
          <w:tcPr>
            <w:tcW w:type="dxa" w:w="438"/>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F07</w:t>
            </w:r>
          </w:p>
        </w:tc>
        <w:tc>
          <w:tcPr>
            <w:tcW w:type="dxa" w:w="2773"/>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Microphone</w:t>
            </w:r>
          </w:p>
        </w:tc>
        <w:tc>
          <w:tcPr>
            <w:tcW w:type="dxa" w:w="6149"/>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NSMicrophoneUsageDescription</w:t>
            </w:r>
          </w:p>
        </w:tc>
      </w:tr>
      <w:tr>
        <w:tc>
          <w:tcPr>
            <w:tcW w:type="dxa" w:w="438"/>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F08</w:t>
            </w:r>
          </w:p>
        </w:tc>
        <w:tc>
          <w:tcPr>
            <w:tcW w:type="dxa" w:w="2773"/>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Custom Keyboard Extension</w:t>
            </w:r>
          </w:p>
        </w:tc>
        <w:tc>
          <w:tcPr>
            <w:tcW w:type="dxa" w:w="6149"/>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Người dùng phải bật Allow Full Access</w:t>
            </w:r>
          </w:p>
        </w:tc>
      </w:tr>
      <w:tr>
        <w:tc>
          <w:tcPr>
            <w:tcW w:type="dxa" w:w="438"/>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F09</w:t>
            </w:r>
          </w:p>
        </w:tc>
        <w:tc>
          <w:tcPr>
            <w:tcW w:type="dxa" w:w="2773"/>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Screen recording</w:t>
            </w:r>
          </w:p>
        </w:tc>
        <w:tc>
          <w:tcPr>
            <w:tcW w:type="dxa" w:w="6149"/>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ScreenCaptureKit + permission hoặc system content-sharing picker</w:t>
            </w:r>
          </w:p>
        </w:tc>
      </w:tr>
      <w:tr>
        <w:tc>
          <w:tcPr>
            <w:tcW w:type="dxa" w:w="438"/>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F10</w:t>
            </w:r>
          </w:p>
        </w:tc>
        <w:tc>
          <w:tcPr>
            <w:tcW w:type="dxa" w:w="2773"/>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Luồng opt-in &amp; consent</w:t>
            </w:r>
          </w:p>
        </w:tc>
        <w:tc>
          <w:tcPr>
            <w:tcW w:type="dxa" w:w="6149"/>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Màn hình giải thích quyền trước khi xin quyền + nhật ký truy cập</w:t>
            </w:r>
          </w:p>
        </w:tc>
      </w:tr>
      <w:tr>
        <w:tc>
          <w:tcPr>
            <w:tcW w:type="dxa" w:w="438"/>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F11</w:t>
            </w:r>
          </w:p>
        </w:tc>
        <w:tc>
          <w:tcPr>
            <w:tcW w:type="dxa" w:w="2773"/>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Gửi kết quả đến Telegram</w:t>
            </w:r>
          </w:p>
        </w:tc>
        <w:tc>
          <w:tcPr>
            <w:tcW w:type="dxa" w:w="6149"/>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HTTPS + Telegram Bot API, kèm platform = ios</w:t>
            </w:r>
          </w:p>
        </w:tc>
      </w:tr>
    </w:tbl>
    <w:p>
      <w:r>
        <w:t xml:space="preserve">F11 là tên mới của feature cũ "Đồng bộ lên Backend". Đổi tên nhưng giữ vị trí và mã trong bảng để ma trận truy vết không gãy; nội dung cơ chế đổi từ HTTPS/REST sang HTTPS + Bot API.</w:t>
      </w:r>
    </w:p>
    <w:p>
      <w:pPr>
        <w:pStyle w:val="Heading1"/>
      </w:pPr>
      <w:r>
        <w:t xml:space="preserve">6 · Luồng dữ liệu từ thiết bị đến Telegram</w:t>
      </w:r>
    </w:p>
    <w:p>
      <w:pPr>
        <w:pStyle w:val="Heading2"/>
      </w:pPr>
      <w:r>
        <w:t xml:space="preserve">6.1 · Sơ đồ luồng</w:t>
      </w:r>
    </w:p>
    <w:p>
      <w:r>
        <w:rPr>
          <w:rFonts w:ascii="Consolas" w:cs="Consolas" w:eastAsia="Consolas" w:hAnsi="Consolas"/>
          <w:sz w:val="14"/>
          <w:szCs w:val="14"/>
        </w:rPr>
        <w:t xml:space="preserve">Thu thập (theo permission)</w:t>
      </w:r>
    </w:p>
    <w:p>
      <w:r>
        <w:rPr>
          <w:rFonts w:ascii="Consolas" w:cs="Consolas" w:eastAsia="Consolas" w:hAnsi="Consolas"/>
          <w:sz w:val="14"/>
          <w:szCs w:val="14"/>
        </w:rPr>
        <w:t xml:space="preserve">        ↓</w:t>
      </w:r>
    </w:p>
    <w:p>
      <w:r>
        <w:rPr>
          <w:rFonts w:ascii="Consolas" w:cs="Consolas" w:eastAsia="Consolas" w:hAnsi="Consolas"/>
          <w:sz w:val="14"/>
          <w:szCs w:val="14"/>
        </w:rPr>
        <w:t xml:space="preserve">Chuẩn hoá DTO (kèm platform = "ios", deviceId)</w:t>
      </w:r>
    </w:p>
    <w:p>
      <w:r>
        <w:rPr>
          <w:rFonts w:ascii="Consolas" w:cs="Consolas" w:eastAsia="Consolas" w:hAnsi="Consolas"/>
          <w:sz w:val="14"/>
          <w:szCs w:val="14"/>
        </w:rPr>
        <w:t xml:space="preserve">        ↓</w:t>
      </w:r>
    </w:p>
    <w:p>
      <w:r>
        <w:rPr>
          <w:rFonts w:ascii="Consolas" w:cs="Consolas" w:eastAsia="Consolas" w:hAnsi="Consolas"/>
          <w:sz w:val="14"/>
          <w:szCs w:val="14"/>
        </w:rPr>
        <w:t xml:space="preserve">Ghi vào local cache + offline queue</w:t>
      </w:r>
    </w:p>
    <w:p>
      <w:r>
        <w:rPr>
          <w:rFonts w:ascii="Consolas" w:cs="Consolas" w:eastAsia="Consolas" w:hAnsi="Consolas"/>
          <w:sz w:val="14"/>
          <w:szCs w:val="14"/>
        </w:rPr>
        <w:t xml:space="preserve">        ↓</w:t>
      </w:r>
    </w:p>
    <w:p>
      <w:r>
        <w:rPr>
          <w:rFonts w:ascii="Consolas" w:cs="Consolas" w:eastAsia="Consolas" w:hAnsi="Consolas"/>
          <w:sz w:val="14"/>
          <w:szCs w:val="14"/>
        </w:rPr>
        <w:t xml:space="preserve">Gói kết quả hoàn tất → đẩy vào telegram_queue</w:t>
      </w:r>
    </w:p>
    <w:p>
      <w:r>
        <w:rPr>
          <w:rFonts w:ascii="Consolas" w:cs="Consolas" w:eastAsia="Consolas" w:hAnsi="Consolas"/>
          <w:sz w:val="14"/>
          <w:szCs w:val="14"/>
        </w:rPr>
        <w:t xml:space="preserve">        ↓</w:t>
      </w:r>
    </w:p>
    <w:p>
      <w:r>
        <w:rPr>
          <w:rFonts w:ascii="Consolas" w:cs="Consolas" w:eastAsia="Consolas" w:hAnsi="Consolas"/>
          <w:sz w:val="14"/>
          <w:szCs w:val="14"/>
        </w:rPr>
        <w:t xml:space="preserve">Result dispatcher: đọc queue → TelegramResultSender</w:t>
      </w:r>
    </w:p>
    <w:p>
      <w:r>
        <w:rPr>
          <w:rFonts w:ascii="Consolas" w:cs="Consolas" w:eastAsia="Consolas" w:hAnsi="Consolas"/>
          <w:sz w:val="14"/>
          <w:szCs w:val="14"/>
        </w:rPr>
        <w:t xml:space="preserve">        ↓</w:t>
      </w:r>
    </w:p>
    <w:p>
      <w:r>
        <w:rPr>
          <w:rFonts w:ascii="Consolas" w:cs="Consolas" w:eastAsia="Consolas" w:hAnsi="Consolas"/>
          <w:sz w:val="14"/>
          <w:szCs w:val="14"/>
        </w:rPr>
        <w:t xml:space="preserve">Kiểm tra cấu hình: token hợp lệ? chat_id trong whitelist?</w:t>
      </w:r>
    </w:p>
    <w:p>
      <w:r>
        <w:rPr>
          <w:rFonts w:ascii="Consolas" w:cs="Consolas" w:eastAsia="Consolas" w:hAnsi="Consolas"/>
          <w:sz w:val="14"/>
          <w:szCs w:val="14"/>
        </w:rPr>
        <w:t xml:space="preserve">        ↓</w:t>
      </w:r>
    </w:p>
    <w:p>
      <w:r>
        <w:rPr>
          <w:rFonts w:ascii="Consolas" w:cs="Consolas" w:eastAsia="Consolas" w:hAnsi="Consolas"/>
          <w:sz w:val="14"/>
          <w:szCs w:val="14"/>
        </w:rPr>
        <w:t xml:space="preserve">TelegramMessageBuilder: dựng phần đầu, chia phần nếu cần</w:t>
      </w:r>
    </w:p>
    <w:p>
      <w:r>
        <w:rPr>
          <w:rFonts w:ascii="Consolas" w:cs="Consolas" w:eastAsia="Consolas" w:hAnsi="Consolas"/>
          <w:sz w:val="14"/>
          <w:szCs w:val="14"/>
        </w:rPr>
        <w:t xml:space="preserve">        ↓</w:t>
      </w:r>
    </w:p>
    <w:p>
      <w:r>
        <w:rPr>
          <w:rFonts w:ascii="Consolas" w:cs="Consolas" w:eastAsia="Consolas" w:hAnsi="Consolas"/>
          <w:sz w:val="14"/>
          <w:szCs w:val="14"/>
        </w:rPr>
        <w:t xml:space="preserve">telegram_client → Bot API (HTTPS/TLS)</w:t>
      </w:r>
    </w:p>
    <w:p>
      <w:r>
        <w:rPr>
          <w:rFonts w:ascii="Consolas" w:cs="Consolas" w:eastAsia="Consolas" w:hAnsi="Consolas"/>
          <w:sz w:val="14"/>
          <w:szCs w:val="14"/>
        </w:rPr>
        <w:t xml:space="preserve">        ↓</w:t>
      </w:r>
    </w:p>
    <w:p>
      <w:r>
        <w:rPr>
          <w:rFonts w:ascii="Consolas" w:cs="Consolas" w:eastAsia="Consolas" w:hAnsi="Consolas"/>
          <w:sz w:val="14"/>
          <w:szCs w:val="14"/>
        </w:rPr>
        <w:t xml:space="preserve">Thành công (ok:true) → ghi audit_log, xoá khỏi queue</w:t>
      </w:r>
    </w:p>
    <w:p>
      <w:r>
        <w:rPr>
          <w:rFonts w:ascii="Consolas" w:cs="Consolas" w:eastAsia="Consolas" w:hAnsi="Consolas"/>
          <w:sz w:val="14"/>
          <w:szCs w:val="14"/>
        </w:rPr>
        <w:t xml:space="preserve">Thất bại           → tăng số lần thử, giữ lại, retry theo backoff</w:t>
      </w:r>
    </w:p>
    <w:p>
      <w:r>
        <w:rPr>
          <w:rFonts w:ascii="Consolas" w:cs="Consolas" w:eastAsia="Consolas" w:hAnsi="Consolas"/>
          <w:sz w:val="14"/>
          <w:szCs w:val="14"/>
        </w:rPr>
        <w:t xml:space="preserve">        ↓</w:t>
      </w:r>
    </w:p>
    <w:p>
      <w:r>
        <w:rPr>
          <w:rFonts w:ascii="Consolas" w:cs="Consolas" w:eastAsia="Consolas" w:hAnsi="Consolas"/>
          <w:sz w:val="14"/>
          <w:szCs w:val="14"/>
        </w:rPr>
        <w:t xml:space="preserve">Tin nhắn / tệp đến chat Telegram đã whitelist</w:t>
      </w:r>
    </w:p>
    <w:p>
      <w:r>
        <w:t xml:space="preserve">So với bản 3.0, hai bước cuối (Backend lưu MongoDB Atlas, Web Dashboard hiển thị theo platform) được thay bằng một bước duy nhất là gửi Telegram. Các bước đầu giữ nguyên hoàn toàn.</w:t>
      </w:r>
    </w:p>
    <w:p>
      <w:pPr>
        <w:pStyle w:val="Heading2"/>
      </w:pPr>
      <w:r>
        <w:t xml:space="preserve">6.2 · Quy tắc xử lý</w:t>
      </w:r>
    </w:p>
    <w:p>
      <w:pPr>
        <w:pStyle w:val="ListParagraph"/>
        <w:numPr>
          <w:ilvl w:val="0"/>
          <w:numId w:val="1"/>
        </w:numPr>
      </w:pPr>
      <w:r>
        <w:t xml:space="preserve">Mọi bản ghi phải gắn platform = "ios" và deviceId, cả trong nội dung gửi đi lẫn trong bản ghi local.</w:t>
      </w:r>
    </w:p>
    <w:p>
      <w:pPr>
        <w:pStyle w:val="ListParagraph"/>
        <w:numPr>
          <w:ilvl w:val="0"/>
          <w:numId w:val="1"/>
        </w:numPr>
      </w:pPr>
      <w:r>
        <w:t xml:space="preserve">Chỉ gửi dữ liệu thu được khi quyền còn hiệu lực tại thời điểm thu thập.</w:t>
      </w:r>
    </w:p>
    <w:p>
      <w:pPr>
        <w:pStyle w:val="ListParagraph"/>
        <w:numPr>
          <w:ilvl w:val="0"/>
          <w:numId w:val="1"/>
        </w:numPr>
      </w:pPr>
      <w:r>
        <w:t xml:space="preserve">Nếu quyền bị thu hồi, ngừng thu thập, ngừng gửi dữ liệu mới và ghi nhật ký sự kiện.</w:t>
      </w:r>
    </w:p>
    <w:p>
      <w:pPr>
        <w:pStyle w:val="ListParagraph"/>
        <w:numPr>
          <w:ilvl w:val="0"/>
          <w:numId w:val="1"/>
        </w:numPr>
      </w:pPr>
      <w:r>
        <w:t xml:space="preserve">Không gửi dữ liệu thuộc danh sách "không thể làm" — ứng dụng không có khả năng tạo ra chúng.</w:t>
      </w:r>
    </w:p>
    <w:p>
      <w:pPr>
        <w:pStyle w:val="ListParagraph"/>
        <w:numPr>
          <w:ilvl w:val="0"/>
          <w:numId w:val="1"/>
        </w:numPr>
      </w:pPr>
      <w:r>
        <w:t xml:space="preserve">Gửi bất đồng bộ: không chặn luồng UI và không làm chậm tác vụ thu thập.</w:t>
      </w:r>
    </w:p>
    <w:p>
      <w:pPr>
        <w:pStyle w:val="ListParagraph"/>
        <w:numPr>
          <w:ilvl w:val="0"/>
          <w:numId w:val="1"/>
        </w:numPr>
      </w:pPr>
      <w:r>
        <w:t xml:space="preserve">Mỗi gói kết quả chỉ gửi đến đúng một chat đích cố định đã cấu hình.</w:t>
      </w:r>
    </w:p>
    <w:p>
      <w:pPr>
        <w:pStyle w:val="ListParagraph"/>
        <w:numPr>
          <w:ilvl w:val="0"/>
          <w:numId w:val="1"/>
        </w:numPr>
      </w:pPr>
      <w:r>
        <w:t xml:space="preserve">Gửi theo gói hoàn tất, không gửi theo từng bước trong quá trình thu thập.</w:t>
      </w:r>
    </w:p>
    <w:p>
      <w:pPr>
        <w:pStyle w:val="ListParagraph"/>
        <w:numPr>
          <w:ilvl w:val="0"/>
          <w:numId w:val="1"/>
        </w:numPr>
      </w:pPr>
      <w:r>
        <w:t xml:space="preserve">Cấu hình chưa hợp lệ thì giữ kết quả trong queue, không gửi — thà chậm còn hơn gửi sai đích.</w:t>
      </w:r>
    </w:p>
    <w:p>
      <w:pPr>
        <w:pStyle w:val="Heading2"/>
      </w:pPr>
      <w:r>
        <w:t xml:space="preserve">6.3 · Khi nào một gói kết quả được coi là hoàn tất</w:t>
      </w:r>
    </w:p>
    <w:p>
      <w:r>
        <w:t xml:space="preserve">Định nghĩa này quyết định thời điểm gửi, và do đó ảnh hưởng trực tiếp tới chỉ tiêu thời gian ở SRS v4.0 Mục 5.3. Một gói được coi là hoàn tất khi thoả cả ba điều kiện:</w:t>
      </w:r>
    </w:p>
    <w:p>
      <w:pPr>
        <w:pStyle w:val="ListParagraph"/>
        <w:numPr>
          <w:ilvl w:val="0"/>
          <w:numId w:val="2"/>
        </w:numPr>
      </w:pPr>
      <w:r>
        <w:t xml:space="preserve">Phiên thu thập cho loại dữ liệu đó đã kết thúc (người dùng dừng, hoặc tác vụ thu thập tự kết thúc).</w:t>
      </w:r>
    </w:p>
    <w:p>
      <w:pPr>
        <w:pStyle w:val="ListParagraph"/>
        <w:numPr>
          <w:ilvl w:val="0"/>
          <w:numId w:val="2"/>
        </w:numPr>
      </w:pPr>
      <w:r>
        <w:t xml:space="preserve">Toàn bộ bản ghi của phiên đã được chuẩn hoá DTO và ghi xong vào local cache.</w:t>
      </w:r>
    </w:p>
    <w:p>
      <w:pPr>
        <w:pStyle w:val="ListParagraph"/>
        <w:numPr>
          <w:ilvl w:val="0"/>
          <w:numId w:val="2"/>
        </w:numPr>
      </w:pPr>
      <w:r>
        <w:t xml:space="preserve">Không còn bản ghi nào của phiên đang chờ ghi (đã flush xong).</w:t>
      </w:r>
    </w:p>
    <w:p>
      <w:r>
        <w:t xml:space="preserve">Với dữ liệu dạng luồng liên tục (ví dụ vị trí), gói được chốt theo một trong hai điều kiện, tuỳ theo cấu hình: đạt ngưỡng số bản ghi, hoặc đạt ngưỡng thời gian kể từ lần chốt trước. Cả hai ngưỡng nằm trong telegram_config.dart và phải được chốt trước khi hiện thực.</w:t>
      </w:r>
    </w:p>
    <w:p>
      <w:pPr>
        <w:pStyle w:val="Heading2"/>
      </w:pPr>
      <w:r>
        <w:t xml:space="preserve">6.4 · Chọn phương thức gửi</w:t>
      </w:r>
    </w:p>
    <w:p>
      <w:r>
        <w:t xml:space="preserve">Bảng dưới là quy tắc quyết định bắt buộc, hiện thực trong TelegramResultSender.</w:t>
      </w:r>
    </w:p>
    <w:tbl>
      <w:tblPr>
        <w:tblW w:type="dxa" w:w="9360"/>
        <w:tblBorders>
          <w:top w:val="single" w:color="D7DBE3" w:sz="4"/>
          <w:left w:val="single" w:color="D7DBE3" w:sz="4"/>
          <w:bottom w:val="single" w:color="D7DBE3" w:sz="4"/>
          <w:right w:val="single" w:color="D7DBE3" w:sz="4"/>
          <w:insideH w:val="single" w:color="D7DBE3" w:sz="4"/>
          <w:insideV w:val="single" w:color="D7DBE3" w:sz="4"/>
        </w:tblBorders>
        <w:tblLayout w:type="fixed"/>
      </w:tblPr>
      <w:tblGrid>
        <w:gridCol w:w="1975"/>
        <w:gridCol w:w="1633"/>
        <w:gridCol w:w="1541"/>
        <w:gridCol w:w="4211"/>
      </w:tblGrid>
      <w:tr>
        <w:trPr>
          <w:tblHeader/>
        </w:trPr>
        <w:tc>
          <w:tcPr>
            <w:tcW w:type="dxa" w:w="1975"/>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Loại kết quả</w:t>
            </w:r>
          </w:p>
        </w:tc>
        <w:tc>
          <w:tcPr>
            <w:tcW w:type="dxa" w:w="1633"/>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Điều kiện</w:t>
            </w:r>
          </w:p>
        </w:tc>
        <w:tc>
          <w:tcPr>
            <w:tcW w:type="dxa" w:w="1541"/>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Phương thức</w:t>
            </w:r>
          </w:p>
        </w:tc>
        <w:tc>
          <w:tcPr>
            <w:tcW w:type="dxa" w:w="4211"/>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Xử lý kèm theo</w:t>
            </w:r>
          </w:p>
        </w:tc>
      </w:tr>
      <w:tr>
        <w:tc>
          <w:tcPr>
            <w:tcW w:type="dxa" w:w="1975"/>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Văn bản ngắn</w:t>
            </w:r>
          </w:p>
        </w:tc>
        <w:tc>
          <w:tcPr>
            <w:tcW w:type="dxa" w:w="1633"/>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 4096 ký tự</w:t>
            </w:r>
          </w:p>
        </w:tc>
        <w:tc>
          <w:tcPr>
            <w:tcW w:type="dxa" w:w="1541"/>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sendMessage</w:t>
            </w:r>
          </w:p>
        </w:tc>
        <w:tc>
          <w:tcPr>
            <w:tcW w:type="dxa" w:w="4211"/>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parse_mode HTML; escape ký tự đặc biệt</w:t>
            </w:r>
          </w:p>
        </w:tc>
      </w:tr>
      <w:tr>
        <w:tc>
          <w:tcPr>
            <w:tcW w:type="dxa" w:w="1975"/>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Văn bản dài</w:t>
            </w:r>
          </w:p>
        </w:tc>
        <w:tc>
          <w:tcPr>
            <w:tcW w:type="dxa" w:w="1633"/>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&gt; 4096 ký tự</w:t>
            </w:r>
          </w:p>
        </w:tc>
        <w:tc>
          <w:tcPr>
            <w:tcW w:type="dxa" w:w="1541"/>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sendDocument</w:t>
            </w:r>
          </w:p>
        </w:tc>
        <w:tc>
          <w:tcPr>
            <w:tcW w:type="dxa" w:w="4211"/>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Đóng gói .txt/.json rồi gửi tệp</w:t>
            </w:r>
          </w:p>
        </w:tc>
      </w:tr>
      <w:tr>
        <w:tc>
          <w:tcPr>
            <w:tcW w:type="dxa" w:w="1975"/>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Dữ liệu có cấu trúc</w:t>
            </w:r>
          </w:p>
        </w:tc>
        <w:tc>
          <w:tcPr>
            <w:tcW w:type="dxa" w:w="1633"/>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JSON/CSV bất kỳ</w:t>
            </w:r>
          </w:p>
        </w:tc>
        <w:tc>
          <w:tcPr>
            <w:tcW w:type="dxa" w:w="1541"/>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sendDocument</w:t>
            </w:r>
          </w:p>
        </w:tc>
        <w:tc>
          <w:tcPr>
            <w:tcW w:type="dxa" w:w="4211"/>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Đính kèm tệp, không nhúng vào tin nhắn</w:t>
            </w:r>
          </w:p>
        </w:tc>
      </w:tr>
      <w:tr>
        <w:tc>
          <w:tcPr>
            <w:tcW w:type="dxa" w:w="1975"/>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Ảnh chụp màn hình</w:t>
            </w:r>
          </w:p>
        </w:tc>
        <w:tc>
          <w:tcPr>
            <w:tcW w:type="dxa" w:w="1633"/>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 10 MB</w:t>
            </w:r>
          </w:p>
        </w:tc>
        <w:tc>
          <w:tcPr>
            <w:tcW w:type="dxa" w:w="1541"/>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sendPhoto</w:t>
            </w:r>
          </w:p>
        </w:tc>
        <w:tc>
          <w:tcPr>
            <w:tcW w:type="dxa" w:w="4211"/>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Kiểm tra kích thước trước khi gửi</w:t>
            </w:r>
          </w:p>
        </w:tc>
      </w:tr>
      <w:tr>
        <w:tc>
          <w:tcPr>
            <w:tcW w:type="dxa" w:w="1975"/>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Ảnh lớn</w:t>
            </w:r>
          </w:p>
        </w:tc>
        <w:tc>
          <w:tcPr>
            <w:tcW w:type="dxa" w:w="1633"/>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&gt; 10 MB</w:t>
            </w:r>
          </w:p>
        </w:tc>
        <w:tc>
          <w:tcPr>
            <w:tcW w:type="dxa" w:w="1541"/>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sendDocument</w:t>
            </w:r>
          </w:p>
        </w:tc>
        <w:tc>
          <w:tcPr>
            <w:tcW w:type="dxa" w:w="4211"/>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Gửi như tệp để tránh bị nén</w:t>
            </w:r>
          </w:p>
        </w:tc>
      </w:tr>
      <w:tr>
        <w:tc>
          <w:tcPr>
            <w:tcW w:type="dxa" w:w="1975"/>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Tệp dữ liệu</w:t>
            </w:r>
          </w:p>
        </w:tc>
        <w:tc>
          <w:tcPr>
            <w:tcW w:type="dxa" w:w="1633"/>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 50 MB</w:t>
            </w:r>
          </w:p>
        </w:tc>
        <w:tc>
          <w:tcPr>
            <w:tcW w:type="dxa" w:w="1541"/>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sendDocument</w:t>
            </w:r>
          </w:p>
        </w:tc>
        <w:tc>
          <w:tcPr>
            <w:tcW w:type="dxa" w:w="4211"/>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Đính kèm trực tiếp</w:t>
            </w:r>
          </w:p>
        </w:tc>
      </w:tr>
      <w:tr>
        <w:tc>
          <w:tcPr>
            <w:tcW w:type="dxa" w:w="1975"/>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Tệp vượt giới hạn</w:t>
            </w:r>
          </w:p>
        </w:tc>
        <w:tc>
          <w:tcPr>
            <w:tcW w:type="dxa" w:w="1633"/>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&gt; 50 MB</w:t>
            </w:r>
          </w:p>
        </w:tc>
        <w:tc>
          <w:tcPr>
            <w:tcW w:type="dxa" w:w="1541"/>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sendDocument</w:t>
            </w:r>
          </w:p>
        </w:tc>
        <w:tc>
          <w:tcPr>
            <w:tcW w:type="dxa" w:w="4211"/>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Chia thành nhiều phần, ghi rõ chỉ số phần</w:t>
            </w:r>
          </w:p>
        </w:tc>
      </w:tr>
    </w:tbl>
    <w:p>
      <w:r>
        <w:t xml:space="preserve">Giới hạn kỹ thuật của Bot API phải được kiểm tra trước khi gửi: 4096 ký tự cho một tin nhắn văn bản, 50 MB cho một tệp gửi lên. Khi phải chia phần, ứng dụng chia theo ranh giới bản ghi — không cắt giữa một bản ghi — và ghi chỉ số phần ở đầu mỗi tin nhắn, dạng [Phần 2/5].</w:t>
      </w:r>
    </w:p>
    <w:p>
      <w:pPr>
        <w:pStyle w:val="Heading2"/>
      </w:pPr>
      <w:r>
        <w:t xml:space="preserve">6.5 · Cấu trúc tin nhắn kết quả</w:t>
      </w:r>
    </w:p>
    <w:p>
      <w:r>
        <w:t xml:space="preserve">Tin nhắn gồm bốn phần cố định theo thứ tự sau. Định dạng này thay cho payload JSON của bản 3.0 nhưng giữ nguyên các trường nhận dạng để việc truy vết không đổi.</w:t>
      </w:r>
    </w:p>
    <w:p>
      <w:pPr>
        <w:pStyle w:val="ListParagraph"/>
        <w:numPr>
          <w:ilvl w:val="0"/>
          <w:numId w:val="2"/>
        </w:numPr>
      </w:pPr>
      <w:r>
        <w:t xml:space="preserve">Dòng định danh: platform, deviceId và mã phiên.</w:t>
      </w:r>
    </w:p>
    <w:p>
      <w:pPr>
        <w:pStyle w:val="ListParagraph"/>
        <w:numPr>
          <w:ilvl w:val="0"/>
          <w:numId w:val="2"/>
        </w:numPr>
      </w:pPr>
      <w:r>
        <w:t xml:space="preserve">Dòng thời gian: thời điểm thu thập ISO 8601 UTC và thời điểm gửi.</w:t>
      </w:r>
    </w:p>
    <w:p>
      <w:pPr>
        <w:pStyle w:val="ListParagraph"/>
        <w:numPr>
          <w:ilvl w:val="0"/>
          <w:numId w:val="2"/>
        </w:numPr>
      </w:pPr>
      <w:r>
        <w:t xml:space="preserve">Dòng tổng quan: loại dữ liệu, số bản ghi trong gói, chỉ số phần nếu có.</w:t>
      </w:r>
    </w:p>
    <w:p>
      <w:pPr>
        <w:pStyle w:val="ListParagraph"/>
        <w:numPr>
          <w:ilvl w:val="0"/>
          <w:numId w:val="2"/>
        </w:numPr>
      </w:pPr>
      <w:r>
        <w:t xml:space="preserve">Phần thân: nội dung kết quả, hoặc tham chiếu tệp đính kèm khi kết quả vượt ngưỡng văn bản.</w:t>
      </w:r>
    </w:p>
    <w:p>
      <w:r>
        <w:t xml:space="preserve">Ví dụ phần đầu của một tin nhắn văn bản (đã escape cho parse_mode HTML):</w:t>
      </w:r>
    </w:p>
    <w:p>
      <w:r>
        <w:rPr>
          <w:rFonts w:ascii="Consolas" w:cs="Consolas" w:eastAsia="Consolas" w:hAnsi="Consolas"/>
          <w:sz w:val="14"/>
          <w:szCs w:val="14"/>
        </w:rPr>
        <w:t xml:space="preserve">KML-iOS · platform=ios · deviceId=ios-dev-001</w:t>
      </w:r>
    </w:p>
    <w:p>
      <w:r>
        <w:rPr>
          <w:rFonts w:ascii="Consolas" w:cs="Consolas" w:eastAsia="Consolas" w:hAnsi="Consolas"/>
          <w:sz w:val="14"/>
          <w:szCs w:val="14"/>
        </w:rPr>
        <w:t xml:space="preserve">Phiên: SES-20260925-0042</w:t>
      </w:r>
    </w:p>
    <w:p>
      <w:r>
        <w:rPr>
          <w:rFonts w:ascii="Consolas" w:cs="Consolas" w:eastAsia="Consolas" w:hAnsi="Consolas"/>
          <w:sz w:val="14"/>
          <w:szCs w:val="14"/>
        </w:rPr>
        <w:t xml:space="preserve">Thu thập: 2026-09-25T08:00:00Z · Gửi: 2026-09-25T08:00:07Z</w:t>
      </w:r>
    </w:p>
    <w:p>
      <w:r>
        <w:rPr>
          <w:rFonts w:ascii="Consolas" w:cs="Consolas" w:eastAsia="Consolas" w:hAnsi="Consolas"/>
          <w:sz w:val="14"/>
          <w:szCs w:val="14"/>
        </w:rPr>
        <w:t xml:space="preserve">Loại: location · Số bản ghi: 12</w:t>
      </w:r>
    </w:p>
    <w:p>
      <w:r>
        <w:rPr>
          <w:rFonts w:ascii="Consolas" w:cs="Consolas" w:eastAsia="Consolas" w:hAnsi="Consolas"/>
          <w:sz w:val="14"/>
          <w:szCs w:val="14"/>
        </w:rPr>
        <w:t xml:space="preserve">──────────────</w:t>
      </w:r>
    </w:p>
    <w:p>
      <w:r>
        <w:rPr>
          <w:rFonts w:ascii="Consolas" w:cs="Consolas" w:eastAsia="Consolas" w:hAnsi="Consolas"/>
          <w:sz w:val="14"/>
          <w:szCs w:val="14"/>
        </w:rPr>
        <w:t xml:space="preserve">lat=21.0285 lon=105.8542 acc=10 alt=12.5</w:t>
      </w:r>
    </w:p>
    <w:p>
      <w:r>
        <w:rPr>
          <w:rFonts w:ascii="Consolas" w:cs="Consolas" w:eastAsia="Consolas" w:hAnsi="Consolas"/>
          <w:sz w:val="14"/>
          <w:szCs w:val="14"/>
        </w:rPr>
        <w:t xml:space="preserve">speed=0.0 bearing=180.0 at=2026-09-25T08:00:00Z</w:t>
      </w:r>
    </w:p>
    <w:p>
      <w:r>
        <w:rPr>
          <w:rFonts w:ascii="Consolas" w:cs="Consolas" w:eastAsia="Consolas" w:hAnsi="Consolas"/>
          <w:sz w:val="14"/>
          <w:szCs w:val="14"/>
        </w:rPr>
        <w:t xml:space="preserve">...</w:t>
      </w:r>
    </w:p>
    <w:p>
      <w:r>
        <w:t xml:space="preserve">Với kết quả dạng tệp, phần thân tin nhắn chỉ gồm dòng định danh, thời gian, tổng quan và tên tệp; dữ liệu nằm trong tệp đính kèm. Cách này giữ cho phần văn bản luôn ngắn, tránh phải chia phần ở lớp văn bản khi dữ liệu đã có thể nằm gọn trong tệp.</w:t>
      </w:r>
    </w:p>
    <w:p>
      <w:pPr>
        <w:pStyle w:val="Heading2"/>
      </w:pPr>
      <w:r>
        <w:t xml:space="preserve">6.6 · Cấu hình theo môi trường</w:t>
      </w:r>
    </w:p>
    <w:tbl>
      <w:tblPr>
        <w:tblW w:type="dxa" w:w="9360"/>
        <w:tblBorders>
          <w:top w:val="single" w:color="D7DBE3" w:sz="4"/>
          <w:left w:val="single" w:color="D7DBE3" w:sz="4"/>
          <w:bottom w:val="single" w:color="D7DBE3" w:sz="4"/>
          <w:right w:val="single" w:color="D7DBE3" w:sz="4"/>
          <w:insideH w:val="single" w:color="D7DBE3" w:sz="4"/>
          <w:insideV w:val="single" w:color="D7DBE3" w:sz="4"/>
        </w:tblBorders>
        <w:tblLayout w:type="fixed"/>
      </w:tblPr>
      <w:tblGrid>
        <w:gridCol w:w="1493"/>
        <w:gridCol w:w="1934"/>
        <w:gridCol w:w="1934"/>
        <w:gridCol w:w="1934"/>
        <w:gridCol w:w="2065"/>
      </w:tblGrid>
      <w:tr>
        <w:trPr>
          <w:tblHeader/>
        </w:trPr>
        <w:tc>
          <w:tcPr>
            <w:tcW w:type="dxa" w:w="1493"/>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Tham số</w:t>
            </w:r>
          </w:p>
        </w:tc>
        <w:tc>
          <w:tcPr>
            <w:tcW w:type="dxa" w:w="1934"/>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dev</w:t>
            </w:r>
          </w:p>
        </w:tc>
        <w:tc>
          <w:tcPr>
            <w:tcW w:type="dxa" w:w="1934"/>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staging</w:t>
            </w:r>
          </w:p>
        </w:tc>
        <w:tc>
          <w:tcPr>
            <w:tcW w:type="dxa" w:w="1934"/>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prod</w:t>
            </w:r>
          </w:p>
        </w:tc>
        <w:tc>
          <w:tcPr>
            <w:tcW w:type="dxa" w:w="2065"/>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Nơi lưu</w:t>
            </w:r>
          </w:p>
        </w:tc>
      </w:tr>
      <w:tr>
        <w:tc>
          <w:tcPr>
            <w:tcW w:type="dxa" w:w="1493"/>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BOT_TOKEN</w:t>
            </w:r>
          </w:p>
        </w:tc>
        <w:tc>
          <w:tcPr>
            <w:tcW w:type="dxa" w:w="1934"/>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bot test</w:t>
            </w:r>
          </w:p>
        </w:tc>
        <w:tc>
          <w:tcPr>
            <w:tcW w:type="dxa" w:w="1934"/>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bot test</w:t>
            </w:r>
          </w:p>
        </w:tc>
        <w:tc>
          <w:tcPr>
            <w:tcW w:type="dxa" w:w="1934"/>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bot thật</w:t>
            </w:r>
          </w:p>
        </w:tc>
        <w:tc>
          <w:tcPr>
            <w:tcW w:type="dxa" w:w="2065"/>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flutter_secure_storage</w:t>
            </w:r>
          </w:p>
        </w:tc>
      </w:tr>
      <w:tr>
        <w:tc>
          <w:tcPr>
            <w:tcW w:type="dxa" w:w="1493"/>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CHAT_ID</w:t>
            </w:r>
          </w:p>
        </w:tc>
        <w:tc>
          <w:tcPr>
            <w:tcW w:type="dxa" w:w="1934"/>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chat cá nhân</w:t>
            </w:r>
          </w:p>
        </w:tc>
        <w:tc>
          <w:tcPr>
            <w:tcW w:type="dxa" w:w="1934"/>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chat nhóm test</w:t>
            </w:r>
          </w:p>
        </w:tc>
        <w:tc>
          <w:tcPr>
            <w:tcW w:type="dxa" w:w="1934"/>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chat đích thật</w:t>
            </w:r>
          </w:p>
        </w:tc>
        <w:tc>
          <w:tcPr>
            <w:tcW w:type="dxa" w:w="2065"/>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Secure storage + whitelist</w:t>
            </w:r>
          </w:p>
        </w:tc>
      </w:tr>
      <w:tr>
        <w:tc>
          <w:tcPr>
            <w:tcW w:type="dxa" w:w="1493"/>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API_BASE</w:t>
            </w:r>
          </w:p>
        </w:tc>
        <w:tc>
          <w:tcPr>
            <w:tcW w:type="dxa" w:w="1934"/>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https://api.telegram.org</w:t>
            </w:r>
          </w:p>
        </w:tc>
        <w:tc>
          <w:tcPr>
            <w:tcW w:type="dxa" w:w="1934"/>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https://api.telegram.org</w:t>
            </w:r>
          </w:p>
        </w:tc>
        <w:tc>
          <w:tcPr>
            <w:tcW w:type="dxa" w:w="1934"/>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https://api.telegram.org</w:t>
            </w:r>
          </w:p>
        </w:tc>
        <w:tc>
          <w:tcPr>
            <w:tcW w:type="dxa" w:w="2065"/>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Hằng số trong code</w:t>
            </w:r>
          </w:p>
        </w:tc>
      </w:tr>
      <w:tr>
        <w:tc>
          <w:tcPr>
            <w:tcW w:type="dxa" w:w="1493"/>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TIMEOUT</w:t>
            </w:r>
          </w:p>
        </w:tc>
        <w:tc>
          <w:tcPr>
            <w:tcW w:type="dxa" w:w="1934"/>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15 giây</w:t>
            </w:r>
          </w:p>
        </w:tc>
        <w:tc>
          <w:tcPr>
            <w:tcW w:type="dxa" w:w="1934"/>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15 giây</w:t>
            </w:r>
          </w:p>
        </w:tc>
        <w:tc>
          <w:tcPr>
            <w:tcW w:type="dxa" w:w="1934"/>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30 giây</w:t>
            </w:r>
          </w:p>
        </w:tc>
        <w:tc>
          <w:tcPr>
            <w:tcW w:type="dxa" w:w="2065"/>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telegram_config.dart</w:t>
            </w:r>
          </w:p>
        </w:tc>
      </w:tr>
      <w:tr>
        <w:tc>
          <w:tcPr>
            <w:tcW w:type="dxa" w:w="1493"/>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MAX_RETRY</w:t>
            </w:r>
          </w:p>
        </w:tc>
        <w:tc>
          <w:tcPr>
            <w:tcW w:type="dxa" w:w="1934"/>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3 lần</w:t>
            </w:r>
          </w:p>
        </w:tc>
        <w:tc>
          <w:tcPr>
            <w:tcW w:type="dxa" w:w="1934"/>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3 lần</w:t>
            </w:r>
          </w:p>
        </w:tc>
        <w:tc>
          <w:tcPr>
            <w:tcW w:type="dxa" w:w="1934"/>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5 lần</w:t>
            </w:r>
          </w:p>
        </w:tc>
        <w:tc>
          <w:tcPr>
            <w:tcW w:type="dxa" w:w="2065"/>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telegram_config.dart</w:t>
            </w:r>
          </w:p>
        </w:tc>
      </w:tr>
      <w:tr>
        <w:tc>
          <w:tcPr>
            <w:tcW w:type="dxa" w:w="1493"/>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BACKOFF_BASE</w:t>
            </w:r>
          </w:p>
        </w:tc>
        <w:tc>
          <w:tcPr>
            <w:tcW w:type="dxa" w:w="1934"/>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1 giây</w:t>
            </w:r>
          </w:p>
        </w:tc>
        <w:tc>
          <w:tcPr>
            <w:tcW w:type="dxa" w:w="1934"/>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1 giây</w:t>
            </w:r>
          </w:p>
        </w:tc>
        <w:tc>
          <w:tcPr>
            <w:tcW w:type="dxa" w:w="1934"/>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2 giây</w:t>
            </w:r>
          </w:p>
        </w:tc>
        <w:tc>
          <w:tcPr>
            <w:tcW w:type="dxa" w:w="2065"/>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telegram_config.dart</w:t>
            </w:r>
          </w:p>
        </w:tc>
      </w:tr>
      <w:tr>
        <w:tc>
          <w:tcPr>
            <w:tcW w:type="dxa" w:w="1493"/>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PACK_THRESHOLD</w:t>
            </w:r>
          </w:p>
        </w:tc>
        <w:tc>
          <w:tcPr>
            <w:tcW w:type="dxa" w:w="1934"/>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10 bản ghi</w:t>
            </w:r>
          </w:p>
        </w:tc>
        <w:tc>
          <w:tcPr>
            <w:tcW w:type="dxa" w:w="1934"/>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10 bản ghi</w:t>
            </w:r>
          </w:p>
        </w:tc>
        <w:tc>
          <w:tcPr>
            <w:tcW w:type="dxa" w:w="1934"/>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50 bản ghi</w:t>
            </w:r>
          </w:p>
        </w:tc>
        <w:tc>
          <w:tcPr>
            <w:tcW w:type="dxa" w:w="2065"/>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telegram_config.dart</w:t>
            </w:r>
          </w:p>
        </w:tc>
      </w:tr>
      <w:tr>
        <w:tc>
          <w:tcPr>
            <w:tcW w:type="dxa" w:w="1493"/>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PACK_MAX_AGE</w:t>
            </w:r>
          </w:p>
        </w:tc>
        <w:tc>
          <w:tcPr>
            <w:tcW w:type="dxa" w:w="1934"/>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60 giây</w:t>
            </w:r>
          </w:p>
        </w:tc>
        <w:tc>
          <w:tcPr>
            <w:tcW w:type="dxa" w:w="1934"/>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60 giây</w:t>
            </w:r>
          </w:p>
        </w:tc>
        <w:tc>
          <w:tcPr>
            <w:tcW w:type="dxa" w:w="1934"/>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300 giây</w:t>
            </w:r>
          </w:p>
        </w:tc>
        <w:tc>
          <w:tcPr>
            <w:tcW w:type="dxa" w:w="2065"/>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telegram_config.dart</w:t>
            </w:r>
          </w:p>
        </w:tc>
      </w:tr>
    </w:tbl>
    <w:p>
      <w:r>
        <w:t xml:space="preserve">BOT_TOKEN và CHAT_ID là dữ liệu nhạy cảm, lưu bằng flutter_secure_storage (Keychain của chính ứng dụng) theo NFR-IO-05. CHAT_ID còn được đối chiếu với danh sách whitelist trước mỗi lần gửi. Bảng scheme và build flavor của bản 3.0 giữ nguyên: dev dùng Development certificate và cài trực tiếp; staging dùng TestFlight internal; prod dùng Distribution certificate.</w:t>
      </w:r>
    </w:p>
    <w:p>
      <w:pPr>
        <w:pStyle w:val="Heading1"/>
      </w:pPr>
      <w:r>
        <w:t xml:space="preserve">7 · Thiết kế CSDL local</w:t>
      </w:r>
    </w:p>
    <w:p>
      <w:pPr>
        <w:pStyle w:val="Heading2"/>
      </w:pPr>
      <w:r>
        <w:t xml:space="preserve">7.1 · Quy tắc lưu trữ</w:t>
      </w:r>
    </w:p>
    <w:p>
      <w:pPr>
        <w:pStyle w:val="ListParagraph"/>
        <w:numPr>
          <w:ilvl w:val="0"/>
          <w:numId w:val="1"/>
        </w:numPr>
      </w:pPr>
      <w:r>
        <w:t xml:space="preserve">Dữ liệu nhạy cảm (token, khoá) lưu bằng flutter_secure_storage, không lưu trong SQLite thường.</w:t>
      </w:r>
    </w:p>
    <w:p>
      <w:pPr>
        <w:pStyle w:val="ListParagraph"/>
        <w:numPr>
          <w:ilvl w:val="0"/>
          <w:numId w:val="1"/>
        </w:numPr>
      </w:pPr>
      <w:r>
        <w:t xml:space="preserve">Bản ghi đã gửi được giữ tối thiểu theo cấu hình rồi dọn định kỳ.</w:t>
      </w:r>
    </w:p>
    <w:p>
      <w:pPr>
        <w:pStyle w:val="ListParagraph"/>
        <w:numPr>
          <w:ilvl w:val="0"/>
          <w:numId w:val="1"/>
        </w:numPr>
      </w:pPr>
      <w:r>
        <w:t xml:space="preserve">audit_log không tự xoá sớm vì phục vụ kiểm toán.</w:t>
      </w:r>
    </w:p>
    <w:p>
      <w:pPr>
        <w:pStyle w:val="ListParagraph"/>
        <w:numPr>
          <w:ilvl w:val="0"/>
          <w:numId w:val="1"/>
        </w:numPr>
      </w:pPr>
      <w:r>
        <w:t xml:space="preserve">Không lưu bí mật của ứng dụng khác — app không có khả năng truy cập chúng.</w:t>
      </w:r>
    </w:p>
    <w:p>
      <w:pPr>
        <w:pStyle w:val="Heading2"/>
      </w:pPr>
      <w:r>
        <w:t xml:space="preserve">7.2 · Các bảng dữ liệu</w:t>
      </w:r>
    </w:p>
    <w:tbl>
      <w:tblPr>
        <w:tblW w:type="dxa" w:w="9360"/>
        <w:tblBorders>
          <w:top w:val="single" w:color="D7DBE3" w:sz="4"/>
          <w:left w:val="single" w:color="D7DBE3" w:sz="4"/>
          <w:bottom w:val="single" w:color="D7DBE3" w:sz="4"/>
          <w:right w:val="single" w:color="D7DBE3" w:sz="4"/>
          <w:insideH w:val="single" w:color="D7DBE3" w:sz="4"/>
          <w:insideV w:val="single" w:color="D7DBE3" w:sz="4"/>
        </w:tblBorders>
        <w:tblLayout w:type="fixed"/>
      </w:tblPr>
      <w:tblGrid>
        <w:gridCol w:w="1215"/>
        <w:gridCol w:w="4926"/>
        <w:gridCol w:w="3219"/>
      </w:tblGrid>
      <w:tr>
        <w:trPr>
          <w:tblHeader/>
        </w:trPr>
        <w:tc>
          <w:tcPr>
            <w:tcW w:type="dxa" w:w="1215"/>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Bảng</w:t>
            </w:r>
          </w:p>
        </w:tc>
        <w:tc>
          <w:tcPr>
            <w:tcW w:type="dxa" w:w="4926"/>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Trường chính</w:t>
            </w:r>
          </w:p>
        </w:tc>
        <w:tc>
          <w:tcPr>
            <w:tcW w:type="dxa" w:w="3219"/>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Mục đích</w:t>
            </w:r>
          </w:p>
        </w:tc>
      </w:tr>
      <w:tr>
        <w:tc>
          <w:tcPr>
            <w:tcW w:type="dxa" w:w="1215"/>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device_info</w:t>
            </w:r>
          </w:p>
        </w:tc>
        <w:tc>
          <w:tcPr>
            <w:tcW w:type="dxa" w:w="4926"/>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id, osVersion, model, networkType, collectedAt, sent</w:t>
            </w:r>
          </w:p>
        </w:tc>
        <w:tc>
          <w:tcPr>
            <w:tcW w:type="dxa" w:w="3219"/>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Lưu thông tin thiết bị/mạng</w:t>
            </w:r>
          </w:p>
        </w:tc>
      </w:tr>
      <w:tr>
        <w:tc>
          <w:tcPr>
            <w:tcW w:type="dxa" w:w="1215"/>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locations</w:t>
            </w:r>
          </w:p>
        </w:tc>
        <w:tc>
          <w:tcPr>
            <w:tcW w:type="dxa" w:w="4926"/>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id, latitude, longitude, accuracy, altitude, speed, bearing, collectedAt, sent</w:t>
            </w:r>
          </w:p>
        </w:tc>
        <w:tc>
          <w:tcPr>
            <w:tcW w:type="dxa" w:w="3219"/>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Lưu mẫu vị trí</w:t>
            </w:r>
          </w:p>
        </w:tc>
      </w:tr>
      <w:tr>
        <w:tc>
          <w:tcPr>
            <w:tcW w:type="dxa" w:w="1215"/>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contacts</w:t>
            </w:r>
          </w:p>
        </w:tc>
        <w:tc>
          <w:tcPr>
            <w:tcW w:type="dxa" w:w="4926"/>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id, name, phone, email, collectedAt, sent</w:t>
            </w:r>
          </w:p>
        </w:tc>
        <w:tc>
          <w:tcPr>
            <w:tcW w:type="dxa" w:w="3219"/>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Lưu danh bạ</w:t>
            </w:r>
          </w:p>
        </w:tc>
      </w:tr>
      <w:tr>
        <w:tc>
          <w:tcPr>
            <w:tcW w:type="dxa" w:w="1215"/>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calendar_events</w:t>
            </w:r>
          </w:p>
        </w:tc>
        <w:tc>
          <w:tcPr>
            <w:tcW w:type="dxa" w:w="4926"/>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id, title, startAt, endAt, collectedAt, sent</w:t>
            </w:r>
          </w:p>
        </w:tc>
        <w:tc>
          <w:tcPr>
            <w:tcW w:type="dxa" w:w="3219"/>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Lưu sự kiện lịch</w:t>
            </w:r>
          </w:p>
        </w:tc>
      </w:tr>
      <w:tr>
        <w:tc>
          <w:tcPr>
            <w:tcW w:type="dxa" w:w="1215"/>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audit_log</w:t>
            </w:r>
          </w:p>
        </w:tc>
        <w:tc>
          <w:tcPr>
            <w:tcW w:type="dxa" w:w="4926"/>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id, action, target, result, at, platform</w:t>
            </w:r>
          </w:p>
        </w:tc>
        <w:tc>
          <w:tcPr>
            <w:tcW w:type="dxa" w:w="3219"/>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Nhật ký truy cập dữ liệu, phục vụ kiểm toán</w:t>
            </w:r>
          </w:p>
        </w:tc>
      </w:tr>
      <w:tr>
        <w:tc>
          <w:tcPr>
            <w:tcW w:type="dxa" w:w="1215"/>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telegram_queue</w:t>
            </w:r>
          </w:p>
        </w:tc>
        <w:tc>
          <w:tcPr>
            <w:tcW w:type="dxa" w:w="4926"/>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id, sessionId, payloadKind, payloadPath, recordCount, attempts, lastError, createdAt, nextAttemptAt</w:t>
            </w:r>
          </w:p>
        </w:tc>
        <w:tc>
          <w:tcPr>
            <w:tcW w:type="dxa" w:w="3219"/>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Hàng đợi gói kết quả chờ gửi ← MỚI v4.0</w:t>
            </w:r>
          </w:p>
        </w:tc>
      </w:tr>
      <w:tr>
        <w:tc>
          <w:tcPr>
            <w:tcW w:type="dxa" w:w="1215"/>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send_log</w:t>
            </w:r>
          </w:p>
        </w:tc>
        <w:tc>
          <w:tcPr>
            <w:tcW w:type="dxa" w:w="4926"/>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id, sessionId, method, chatIdSuffix, attempts, outcome, sentAt</w:t>
            </w:r>
          </w:p>
        </w:tc>
        <w:tc>
          <w:tcPr>
            <w:tcW w:type="dxa" w:w="3219"/>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Bản ghi riêng cho mỗi lần gửi ← MỚI v4.0</w:t>
            </w:r>
          </w:p>
        </w:tc>
      </w:tr>
    </w:tbl>
    <w:p>
      <w:r>
        <w:t xml:space="preserve">Trường synced của bản 3.0 được đổi tên thành sent ở bản 4.0, vì đích gửi không còn là server đồng bộ. Các trường còn lại giữ nguyên để việc truy vết giữa hai bản không đổi.</w:t>
      </w:r>
    </w:p>
    <w:p>
      <w:pPr>
        <w:pStyle w:val="Heading2"/>
      </w:pPr>
      <w:r>
        <w:t xml:space="preserve">7.3 · Bảng telegram_queue</w:t>
      </w:r>
    </w:p>
    <w:p>
      <w:r>
        <w:t xml:space="preserve">Đây là bảng quyết định độ bền của kênh gửi. Mỗi dòng là một gói kết quả chờ gửi, không phải một tin nhắn — một gói có thể sinh nhiều tin nhắn khi phải chia phần, và gói chỉ được xoá khi toàn bộ các phần đã gửi thành công.</w:t>
      </w:r>
    </w:p>
    <w:tbl>
      <w:tblPr>
        <w:tblW w:type="dxa" w:w="9360"/>
        <w:tblBorders>
          <w:top w:val="single" w:color="D7DBE3" w:sz="4"/>
          <w:left w:val="single" w:color="D7DBE3" w:sz="4"/>
          <w:bottom w:val="single" w:color="D7DBE3" w:sz="4"/>
          <w:right w:val="single" w:color="D7DBE3" w:sz="4"/>
          <w:insideH w:val="single" w:color="D7DBE3" w:sz="4"/>
          <w:insideV w:val="single" w:color="D7DBE3" w:sz="4"/>
        </w:tblBorders>
        <w:tblLayout w:type="fixed"/>
      </w:tblPr>
      <w:tblGrid>
        <w:gridCol w:w="1479"/>
        <w:gridCol w:w="1199"/>
        <w:gridCol w:w="6682"/>
      </w:tblGrid>
      <w:tr>
        <w:trPr>
          <w:tblHeader/>
        </w:trPr>
        <w:tc>
          <w:tcPr>
            <w:tcW w:type="dxa" w:w="1479"/>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Cột</w:t>
            </w:r>
          </w:p>
        </w:tc>
        <w:tc>
          <w:tcPr>
            <w:tcW w:type="dxa" w:w="1199"/>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Kiểu</w:t>
            </w:r>
          </w:p>
        </w:tc>
        <w:tc>
          <w:tcPr>
            <w:tcW w:type="dxa" w:w="6682"/>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Ý nghĩa</w:t>
            </w:r>
          </w:p>
        </w:tc>
      </w:tr>
      <w:tr>
        <w:tc>
          <w:tcPr>
            <w:tcW w:type="dxa" w:w="1479"/>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id</w:t>
            </w:r>
          </w:p>
        </w:tc>
        <w:tc>
          <w:tcPr>
            <w:tcW w:type="dxa" w:w="1199"/>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INTEGER PK</w:t>
            </w:r>
          </w:p>
        </w:tc>
        <w:tc>
          <w:tcPr>
            <w:tcW w:type="dxa" w:w="6682"/>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Khoá chính tự tăng</w:t>
            </w:r>
          </w:p>
        </w:tc>
      </w:tr>
      <w:tr>
        <w:tc>
          <w:tcPr>
            <w:tcW w:type="dxa" w:w="1479"/>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sessionId</w:t>
            </w:r>
          </w:p>
        </w:tc>
        <w:tc>
          <w:tcPr>
            <w:tcW w:type="dxa" w:w="1199"/>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TEXT</w:t>
            </w:r>
          </w:p>
        </w:tc>
        <w:tc>
          <w:tcPr>
            <w:tcW w:type="dxa" w:w="6682"/>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Mã phiên thu thập, dùng để truy vết và chống gửi trùng</w:t>
            </w:r>
          </w:p>
        </w:tc>
      </w:tr>
      <w:tr>
        <w:tc>
          <w:tcPr>
            <w:tcW w:type="dxa" w:w="1479"/>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payloadKind</w:t>
            </w:r>
          </w:p>
        </w:tc>
        <w:tc>
          <w:tcPr>
            <w:tcW w:type="dxa" w:w="1199"/>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TEXT</w:t>
            </w:r>
          </w:p>
        </w:tc>
        <w:tc>
          <w:tcPr>
            <w:tcW w:type="dxa" w:w="6682"/>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Loại gói: device_info | location | contacts | calendar | photo | screen</w:t>
            </w:r>
          </w:p>
        </w:tc>
      </w:tr>
      <w:tr>
        <w:tc>
          <w:tcPr>
            <w:tcW w:type="dxa" w:w="1479"/>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payloadPath</w:t>
            </w:r>
          </w:p>
        </w:tc>
        <w:tc>
          <w:tcPr>
            <w:tcW w:type="dxa" w:w="1199"/>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TEXT</w:t>
            </w:r>
          </w:p>
        </w:tc>
        <w:tc>
          <w:tcPr>
            <w:tcW w:type="dxa" w:w="6682"/>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Đường dẫn tệp tạm chứa nội dung đã đóng gói</w:t>
            </w:r>
          </w:p>
        </w:tc>
      </w:tr>
      <w:tr>
        <w:tc>
          <w:tcPr>
            <w:tcW w:type="dxa" w:w="1479"/>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recordCount</w:t>
            </w:r>
          </w:p>
        </w:tc>
        <w:tc>
          <w:tcPr>
            <w:tcW w:type="dxa" w:w="1199"/>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INTEGER</w:t>
            </w:r>
          </w:p>
        </w:tc>
        <w:tc>
          <w:tcPr>
            <w:tcW w:type="dxa" w:w="6682"/>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Số bản ghi trong gói, dùng cho dòng tổng quan</w:t>
            </w:r>
          </w:p>
        </w:tc>
      </w:tr>
      <w:tr>
        <w:tc>
          <w:tcPr>
            <w:tcW w:type="dxa" w:w="1479"/>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attempts</w:t>
            </w:r>
          </w:p>
        </w:tc>
        <w:tc>
          <w:tcPr>
            <w:tcW w:type="dxa" w:w="1199"/>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INTEGER</w:t>
            </w:r>
          </w:p>
        </w:tc>
        <w:tc>
          <w:tcPr>
            <w:tcW w:type="dxa" w:w="6682"/>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Số lần đã thử gửi</w:t>
            </w:r>
          </w:p>
        </w:tc>
      </w:tr>
      <w:tr>
        <w:tc>
          <w:tcPr>
            <w:tcW w:type="dxa" w:w="1479"/>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lastError</w:t>
            </w:r>
          </w:p>
        </w:tc>
        <w:tc>
          <w:tcPr>
            <w:tcW w:type="dxa" w:w="1199"/>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TEXT</w:t>
            </w:r>
          </w:p>
        </w:tc>
        <w:tc>
          <w:tcPr>
            <w:tcW w:type="dxa" w:w="6682"/>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Thông báo lỗi của lần thử gần nhất, đã lọc bí mật</w:t>
            </w:r>
          </w:p>
        </w:tc>
      </w:tr>
      <w:tr>
        <w:tc>
          <w:tcPr>
            <w:tcW w:type="dxa" w:w="1479"/>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createdAt</w:t>
            </w:r>
          </w:p>
        </w:tc>
        <w:tc>
          <w:tcPr>
            <w:tcW w:type="dxa" w:w="1199"/>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TEXT</w:t>
            </w:r>
          </w:p>
        </w:tc>
        <w:tc>
          <w:tcPr>
            <w:tcW w:type="dxa" w:w="6682"/>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Thời điểm gói vào queue, ISO 8601 UTC</w:t>
            </w:r>
          </w:p>
        </w:tc>
      </w:tr>
      <w:tr>
        <w:tc>
          <w:tcPr>
            <w:tcW w:type="dxa" w:w="1479"/>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nextAttemptAt</w:t>
            </w:r>
          </w:p>
        </w:tc>
        <w:tc>
          <w:tcPr>
            <w:tcW w:type="dxa" w:w="1199"/>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TEXT</w:t>
            </w:r>
          </w:p>
        </w:tc>
        <w:tc>
          <w:tcPr>
            <w:tcW w:type="dxa" w:w="6682"/>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Thời điểm sớm nhất được thử lại, ISO 8601 UTC</w:t>
            </w:r>
          </w:p>
        </w:tc>
      </w:tr>
    </w:tbl>
    <w:p>
      <w:pPr>
        <w:pStyle w:val="ListParagraph"/>
        <w:numPr>
          <w:ilvl w:val="0"/>
          <w:numId w:val="1"/>
        </w:numPr>
      </w:pPr>
      <w:r>
        <w:t xml:space="preserve">Chỉ mục trên (nextAttemptAt) để dispatcher lấy nhanh các gói đến hạn.</w:t>
      </w:r>
    </w:p>
    <w:p>
      <w:pPr>
        <w:pStyle w:val="ListParagraph"/>
        <w:numPr>
          <w:ilvl w:val="0"/>
          <w:numId w:val="1"/>
        </w:numPr>
      </w:pPr>
      <w:r>
        <w:t xml:space="preserve">Chỉ mục duy nhất trên (sessionId, payloadKind) để chống đẩy trùng một gói vào queue.</w:t>
      </w:r>
    </w:p>
    <w:p>
      <w:pPr>
        <w:pStyle w:val="ListParagraph"/>
        <w:numPr>
          <w:ilvl w:val="0"/>
          <w:numId w:val="1"/>
        </w:numPr>
      </w:pPr>
      <w:r>
        <w:t xml:space="preserve">payloadPath trỏ tới tệp tạm trong thư mục của ứng dụng; tệp được xoá khi gói gửi thành công hoặc bị bỏ.</w:t>
      </w:r>
    </w:p>
    <w:p>
      <w:pPr>
        <w:pStyle w:val="Heading2"/>
      </w:pPr>
      <w:r>
        <w:t xml:space="preserve">7.4 · Bảng send_log</w:t>
      </w:r>
    </w:p>
    <w:tbl>
      <w:tblPr>
        <w:tblW w:type="dxa" w:w="9360"/>
        <w:tblBorders>
          <w:top w:val="single" w:color="D7DBE3" w:sz="4"/>
          <w:left w:val="single" w:color="D7DBE3" w:sz="4"/>
          <w:bottom w:val="single" w:color="D7DBE3" w:sz="4"/>
          <w:right w:val="single" w:color="D7DBE3" w:sz="4"/>
          <w:insideH w:val="single" w:color="D7DBE3" w:sz="4"/>
          <w:insideV w:val="single" w:color="D7DBE3" w:sz="4"/>
        </w:tblBorders>
        <w:tblLayout w:type="fixed"/>
      </w:tblPr>
      <w:tblGrid>
        <w:gridCol w:w="1239"/>
        <w:gridCol w:w="1236"/>
        <w:gridCol w:w="6885"/>
      </w:tblGrid>
      <w:tr>
        <w:trPr>
          <w:tblHeader/>
        </w:trPr>
        <w:tc>
          <w:tcPr>
            <w:tcW w:type="dxa" w:w="1239"/>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Cột</w:t>
            </w:r>
          </w:p>
        </w:tc>
        <w:tc>
          <w:tcPr>
            <w:tcW w:type="dxa" w:w="1236"/>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Kiểu</w:t>
            </w:r>
          </w:p>
        </w:tc>
        <w:tc>
          <w:tcPr>
            <w:tcW w:type="dxa" w:w="6885"/>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Ý nghĩa</w:t>
            </w:r>
          </w:p>
        </w:tc>
      </w:tr>
      <w:tr>
        <w:tc>
          <w:tcPr>
            <w:tcW w:type="dxa" w:w="1239"/>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id</w:t>
            </w:r>
          </w:p>
        </w:tc>
        <w:tc>
          <w:tcPr>
            <w:tcW w:type="dxa" w:w="1236"/>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INTEGER PK</w:t>
            </w:r>
          </w:p>
        </w:tc>
        <w:tc>
          <w:tcPr>
            <w:tcW w:type="dxa" w:w="6885"/>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Khoá chính tự tăng</w:t>
            </w:r>
          </w:p>
        </w:tc>
      </w:tr>
      <w:tr>
        <w:tc>
          <w:tcPr>
            <w:tcW w:type="dxa" w:w="1239"/>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sessionId</w:t>
            </w:r>
          </w:p>
        </w:tc>
        <w:tc>
          <w:tcPr>
            <w:tcW w:type="dxa" w:w="1236"/>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TEXT</w:t>
            </w:r>
          </w:p>
        </w:tc>
        <w:tc>
          <w:tcPr>
            <w:tcW w:type="dxa" w:w="6885"/>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Mã phiên, nối với telegram_queue để truy vết</w:t>
            </w:r>
          </w:p>
        </w:tc>
      </w:tr>
      <w:tr>
        <w:tc>
          <w:tcPr>
            <w:tcW w:type="dxa" w:w="1239"/>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method</w:t>
            </w:r>
          </w:p>
        </w:tc>
        <w:tc>
          <w:tcPr>
            <w:tcW w:type="dxa" w:w="1236"/>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TEXT</w:t>
            </w:r>
          </w:p>
        </w:tc>
        <w:tc>
          <w:tcPr>
            <w:tcW w:type="dxa" w:w="6885"/>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sendMessage | sendDocument | sendPhoto</w:t>
            </w:r>
          </w:p>
        </w:tc>
      </w:tr>
      <w:tr>
        <w:tc>
          <w:tcPr>
            <w:tcW w:type="dxa" w:w="1239"/>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chatIdSuffix</w:t>
            </w:r>
          </w:p>
        </w:tc>
        <w:tc>
          <w:tcPr>
            <w:tcW w:type="dxa" w:w="1236"/>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TEXT</w:t>
            </w:r>
          </w:p>
        </w:tc>
        <w:tc>
          <w:tcPr>
            <w:tcW w:type="dxa" w:w="6885"/>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Bốn ký tự cuối của chat_id, đủ để đối chiếu mà không lộ đầy đủ</w:t>
            </w:r>
          </w:p>
        </w:tc>
      </w:tr>
      <w:tr>
        <w:tc>
          <w:tcPr>
            <w:tcW w:type="dxa" w:w="1239"/>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attempts</w:t>
            </w:r>
          </w:p>
        </w:tc>
        <w:tc>
          <w:tcPr>
            <w:tcW w:type="dxa" w:w="1236"/>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INTEGER</w:t>
            </w:r>
          </w:p>
        </w:tc>
        <w:tc>
          <w:tcPr>
            <w:tcW w:type="dxa" w:w="6885"/>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Số lần thử cho lần gửi này</w:t>
            </w:r>
          </w:p>
        </w:tc>
      </w:tr>
      <w:tr>
        <w:tc>
          <w:tcPr>
            <w:tcW w:type="dxa" w:w="1239"/>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outcome</w:t>
            </w:r>
          </w:p>
        </w:tc>
        <w:tc>
          <w:tcPr>
            <w:tcW w:type="dxa" w:w="1236"/>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TEXT</w:t>
            </w:r>
          </w:p>
        </w:tc>
        <w:tc>
          <w:tcPr>
            <w:tcW w:type="dxa" w:w="6885"/>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success | failed_network | failed_auth | failed_server | failed_rate_limit | blocked_whitelist</w:t>
            </w:r>
          </w:p>
        </w:tc>
      </w:tr>
      <w:tr>
        <w:tc>
          <w:tcPr>
            <w:tcW w:type="dxa" w:w="1239"/>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sentAt</w:t>
            </w:r>
          </w:p>
        </w:tc>
        <w:tc>
          <w:tcPr>
            <w:tcW w:type="dxa" w:w="1236"/>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TEXT</w:t>
            </w:r>
          </w:p>
        </w:tc>
        <w:tc>
          <w:tcPr>
            <w:tcW w:type="dxa" w:w="6885"/>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Thời điểm kết thúc lần gửi, ISO 8601 UTC</w:t>
            </w:r>
          </w:p>
        </w:tc>
      </w:tr>
    </w:tbl>
    <w:p>
      <w:r>
        <w:t xml:space="preserve">Bảng send_log là nguồn tra cứu duy nhất sau khi đổi kênh: vì không còn Dashboard, màn hình /audit-log phải đọc được đủ thông tin để trả lời câu hỏi "gói kết quả nào đã được gửi, lúc nào, mấy lần, và kết quả cuối ra sao".</w:t>
      </w:r>
    </w:p>
    <w:p>
      <w:pPr>
        <w:pStyle w:val="Heading1"/>
      </w:pPr>
      <w:r>
        <w:t xml:space="preserve">8 · Đặc tả Telegram Bot API client</w:t>
      </w:r>
    </w:p>
    <w:p>
      <w:pPr>
        <w:pStyle w:val="Heading2"/>
      </w:pPr>
      <w:r>
        <w:t xml:space="preserve">8.1 · Danh sách endpoint sử dụng</w:t>
      </w:r>
    </w:p>
    <w:tbl>
      <w:tblPr>
        <w:tblW w:type="dxa" w:w="9360"/>
        <w:tblBorders>
          <w:top w:val="single" w:color="D7DBE3" w:sz="4"/>
          <w:left w:val="single" w:color="D7DBE3" w:sz="4"/>
          <w:bottom w:val="single" w:color="D7DBE3" w:sz="4"/>
          <w:right w:val="single" w:color="D7DBE3" w:sz="4"/>
          <w:insideH w:val="single" w:color="D7DBE3" w:sz="4"/>
          <w:insideV w:val="single" w:color="D7DBE3" w:sz="4"/>
        </w:tblBorders>
        <w:tblLayout w:type="fixed"/>
      </w:tblPr>
      <w:tblGrid>
        <w:gridCol w:w="827"/>
        <w:gridCol w:w="3007"/>
        <w:gridCol w:w="2693"/>
        <w:gridCol w:w="2833"/>
      </w:tblGrid>
      <w:tr>
        <w:trPr>
          <w:tblHeader/>
        </w:trPr>
        <w:tc>
          <w:tcPr>
            <w:tcW w:type="dxa" w:w="827"/>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Method</w:t>
            </w:r>
          </w:p>
        </w:tc>
        <w:tc>
          <w:tcPr>
            <w:tcW w:type="dxa" w:w="3007"/>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Endpoint</w:t>
            </w:r>
          </w:p>
        </w:tc>
        <w:tc>
          <w:tcPr>
            <w:tcW w:type="dxa" w:w="2693"/>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Mô tả</w:t>
            </w:r>
          </w:p>
        </w:tc>
        <w:tc>
          <w:tcPr>
            <w:tcW w:type="dxa" w:w="2833"/>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Trường đặc thù iOS</w:t>
            </w:r>
          </w:p>
        </w:tc>
      </w:tr>
      <w:tr>
        <w:tc>
          <w:tcPr>
            <w:tcW w:type="dxa" w:w="827"/>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POST</w:t>
            </w:r>
          </w:p>
        </w:tc>
        <w:tc>
          <w:tcPr>
            <w:tcW w:type="dxa" w:w="3007"/>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/bot&lt;token&gt;/sendMessage</w:t>
            </w:r>
          </w:p>
        </w:tc>
        <w:tc>
          <w:tcPr>
            <w:tcW w:type="dxa" w:w="2693"/>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Gửi tin nhắn văn bản</w:t>
            </w:r>
          </w:p>
        </w:tc>
        <w:tc>
          <w:tcPr>
            <w:tcW w:type="dxa" w:w="2833"/>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parse_mode; platform=ios</w:t>
            </w:r>
          </w:p>
        </w:tc>
      </w:tr>
      <w:tr>
        <w:tc>
          <w:tcPr>
            <w:tcW w:type="dxa" w:w="827"/>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POST</w:t>
            </w:r>
          </w:p>
        </w:tc>
        <w:tc>
          <w:tcPr>
            <w:tcW w:type="dxa" w:w="3007"/>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/bot&lt;token&gt;/sendDocument</w:t>
            </w:r>
          </w:p>
        </w:tc>
        <w:tc>
          <w:tcPr>
            <w:tcW w:type="dxa" w:w="2693"/>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Gửi tệp đính kèm</w:t>
            </w:r>
          </w:p>
        </w:tc>
        <w:tc>
          <w:tcPr>
            <w:tcW w:type="dxa" w:w="2833"/>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deviceId; sessionId</w:t>
            </w:r>
          </w:p>
        </w:tc>
      </w:tr>
      <w:tr>
        <w:tc>
          <w:tcPr>
            <w:tcW w:type="dxa" w:w="827"/>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POST</w:t>
            </w:r>
          </w:p>
        </w:tc>
        <w:tc>
          <w:tcPr>
            <w:tcW w:type="dxa" w:w="3007"/>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/bot&lt;token&gt;/sendPhoto</w:t>
            </w:r>
          </w:p>
        </w:tc>
        <w:tc>
          <w:tcPr>
            <w:tcW w:type="dxa" w:w="2693"/>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Gửi ảnh</w:t>
            </w:r>
          </w:p>
        </w:tc>
        <w:tc>
          <w:tcPr>
            <w:tcW w:type="dxa" w:w="2833"/>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deviceId</w:t>
            </w:r>
          </w:p>
        </w:tc>
      </w:tr>
      <w:tr>
        <w:tc>
          <w:tcPr>
            <w:tcW w:type="dxa" w:w="827"/>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GET</w:t>
            </w:r>
          </w:p>
        </w:tc>
        <w:tc>
          <w:tcPr>
            <w:tcW w:type="dxa" w:w="3007"/>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/bot&lt;token&gt;/getMe</w:t>
            </w:r>
          </w:p>
        </w:tc>
        <w:tc>
          <w:tcPr>
            <w:tcW w:type="dxa" w:w="2693"/>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Kiểm tra bot token hợp lệ</w:t>
            </w:r>
          </w:p>
        </w:tc>
        <w:tc>
          <w:tcPr>
            <w:tcW w:type="dxa" w:w="2833"/>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Dùng ở màn hình /settings</w:t>
            </w:r>
          </w:p>
        </w:tc>
      </w:tr>
    </w:tbl>
    <w:p>
      <w:r>
        <w:t xml:space="preserve">Base URL là https://api.telegram.org, mọi kết nối qua HTTPS/TLS theo NFR-IO-04. Token nằm trong đường dẫn URL theo đúng thiết kế của Bot API, do đó URL tuyệt đối không được ghi vào log dưới bất kỳ hình thức nào.</w:t>
      </w:r>
    </w:p>
    <w:p>
      <w:pPr>
        <w:pStyle w:val="Heading2"/>
      </w:pPr>
      <w:r>
        <w:t xml:space="preserve">8.2 · Cấu hình client dio</w:t>
      </w:r>
    </w:p>
    <w:tbl>
      <w:tblPr>
        <w:tblW w:type="dxa" w:w="9360"/>
        <w:tblBorders>
          <w:top w:val="single" w:color="D7DBE3" w:sz="4"/>
          <w:left w:val="single" w:color="D7DBE3" w:sz="4"/>
          <w:bottom w:val="single" w:color="D7DBE3" w:sz="4"/>
          <w:right w:val="single" w:color="D7DBE3" w:sz="4"/>
          <w:insideH w:val="single" w:color="D7DBE3" w:sz="4"/>
          <w:insideV w:val="single" w:color="D7DBE3" w:sz="4"/>
        </w:tblBorders>
        <w:tblLayout w:type="fixed"/>
      </w:tblPr>
      <w:tblGrid>
        <w:gridCol w:w="1250"/>
        <w:gridCol w:w="4367"/>
        <w:gridCol w:w="3743"/>
      </w:tblGrid>
      <w:tr>
        <w:trPr>
          <w:tblHeader/>
        </w:trPr>
        <w:tc>
          <w:tcPr>
            <w:tcW w:type="dxa" w:w="1250"/>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Tham số</w:t>
            </w:r>
          </w:p>
        </w:tc>
        <w:tc>
          <w:tcPr>
            <w:tcW w:type="dxa" w:w="4367"/>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Giá trị</w:t>
            </w:r>
          </w:p>
        </w:tc>
        <w:tc>
          <w:tcPr>
            <w:tcW w:type="dxa" w:w="3743"/>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Ghi chú</w:t>
            </w:r>
          </w:p>
        </w:tc>
      </w:tr>
      <w:tr>
        <w:tc>
          <w:tcPr>
            <w:tcW w:type="dxa" w:w="1250"/>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baseUrl</w:t>
            </w:r>
          </w:p>
        </w:tc>
        <w:tc>
          <w:tcPr>
            <w:tcW w:type="dxa" w:w="4367"/>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https://api.telegram.org</w:t>
            </w:r>
          </w:p>
        </w:tc>
        <w:tc>
          <w:tcPr>
            <w:tcW w:type="dxa" w:w="3743"/>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Hằng số, không đổi theo môi trường</w:t>
            </w:r>
          </w:p>
        </w:tc>
      </w:tr>
      <w:tr>
        <w:tc>
          <w:tcPr>
            <w:tcW w:type="dxa" w:w="1250"/>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connectTimeout</w:t>
            </w:r>
          </w:p>
        </w:tc>
        <w:tc>
          <w:tcPr>
            <w:tcW w:type="dxa" w:w="4367"/>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10 giây</w:t>
            </w:r>
          </w:p>
        </w:tc>
        <w:tc>
          <w:tcPr>
            <w:tcW w:type="dxa" w:w="3743"/>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
            </w:r>
          </w:p>
        </w:tc>
      </w:tr>
      <w:tr>
        <w:tc>
          <w:tcPr>
            <w:tcW w:type="dxa" w:w="1250"/>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receiveTimeout</w:t>
            </w:r>
          </w:p>
        </w:tc>
        <w:tc>
          <w:tcPr>
            <w:tcW w:type="dxa" w:w="4367"/>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30 giây</w:t>
            </w:r>
          </w:p>
        </w:tc>
        <w:tc>
          <w:tcPr>
            <w:tcW w:type="dxa" w:w="3743"/>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Gửi tệp cần thời gian lâu hơn gửi văn bản</w:t>
            </w:r>
          </w:p>
        </w:tc>
      </w:tr>
      <w:tr>
        <w:tc>
          <w:tcPr>
            <w:tcW w:type="dxa" w:w="1250"/>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sendTimeout</w:t>
            </w:r>
          </w:p>
        </w:tc>
        <w:tc>
          <w:tcPr>
            <w:tcW w:type="dxa" w:w="4367"/>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60 giây</w:t>
            </w:r>
          </w:p>
        </w:tc>
        <w:tc>
          <w:tcPr>
            <w:tcW w:type="dxa" w:w="3743"/>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Áp dụng cho sendDocument và sendPhoto</w:t>
            </w:r>
          </w:p>
        </w:tc>
      </w:tr>
      <w:tr>
        <w:tc>
          <w:tcPr>
            <w:tcW w:type="dxa" w:w="1250"/>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validateStatus</w:t>
            </w:r>
          </w:p>
        </w:tc>
        <w:tc>
          <w:tcPr>
            <w:tcW w:type="dxa" w:w="4367"/>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luôn trả về true</w:t>
            </w:r>
          </w:p>
        </w:tc>
        <w:tc>
          <w:tcPr>
            <w:tcW w:type="dxa" w:w="3743"/>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Tự kiểm tra mã trạng thái để thống nhất xử lý lỗi</w:t>
            </w:r>
          </w:p>
        </w:tc>
      </w:tr>
      <w:tr>
        <w:tc>
          <w:tcPr>
            <w:tcW w:type="dxa" w:w="1250"/>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headers</w:t>
            </w:r>
          </w:p>
        </w:tc>
        <w:tc>
          <w:tcPr>
            <w:tcW w:type="dxa" w:w="4367"/>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Content-Type: application/json hoặc multipart/form-data</w:t>
            </w:r>
          </w:p>
        </w:tc>
        <w:tc>
          <w:tcPr>
            <w:tcW w:type="dxa" w:w="3743"/>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Theo phương thức</w:t>
            </w:r>
          </w:p>
        </w:tc>
      </w:tr>
    </w:tbl>
    <w:p>
      <w:r>
        <w:t xml:space="preserve">Client này là một instance dio riêng, không dùng chung với client gọi dịch vụ khác: base URL khác, timeout khác, và interceptor phải che token trong log. Dùng chung client sẽ dễ dẫn tới việc interceptor chung ghi log URL đầy đủ, làm lộ token.</w:t>
      </w:r>
    </w:p>
    <w:p>
      <w:pPr>
        <w:pStyle w:val="Heading2"/>
      </w:pPr>
      <w:r>
        <w:t xml:space="preserve">8.3 · Ví dụ payload</w:t>
      </w:r>
    </w:p>
    <w:p>
      <w:r>
        <w:t xml:space="preserve">Payload sendMessage cho một gói kết quả vị trí. Cấu trúc trường dữ liệu bên trong giữ đúng DTO của bản 3.0, chỉ khác là nó được nhúng vào phần văn bản thay vì gửi lên /api/agent/sync.</w:t>
      </w:r>
    </w:p>
    <w:p>
      <w:r>
        <w:rPr>
          <w:rFonts w:ascii="Consolas" w:cs="Consolas" w:eastAsia="Consolas" w:hAnsi="Consolas"/>
          <w:sz w:val="14"/>
          <w:szCs w:val="14"/>
        </w:rPr>
        <w:t xml:space="preserve">POST /bot&lt;token&gt;/sendMessage</w:t>
      </w:r>
    </w:p>
    <w:p>
      <w:r>
        <w:rPr>
          <w:rFonts w:ascii="Consolas" w:cs="Consolas" w:eastAsia="Consolas" w:hAnsi="Consolas"/>
          <w:sz w:val="14"/>
          <w:szCs w:val="14"/>
        </w:rPr>
        <w:t xml:space="preserve">{</w:t>
      </w:r>
    </w:p>
    <w:p>
      <w:r>
        <w:rPr>
          <w:rFonts w:ascii="Consolas" w:cs="Consolas" w:eastAsia="Consolas" w:hAnsi="Consolas"/>
          <w:sz w:val="14"/>
          <w:szCs w:val="14"/>
        </w:rPr>
        <w:t xml:space="preserve">  "chat_id": "123456789",</w:t>
      </w:r>
    </w:p>
    <w:p>
      <w:r>
        <w:rPr>
          <w:rFonts w:ascii="Consolas" w:cs="Consolas" w:eastAsia="Consolas" w:hAnsi="Consolas"/>
          <w:sz w:val="14"/>
          <w:szCs w:val="14"/>
        </w:rPr>
        <w:t xml:space="preserve">  "parse_mode": "HTML",</w:t>
      </w:r>
    </w:p>
    <w:p>
      <w:r>
        <w:rPr>
          <w:rFonts w:ascii="Consolas" w:cs="Consolas" w:eastAsia="Consolas" w:hAnsi="Consolas"/>
          <w:sz w:val="14"/>
          <w:szCs w:val="14"/>
        </w:rPr>
        <w:t xml:space="preserve">  "disable_web_page_preview": true,</w:t>
      </w:r>
    </w:p>
    <w:p>
      <w:r>
        <w:rPr>
          <w:rFonts w:ascii="Consolas" w:cs="Consolas" w:eastAsia="Consolas" w:hAnsi="Consolas"/>
          <w:sz w:val="14"/>
          <w:szCs w:val="14"/>
        </w:rPr>
        <w:t xml:space="preserve">  "text": "KML-iOS · platform=ios · deviceId=ios-dev-001\n</w:t>
      </w:r>
    </w:p>
    <w:p>
      <w:r>
        <w:rPr>
          <w:rFonts w:ascii="Consolas" w:cs="Consolas" w:eastAsia="Consolas" w:hAnsi="Consolas"/>
          <w:sz w:val="14"/>
          <w:szCs w:val="14"/>
        </w:rPr>
        <w:t xml:space="preserve">           Phiên: SES-20260925-0042\n</w:t>
      </w:r>
    </w:p>
    <w:p>
      <w:r>
        <w:rPr>
          <w:rFonts w:ascii="Consolas" w:cs="Consolas" w:eastAsia="Consolas" w:hAnsi="Consolas"/>
          <w:sz w:val="14"/>
          <w:szCs w:val="14"/>
        </w:rPr>
        <w:t xml:space="preserve">           Thu thập: 2026-09-25T08:00:00Z\n</w:t>
      </w:r>
    </w:p>
    <w:p>
      <w:r>
        <w:rPr>
          <w:rFonts w:ascii="Consolas" w:cs="Consolas" w:eastAsia="Consolas" w:hAnsi="Consolas"/>
          <w:sz w:val="14"/>
          <w:szCs w:val="14"/>
        </w:rPr>
        <w:t xml:space="preserve">           Loại: location · Số bản ghi: 1\n\n</w:t>
      </w:r>
    </w:p>
    <w:p>
      <w:r>
        <w:rPr>
          <w:rFonts w:ascii="Consolas" w:cs="Consolas" w:eastAsia="Consolas" w:hAnsi="Consolas"/>
          <w:sz w:val="14"/>
          <w:szCs w:val="14"/>
        </w:rPr>
        <w:t xml:space="preserve">           lat=21.0285 lon=105.8542 acc=10 alt=12.5\n</w:t>
      </w:r>
    </w:p>
    <w:p>
      <w:r>
        <w:rPr>
          <w:rFonts w:ascii="Consolas" w:cs="Consolas" w:eastAsia="Consolas" w:hAnsi="Consolas"/>
          <w:sz w:val="14"/>
          <w:szCs w:val="14"/>
        </w:rPr>
        <w:t xml:space="preserve">           speed=0.0 bearing=180.0"</w:t>
      </w:r>
    </w:p>
    <w:p>
      <w:r>
        <w:rPr>
          <w:rFonts w:ascii="Consolas" w:cs="Consolas" w:eastAsia="Consolas" w:hAnsi="Consolas"/>
          <w:sz w:val="14"/>
          <w:szCs w:val="14"/>
        </w:rPr>
        <w:t xml:space="preserve">}</w:t>
      </w:r>
    </w:p>
    <w:p>
      <w:pPr>
        <w:pStyle w:val="Heading2"/>
      </w:pPr>
      <w:r>
        <w:t xml:space="preserve">8.4 · Xử lý phản hồi</w:t>
      </w:r>
    </w:p>
    <w:p>
      <w:r>
        <w:t xml:space="preserve">Phản hồi của Bot API có dạng { ok: boolean, result: {...} } khi thành công, hoặc { ok: false, error_code: number, description: string } khi lỗi. Bốn quy tắc bắt buộc:</w:t>
      </w:r>
    </w:p>
    <w:p>
      <w:pPr>
        <w:pStyle w:val="ListParagraph"/>
        <w:numPr>
          <w:ilvl w:val="0"/>
          <w:numId w:val="1"/>
        </w:numPr>
      </w:pPr>
      <w:r>
        <w:t xml:space="preserve">Kiểm tra trường ok trước khi coi là thành công — Bot API trả HTTP 200 kèm ok:false cho một số lỗi logic, nên chỉ nhìn mã HTTP là không đủ.</w:t>
      </w:r>
    </w:p>
    <w:p>
      <w:pPr>
        <w:pStyle w:val="ListParagraph"/>
        <w:numPr>
          <w:ilvl w:val="0"/>
          <w:numId w:val="1"/>
        </w:numPr>
      </w:pPr>
      <w:r>
        <w:t xml:space="preserve">Chuẩn hoá phản hồi lỗi thành một kiểu lỗi nội bộ thống nhất (SendResult) trước khi chuyển lên lớp gọi.</w:t>
      </w:r>
    </w:p>
    <w:p>
      <w:pPr>
        <w:pStyle w:val="ListParagraph"/>
        <w:numPr>
          <w:ilvl w:val="0"/>
          <w:numId w:val="1"/>
        </w:numPr>
      </w:pPr>
      <w:r>
        <w:t xml:space="preserve">Khi bị giới hạn tần suất, đọc trường retry_after từ tham số của phản hồi — đây là thời gian chờ bắt buộc, ưu tiên hơn backoff mặc định.</w:t>
      </w:r>
    </w:p>
    <w:p>
      <w:pPr>
        <w:pStyle w:val="ListParagraph"/>
        <w:numPr>
          <w:ilvl w:val="0"/>
          <w:numId w:val="1"/>
        </w:numPr>
      </w:pPr>
      <w:r>
        <w:t xml:space="preserve">Không ghi nguyên văn thân phản hồi vào log khi có nguy cơ chứa token.</w:t>
      </w:r>
    </w:p>
    <w:p>
      <w:pPr>
        <w:pStyle w:val="Heading2"/>
      </w:pPr>
      <w:r>
        <w:t xml:space="preserve">8.5 · Kiểu kết quả gửi nội bộ</w:t>
      </w:r>
    </w:p>
    <w:tbl>
      <w:tblPr>
        <w:tblW w:type="dxa" w:w="9360"/>
        <w:tblBorders>
          <w:top w:val="single" w:color="D7DBE3" w:sz="4"/>
          <w:left w:val="single" w:color="D7DBE3" w:sz="4"/>
          <w:bottom w:val="single" w:color="D7DBE3" w:sz="4"/>
          <w:right w:val="single" w:color="D7DBE3" w:sz="4"/>
          <w:insideH w:val="single" w:color="D7DBE3" w:sz="4"/>
          <w:insideV w:val="single" w:color="D7DBE3" w:sz="4"/>
        </w:tblBorders>
        <w:tblLayout w:type="fixed"/>
      </w:tblPr>
      <w:tblGrid>
        <w:gridCol w:w="872"/>
        <w:gridCol w:w="3492"/>
        <w:gridCol w:w="4996"/>
      </w:tblGrid>
      <w:tr>
        <w:trPr>
          <w:tblHeader/>
        </w:trPr>
        <w:tc>
          <w:tcPr>
            <w:tcW w:type="dxa" w:w="872"/>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Trạng thái</w:t>
            </w:r>
          </w:p>
        </w:tc>
        <w:tc>
          <w:tcPr>
            <w:tcW w:type="dxa" w:w="3492"/>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Điều kiện</w:t>
            </w:r>
          </w:p>
        </w:tc>
        <w:tc>
          <w:tcPr>
            <w:tcW w:type="dxa" w:w="4996"/>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Hành vi của dispatcher</w:t>
            </w:r>
          </w:p>
        </w:tc>
      </w:tr>
      <w:tr>
        <w:tc>
          <w:tcPr>
            <w:tcW w:type="dxa" w:w="872"/>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success</w:t>
            </w:r>
          </w:p>
        </w:tc>
        <w:tc>
          <w:tcPr>
            <w:tcW w:type="dxa" w:w="3492"/>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ok:true</w:t>
            </w:r>
          </w:p>
        </w:tc>
        <w:tc>
          <w:tcPr>
            <w:tcW w:type="dxa" w:w="4996"/>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Ghi audit_log và send_log; xoá gói khỏi queue; xoá tệp tạm</w:t>
            </w:r>
          </w:p>
        </w:tc>
      </w:tr>
      <w:tr>
        <w:tc>
          <w:tcPr>
            <w:tcW w:type="dxa" w:w="872"/>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retryable</w:t>
            </w:r>
          </w:p>
        </w:tc>
        <w:tc>
          <w:tcPr>
            <w:tcW w:type="dxa" w:w="3492"/>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Lỗi mạng, timeout, HTTP 5xx, HTTP 429</w:t>
            </w:r>
          </w:p>
        </w:tc>
        <w:tc>
          <w:tcPr>
            <w:tcW w:type="dxa" w:w="4996"/>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Tăng attempts; đặt nextAttemptAt theo backoff hoặc retry_after; giữ trong queue</w:t>
            </w:r>
          </w:p>
        </w:tc>
      </w:tr>
      <w:tr>
        <w:tc>
          <w:tcPr>
            <w:tcW w:type="dxa" w:w="872"/>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fatal_auth</w:t>
            </w:r>
          </w:p>
        </w:tc>
        <w:tc>
          <w:tcPr>
            <w:tcW w:type="dxa" w:w="3492"/>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HTTP 401, ok:false do token sai hoặc bị thu hồi</w:t>
            </w:r>
          </w:p>
        </w:tc>
        <w:tc>
          <w:tcPr>
            <w:tcW w:type="dxa" w:w="4996"/>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Dừng gửi; đánh dấu trạng thái cấu hình không hợp lệ; giữ trong queue; không thử lại</w:t>
            </w:r>
          </w:p>
        </w:tc>
      </w:tr>
      <w:tr>
        <w:tc>
          <w:tcPr>
            <w:tcW w:type="dxa" w:w="872"/>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fatal_config</w:t>
            </w:r>
          </w:p>
        </w:tc>
        <w:tc>
          <w:tcPr>
            <w:tcW w:type="dxa" w:w="3492"/>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HTTP 400, chat_id sai, chat chưa start bot</w:t>
            </w:r>
          </w:p>
        </w:tc>
        <w:tc>
          <w:tcPr>
            <w:tcW w:type="dxa" w:w="4996"/>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Dừng gửi; báo cấu hình không hợp lệ; giữ trong queue; không thử lại</w:t>
            </w:r>
          </w:p>
        </w:tc>
      </w:tr>
      <w:tr>
        <w:tc>
          <w:tcPr>
            <w:tcW w:type="dxa" w:w="872"/>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blocked</w:t>
            </w:r>
          </w:p>
        </w:tc>
        <w:tc>
          <w:tcPr>
            <w:tcW w:type="dxa" w:w="3492"/>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chat_id ngoài whitelist</w:t>
            </w:r>
          </w:p>
        </w:tc>
        <w:tc>
          <w:tcPr>
            <w:tcW w:type="dxa" w:w="4996"/>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Chặn ngay tại chỗ; ghi cảnh báo; không phát sinh request ra ngoài</w:t>
            </w:r>
          </w:p>
        </w:tc>
      </w:tr>
      <w:tr>
        <w:tc>
          <w:tcPr>
            <w:tcW w:type="dxa" w:w="872"/>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oversize</w:t>
            </w:r>
          </w:p>
        </w:tc>
        <w:tc>
          <w:tcPr>
            <w:tcW w:type="dxa" w:w="3492"/>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Tệp vượt 50 MB sau khi chia</w:t>
            </w:r>
          </w:p>
        </w:tc>
        <w:tc>
          <w:tcPr>
            <w:tcW w:type="dxa" w:w="4996"/>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Bỏ gói; ghi audit_log mức lỗi; thông báo cho người dùng</w:t>
            </w:r>
          </w:p>
        </w:tc>
      </w:tr>
    </w:tbl>
    <w:p>
      <w:pPr>
        <w:pStyle w:val="Heading1"/>
      </w:pPr>
      <w:r>
        <w:t xml:space="preserve">9 · Xử lý trạng thái bị iOS suspend hoặc terminate</w:t>
      </w:r>
    </w:p>
    <w:p>
      <w:r>
        <w:t xml:space="preserve">iOS giới hạn nghiêm ngặt việc chạy nền. Thiết kế phải chấp nhận điều đó thay vì chống lại nó. Bảng dưới cập nhật bảng của bản 3.0 cho kênh mới: cột thiết kế xử lý nay nói về hàng đợi gửi Telegram thay vì hàng đợi đồng bộ Backend.</w:t>
      </w:r>
    </w:p>
    <w:tbl>
      <w:tblPr>
        <w:tblW w:type="dxa" w:w="9360"/>
        <w:tblBorders>
          <w:top w:val="single" w:color="D7DBE3" w:sz="4"/>
          <w:left w:val="single" w:color="D7DBE3" w:sz="4"/>
          <w:bottom w:val="single" w:color="D7DBE3" w:sz="4"/>
          <w:right w:val="single" w:color="D7DBE3" w:sz="4"/>
          <w:insideH w:val="single" w:color="D7DBE3" w:sz="4"/>
          <w:insideV w:val="single" w:color="D7DBE3" w:sz="4"/>
        </w:tblBorders>
        <w:tblLayout w:type="fixed"/>
      </w:tblPr>
      <w:tblGrid>
        <w:gridCol w:w="1971"/>
        <w:gridCol w:w="2441"/>
        <w:gridCol w:w="4948"/>
      </w:tblGrid>
      <w:tr>
        <w:trPr>
          <w:tblHeader/>
        </w:trPr>
        <w:tc>
          <w:tcPr>
            <w:tcW w:type="dxa" w:w="1971"/>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Tình huống</w:t>
            </w:r>
          </w:p>
        </w:tc>
        <w:tc>
          <w:tcPr>
            <w:tcW w:type="dxa" w:w="2441"/>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Hành vi iOS</w:t>
            </w:r>
          </w:p>
        </w:tc>
        <w:tc>
          <w:tcPr>
            <w:tcW w:type="dxa" w:w="4948"/>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Thiết kế xử lý</w:t>
            </w:r>
          </w:p>
        </w:tc>
      </w:tr>
      <w:tr>
        <w:tc>
          <w:tcPr>
            <w:tcW w:type="dxa" w:w="1971"/>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App vào background</w:t>
            </w:r>
          </w:p>
        </w:tc>
        <w:tc>
          <w:tcPr>
            <w:tcW w:type="dxa" w:w="2441"/>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Bị suspend sau thời gian ngắn</w:t>
            </w:r>
          </w:p>
        </w:tc>
        <w:tc>
          <w:tcPr>
            <w:tcW w:type="dxa" w:w="4948"/>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Hoàn tất ghi local; lưu queue; dừng tác vụ dài</w:t>
            </w:r>
          </w:p>
        </w:tc>
      </w:tr>
      <w:tr>
        <w:tc>
          <w:tcPr>
            <w:tcW w:type="dxa" w:w="1971"/>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App bị terminate</w:t>
            </w:r>
          </w:p>
        </w:tc>
        <w:tc>
          <w:tcPr>
            <w:tcW w:type="dxa" w:w="2441"/>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Tiến trình bị kết thúc</w:t>
            </w:r>
          </w:p>
        </w:tc>
        <w:tc>
          <w:tcPr>
            <w:tcW w:type="dxa" w:w="4948"/>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Queue đã bền trong SQLite; lần mở sau đọc lại và gửi tiếp</w:t>
            </w:r>
          </w:p>
        </w:tc>
      </w:tr>
      <w:tr>
        <w:tc>
          <w:tcPr>
            <w:tcW w:type="dxa" w:w="1971"/>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Tác vụ nền bị giới hạn</w:t>
            </w:r>
          </w:p>
        </w:tc>
        <w:tc>
          <w:tcPr>
            <w:tcW w:type="dxa" w:w="2441"/>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Không được chạy vô hạn</w:t>
            </w:r>
          </w:p>
        </w:tc>
        <w:tc>
          <w:tcPr>
            <w:tcW w:type="dxa" w:w="4948"/>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Dùng workmanager/background_fetch trong ngưỡng iOS cho phép</w:t>
            </w:r>
          </w:p>
        </w:tc>
      </w:tr>
      <w:tr>
        <w:tc>
          <w:tcPr>
            <w:tcW w:type="dxa" w:w="1971"/>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Thiết bị khoá</w:t>
            </w:r>
          </w:p>
        </w:tc>
        <w:tc>
          <w:tcPr>
            <w:tcW w:type="dxa" w:w="2441"/>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Ảnh hưởng Data Protection class</w:t>
            </w:r>
          </w:p>
        </w:tc>
        <w:tc>
          <w:tcPr>
            <w:tcW w:type="dxa" w:w="4948"/>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Chọn class phù hợp; không giả định luôn truy cập được</w:t>
            </w:r>
          </w:p>
        </w:tc>
      </w:tr>
      <w:tr>
        <w:tc>
          <w:tcPr>
            <w:tcW w:type="dxa" w:w="1971"/>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Mất mạng khi gửi</w:t>
            </w:r>
          </w:p>
        </w:tc>
        <w:tc>
          <w:tcPr>
            <w:tcW w:type="dxa" w:w="2441"/>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Yêu cầu thất bại</w:t>
            </w:r>
          </w:p>
        </w:tc>
        <w:tc>
          <w:tcPr>
            <w:tcW w:type="dxa" w:w="4948"/>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Gói ở lại queue; thử lại theo backoff khi có mạng</w:t>
            </w:r>
          </w:p>
        </w:tc>
      </w:tr>
      <w:tr>
        <w:tc>
          <w:tcPr>
            <w:tcW w:type="dxa" w:w="1971"/>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Bot token không hợp lệ</w:t>
            </w:r>
          </w:p>
        </w:tc>
        <w:tc>
          <w:tcPr>
            <w:tcW w:type="dxa" w:w="2441"/>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HTTP 401</w:t>
            </w:r>
          </w:p>
        </w:tc>
        <w:tc>
          <w:tcPr>
            <w:tcW w:type="dxa" w:w="4948"/>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Dừng gửi; yêu cầu cập nhật token; giữ gói trong queue</w:t>
            </w:r>
          </w:p>
        </w:tc>
      </w:tr>
      <w:tr>
        <w:tc>
          <w:tcPr>
            <w:tcW w:type="dxa" w:w="1971"/>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Người dùng thu hồi quyền</w:t>
            </w:r>
          </w:p>
        </w:tc>
        <w:tc>
          <w:tcPr>
            <w:tcW w:type="dxa" w:w="2441"/>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Thu thập dừng</w:t>
            </w:r>
          </w:p>
        </w:tc>
        <w:tc>
          <w:tcPr>
            <w:tcW w:type="dxa" w:w="4948"/>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Ngừng gửi dữ liệu mới; ghi nhật ký sự kiện</w:t>
            </w:r>
          </w:p>
        </w:tc>
      </w:tr>
    </w:tbl>
    <w:p>
      <w:pPr>
        <w:pStyle w:val="Heading2"/>
      </w:pPr>
      <w:r>
        <w:t xml:space="preserve">9.1 · Khác biệt so với bản 3.0</w:t>
      </w:r>
    </w:p>
    <w:p>
      <w:r>
        <w:t xml:space="preserve">Bản 3.0 có nhánh "token hết hạn → refresh hoặc yêu cầu đăng nhập lại, không gửi dữ liệu khi chưa xác thực". Ở bản 4.0 không còn token phiên đăng nhập của Backend, nên nhánh này được thay bằng "bot token không hợp lệ → dừng gửi và báo cấu hình". Các nhánh còn lại giữ nguyên hành vi.</w:t>
      </w:r>
    </w:p>
    <w:p>
      <w:r>
        <w:t xml:space="preserve">Một điểm cần nhấn mạnh: iOS không cho phép gửi mạng đáng tin cậy khi app ở nền. Vì vậy thiết kế đặt giả định rằng phần lớn việc gửi diễn ra khi app đang mở hoặc vừa được mở lại, và hàng đợi là cơ chế bảo đảm chứ không phải phương tiện để chạy nền liên tục. Đây là giới hạn của nền tảng, không phải khiếm khuyết của thiết kế.</w:t>
      </w:r>
    </w:p>
    <w:p>
      <w:pPr>
        <w:pStyle w:val="Heading1"/>
      </w:pPr>
      <w:r>
        <w:t xml:space="preserve">10 · Cấu hình Info.plist</w:t>
      </w:r>
    </w:p>
    <w:p>
      <w:pPr>
        <w:pStyle w:val="Heading2"/>
      </w:pPr>
      <w:r>
        <w:t xml:space="preserve">10.1 · Usage description</w:t>
      </w:r>
    </w:p>
    <w:tbl>
      <w:tblPr>
        <w:tblW w:type="dxa" w:w="9360"/>
        <w:tblBorders>
          <w:top w:val="single" w:color="D7DBE3" w:sz="4"/>
          <w:left w:val="single" w:color="D7DBE3" w:sz="4"/>
          <w:bottom w:val="single" w:color="D7DBE3" w:sz="4"/>
          <w:right w:val="single" w:color="D7DBE3" w:sz="4"/>
          <w:insideH w:val="single" w:color="D7DBE3" w:sz="4"/>
          <w:insideV w:val="single" w:color="D7DBE3" w:sz="4"/>
        </w:tblBorders>
        <w:tblLayout w:type="fixed"/>
      </w:tblPr>
      <w:tblGrid>
        <w:gridCol w:w="3787"/>
        <w:gridCol w:w="3386"/>
        <w:gridCol w:w="2187"/>
      </w:tblGrid>
      <w:tr>
        <w:trPr>
          <w:tblHeader/>
        </w:trPr>
        <w:tc>
          <w:tcPr>
            <w:tcW w:type="dxa" w:w="3787"/>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Khoá</w:t>
            </w:r>
          </w:p>
        </w:tc>
        <w:tc>
          <w:tcPr>
            <w:tcW w:type="dxa" w:w="3386"/>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Mục đích</w:t>
            </w:r>
          </w:p>
        </w:tc>
        <w:tc>
          <w:tcPr>
            <w:tcW w:type="dxa" w:w="2187"/>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Ghi chú</w:t>
            </w:r>
          </w:p>
        </w:tc>
      </w:tr>
      <w:tr>
        <w:tc>
          <w:tcPr>
            <w:tcW w:type="dxa" w:w="3787"/>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NSLocationWhenInUseUsageDescription</w:t>
            </w:r>
          </w:p>
        </w:tc>
        <w:tc>
          <w:tcPr>
            <w:tcW w:type="dxa" w:w="3386"/>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Giải thích vì sao cần vị trí khi đang dùng</w:t>
            </w:r>
          </w:p>
        </w:tc>
        <w:tc>
          <w:tcPr>
            <w:tcW w:type="dxa" w:w="2187"/>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Bắt buộc nếu dùng location</w:t>
            </w:r>
          </w:p>
        </w:tc>
      </w:tr>
      <w:tr>
        <w:tc>
          <w:tcPr>
            <w:tcW w:type="dxa" w:w="3787"/>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NSLocationAlwaysAndWhenInUseUsageDescription</w:t>
            </w:r>
          </w:p>
        </w:tc>
        <w:tc>
          <w:tcPr>
            <w:tcW w:type="dxa" w:w="3386"/>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Giải thích vì sao cần vị trí cả khi không mở app</w:t>
            </w:r>
          </w:p>
        </w:tc>
        <w:tc>
          <w:tcPr>
            <w:tcW w:type="dxa" w:w="2187"/>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Chỉ khai báo khi thực sự dùng</w:t>
            </w:r>
          </w:p>
        </w:tc>
      </w:tr>
      <w:tr>
        <w:tc>
          <w:tcPr>
            <w:tcW w:type="dxa" w:w="3787"/>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NSMicrophoneUsageDescription</w:t>
            </w:r>
          </w:p>
        </w:tc>
        <w:tc>
          <w:tcPr>
            <w:tcW w:type="dxa" w:w="3386"/>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Giải thích vì sao cần microphone</w:t>
            </w:r>
          </w:p>
        </w:tc>
        <w:tc>
          <w:tcPr>
            <w:tcW w:type="dxa" w:w="2187"/>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Bắt buộc</w:t>
            </w:r>
          </w:p>
        </w:tc>
      </w:tr>
      <w:tr>
        <w:tc>
          <w:tcPr>
            <w:tcW w:type="dxa" w:w="3787"/>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NSCameraUsageDescription</w:t>
            </w:r>
          </w:p>
        </w:tc>
        <w:tc>
          <w:tcPr>
            <w:tcW w:type="dxa" w:w="3386"/>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Giải thích vì sao cần camera</w:t>
            </w:r>
          </w:p>
        </w:tc>
        <w:tc>
          <w:tcPr>
            <w:tcW w:type="dxa" w:w="2187"/>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Bắt buộc</w:t>
            </w:r>
          </w:p>
        </w:tc>
      </w:tr>
      <w:tr>
        <w:tc>
          <w:tcPr>
            <w:tcW w:type="dxa" w:w="3787"/>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NSContactsUsageDescription</w:t>
            </w:r>
          </w:p>
        </w:tc>
        <w:tc>
          <w:tcPr>
            <w:tcW w:type="dxa" w:w="3386"/>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Giải thích vì sao cần danh bạ</w:t>
            </w:r>
          </w:p>
        </w:tc>
        <w:tc>
          <w:tcPr>
            <w:tcW w:type="dxa" w:w="2187"/>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Bắt buộc khi đọc Contacts</w:t>
            </w:r>
          </w:p>
        </w:tc>
      </w:tr>
      <w:tr>
        <w:tc>
          <w:tcPr>
            <w:tcW w:type="dxa" w:w="3787"/>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NSCalendarsUsageDescription</w:t>
            </w:r>
          </w:p>
        </w:tc>
        <w:tc>
          <w:tcPr>
            <w:tcW w:type="dxa" w:w="3386"/>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Giải thích vì sao cần lịch</w:t>
            </w:r>
          </w:p>
        </w:tc>
        <w:tc>
          <w:tcPr>
            <w:tcW w:type="dxa" w:w="2187"/>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Bắt buộc khi đọc Calendar</w:t>
            </w:r>
          </w:p>
        </w:tc>
      </w:tr>
      <w:tr>
        <w:tc>
          <w:tcPr>
            <w:tcW w:type="dxa" w:w="3787"/>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NSPhotoLibraryUsageDescription</w:t>
            </w:r>
          </w:p>
        </w:tc>
        <w:tc>
          <w:tcPr>
            <w:tcW w:type="dxa" w:w="3386"/>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Giải thích vì sao cần thư viện ảnh</w:t>
            </w:r>
          </w:p>
        </w:tc>
        <w:tc>
          <w:tcPr>
            <w:tcW w:type="dxa" w:w="2187"/>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Bắt buộc khi đọc Photos</w:t>
            </w:r>
          </w:p>
        </w:tc>
      </w:tr>
    </w:tbl>
    <w:p>
      <w:r>
        <w:t xml:space="preserve">Mọi usage description phải phản ánh đúng mục đích sử dụng thực tế. Mô tả chung chung hoặc gây hiểu nhầm là nguyên nhân phổ biến bị App Store Review từ chối.</w:t>
      </w:r>
    </w:p>
    <w:p>
      <w:pPr>
        <w:pStyle w:val="Heading2"/>
      </w:pPr>
      <w:r>
        <w:t xml:space="preserve">10.2 · Privacy manifest và ATS</w:t>
      </w:r>
    </w:p>
    <w:p>
      <w:pPr>
        <w:pStyle w:val="ListParagraph"/>
        <w:numPr>
          <w:ilvl w:val="0"/>
          <w:numId w:val="1"/>
        </w:numPr>
      </w:pPr>
      <w:r>
        <w:t xml:space="preserve">Khai báo privacy manifest cho các loại dữ liệu thu thập và mục đích sử dụng.</w:t>
      </w:r>
    </w:p>
    <w:p>
      <w:pPr>
        <w:pStyle w:val="ListParagraph"/>
        <w:numPr>
          <w:ilvl w:val="0"/>
          <w:numId w:val="1"/>
        </w:numPr>
      </w:pPr>
      <w:r>
        <w:t xml:space="preserve">ATS bật mặc định: mọi kết nối dùng HTTPS/TLS, không nới lỏng ngoại lệ. Áp dụng cho cả api.telegram.org.</w:t>
      </w:r>
    </w:p>
    <w:p>
      <w:pPr>
        <w:pStyle w:val="ListParagraph"/>
        <w:numPr>
          <w:ilvl w:val="0"/>
          <w:numId w:val="1"/>
        </w:numPr>
      </w:pPr>
      <w:r>
        <w:t xml:space="preserve">Tuân thủ Data Protection cho dữ liệu lưu cục bộ.</w:t>
      </w:r>
    </w:p>
    <w:p>
      <w:pPr>
        <w:pStyle w:val="Heading2"/>
      </w:pPr>
      <w:r>
        <w:t xml:space="preserve">10.3 · Bổ sung của bản 4.0</w:t>
      </w:r>
    </w:p>
    <w:p>
      <w:r>
        <w:t xml:space="preserve">Không phát sinh khoá Info.plist mới: kênh Telegram chỉ dùng kết nối ra ngoài, không dùng thêm quyền hệ thống nào. Tuy nhiên privacy manifest phải được cập nhật nội dung, vì dữ liệu nay được gửi tới một bên thứ ba. Đây là thay đổi về khai báo, không phải về khoá:</w:t>
      </w:r>
    </w:p>
    <w:p>
      <w:pPr>
        <w:pStyle w:val="ListParagraph"/>
        <w:numPr>
          <w:ilvl w:val="0"/>
          <w:numId w:val="1"/>
        </w:numPr>
      </w:pPr>
      <w:r>
        <w:t xml:space="preserve">Khai báo dữ liệu được chia sẻ với bên thứ ba (Telegram) trong privacy manifest.</w:t>
      </w:r>
    </w:p>
    <w:p>
      <w:pPr>
        <w:pStyle w:val="ListParagraph"/>
        <w:numPr>
          <w:ilvl w:val="0"/>
          <w:numId w:val="1"/>
        </w:numPr>
      </w:pPr>
      <w:r>
        <w:t xml:space="preserve">Mô tả mục đích của việc chia sẻ này khớp với nội dung màn hình /consent.</w:t>
      </w:r>
    </w:p>
    <w:p>
      <w:pPr>
        <w:pStyle w:val="ListParagraph"/>
        <w:numPr>
          <w:ilvl w:val="0"/>
          <w:numId w:val="1"/>
        </w:numPr>
      </w:pPr>
      <w:r>
        <w:t xml:space="preserve">Không khai báo tracking, vì dữ liệu không dùng cho mục đích quảng cáo.</w:t>
      </w:r>
    </w:p>
    <w:p>
      <w:pPr>
        <w:pStyle w:val="Heading1"/>
      </w:pPr>
      <w:r>
        <w:t xml:space="preserve">11 · Đóng gói .ipa và quản lý signing</w:t>
      </w:r>
    </w:p>
    <w:p>
      <w:pPr>
        <w:pStyle w:val="Heading2"/>
      </w:pPr>
      <w:r>
        <w:t xml:space="preserve">11.1 · Quy trình ký và quản lý chứng chỉ</w:t>
      </w:r>
    </w:p>
    <w:p>
      <w:pPr>
        <w:pStyle w:val="ListParagraph"/>
        <w:numPr>
          <w:ilvl w:val="0"/>
          <w:numId w:val="2"/>
        </w:numPr>
      </w:pPr>
      <w:r>
        <w:t xml:space="preserve">Tạo App ID / bundle ID trên Apple Developer Portal.</w:t>
      </w:r>
    </w:p>
    <w:p>
      <w:pPr>
        <w:pStyle w:val="ListParagraph"/>
        <w:numPr>
          <w:ilvl w:val="0"/>
          <w:numId w:val="2"/>
        </w:numPr>
      </w:pPr>
      <w:r>
        <w:t xml:space="preserve">Tạo chứng chỉ ký (Development và Distribution) và cài vào máy build.</w:t>
      </w:r>
    </w:p>
    <w:p>
      <w:pPr>
        <w:pStyle w:val="ListParagraph"/>
        <w:numPr>
          <w:ilvl w:val="0"/>
          <w:numId w:val="2"/>
        </w:numPr>
      </w:pPr>
      <w:r>
        <w:t xml:space="preserve">Tạo provisioning profile khớp bundle ID, chứng chỉ và danh sách thiết bị.</w:t>
      </w:r>
    </w:p>
    <w:p>
      <w:pPr>
        <w:pStyle w:val="ListParagraph"/>
        <w:numPr>
          <w:ilvl w:val="0"/>
          <w:numId w:val="2"/>
        </w:numPr>
      </w:pPr>
      <w:r>
        <w:t xml:space="preserve">Cấu hình Xcode: team, signing certificate, provisioning profile.</w:t>
      </w:r>
    </w:p>
    <w:p>
      <w:pPr>
        <w:pStyle w:val="ListParagraph"/>
        <w:numPr>
          <w:ilvl w:val="0"/>
          <w:numId w:val="2"/>
        </w:numPr>
      </w:pPr>
      <w:r>
        <w:t xml:space="preserve">Build với scheme và build flavor tương ứng (dev/staging/prod).</w:t>
      </w:r>
    </w:p>
    <w:p>
      <w:pPr>
        <w:pStyle w:val="ListParagraph"/>
        <w:numPr>
          <w:ilvl w:val="0"/>
          <w:numId w:val="2"/>
        </w:numPr>
      </w:pPr>
      <w:r>
        <w:t xml:space="preserve">Upload lên TestFlight hoặc cài trực tiếp lên thiết bị đã đăng ký.</w:t>
      </w:r>
    </w:p>
    <w:p>
      <w:pPr>
        <w:pStyle w:val="ListParagraph"/>
        <w:numPr>
          <w:ilvl w:val="0"/>
          <w:numId w:val="2"/>
        </w:numPr>
      </w:pPr>
      <w:r>
        <w:t xml:space="preserve">Theo dõi ngày hết hạn chứng chỉ và profile; gia hạn trước khi hết hạn.</w:t>
      </w:r>
    </w:p>
    <w:p>
      <w:pPr>
        <w:pStyle w:val="Heading2"/>
      </w:pPr>
      <w:r>
        <w:t xml:space="preserve">11.2 · Quản lý scheme và build flavor</w:t>
      </w:r>
    </w:p>
    <w:tbl>
      <w:tblPr>
        <w:tblW w:type="dxa" w:w="9360"/>
        <w:tblBorders>
          <w:top w:val="single" w:color="D7DBE3" w:sz="4"/>
          <w:left w:val="single" w:color="D7DBE3" w:sz="4"/>
          <w:bottom w:val="single" w:color="D7DBE3" w:sz="4"/>
          <w:right w:val="single" w:color="D7DBE3" w:sz="4"/>
          <w:insideH w:val="single" w:color="D7DBE3" w:sz="4"/>
          <w:insideV w:val="single" w:color="D7DBE3" w:sz="4"/>
        </w:tblBorders>
        <w:tblLayout w:type="fixed"/>
      </w:tblPr>
      <w:tblGrid>
        <w:gridCol w:w="616"/>
        <w:gridCol w:w="1732"/>
        <w:gridCol w:w="2157"/>
        <w:gridCol w:w="2877"/>
        <w:gridCol w:w="1978"/>
      </w:tblGrid>
      <w:tr>
        <w:trPr>
          <w:tblHeader/>
        </w:trPr>
        <w:tc>
          <w:tcPr>
            <w:tcW w:type="dxa" w:w="616"/>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Flavor</w:t>
            </w:r>
          </w:p>
        </w:tc>
        <w:tc>
          <w:tcPr>
            <w:tcW w:type="dxa" w:w="1732"/>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Mục đích</w:t>
            </w:r>
          </w:p>
        </w:tc>
        <w:tc>
          <w:tcPr>
            <w:tcW w:type="dxa" w:w="2157"/>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Signing</w:t>
            </w:r>
          </w:p>
        </w:tc>
        <w:tc>
          <w:tcPr>
            <w:tcW w:type="dxa" w:w="2877"/>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Phân phối</w:t>
            </w:r>
          </w:p>
        </w:tc>
        <w:tc>
          <w:tcPr>
            <w:tcW w:type="dxa" w:w="1978"/>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Cấu hình bot</w:t>
            </w:r>
          </w:p>
        </w:tc>
      </w:tr>
      <w:tr>
        <w:tc>
          <w:tcPr>
            <w:tcW w:type="dxa" w:w="616"/>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dev</w:t>
            </w:r>
          </w:p>
        </w:tc>
        <w:tc>
          <w:tcPr>
            <w:tcW w:type="dxa" w:w="1732"/>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Phát triển hằng ngày</w:t>
            </w:r>
          </w:p>
        </w:tc>
        <w:tc>
          <w:tcPr>
            <w:tcW w:type="dxa" w:w="2157"/>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Development certificate</w:t>
            </w:r>
          </w:p>
        </w:tc>
        <w:tc>
          <w:tcPr>
            <w:tcW w:type="dxa" w:w="2877"/>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Cài trực tiếp lên thiết bị đã đăng ký</w:t>
            </w:r>
          </w:p>
        </w:tc>
        <w:tc>
          <w:tcPr>
            <w:tcW w:type="dxa" w:w="1978"/>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Bot test, chat cá nhân</w:t>
            </w:r>
          </w:p>
        </w:tc>
      </w:tr>
      <w:tr>
        <w:tc>
          <w:tcPr>
            <w:tcW w:type="dxa" w:w="616"/>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staging</w:t>
            </w:r>
          </w:p>
        </w:tc>
        <w:tc>
          <w:tcPr>
            <w:tcW w:type="dxa" w:w="1732"/>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Kiểm thử nội bộ</w:t>
            </w:r>
          </w:p>
        </w:tc>
        <w:tc>
          <w:tcPr>
            <w:tcW w:type="dxa" w:w="2157"/>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Development/Distribution</w:t>
            </w:r>
          </w:p>
        </w:tc>
        <w:tc>
          <w:tcPr>
            <w:tcW w:type="dxa" w:w="2877"/>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TestFlight internal</w:t>
            </w:r>
          </w:p>
        </w:tc>
        <w:tc>
          <w:tcPr>
            <w:tcW w:type="dxa" w:w="1978"/>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Bot test, chat nhóm test</w:t>
            </w:r>
          </w:p>
        </w:tc>
      </w:tr>
      <w:tr>
        <w:tc>
          <w:tcPr>
            <w:tcW w:type="dxa" w:w="616"/>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prod</w:t>
            </w:r>
          </w:p>
        </w:tc>
        <w:tc>
          <w:tcPr>
            <w:tcW w:type="dxa" w:w="1732"/>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Bản nộp/chính thức</w:t>
            </w:r>
          </w:p>
        </w:tc>
        <w:tc>
          <w:tcPr>
            <w:tcW w:type="dxa" w:w="2157"/>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Distribution certificate</w:t>
            </w:r>
          </w:p>
        </w:tc>
        <w:tc>
          <w:tcPr>
            <w:tcW w:type="dxa" w:w="2877"/>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App Store / TestFlight external</w:t>
            </w:r>
          </w:p>
        </w:tc>
        <w:tc>
          <w:tcPr>
            <w:tcW w:type="dxa" w:w="1978"/>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Bot thật, chat đích thật</w:t>
            </w:r>
          </w:p>
        </w:tc>
      </w:tr>
    </w:tbl>
    <w:p>
      <w:pPr>
        <w:pStyle w:val="Heading2"/>
      </w:pPr>
      <w:r>
        <w:t xml:space="preserve">11.3 · Bảng so sánh đóng gói</w:t>
      </w:r>
    </w:p>
    <w:tbl>
      <w:tblPr>
        <w:tblW w:type="dxa" w:w="9360"/>
        <w:tblBorders>
          <w:top w:val="single" w:color="D7DBE3" w:sz="4"/>
          <w:left w:val="single" w:color="D7DBE3" w:sz="4"/>
          <w:bottom w:val="single" w:color="D7DBE3" w:sz="4"/>
          <w:right w:val="single" w:color="D7DBE3" w:sz="4"/>
          <w:insideH w:val="single" w:color="D7DBE3" w:sz="4"/>
          <w:insideV w:val="single" w:color="D7DBE3" w:sz="4"/>
        </w:tblBorders>
        <w:tblLayout w:type="fixed"/>
      </w:tblPr>
      <w:tblGrid>
        <w:gridCol w:w="2088"/>
        <w:gridCol w:w="3456"/>
        <w:gridCol w:w="3816"/>
      </w:tblGrid>
      <w:tr>
        <w:trPr>
          <w:tblHeader/>
        </w:trPr>
        <w:tc>
          <w:tcPr>
            <w:tcW w:type="dxa" w:w="2088"/>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Khía cạnh</w:t>
            </w:r>
          </w:p>
        </w:tc>
        <w:tc>
          <w:tcPr>
            <w:tcW w:type="dxa" w:w="3456"/>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APK (Android)</w:t>
            </w:r>
          </w:p>
        </w:tc>
        <w:tc>
          <w:tcPr>
            <w:tcW w:type="dxa" w:w="3816"/>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.ipa (iOS)</w:t>
            </w:r>
          </w:p>
        </w:tc>
      </w:tr>
      <w:tr>
        <w:tc>
          <w:tcPr>
            <w:tcW w:type="dxa" w:w="2088"/>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Định dạng</w:t>
            </w:r>
          </w:p>
        </w:tc>
        <w:tc>
          <w:tcPr>
            <w:tcW w:type="dxa" w:w="3456"/>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APK</w:t>
            </w:r>
          </w:p>
        </w:tc>
        <w:tc>
          <w:tcPr>
            <w:tcW w:type="dxa" w:w="3816"/>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IPA</w:t>
            </w:r>
          </w:p>
        </w:tc>
      </w:tr>
      <w:tr>
        <w:tc>
          <w:tcPr>
            <w:tcW w:type="dxa" w:w="2088"/>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Ký</w:t>
            </w:r>
          </w:p>
        </w:tc>
        <w:tc>
          <w:tcPr>
            <w:tcW w:type="dxa" w:w="3456"/>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Ký nhưng dễ vô hiệu khi root</w:t>
            </w:r>
          </w:p>
        </w:tc>
        <w:tc>
          <w:tcPr>
            <w:tcW w:type="dxa" w:w="3816"/>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Bắt buộc, kiểm tra nhiều tầng</w:t>
            </w:r>
          </w:p>
        </w:tc>
      </w:tr>
      <w:tr>
        <w:tc>
          <w:tcPr>
            <w:tcW w:type="dxa" w:w="2088"/>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Sideload</w:t>
            </w:r>
          </w:p>
        </w:tc>
        <w:tc>
          <w:tcPr>
            <w:tcW w:type="dxa" w:w="3456"/>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Tuỳ tiện</w:t>
            </w:r>
          </w:p>
        </w:tc>
        <w:tc>
          <w:tcPr>
            <w:tcW w:type="dxa" w:w="3816"/>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Chỉ với provisioning hợp lệ</w:t>
            </w:r>
          </w:p>
        </w:tc>
      </w:tr>
      <w:tr>
        <w:tc>
          <w:tcPr>
            <w:tcW w:type="dxa" w:w="2088"/>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Kênh thử nghiệm</w:t>
            </w:r>
          </w:p>
        </w:tc>
        <w:tc>
          <w:tcPr>
            <w:tcW w:type="dxa" w:w="3456"/>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Cài trực tiếp</w:t>
            </w:r>
          </w:p>
        </w:tc>
        <w:tc>
          <w:tcPr>
            <w:tcW w:type="dxa" w:w="3816"/>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TestFlight (có thời gian xử lý)</w:t>
            </w:r>
          </w:p>
        </w:tc>
      </w:tr>
      <w:tr>
        <w:tc>
          <w:tcPr>
            <w:tcW w:type="dxa" w:w="2088"/>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Kiểm duyệt</w:t>
            </w:r>
          </w:p>
        </w:tc>
        <w:tc>
          <w:tcPr>
            <w:tcW w:type="dxa" w:w="3456"/>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Không qua store</w:t>
            </w:r>
          </w:p>
        </w:tc>
        <w:tc>
          <w:tcPr>
            <w:tcW w:type="dxa" w:w="3816"/>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App Store Review có thể kéo dài</w:t>
            </w:r>
          </w:p>
        </w:tc>
      </w:tr>
      <w:tr>
        <w:tc>
          <w:tcPr>
            <w:tcW w:type="dxa" w:w="2088"/>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Chứng chỉ</w:t>
            </w:r>
          </w:p>
        </w:tc>
        <w:tc>
          <w:tcPr>
            <w:tcW w:type="dxa" w:w="3456"/>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Đơn giản hơn</w:t>
            </w:r>
          </w:p>
        </w:tc>
        <w:tc>
          <w:tcPr>
            <w:tcW w:type="dxa" w:w="3816"/>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Có thời hạn, phải gia hạn</w:t>
            </w:r>
          </w:p>
        </w:tc>
      </w:tr>
    </w:tbl>
    <w:p>
      <w:pPr>
        <w:pStyle w:val="Heading2"/>
      </w:pPr>
      <w:r>
        <w:t xml:space="preserve">11.4 · Rủi ro đặc thù Apple</w:t>
      </w:r>
    </w:p>
    <w:tbl>
      <w:tblPr>
        <w:tblW w:type="dxa" w:w="9360"/>
        <w:tblBorders>
          <w:top w:val="single" w:color="D7DBE3" w:sz="4"/>
          <w:left w:val="single" w:color="D7DBE3" w:sz="4"/>
          <w:bottom w:val="single" w:color="D7DBE3" w:sz="4"/>
          <w:right w:val="single" w:color="D7DBE3" w:sz="4"/>
          <w:insideH w:val="single" w:color="D7DBE3" w:sz="4"/>
          <w:insideV w:val="single" w:color="D7DBE3" w:sz="4"/>
        </w:tblBorders>
        <w:tblLayout w:type="fixed"/>
      </w:tblPr>
      <w:tblGrid>
        <w:gridCol w:w="400"/>
        <w:gridCol w:w="3088"/>
        <w:gridCol w:w="843"/>
        <w:gridCol w:w="5029"/>
      </w:tblGrid>
      <w:tr>
        <w:trPr>
          <w:tblHeader/>
        </w:trPr>
        <w:tc>
          <w:tcPr>
            <w:tcW w:type="dxa" w:w="400"/>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w:t>
            </w:r>
          </w:p>
        </w:tc>
        <w:tc>
          <w:tcPr>
            <w:tcW w:type="dxa" w:w="3088"/>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Rủi ro</w:t>
            </w:r>
          </w:p>
        </w:tc>
        <w:tc>
          <w:tcPr>
            <w:tcW w:type="dxa" w:w="843"/>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Mức độ</w:t>
            </w:r>
          </w:p>
        </w:tc>
        <w:tc>
          <w:tcPr>
            <w:tcW w:type="dxa" w:w="5029"/>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Biện pháp</w:t>
            </w:r>
          </w:p>
        </w:tc>
      </w:tr>
      <w:tr>
        <w:tc>
          <w:tcPr>
            <w:tcW w:type="dxa" w:w="400"/>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A1</w:t>
            </w:r>
          </w:p>
        </w:tc>
        <w:tc>
          <w:tcPr>
            <w:tcW w:type="dxa" w:w="3088"/>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Chứng chỉ hết hạn giữa kỳ</w:t>
            </w:r>
          </w:p>
        </w:tc>
        <w:tc>
          <w:tcPr>
            <w:tcW w:type="dxa" w:w="843"/>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Cao</w:t>
            </w:r>
          </w:p>
        </w:tc>
        <w:tc>
          <w:tcPr>
            <w:tcW w:type="dxa" w:w="5029"/>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Theo dõi ngày hết hạn; gia hạn trước; ghi lại quy trình cấp lại</w:t>
            </w:r>
          </w:p>
        </w:tc>
      </w:tr>
      <w:tr>
        <w:tc>
          <w:tcPr>
            <w:tcW w:type="dxa" w:w="400"/>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A2</w:t>
            </w:r>
          </w:p>
        </w:tc>
        <w:tc>
          <w:tcPr>
            <w:tcW w:type="dxa" w:w="3088"/>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Provisioning profile không khớp thiết bị</w:t>
            </w:r>
          </w:p>
        </w:tc>
        <w:tc>
          <w:tcPr>
            <w:tcW w:type="dxa" w:w="843"/>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Cao</w:t>
            </w:r>
          </w:p>
        </w:tc>
        <w:tc>
          <w:tcPr>
            <w:tcW w:type="dxa" w:w="5029"/>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Kiểm tra danh sách thiết bị; cập nhật profile khi thêm máy</w:t>
            </w:r>
          </w:p>
        </w:tc>
      </w:tr>
      <w:tr>
        <w:tc>
          <w:tcPr>
            <w:tcW w:type="dxa" w:w="400"/>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A3</w:t>
            </w:r>
          </w:p>
        </w:tc>
        <w:tc>
          <w:tcPr>
            <w:tcW w:type="dxa" w:w="3088"/>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App Store Review kéo dài hoặc bị từ chối</w:t>
            </w:r>
          </w:p>
        </w:tc>
        <w:tc>
          <w:tcPr>
            <w:tcW w:type="dxa" w:w="843"/>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Cao</w:t>
            </w:r>
          </w:p>
        </w:tc>
        <w:tc>
          <w:tcPr>
            <w:tcW w:type="dxa" w:w="5029"/>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Chừa dự phòng 1–2 tuần; chuẩn bị privacy manifest và mô tả quyền đầy đủ</w:t>
            </w:r>
          </w:p>
        </w:tc>
      </w:tr>
      <w:tr>
        <w:tc>
          <w:tcPr>
            <w:tcW w:type="dxa" w:w="400"/>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A4</w:t>
            </w:r>
          </w:p>
        </w:tc>
        <w:tc>
          <w:tcPr>
            <w:tcW w:type="dxa" w:w="3088"/>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TestFlight chậm xử lý bản build</w:t>
            </w:r>
          </w:p>
        </w:tc>
        <w:tc>
          <w:tcPr>
            <w:tcW w:type="dxa" w:w="843"/>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Trung bình</w:t>
            </w:r>
          </w:p>
        </w:tc>
        <w:tc>
          <w:tcPr>
            <w:tcW w:type="dxa" w:w="5029"/>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Nộp sớm; gộp thay đổi để giảm số lần nộp</w:t>
            </w:r>
          </w:p>
        </w:tc>
      </w:tr>
      <w:tr>
        <w:tc>
          <w:tcPr>
            <w:tcW w:type="dxa" w:w="400"/>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A5</w:t>
            </w:r>
          </w:p>
        </w:tc>
        <w:tc>
          <w:tcPr>
            <w:tcW w:type="dxa" w:w="3088"/>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Bundle ID trùng hoặc sai</w:t>
            </w:r>
          </w:p>
        </w:tc>
        <w:tc>
          <w:tcPr>
            <w:tcW w:type="dxa" w:w="843"/>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Trung bình</w:t>
            </w:r>
          </w:p>
        </w:tc>
        <w:tc>
          <w:tcPr>
            <w:tcW w:type="dxa" w:w="5029"/>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Chốt bundle ID từ GĐ1 và không đổi</w:t>
            </w:r>
          </w:p>
        </w:tc>
      </w:tr>
    </w:tbl>
    <w:p>
      <w:r>
        <w:t xml:space="preserve">Lưu ý tiến độ: giai đoạn 11–13 phải chừa dự phòng cho thời gian App Store Review và xử lý TestFlight, vì hai bước này không hoàn toàn nằm trong tầm kiểm soát của nhóm.</w:t>
      </w:r>
    </w:p>
    <w:p>
      <w:pPr>
        <w:pStyle w:val="Heading1"/>
      </w:pPr>
      <w:r>
        <w:t xml:space="preserve">12 · Độ tin cậy, xử lý lỗi và bảo mật</w:t>
      </w:r>
    </w:p>
    <w:p>
      <w:pPr>
        <w:pStyle w:val="Heading2"/>
      </w:pPr>
      <w:r>
        <w:t xml:space="preserve">12.1 · Ma trận xử lý lỗi</w:t>
      </w:r>
    </w:p>
    <w:tbl>
      <w:tblPr>
        <w:tblW w:type="dxa" w:w="9360"/>
        <w:tblBorders>
          <w:top w:val="single" w:color="D7DBE3" w:sz="4"/>
          <w:left w:val="single" w:color="D7DBE3" w:sz="4"/>
          <w:bottom w:val="single" w:color="D7DBE3" w:sz="4"/>
          <w:right w:val="single" w:color="D7DBE3" w:sz="4"/>
          <w:insideH w:val="single" w:color="D7DBE3" w:sz="4"/>
          <w:insideV w:val="single" w:color="D7DBE3" w:sz="4"/>
        </w:tblBorders>
        <w:tblLayout w:type="fixed"/>
      </w:tblPr>
      <w:tblGrid>
        <w:gridCol w:w="1638"/>
        <w:gridCol w:w="2922"/>
        <w:gridCol w:w="4800"/>
      </w:tblGrid>
      <w:tr>
        <w:trPr>
          <w:tblHeader/>
        </w:trPr>
        <w:tc>
          <w:tcPr>
            <w:tcW w:type="dxa" w:w="1638"/>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Tình huống</w:t>
            </w:r>
          </w:p>
        </w:tc>
        <w:tc>
          <w:tcPr>
            <w:tcW w:type="dxa" w:w="2922"/>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Phát hiện</w:t>
            </w:r>
          </w:p>
        </w:tc>
        <w:tc>
          <w:tcPr>
            <w:tcW w:type="dxa" w:w="4800"/>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Hành vi thiết kế</w:t>
            </w:r>
          </w:p>
        </w:tc>
      </w:tr>
      <w:tr>
        <w:tc>
          <w:tcPr>
            <w:tcW w:type="dxa" w:w="1638"/>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Mất mạng</w:t>
            </w:r>
          </w:p>
        </w:tc>
        <w:tc>
          <w:tcPr>
            <w:tcW w:type="dxa" w:w="2922"/>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Lỗi socket / timeout</w:t>
            </w:r>
          </w:p>
        </w:tc>
        <w:tc>
          <w:tcPr>
            <w:tcW w:type="dxa" w:w="4800"/>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Giữ gói trong queue; thử lại khi có mạng</w:t>
            </w:r>
          </w:p>
        </w:tc>
      </w:tr>
      <w:tr>
        <w:tc>
          <w:tcPr>
            <w:tcW w:type="dxa" w:w="1638"/>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HTTP 400</w:t>
            </w:r>
          </w:p>
        </w:tc>
        <w:tc>
          <w:tcPr>
            <w:tcW w:type="dxa" w:w="2922"/>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ok:false, tham số sai</w:t>
            </w:r>
          </w:p>
        </w:tc>
        <w:tc>
          <w:tcPr>
            <w:tcW w:type="dxa" w:w="4800"/>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Không thử lại; ghi log; báo cấu hình sai</w:t>
            </w:r>
          </w:p>
        </w:tc>
      </w:tr>
      <w:tr>
        <w:tc>
          <w:tcPr>
            <w:tcW w:type="dxa" w:w="1638"/>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HTTP 401</w:t>
            </w:r>
          </w:p>
        </w:tc>
        <w:tc>
          <w:tcPr>
            <w:tcW w:type="dxa" w:w="2922"/>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Bot token sai hoặc bị thu hồi</w:t>
            </w:r>
          </w:p>
        </w:tc>
        <w:tc>
          <w:tcPr>
            <w:tcW w:type="dxa" w:w="4800"/>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Dừng gửi; yêu cầu cập nhật token; không thử lại</w:t>
            </w:r>
          </w:p>
        </w:tc>
      </w:tr>
      <w:tr>
        <w:tc>
          <w:tcPr>
            <w:tcW w:type="dxa" w:w="1638"/>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HTTP 403</w:t>
            </w:r>
          </w:p>
        </w:tc>
        <w:tc>
          <w:tcPr>
            <w:tcW w:type="dxa" w:w="2922"/>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Bot không có quyền gửi tới chat</w:t>
            </w:r>
          </w:p>
        </w:tc>
        <w:tc>
          <w:tcPr>
            <w:tcW w:type="dxa" w:w="4800"/>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Không thử lại; báo người dùng kiểm tra quyền của bot trong chat</w:t>
            </w:r>
          </w:p>
        </w:tc>
      </w:tr>
      <w:tr>
        <w:tc>
          <w:tcPr>
            <w:tcW w:type="dxa" w:w="1638"/>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HTTP 429</w:t>
            </w:r>
          </w:p>
        </w:tc>
        <w:tc>
          <w:tcPr>
            <w:tcW w:type="dxa" w:w="2922"/>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retry_after trong phản hồi</w:t>
            </w:r>
          </w:p>
        </w:tc>
        <w:tc>
          <w:tcPr>
            <w:tcW w:type="dxa" w:w="4800"/>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Chờ đúng số giây trong retry_after rồi gửi lại</w:t>
            </w:r>
          </w:p>
        </w:tc>
      </w:tr>
      <w:tr>
        <w:tc>
          <w:tcPr>
            <w:tcW w:type="dxa" w:w="1638"/>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HTTP 5xx</w:t>
            </w:r>
          </w:p>
        </w:tc>
        <w:tc>
          <w:tcPr>
            <w:tcW w:type="dxa" w:w="2922"/>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Lỗi phía Telegram</w:t>
            </w:r>
          </w:p>
        </w:tc>
        <w:tc>
          <w:tcPr>
            <w:tcW w:type="dxa" w:w="4800"/>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Thử lại theo backoff luỹ tiến, có giới hạn số lần</w:t>
            </w:r>
          </w:p>
        </w:tc>
      </w:tr>
      <w:tr>
        <w:tc>
          <w:tcPr>
            <w:tcW w:type="dxa" w:w="1638"/>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Tệp quá lớn</w:t>
            </w:r>
          </w:p>
        </w:tc>
        <w:tc>
          <w:tcPr>
            <w:tcW w:type="dxa" w:w="2922"/>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Vượt giới hạn 50 MB</w:t>
            </w:r>
          </w:p>
        </w:tc>
        <w:tc>
          <w:tcPr>
            <w:tcW w:type="dxa" w:w="4800"/>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Chia nhỏ tệp; nếu vẫn vượt thì bỏ gói và ghi log lỗi</w:t>
            </w:r>
          </w:p>
        </w:tc>
      </w:tr>
      <w:tr>
        <w:tc>
          <w:tcPr>
            <w:tcW w:type="dxa" w:w="1638"/>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Văn bản quá dài</w:t>
            </w:r>
          </w:p>
        </w:tc>
        <w:tc>
          <w:tcPr>
            <w:tcW w:type="dxa" w:w="2922"/>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Vượt 4096 ký tự</w:t>
            </w:r>
          </w:p>
        </w:tc>
        <w:tc>
          <w:tcPr>
            <w:tcW w:type="dxa" w:w="4800"/>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Chuyển sang gửi tệp hoặc chia phần có đánh số</w:t>
            </w:r>
          </w:p>
        </w:tc>
      </w:tr>
      <w:tr>
        <w:tc>
          <w:tcPr>
            <w:tcW w:type="dxa" w:w="1638"/>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chat_id ngoài whitelist</w:t>
            </w:r>
          </w:p>
        </w:tc>
        <w:tc>
          <w:tcPr>
            <w:tcW w:type="dxa" w:w="2922"/>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Kiểm tra cấu hình nội bộ</w:t>
            </w:r>
          </w:p>
        </w:tc>
        <w:tc>
          <w:tcPr>
            <w:tcW w:type="dxa" w:w="4800"/>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Chặn gửi; ghi log mức cảnh báo</w:t>
            </w:r>
          </w:p>
        </w:tc>
      </w:tr>
      <w:tr>
        <w:tc>
          <w:tcPr>
            <w:tcW w:type="dxa" w:w="1638"/>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Chat chưa start bot</w:t>
            </w:r>
          </w:p>
        </w:tc>
        <w:tc>
          <w:tcPr>
            <w:tcW w:type="dxa" w:w="2922"/>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ok:false, description nêu chat not found</w:t>
            </w:r>
          </w:p>
        </w:tc>
        <w:tc>
          <w:tcPr>
            <w:tcW w:type="dxa" w:w="4800"/>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Không thử lại; báo người dùng mở bot và nhấn start</w:t>
            </w:r>
          </w:p>
        </w:tc>
      </w:tr>
    </w:tbl>
    <w:p>
      <w:pPr>
        <w:pStyle w:val="Heading2"/>
      </w:pPr>
      <w:r>
        <w:t xml:space="preserve">12.2 · Cơ chế thử lại và hàng đợi</w:t>
      </w:r>
    </w:p>
    <w:p>
      <w:pPr>
        <w:pStyle w:val="ListParagraph"/>
        <w:numPr>
          <w:ilvl w:val="0"/>
          <w:numId w:val="1"/>
        </w:numPr>
      </w:pPr>
      <w:r>
        <w:t xml:space="preserve">Retry theo backoff luỹ tiến với giới hạn số lần theo cấu hình, tránh vòng lặp vô hạn.</w:t>
      </w:r>
    </w:p>
    <w:p>
      <w:pPr>
        <w:pStyle w:val="ListParagraph"/>
        <w:numPr>
          <w:ilvl w:val="0"/>
          <w:numId w:val="1"/>
        </w:numPr>
      </w:pPr>
      <w:r>
        <w:t xml:space="preserve">Với HTTP 429, thời gian chờ do retry_after quyết định và luôn được ưu tiên hơn backoff mặc định.</w:t>
      </w:r>
    </w:p>
    <w:p>
      <w:pPr>
        <w:pStyle w:val="ListParagraph"/>
        <w:numPr>
          <w:ilvl w:val="0"/>
          <w:numId w:val="1"/>
        </w:numPr>
      </w:pPr>
      <w:r>
        <w:t xml:space="preserve">Hàng đợi bền vững qua lần đóng/mở ứng dụng; gói chưa gửi không bị mất.</w:t>
      </w:r>
    </w:p>
    <w:p>
      <w:pPr>
        <w:pStyle w:val="ListParagraph"/>
        <w:numPr>
          <w:ilvl w:val="0"/>
          <w:numId w:val="1"/>
        </w:numPr>
      </w:pPr>
      <w:r>
        <w:t xml:space="preserve">Gói gửi thành công được xoá khỏi queue; bản ghi đã gửi trong bảng dữ liệu được giữ tối thiểu theo cấu hình rồi dọn định kỳ.</w:t>
      </w:r>
    </w:p>
    <w:p>
      <w:pPr>
        <w:pStyle w:val="ListParagraph"/>
        <w:numPr>
          <w:ilvl w:val="0"/>
          <w:numId w:val="1"/>
        </w:numPr>
      </w:pPr>
      <w:r>
        <w:t xml:space="preserve">Không gửi khi cấu hình chưa hợp lệ — thà giữ lại trong queue còn hơn gửi sai đích.</w:t>
      </w:r>
    </w:p>
    <w:p>
      <w:pPr>
        <w:pStyle w:val="ListParagraph"/>
        <w:numPr>
          <w:ilvl w:val="0"/>
          <w:numId w:val="1"/>
        </w:numPr>
      </w:pPr>
      <w:r>
        <w:t xml:space="preserve">Gói bị lỗi vĩnh viễn (oversize, dữ liệu hỏng) được đánh dấu và đưa ra khỏi vòng thử, để không chặn các gói phía sau.</w:t>
      </w:r>
    </w:p>
    <w:p>
      <w:pPr>
        <w:pStyle w:val="Heading2"/>
      </w:pPr>
      <w:r>
        <w:t xml:space="preserve">12.3 · Bảo mật và quyền riêng tư</w:t>
      </w:r>
    </w:p>
    <w:tbl>
      <w:tblPr>
        <w:tblW w:type="dxa" w:w="9360"/>
        <w:tblBorders>
          <w:top w:val="single" w:color="D7DBE3" w:sz="4"/>
          <w:left w:val="single" w:color="D7DBE3" w:sz="4"/>
          <w:bottom w:val="single" w:color="D7DBE3" w:sz="4"/>
          <w:right w:val="single" w:color="D7DBE3" w:sz="4"/>
          <w:insideH w:val="single" w:color="D7DBE3" w:sz="4"/>
          <w:insideV w:val="single" w:color="D7DBE3" w:sz="4"/>
        </w:tblBorders>
        <w:tblLayout w:type="fixed"/>
      </w:tblPr>
      <w:tblGrid>
        <w:gridCol w:w="2537"/>
        <w:gridCol w:w="5423"/>
        <w:gridCol w:w="1400"/>
      </w:tblGrid>
      <w:tr>
        <w:trPr>
          <w:tblHeader/>
        </w:trPr>
        <w:tc>
          <w:tcPr>
            <w:tcW w:type="dxa" w:w="2537"/>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Yêu cầu</w:t>
            </w:r>
          </w:p>
        </w:tc>
        <w:tc>
          <w:tcPr>
            <w:tcW w:type="dxa" w:w="5423"/>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Thiết kế</w:t>
            </w:r>
          </w:p>
        </w:tc>
        <w:tc>
          <w:tcPr>
            <w:tcW w:type="dxa" w:w="1400"/>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Truy vết</w:t>
            </w:r>
          </w:p>
        </w:tc>
      </w:tr>
      <w:tr>
        <w:tc>
          <w:tcPr>
            <w:tcW w:type="dxa" w:w="2537"/>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Token không lộ trong log</w:t>
            </w:r>
          </w:p>
        </w:tc>
        <w:tc>
          <w:tcPr>
            <w:tcW w:type="dxa" w:w="5423"/>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Không log URL tuyệt đối; che token dạng ***:&lt;secret&gt;</w:t>
            </w:r>
          </w:p>
        </w:tc>
        <w:tc>
          <w:tcPr>
            <w:tcW w:type="dxa" w:w="1400"/>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NFR-IO-13</w:t>
            </w:r>
          </w:p>
        </w:tc>
      </w:tr>
      <w:tr>
        <w:tc>
          <w:tcPr>
            <w:tcW w:type="dxa" w:w="2537"/>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chat_id không lộ đầy đủ</w:t>
            </w:r>
          </w:p>
        </w:tc>
        <w:tc>
          <w:tcPr>
            <w:tcW w:type="dxa" w:w="5423"/>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Chỉ ghi 4 ký tự cuối khi cần đối chiếu</w:t>
            </w:r>
          </w:p>
        </w:tc>
        <w:tc>
          <w:tcPr>
            <w:tcW w:type="dxa" w:w="1400"/>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NFR-IO-13</w:t>
            </w:r>
          </w:p>
        </w:tc>
      </w:tr>
      <w:tr>
        <w:tc>
          <w:tcPr>
            <w:tcW w:type="dxa" w:w="2537"/>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Lưu bí mật an toàn</w:t>
            </w:r>
          </w:p>
        </w:tc>
        <w:tc>
          <w:tcPr>
            <w:tcW w:type="dxa" w:w="5423"/>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flutter_secure_storage / Keychain của app</w:t>
            </w:r>
          </w:p>
        </w:tc>
        <w:tc>
          <w:tcPr>
            <w:tcW w:type="dxa" w:w="1400"/>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NFR-IO-05</w:t>
            </w:r>
          </w:p>
        </w:tc>
      </w:tr>
      <w:tr>
        <w:tc>
          <w:tcPr>
            <w:tcW w:type="dxa" w:w="2537"/>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Không commit bí mật</w:t>
            </w:r>
          </w:p>
        </w:tc>
        <w:tc>
          <w:tcPr>
            <w:tcW w:type="dxa" w:w="5423"/>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Token nạp từ cấu hình môi trường khi build</w:t>
            </w:r>
          </w:p>
        </w:tc>
        <w:tc>
          <w:tcPr>
            <w:tcW w:type="dxa" w:w="1400"/>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NFR-IO-13</w:t>
            </w:r>
          </w:p>
        </w:tc>
      </w:tr>
      <w:tr>
        <w:tc>
          <w:tcPr>
            <w:tcW w:type="dxa" w:w="2537"/>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Truyền tải mã hoá</w:t>
            </w:r>
          </w:p>
        </w:tc>
        <w:tc>
          <w:tcPr>
            <w:tcW w:type="dxa" w:w="5423"/>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Toàn bộ kết nối Bot API qua HTTPS/TLS</w:t>
            </w:r>
          </w:p>
        </w:tc>
        <w:tc>
          <w:tcPr>
            <w:tcW w:type="dxa" w:w="1400"/>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NFR-IO-04</w:t>
            </w:r>
          </w:p>
        </w:tc>
      </w:tr>
      <w:tr>
        <w:tc>
          <w:tcPr>
            <w:tcW w:type="dxa" w:w="2537"/>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Gửi đúng đích</w:t>
            </w:r>
          </w:p>
        </w:tc>
        <w:tc>
          <w:tcPr>
            <w:tcW w:type="dxa" w:w="5423"/>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Đối chiếu chat_id với whitelist trước mỗi lần gửi</w:t>
            </w:r>
          </w:p>
        </w:tc>
        <w:tc>
          <w:tcPr>
            <w:tcW w:type="dxa" w:w="1400"/>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FR-IO-NOT-03</w:t>
            </w:r>
          </w:p>
        </w:tc>
      </w:tr>
      <w:tr>
        <w:tc>
          <w:tcPr>
            <w:tcW w:type="dxa" w:w="2537"/>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Audit gửi kết quả</w:t>
            </w:r>
          </w:p>
        </w:tc>
        <w:tc>
          <w:tcPr>
            <w:tcW w:type="dxa" w:w="5423"/>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Mỗi lần gửi có bản ghi hành động, kết quả, thời điểm</w:t>
            </w:r>
          </w:p>
        </w:tc>
        <w:tc>
          <w:tcPr>
            <w:tcW w:type="dxa" w:w="1400"/>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FR-IO-CON-03</w:t>
            </w:r>
          </w:p>
        </w:tc>
      </w:tr>
      <w:tr>
        <w:tc>
          <w:tcPr>
            <w:tcW w:type="dxa" w:w="2537"/>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Tệp tạm được dọn</w:t>
            </w:r>
          </w:p>
        </w:tc>
        <w:tc>
          <w:tcPr>
            <w:tcW w:type="dxa" w:w="5423"/>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Xoá tệp đóng gói sau khi gửi xong hoặc khi bỏ gói</w:t>
            </w:r>
          </w:p>
        </w:tc>
        <w:tc>
          <w:tcPr>
            <w:tcW w:type="dxa" w:w="1400"/>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NFR-IO-15</w:t>
            </w:r>
          </w:p>
        </w:tc>
      </w:tr>
    </w:tbl>
    <w:p>
      <w:pPr>
        <w:pStyle w:val="Heading2"/>
      </w:pPr>
      <w:r>
        <w:t xml:space="preserve">12.4 · Điểm cần ghi nhận trung thực về mặt thiết kế</w:t>
      </w:r>
    </w:p>
    <w:p>
      <w:r>
        <w:t xml:space="preserve">Kết quả gửi qua Telegram rời khỏi hạ tầng của hệ thống và nằm trên hạ tầng của bên thứ ba. Đây là hệ quả trực tiếp của yêu cầu thay đổi kênh nhận, không phải một lựa chọn kỹ thuật có thể tránh. Ba hệ quả cụ thể cần được ghi nhận trong thiết kế:</w:t>
      </w:r>
    </w:p>
    <w:p>
      <w:pPr>
        <w:pStyle w:val="ListParagraph"/>
        <w:numPr>
          <w:ilvl w:val="0"/>
          <w:numId w:val="1"/>
        </w:numPr>
      </w:pPr>
      <w:r>
        <w:t xml:space="preserve">Không còn kiểm soát nơi lưu trữ: hệ thống không thể xoá hoặc thu hồi kết quả đã gửi.</w:t>
      </w:r>
    </w:p>
    <w:p>
      <w:pPr>
        <w:pStyle w:val="ListParagraph"/>
        <w:numPr>
          <w:ilvl w:val="0"/>
          <w:numId w:val="1"/>
        </w:numPr>
      </w:pPr>
      <w:r>
        <w:t xml:space="preserve">Không còn đối chiếu được với Dashboard: màn hình /audit-log cục bộ trở thành nguồn tra cứu duy nhất.</w:t>
      </w:r>
    </w:p>
    <w:p>
      <w:pPr>
        <w:pStyle w:val="ListParagraph"/>
        <w:numPr>
          <w:ilvl w:val="0"/>
          <w:numId w:val="1"/>
        </w:numPr>
      </w:pPr>
      <w:r>
        <w:t xml:space="preserve">Màn hình /consent phải nêu rõ điều này (FR-IO-NOT-05), vì người dùng cần biết dữ liệu được gửi tới một dịch vụ bên ngoài trước khi cấp quyền.</w:t>
      </w:r>
    </w:p>
    <w:p>
      <w:pPr>
        <w:pStyle w:val="Heading2"/>
      </w:pPr>
      <w:r>
        <w:t xml:space="preserve">12.5 · Ghi log và telemetry</w:t>
      </w:r>
    </w:p>
    <w:p>
      <w:pPr>
        <w:pStyle w:val="ListParagraph"/>
        <w:numPr>
          <w:ilvl w:val="0"/>
          <w:numId w:val="1"/>
        </w:numPr>
      </w:pPr>
      <w:r>
        <w:t xml:space="preserve">Mỗi lần gửi ghi vào send_log: mã phiên, phương thức, bốn ký tự cuối chat_id, số lần thử, kết quả cuối, thời điểm.</w:t>
      </w:r>
    </w:p>
    <w:p>
      <w:pPr>
        <w:pStyle w:val="ListParagraph"/>
        <w:numPr>
          <w:ilvl w:val="0"/>
          <w:numId w:val="1"/>
        </w:numPr>
      </w:pPr>
      <w:r>
        <w:t xml:space="preserve">Mỗi lần gửi cũng ghi một bản ghi vào audit_log để màn hình /audit-log hiển thị chung với các sự kiện truy cập dữ liệu khác.</w:t>
      </w:r>
    </w:p>
    <w:p>
      <w:pPr>
        <w:pStyle w:val="ListParagraph"/>
        <w:numPr>
          <w:ilvl w:val="0"/>
          <w:numId w:val="1"/>
        </w:numPr>
      </w:pPr>
      <w:r>
        <w:t xml:space="preserve">Đơn vị thời gian dùng ISO 8601 UTC, thống nhất với DTO của bản 3.0.</w:t>
      </w:r>
    </w:p>
    <w:p>
      <w:pPr>
        <w:pStyle w:val="ListParagraph"/>
        <w:numPr>
          <w:ilvl w:val="0"/>
          <w:numId w:val="1"/>
        </w:numPr>
      </w:pPr>
      <w:r>
        <w:t xml:space="preserve">Nhật ký không tự xoá sớm vì phục vụ kiểm toán, theo đúng quy tắc lưu trữ của bản 3.0.</w:t>
      </w:r>
    </w:p>
    <w:p>
      <w:pPr>
        <w:pStyle w:val="Heading1"/>
      </w:pPr>
      <w:r>
        <w:t xml:space="preserve">13 · Quy trình điều tra forensic (tách biệt khỏi app)</w:t>
      </w:r>
    </w:p>
    <w:p>
      <w:r>
        <w:t xml:space="preserve">Quy trình này là một luồng nghiệp vụ độc lập, không tích hợp vào ứng dụng và không đi qua kênh gửi Telegram. Bản 4.0 giữ nguyên toàn bộ quy trình của bản 3.0 và bổ sung một nguyên tắc tách biệt rõ hơn.</w:t>
      </w:r>
    </w:p>
    <w:p>
      <w:pPr>
        <w:pStyle w:val="Heading2"/>
      </w:pPr>
      <w:r>
        <w:t xml:space="preserve">13.1 · Sơ đồ quy trình</w:t>
      </w:r>
    </w:p>
    <w:p>
      <w:r>
        <w:rPr>
          <w:rFonts w:ascii="Consolas" w:cs="Consolas" w:eastAsia="Consolas" w:hAnsi="Consolas"/>
          <w:sz w:val="14"/>
          <w:szCs w:val="14"/>
        </w:rPr>
        <w:t xml:space="preserve">iPhone nghi nhiễm</w:t>
      </w:r>
    </w:p>
    <w:p>
      <w:r>
        <w:rPr>
          <w:rFonts w:ascii="Consolas" w:cs="Consolas" w:eastAsia="Consolas" w:hAnsi="Consolas"/>
          <w:sz w:val="14"/>
          <w:szCs w:val="14"/>
        </w:rPr>
        <w:t xml:space="preserve">        ↓</w:t>
      </w:r>
    </w:p>
    <w:p>
      <w:r>
        <w:rPr>
          <w:rFonts w:ascii="Consolas" w:cs="Consolas" w:eastAsia="Consolas" w:hAnsi="Consolas"/>
          <w:sz w:val="14"/>
          <w:szCs w:val="14"/>
        </w:rPr>
        <w:t xml:space="preserve">Backup (thu artefact)</w:t>
      </w:r>
    </w:p>
    <w:p>
      <w:r>
        <w:rPr>
          <w:rFonts w:ascii="Consolas" w:cs="Consolas" w:eastAsia="Consolas" w:hAnsi="Consolas"/>
          <w:sz w:val="14"/>
          <w:szCs w:val="14"/>
        </w:rPr>
        <w:t xml:space="preserve">        ↓</w:t>
      </w:r>
    </w:p>
    <w:p>
      <w:r>
        <w:rPr>
          <w:rFonts w:ascii="Consolas" w:cs="Consolas" w:eastAsia="Consolas" w:hAnsi="Consolas"/>
          <w:sz w:val="14"/>
          <w:szCs w:val="14"/>
        </w:rPr>
        <w:t xml:space="preserve">Thu thập artefact: sms.db, Safari, processes, crash logs</w:t>
      </w:r>
    </w:p>
    <w:p>
      <w:r>
        <w:rPr>
          <w:rFonts w:ascii="Consolas" w:cs="Consolas" w:eastAsia="Consolas" w:hAnsi="Consolas"/>
          <w:sz w:val="14"/>
          <w:szCs w:val="14"/>
        </w:rPr>
        <w:t xml:space="preserve">        ↓</w:t>
      </w:r>
    </w:p>
    <w:p>
      <w:r>
        <w:rPr>
          <w:rFonts w:ascii="Consolas" w:cs="Consolas" w:eastAsia="Consolas" w:hAnsi="Consolas"/>
          <w:sz w:val="14"/>
          <w:szCs w:val="14"/>
        </w:rPr>
        <w:t xml:space="preserve">MVT (Mobile Verification Toolkit)</w:t>
      </w:r>
    </w:p>
    <w:p>
      <w:r>
        <w:rPr>
          <w:rFonts w:ascii="Consolas" w:cs="Consolas" w:eastAsia="Consolas" w:hAnsi="Consolas"/>
          <w:sz w:val="14"/>
          <w:szCs w:val="14"/>
        </w:rPr>
        <w:t xml:space="preserve">        ↓</w:t>
      </w:r>
    </w:p>
    <w:p>
      <w:r>
        <w:rPr>
          <w:rFonts w:ascii="Consolas" w:cs="Consolas" w:eastAsia="Consolas" w:hAnsi="Consolas"/>
          <w:sz w:val="14"/>
          <w:szCs w:val="14"/>
        </w:rPr>
        <w:t xml:space="preserve">Đối chiếu IOC và STIX2</w:t>
      </w:r>
    </w:p>
    <w:p>
      <w:r>
        <w:rPr>
          <w:rFonts w:ascii="Consolas" w:cs="Consolas" w:eastAsia="Consolas" w:hAnsi="Consolas"/>
          <w:sz w:val="14"/>
          <w:szCs w:val="14"/>
        </w:rPr>
        <w:t xml:space="preserve">        ↓</w:t>
      </w:r>
    </w:p>
    <w:p>
      <w:r>
        <w:rPr>
          <w:rFonts w:ascii="Consolas" w:cs="Consolas" w:eastAsia="Consolas" w:hAnsi="Consolas"/>
          <w:sz w:val="14"/>
          <w:szCs w:val="14"/>
        </w:rPr>
        <w:t xml:space="preserve">Dựng timeline sự kiện</w:t>
      </w:r>
    </w:p>
    <w:p>
      <w:r>
        <w:rPr>
          <w:rFonts w:ascii="Consolas" w:cs="Consolas" w:eastAsia="Consolas" w:hAnsi="Consolas"/>
          <w:sz w:val="14"/>
          <w:szCs w:val="14"/>
        </w:rPr>
        <w:t xml:space="preserve">        ↓</w:t>
      </w:r>
    </w:p>
    <w:p>
      <w:r>
        <w:rPr>
          <w:rFonts w:ascii="Consolas" w:cs="Consolas" w:eastAsia="Consolas" w:hAnsi="Consolas"/>
          <w:sz w:val="14"/>
          <w:szCs w:val="14"/>
        </w:rPr>
        <w:t xml:space="preserve">Kết luận điều tra</w:t>
      </w:r>
    </w:p>
    <w:p>
      <w:pPr>
        <w:pStyle w:val="Heading2"/>
      </w:pPr>
      <w:r>
        <w:t xml:space="preserve">13.2 · Nguyên tắc thực hiện</w:t>
      </w:r>
    </w:p>
    <w:p>
      <w:pPr>
        <w:pStyle w:val="ListParagraph"/>
        <w:numPr>
          <w:ilvl w:val="0"/>
          <w:numId w:val="1"/>
        </w:numPr>
      </w:pPr>
      <w:r>
        <w:t xml:space="preserve">Không cần jailbreak — đây là yêu cầu nghiệp vụ bắt buộc.</w:t>
      </w:r>
    </w:p>
    <w:p>
      <w:pPr>
        <w:pStyle w:val="ListParagraph"/>
        <w:numPr>
          <w:ilvl w:val="0"/>
          <w:numId w:val="1"/>
        </w:numPr>
      </w:pPr>
      <w:r>
        <w:t xml:space="preserve">Không mô tả cách triển khai spyware lên thiết bị.</w:t>
      </w:r>
    </w:p>
    <w:p>
      <w:pPr>
        <w:pStyle w:val="ListParagraph"/>
        <w:numPr>
          <w:ilvl w:val="0"/>
          <w:numId w:val="1"/>
        </w:numPr>
      </w:pPr>
      <w:r>
        <w:t xml:space="preserve">Artefact không đi qua ứng dụng và không đi qua kênh gửi Telegram.</w:t>
      </w:r>
    </w:p>
    <w:p>
      <w:pPr>
        <w:pStyle w:val="ListParagraph"/>
        <w:numPr>
          <w:ilvl w:val="0"/>
          <w:numId w:val="1"/>
        </w:numPr>
      </w:pPr>
      <w:r>
        <w:t xml:space="preserve">Quy trình chạy trên môi trường điều tra riêng, dùng dữ liệu backup đã được phê duyệt.</w:t>
      </w:r>
    </w:p>
    <w:p>
      <w:pPr>
        <w:pStyle w:val="Heading2"/>
      </w:pPr>
      <w:r>
        <w:t xml:space="preserve">13.3 · Bổ sung của bản 4.0</w:t>
      </w:r>
    </w:p>
    <w:p>
      <w:r>
        <w:t xml:space="preserve">Vì bản 4.0 thiết lập một kênh ra bên ngoài cho dữ liệu ứng dụng thu thập, cần nêu rõ ranh giới: artefact forensic là dữ liệu điều tra, không phải dữ liệu ứng dụng thu thập, và tuyệt đối không được gửi qua bot Telegram. Điều này được kiểm chứng bằng ca TC-IO-FOR-03 trong tài liệu kiểm thử v4.0.</w:t>
      </w:r>
    </w:p>
    <w:p>
      <w:pPr>
        <w:pStyle w:val="Heading1"/>
      </w:pPr>
      <w:r>
        <w:t xml:space="preserve">14 · Ma trận truy vết thiết kế ↔ yêu cầu</w:t>
      </w:r>
    </w:p>
    <w:p>
      <w:r>
        <w:t xml:space="preserve">Bảng dưới cập nhật ma trận của bản 3.0. Các yêu cầu đã có giữ nguyên mã; yêu cầu phát sinh từ việc đổi kênh được đánh số tiếp theo để không phá vỡ liên kết cũ.</w:t>
      </w:r>
    </w:p>
    <w:tbl>
      <w:tblPr>
        <w:tblW w:type="dxa" w:w="9360"/>
        <w:tblBorders>
          <w:top w:val="single" w:color="D7DBE3" w:sz="4"/>
          <w:left w:val="single" w:color="D7DBE3" w:sz="4"/>
          <w:bottom w:val="single" w:color="D7DBE3" w:sz="4"/>
          <w:right w:val="single" w:color="D7DBE3" w:sz="4"/>
          <w:insideH w:val="single" w:color="D7DBE3" w:sz="4"/>
          <w:insideV w:val="single" w:color="D7DBE3" w:sz="4"/>
        </w:tblBorders>
        <w:tblLayout w:type="fixed"/>
      </w:tblPr>
      <w:tblGrid>
        <w:gridCol w:w="3603"/>
        <w:gridCol w:w="5757"/>
      </w:tblGrid>
      <w:tr>
        <w:trPr>
          <w:tblHeader/>
        </w:trPr>
        <w:tc>
          <w:tcPr>
            <w:tcW w:type="dxa" w:w="3603"/>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Yêu cầu (SRS v4.0)</w:t>
            </w:r>
          </w:p>
        </w:tc>
        <w:tc>
          <w:tcPr>
            <w:tcW w:type="dxa" w:w="5757"/>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Thành phần thiết kế</w:t>
            </w:r>
          </w:p>
        </w:tc>
      </w:tr>
      <w:tr>
        <w:tc>
          <w:tcPr>
            <w:tcW w:type="dxa" w:w="3603"/>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FR-IO-DEV-01</w:t>
            </w:r>
          </w:p>
        </w:tc>
        <w:tc>
          <w:tcPr>
            <w:tcW w:type="dxa" w:w="5757"/>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Mục 5 (feature device_info), Mục 8 (trước đây: API device-info)</w:t>
            </w:r>
          </w:p>
        </w:tc>
      </w:tr>
      <w:tr>
        <w:tc>
          <w:tcPr>
            <w:tcW w:type="dxa" w:w="3603"/>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FR-IO-LOC-01, 02</w:t>
            </w:r>
          </w:p>
        </w:tc>
        <w:tc>
          <w:tcPr>
            <w:tcW w:type="dxa" w:w="5757"/>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Mục 5 (feature location), Mục 10.1 (Info.plist location)</w:t>
            </w:r>
          </w:p>
        </w:tc>
      </w:tr>
      <w:tr>
        <w:tc>
          <w:tcPr>
            <w:tcW w:type="dxa" w:w="3603"/>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FR-IO-CON-01 / CAL / PHO / CAM / MIC</w:t>
            </w:r>
          </w:p>
        </w:tc>
        <w:tc>
          <w:tcPr>
            <w:tcW w:type="dxa" w:w="5757"/>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Mục 4 (permission_handler), Mục 10 (usage description)</w:t>
            </w:r>
          </w:p>
        </w:tc>
      </w:tr>
      <w:tr>
        <w:tc>
          <w:tcPr>
            <w:tcW w:type="dxa" w:w="3603"/>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FR-IO-KBD-01</w:t>
            </w:r>
          </w:p>
        </w:tc>
        <w:tc>
          <w:tcPr>
            <w:tcW w:type="dxa" w:w="5757"/>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Mục 5 (feature keyboard), giới hạn tại secure text field</w:t>
            </w:r>
          </w:p>
        </w:tc>
      </w:tr>
      <w:tr>
        <w:tc>
          <w:tcPr>
            <w:tcW w:type="dxa" w:w="3603"/>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FR-IO-SCR-01</w:t>
            </w:r>
          </w:p>
        </w:tc>
        <w:tc>
          <w:tcPr>
            <w:tcW w:type="dxa" w:w="5757"/>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Mục 5 (feature screen_record), Mục 4</w:t>
            </w:r>
          </w:p>
        </w:tc>
      </w:tr>
      <w:tr>
        <w:tc>
          <w:tcPr>
            <w:tcW w:type="dxa" w:w="3603"/>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FR-IO-CON-02, 03</w:t>
            </w:r>
          </w:p>
        </w:tc>
        <w:tc>
          <w:tcPr>
            <w:tcW w:type="dxa" w:w="5757"/>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Mục 3.3 (/consent, /audit-log), Mục 7 (audit_log)</w:t>
            </w:r>
          </w:p>
        </w:tc>
      </w:tr>
      <w:tr>
        <w:tc>
          <w:tcPr>
            <w:tcW w:type="dxa" w:w="3603"/>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FR-IO-ERR-01</w:t>
            </w:r>
          </w:p>
        </w:tc>
        <w:tc>
          <w:tcPr>
            <w:tcW w:type="dxa" w:w="5757"/>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Mục 9 (thu hồi quyền), Mục 4</w:t>
            </w:r>
          </w:p>
        </w:tc>
      </w:tr>
      <w:tr>
        <w:tc>
          <w:tcPr>
            <w:tcW w:type="dxa" w:w="3603"/>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FR-IO-SYN-01 (sửa đổi)</w:t>
            </w:r>
          </w:p>
        </w:tc>
        <w:tc>
          <w:tcPr>
            <w:tcW w:type="dxa" w:w="5757"/>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Mục 6 (luồng dữ liệu), Mục 7.3 (telegram_queue), Mục 12.2</w:t>
            </w:r>
          </w:p>
        </w:tc>
      </w:tr>
      <w:tr>
        <w:tc>
          <w:tcPr>
            <w:tcW w:type="dxa" w:w="3603"/>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FR-IO-SYN-02</w:t>
            </w:r>
          </w:p>
        </w:tc>
        <w:tc>
          <w:tcPr>
            <w:tcW w:type="dxa" w:w="5757"/>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Mục 6, Mục 9 (suspend)</w:t>
            </w:r>
          </w:p>
        </w:tc>
      </w:tr>
      <w:tr>
        <w:tc>
          <w:tcPr>
            <w:tcW w:type="dxa" w:w="3603"/>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FR-IO-NOT-01</w:t>
            </w:r>
          </w:p>
        </w:tc>
        <w:tc>
          <w:tcPr>
            <w:tcW w:type="dxa" w:w="5757"/>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Mục 6.1 (luồng), Mục 8.1 (endpoint), Mục 8.3 (payload)</w:t>
            </w:r>
          </w:p>
        </w:tc>
      </w:tr>
      <w:tr>
        <w:tc>
          <w:tcPr>
            <w:tcW w:type="dxa" w:w="3603"/>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FR-IO-NOT-02</w:t>
            </w:r>
          </w:p>
        </w:tc>
        <w:tc>
          <w:tcPr>
            <w:tcW w:type="dxa" w:w="5757"/>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Mục 6.4 (chọn phương thức), Mục 6.5 (cấu trúc tin nhắn)</w:t>
            </w:r>
          </w:p>
        </w:tc>
      </w:tr>
      <w:tr>
        <w:tc>
          <w:tcPr>
            <w:tcW w:type="dxa" w:w="3603"/>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FR-IO-NOT-03</w:t>
            </w:r>
          </w:p>
        </w:tc>
        <w:tc>
          <w:tcPr>
            <w:tcW w:type="dxa" w:w="5757"/>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Mục 6.6 (cấu hình), Mục 12.3 (whitelist và bí mật)</w:t>
            </w:r>
          </w:p>
        </w:tc>
      </w:tr>
      <w:tr>
        <w:tc>
          <w:tcPr>
            <w:tcW w:type="dxa" w:w="3603"/>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FR-IO-NOT-04</w:t>
            </w:r>
          </w:p>
        </w:tc>
        <w:tc>
          <w:tcPr>
            <w:tcW w:type="dxa" w:w="5757"/>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Mục 8.5 (kiểu kết quả), Mục 12.1 (ma trận lỗi), Mục 12.2 (retry)</w:t>
            </w:r>
          </w:p>
        </w:tc>
      </w:tr>
      <w:tr>
        <w:tc>
          <w:tcPr>
            <w:tcW w:type="dxa" w:w="3603"/>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FR-IO-NOT-05</w:t>
            </w:r>
          </w:p>
        </w:tc>
        <w:tc>
          <w:tcPr>
            <w:tcW w:type="dxa" w:w="5757"/>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Mục 3.3 (/consent), Mục 10.3 (privacy manifest), Mục 12.4</w:t>
            </w:r>
          </w:p>
        </w:tc>
      </w:tr>
      <w:tr>
        <w:tc>
          <w:tcPr>
            <w:tcW w:type="dxa" w:w="3603"/>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NFR-IO-04, 05</w:t>
            </w:r>
          </w:p>
        </w:tc>
        <w:tc>
          <w:tcPr>
            <w:tcW w:type="dxa" w:w="5757"/>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Mục 8.2 (HTTPS), Mục 12.3 (secure storage)</w:t>
            </w:r>
          </w:p>
        </w:tc>
      </w:tr>
      <w:tr>
        <w:tc>
          <w:tcPr>
            <w:tcW w:type="dxa" w:w="3603"/>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NFR-IO-13</w:t>
            </w:r>
          </w:p>
        </w:tc>
        <w:tc>
          <w:tcPr>
            <w:tcW w:type="dxa" w:w="5757"/>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Mục 12.3 (che bí mật trong log)</w:t>
            </w:r>
          </w:p>
        </w:tc>
      </w:tr>
      <w:tr>
        <w:tc>
          <w:tcPr>
            <w:tcW w:type="dxa" w:w="3603"/>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NFR-IO-14</w:t>
            </w:r>
          </w:p>
        </w:tc>
        <w:tc>
          <w:tcPr>
            <w:tcW w:type="dxa" w:w="5757"/>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Mục 6.2 (gửi bất đồng bộ), Mục 12.2</w:t>
            </w:r>
          </w:p>
        </w:tc>
      </w:tr>
      <w:tr>
        <w:tc>
          <w:tcPr>
            <w:tcW w:type="dxa" w:w="3603"/>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NFR-IO-15</w:t>
            </w:r>
          </w:p>
        </w:tc>
        <w:tc>
          <w:tcPr>
            <w:tcW w:type="dxa" w:w="5757"/>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Mục 7.3 (bảng queue), Mục 9 (bền qua terminate)</w:t>
            </w:r>
          </w:p>
        </w:tc>
      </w:tr>
      <w:tr>
        <w:tc>
          <w:tcPr>
            <w:tcW w:type="dxa" w:w="3603"/>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NFR-IO-16</w:t>
            </w:r>
          </w:p>
        </w:tc>
        <w:tc>
          <w:tcPr>
            <w:tcW w:type="dxa" w:w="5757"/>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Mục 8.4 (đọc retry_after), Mục 12.1 (HTTP 429)</w:t>
            </w:r>
          </w:p>
        </w:tc>
      </w:tr>
      <w:tr>
        <w:tc>
          <w:tcPr>
            <w:tcW w:type="dxa" w:w="3603"/>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NFR-IO-17</w:t>
            </w:r>
          </w:p>
        </w:tc>
        <w:tc>
          <w:tcPr>
            <w:tcW w:type="dxa" w:w="5757"/>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Mục 12.3 (whitelist)</w:t>
            </w:r>
          </w:p>
        </w:tc>
      </w:tr>
      <w:tr>
        <w:tc>
          <w:tcPr>
            <w:tcW w:type="dxa" w:w="3603"/>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Ranh giới sandbox</w:t>
            </w:r>
          </w:p>
        </w:tc>
        <w:tc>
          <w:tcPr>
            <w:tcW w:type="dxa" w:w="5757"/>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Mục 1.2, Mục 6.2, Mục 13 (tách biệt điều tra)</w:t>
            </w:r>
          </w:p>
        </w:tc>
      </w:tr>
    </w:tbl>
    <w:p>
      <w:r>
        <w:t xml:space="preserve">Nguyên tắc truy vết giữ nguyên từ bản 3.0: mỗi yêu cầu trong SRS phải ánh xạ tới ít nhất một thành phần thiết kế, và mỗi thành phần thiết kế phải có ca kiểm thử tương ứng trong KML-TEST-001 v4.0.</w:t>
      </w:r>
    </w:p>
    <w:p>
      <w:pPr>
        <w:pStyle w:val="Heading1"/>
      </w:pPr>
      <w:r>
        <w:t xml:space="preserve">15 · Phê duyệt tài liệu</w:t>
      </w:r>
    </w:p>
    <w:tbl>
      <w:tblPr>
        <w:tblW w:type="dxa" w:w="9360"/>
        <w:tblBorders>
          <w:top w:val="single" w:color="D7DBE3" w:sz="4"/>
          <w:left w:val="single" w:color="D7DBE3" w:sz="4"/>
          <w:bottom w:val="single" w:color="D7DBE3" w:sz="4"/>
          <w:right w:val="single" w:color="D7DBE3" w:sz="4"/>
          <w:insideH w:val="single" w:color="D7DBE3" w:sz="4"/>
          <w:insideV w:val="single" w:color="D7DBE3" w:sz="4"/>
        </w:tblBorders>
        <w:tblLayout w:type="fixed"/>
      </w:tblPr>
      <w:tblGrid>
        <w:gridCol w:w="4725"/>
        <w:gridCol w:w="2725"/>
        <w:gridCol w:w="824"/>
        <w:gridCol w:w="1086"/>
      </w:tblGrid>
      <w:tr>
        <w:trPr>
          <w:tblHeader/>
        </w:trPr>
        <w:tc>
          <w:tcPr>
            <w:tcW w:type="dxa" w:w="4725"/>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Vai trò</w:t>
            </w:r>
          </w:p>
        </w:tc>
        <w:tc>
          <w:tcPr>
            <w:tcW w:type="dxa" w:w="2725"/>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Họ tên</w:t>
            </w:r>
          </w:p>
        </w:tc>
        <w:tc>
          <w:tcPr>
            <w:tcW w:type="dxa" w:w="824"/>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Ngày</w:t>
            </w:r>
          </w:p>
        </w:tc>
        <w:tc>
          <w:tcPr>
            <w:tcW w:type="dxa" w:w="1086"/>
            <w:tcBorders>
              <w:top w:val="single" w:color="D7DBE3" w:sz="4"/>
              <w:left w:val="single" w:color="D7DBE3" w:sz="4"/>
              <w:bottom w:val="single" w:color="D7DBE3" w:sz="4"/>
              <w:right w:val="single" w:color="D7DBE3" w:sz="4"/>
            </w:tcBorders>
            <w:shd w:fill="1F3864" w:val="clear"/>
            <w:tcMar>
              <w:top w:type="dxa" w:w="60"/>
              <w:left w:type="dxa" w:w="108"/>
              <w:bottom w:type="dxa" w:w="60"/>
              <w:right w:type="dxa" w:w="108"/>
            </w:tcMar>
          </w:tcPr>
          <w:p>
            <w:pPr>
              <w:jc w:val="left"/>
            </w:pPr>
            <w:r>
              <w:rPr>
                <w:rFonts w:ascii="Calibri" w:cs="Calibri" w:eastAsia="Calibri" w:hAnsi="Calibri"/>
                <w:b/>
                <w:bCs/>
                <w:color w:val="FFFFFF"/>
                <w:sz w:val="18"/>
                <w:szCs w:val="18"/>
              </w:rPr>
              <w:t xml:space="preserve">Chữ ký</w:t>
            </w:r>
          </w:p>
        </w:tc>
      </w:tr>
      <w:tr>
        <w:tc>
          <w:tcPr>
            <w:tcW w:type="dxa" w:w="4725"/>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Người lập thiết kế</w:t>
            </w:r>
          </w:p>
        </w:tc>
        <w:tc>
          <w:tcPr>
            <w:tcW w:type="dxa" w:w="2725"/>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
            </w:r>
          </w:p>
        </w:tc>
        <w:tc>
          <w:tcPr>
            <w:tcW w:type="dxa" w:w="824"/>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
            </w:r>
          </w:p>
        </w:tc>
        <w:tc>
          <w:tcPr>
            <w:tcW w:type="dxa" w:w="1086"/>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
            </w:r>
          </w:p>
        </w:tc>
      </w:tr>
      <w:tr>
        <w:tc>
          <w:tcPr>
            <w:tcW w:type="dxa" w:w="4725"/>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Người hướng dẫn</w:t>
            </w:r>
          </w:p>
        </w:tc>
        <w:tc>
          <w:tcPr>
            <w:tcW w:type="dxa" w:w="2725"/>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Phạm Đức Thắng</w:t>
            </w:r>
          </w:p>
        </w:tc>
        <w:tc>
          <w:tcPr>
            <w:tcW w:type="dxa" w:w="824"/>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
            </w:r>
          </w:p>
        </w:tc>
        <w:tc>
          <w:tcPr>
            <w:tcW w:type="dxa" w:w="1086"/>
            <w:tcBorders>
              <w:top w:val="single" w:color="D7DBE3" w:sz="4"/>
              <w:left w:val="single" w:color="D7DBE3" w:sz="4"/>
              <w:bottom w:val="single" w:color="D7DBE3" w:sz="4"/>
              <w:right w:val="single" w:color="D7DBE3" w:sz="4"/>
            </w:tcBorders>
            <w:shd w:fill="EFF1F4" w:val="clear"/>
            <w:tcMar>
              <w:top w:type="dxa" w:w="60"/>
              <w:left w:type="dxa" w:w="108"/>
              <w:bottom w:type="dxa" w:w="60"/>
              <w:right w:type="dxa" w:w="108"/>
            </w:tcMar>
          </w:tcPr>
          <w:p>
            <w:pPr>
              <w:jc w:val="left"/>
            </w:pPr>
            <w:r>
              <w:rPr>
                <w:rFonts w:ascii="Calibri" w:cs="Calibri" w:eastAsia="Calibri" w:hAnsi="Calibri"/>
                <w:b w:val="false"/>
                <w:bCs w:val="false"/>
                <w:sz w:val="18"/>
                <w:szCs w:val="18"/>
              </w:rPr>
              <w:t xml:space="preserve"/>
            </w:r>
          </w:p>
        </w:tc>
      </w:tr>
      <w:tr>
        <w:tc>
          <w:tcPr>
            <w:tcW w:type="dxa" w:w="4725"/>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Nhóm thực hiện — nhánh iOS</w:t>
            </w:r>
          </w:p>
        </w:tc>
        <w:tc>
          <w:tcPr>
            <w:tcW w:type="dxa" w:w="2725"/>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
            </w:r>
          </w:p>
        </w:tc>
        <w:tc>
          <w:tcPr>
            <w:tcW w:type="dxa" w:w="824"/>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
            </w:r>
          </w:p>
        </w:tc>
        <w:tc>
          <w:tcPr>
            <w:tcW w:type="dxa" w:w="1086"/>
            <w:tcBorders>
              <w:top w:val="single" w:color="D7DBE3" w:sz="4"/>
              <w:left w:val="single" w:color="D7DBE3" w:sz="4"/>
              <w:bottom w:val="single" w:color="D7DBE3" w:sz="4"/>
              <w:right w:val="single" w:color="D7DBE3" w:sz="4"/>
            </w:tcBorders>
            <w:tcMar>
              <w:top w:type="dxa" w:w="60"/>
              <w:left w:type="dxa" w:w="108"/>
              <w:bottom w:type="dxa" w:w="60"/>
              <w:right w:type="dxa" w:w="108"/>
            </w:tcMar>
          </w:tcPr>
          <w:p>
            <w:pPr>
              <w:jc w:val="left"/>
            </w:pPr>
            <w:r>
              <w:rPr>
                <w:rFonts w:ascii="Calibri" w:cs="Calibri" w:eastAsia="Calibri" w:hAnsi="Calibri"/>
                <w:b w:val="false"/>
                <w:bCs w:val="false"/>
                <w:sz w:val="18"/>
                <w:szCs w:val="18"/>
              </w:rPr>
              <w:t xml:space="preserve"/>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Trang </w:t>
    </w:r>
    <w:r>
      <w:rPr>
        <w:sz w:val="18"/>
        <w:szCs w:val="18"/>
      </w:rPr>
      <w:fldChar w:fldCharType="begin"/>
      <w:instrText xml:space="preserve">PAGE</w:instrText>
      <w:fldChar w:fldCharType="separate"/>
      <w:fldChar w:fldCharType="end"/>
    </w:r>
    <w:r>
      <w:rPr>
        <w:sz w:val="18"/>
        <w:szCs w:val="18"/>
      </w:rPr>
      <w:t xml:space="preserve"> / </w:t>
    </w:r>
    <w:r>
      <w:rPr>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8"/>
        <w:szCs w:val="18"/>
      </w:rPr>
      <w:t xml:space="preserve">KML-SDS-001 · v4.0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2"/>
        <w:szCs w:val="22"/>
      </w:rPr>
    </w:rPrDefault>
    <w:pPrDefault>
      <w:pPr>
        <w:spacing w:after="160"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Eyebrow">
    <w:name w:val="Eyebrow"/>
    <w:basedOn w:val="Normal"/>
    <w:qFormat/>
    <w:pPr>
      <w:spacing w:after="40"/>
    </w:pPr>
    <w:rPr>
      <w:b/>
      <w:bCs/>
      <w:caps/>
      <w:color w:val="595959"/>
      <w:spacing w:val="30"/>
      <w:sz w:val="16"/>
      <w:szCs w:val="16"/>
    </w:rPr>
  </w:style>
  <w:style w:type="paragraph" w:styleId="Title">
    <w:name w:val="Title"/>
    <w:basedOn w:val="Normal"/>
    <w:qFormat/>
    <w:pPr>
      <w:spacing w:after="40"/>
    </w:pPr>
    <w:rPr>
      <w:b/>
      <w:bCs/>
      <w:color w:val="1F3864"/>
      <w:sz w:val="52"/>
      <w:szCs w:val="52"/>
    </w:rPr>
  </w:style>
  <w:style w:type="paragraph" w:styleId="Subtitle">
    <w:name w:val="Subtitle"/>
    <w:basedOn w:val="Normal"/>
    <w:qFormat/>
    <w:pPr>
      <w:pBdr>
        <w:bottom w:val="single" w:color="1F3864" w:sz="12" w:space="8"/>
      </w:pBdr>
      <w:spacing w:after="200"/>
    </w:pPr>
    <w:rPr>
      <w:color w:val="595959"/>
      <w:sz w:val="22"/>
      <w:szCs w:val="22"/>
    </w:rPr>
  </w:style>
  <w:style w:type="paragraph" w:styleId="Heading1">
    <w:name w:val="Heading 1"/>
    <w:basedOn w:val="Normal"/>
    <w:next w:val="Normal"/>
    <w:qFormat/>
    <w:pPr>
      <w:keepNext/>
      <w:pBdr>
        <w:bottom w:val="single" w:color="D7DBE3" w:sz="6" w:space="4"/>
      </w:pBdr>
      <w:spacing w:after="120" w:before="320"/>
    </w:pPr>
    <w:rPr>
      <w:b/>
      <w:bCs/>
      <w:color w:val="1F3864"/>
      <w:sz w:val="28"/>
      <w:szCs w:val="28"/>
    </w:rPr>
  </w:style>
  <w:style w:type="paragraph" w:styleId="Heading2">
    <w:name w:val="Heading 2"/>
    <w:basedOn w:val="Normal"/>
    <w:next w:val="Normal"/>
    <w:qFormat/>
    <w:pPr>
      <w:keepNext/>
      <w:spacing w:after="80" w:before="240"/>
    </w:pPr>
    <w:rPr>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2026-09-25T01:47:04.045Z</dcterms:created>
  <dcterms:modified xsi:type="dcterms:W3CDTF">2026-09-25T01:47:04.045Z</dcterms:modified>
</cp:coreProperties>
</file>

<file path=docProps/custom.xml><?xml version="1.0" encoding="utf-8"?>
<Properties xmlns="http://schemas.openxmlformats.org/officeDocument/2006/custom-properties" xmlns:vt="http://schemas.openxmlformats.org/officeDocument/2006/docPropsVTypes"/>
</file>