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thiết kế phần mềm (SDS) —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46"/>
        <w:gridCol w:w="7114"/>
      </w:tblGrid>
      <w:tr>
        <w:trPr>
          <w:tblHeader/>
        </w:trPr>
        <w:tc>
          <w:tcPr>
            <w:tcW w:type="dxa" w:w="22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1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thiết kế phần mềm — nhánh iOS (kênh gửi kết quả Telegram)</w:t>
            </w:r>
          </w:p>
        </w:tc>
      </w:tr>
      <w:tr>
        <w:tc>
          <w:tcPr>
            <w:tcW w:type="dxa" w:w="2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KML-SDS-001</w:t>
            </w:r>
          </w:p>
        </w:tc>
      </w:tr>
      <w:tr>
        <w:tc>
          <w:tcPr>
            <w:tcW w:type="dxa" w:w="2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(iOS) v4.0</w:t>
            </w:r>
          </w:p>
        </w:tc>
      </w:tr>
      <w:tr>
        <w:tc>
          <w:tcPr>
            <w:tcW w:type="dxa" w:w="2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bl>
    <w:p>
      <w:pPr>
        <w:pStyle w:val="Heading2"/>
      </w:pPr>
      <w:r>
        <w:t xml:space="preserve">Ghi chú phát hành</w:t>
      </w:r>
    </w:p>
    <w:p>
      <w:r>
        <w:t xml:space="preserve">Bản 4.0 thay thế bản 3.0. Thay đổi duy nhất so với bản cũ là kênh nhận kết quả: thay vì đẩy dữ liệu lên Backend và hiển thị trên Web Dashboard, ứng dụng gửi kết quả trực tiếp đến một tài khoản Telegram thông qua Telegram Bot. Việc thay thế này áp dụng cho cả ba tài liệu — SRS, SDS và Tài liệu kiểm thử — nhằm giữ tính nhất quán của bộ hồ sơ.</w:t>
      </w:r>
    </w:p>
    <w:p>
      <w:r>
        <w:t xml:space="preserve">Toàn bộ nội dung còn lại của bản 3.0 (kiến trúc feature-first, cơ chế quyền, ranh giới sandbox, quy trình forensic tách biệt) được giữ nguyên và không thay đổi.</w:t>
      </w:r>
    </w:p>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này đặc tả thiết kế phần mềm cho nhánh iOS của Hệ thống KML (KML-iOS), với thay đổi trọng tâm ở kênh gửi kết quả. Bản 3.0 thiết kế luồng đẩy dữ liệu từ thiết bị lên Backend qua endpoint POST /api/agent/sync, sau đó Backend lưu MongoDB Atlas và Web Dashboard hiển thị theo platform. Bản 4.0 thay thế bước cuối của luồng đó: kết quả được gửi đến tài khoản Telegram đã cấu hình thông qua Telegram Bot.</w:t>
      </w:r>
    </w:p>
    <w:p>
      <w:r>
        <w:t xml:space="preserve">Tài liệu phục vụ hai đối tượng: nhóm phát triển dùng để hiện thực đúng thiết kế, và hội đồng/người đọc dùng để đối chiếu thiết kế với yêu cầu trong KML-SRS-001 v4.0.</w:t>
      </w:r>
    </w:p>
    <w:p>
      <w:pPr>
        <w:pStyle w:val="Heading2"/>
      </w:pPr>
      <w:r>
        <w:t xml:space="preserve">1.2 · Phạm vi thay đổi</w:t>
      </w:r>
    </w:p>
    <w:p>
      <w:r>
        <w:t xml:space="preserve">Phạm vi được giới hạn ở tầng gửi kết quả, không đụng tới logic nghiệp vụ sinh ra kết quả. Bảng dưới đối chiếu rõ phần nào đổi, phần nào giữ nguyên.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699"/>
        <w:gridCol w:w="3177"/>
        <w:gridCol w:w="3484"/>
      </w:tblGrid>
      <w:tr>
        <w:trPr>
          <w:tblHeader/>
        </w:trPr>
        <w:tc>
          <w:tcPr>
            <w:tcW w:type="dxa" w:w="26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31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3.0 (Web)</w:t>
            </w:r>
          </w:p>
        </w:tc>
        <w:tc>
          <w:tcPr>
            <w:tcW w:type="dxa" w:w="348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4.0 (Telegram)</w:t>
            </w:r>
          </w:p>
        </w:tc>
      </w:tr>
      <w:tr>
        <w:tc>
          <w:tcPr>
            <w:tcW w:type="dxa" w:w="26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nhận kết quả</w:t>
            </w:r>
          </w:p>
        </w:tc>
        <w:tc>
          <w:tcPr>
            <w:tcW w:type="dxa" w:w="31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Web Dashboard</w:t>
            </w:r>
          </w:p>
        </w:tc>
        <w:tc>
          <w:tcPr>
            <w:tcW w:type="dxa" w:w="34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r>
      <w:tr>
        <w:tc>
          <w:tcPr>
            <w:tcW w:type="dxa" w:w="26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thức</w:t>
            </w:r>
          </w:p>
        </w:tc>
        <w:tc>
          <w:tcPr>
            <w:tcW w:type="dxa" w:w="31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REST (dio)</w:t>
            </w:r>
          </w:p>
        </w:tc>
        <w:tc>
          <w:tcPr>
            <w:tcW w:type="dxa" w:w="34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Telegram Bot API (dio)</w:t>
            </w:r>
          </w:p>
        </w:tc>
      </w:tr>
      <w:tr>
        <w:tc>
          <w:tcPr>
            <w:tcW w:type="dxa" w:w="26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Xác thực</w:t>
            </w:r>
          </w:p>
        </w:tc>
        <w:tc>
          <w:tcPr>
            <w:tcW w:type="dxa" w:w="31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hệ thống (đăng nhập)</w:t>
            </w:r>
          </w:p>
        </w:tc>
        <w:tc>
          <w:tcPr>
            <w:tcW w:type="dxa" w:w="34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 whitelist chat_id</w:t>
            </w:r>
          </w:p>
        </w:tc>
      </w:tr>
      <w:tr>
        <w:tc>
          <w:tcPr>
            <w:tcW w:type="dxa" w:w="26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 kết quả</w:t>
            </w:r>
          </w:p>
        </w:tc>
        <w:tc>
          <w:tcPr>
            <w:tcW w:type="dxa" w:w="31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 JSON theo DTO</w:t>
            </w:r>
          </w:p>
        </w:tc>
        <w:tc>
          <w:tcPr>
            <w:tcW w:type="dxa" w:w="34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 tệp đính kèm</w:t>
            </w:r>
          </w:p>
        </w:tc>
      </w:tr>
      <w:tr>
        <w:tc>
          <w:tcPr>
            <w:tcW w:type="dxa" w:w="26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trữ đích</w:t>
            </w:r>
          </w:p>
        </w:tc>
        <w:tc>
          <w:tcPr>
            <w:tcW w:type="dxa" w:w="31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MongoDB Atlas</w:t>
            </w:r>
          </w:p>
        </w:tc>
        <w:tc>
          <w:tcPr>
            <w:tcW w:type="dxa" w:w="34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(theo chat đích)</w:t>
            </w:r>
          </w:p>
        </w:tc>
      </w:tr>
      <w:tr>
        <w:tc>
          <w:tcPr>
            <w:tcW w:type="dxa" w:w="26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thu thập dữ liệu</w:t>
            </w:r>
          </w:p>
        </w:tc>
        <w:tc>
          <w:tcPr>
            <w:tcW w:type="dxa" w:w="31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34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26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chế quyền &amp; consent</w:t>
            </w:r>
          </w:p>
        </w:tc>
        <w:tc>
          <w:tcPr>
            <w:tcW w:type="dxa" w:w="31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34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26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31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348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26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w:t>
            </w:r>
          </w:p>
        </w:tc>
        <w:tc>
          <w:tcPr>
            <w:tcW w:type="dxa" w:w="31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không qua app</w:t>
            </w:r>
          </w:p>
        </w:tc>
        <w:tc>
          <w:tcPr>
            <w:tcW w:type="dxa" w:w="348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không qua app</w:t>
            </w:r>
          </w:p>
        </w:tc>
      </w:tr>
    </w:tbl>
    <w:p>
      <w:r>
        <w:t xml:space="preserve">Ba điểm cần nhấn mạnh về phạm vi: (1) kênh web bị thay thế hoàn toàn, không chạy song song; (2) dữ liệu vẫn phải gắn platform = "ios" và deviceId như bản cũ; (3) quy trình điều tra forensic vẫn là luồng độc lập, không đi qua ứng dụng và không đi qua Telegram.</w:t>
      </w:r>
    </w:p>
    <w:p>
      <w:pPr>
        <w:pStyle w:val="Heading2"/>
      </w:pPr>
      <w:r>
        <w:t xml:space="preserve">1.3 · Thuật ngữ bổ sung</w:t>
      </w:r>
    </w:p>
    <w:p>
      <w:r>
        <w:t xml:space="preserve">Các thuật ngữ chung của bản 3.0 (Feature-first, Riverpod/BLoC, go_router, MethodChannel, Info.plist, ATS, Provisioning profile) giữ nguyên. Bản 4.0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191"/>
        <w:gridCol w:w="6169"/>
      </w:tblGrid>
      <w:tr>
        <w:trPr>
          <w:tblHeader/>
        </w:trPr>
        <w:tc>
          <w:tcPr>
            <w:tcW w:type="dxa" w:w="319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Thuật ngữ</w:t>
            </w:r>
          </w:p>
        </w:tc>
        <w:tc>
          <w:tcPr>
            <w:tcW w:type="dxa" w:w="616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Định nghĩa</w:t>
            </w:r>
          </w:p>
        </w:tc>
      </w:tr>
      <w:tr>
        <w:tc>
          <w:tcPr>
            <w:tcW w:type="dxa" w:w="31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Telegram Bot</w:t>
            </w:r>
          </w:p>
        </w:tc>
        <w:tc>
          <w:tcPr>
            <w:tcW w:type="dxa" w:w="61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khoản do hệ thống tạo qua BotFather, được điều khiển hoàn toàn bằng Bot API</w:t>
            </w:r>
          </w:p>
        </w:tc>
      </w:tr>
      <w:tr>
        <w:tc>
          <w:tcPr>
            <w:tcW w:type="dxa" w:w="31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Bot token</w:t>
            </w:r>
          </w:p>
        </w:tc>
        <w:tc>
          <w:tcPr>
            <w:tcW w:type="dxa" w:w="616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Chuỗi xác thực của bot, dạng &lt;bot_id&gt;:&lt;secret&gt;, cấp quyền gọi Bot API cho bot đó</w:t>
            </w:r>
          </w:p>
        </w:tc>
      </w:tr>
      <w:tr>
        <w:tc>
          <w:tcPr>
            <w:tcW w:type="dxa" w:w="31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chat_id</w:t>
            </w:r>
          </w:p>
        </w:tc>
        <w:tc>
          <w:tcPr>
            <w:tcW w:type="dxa" w:w="61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Định danh duy nhất của cuộc hội thoại nhận kết quả (chat riêng, group hoặc channel)</w:t>
            </w:r>
          </w:p>
        </w:tc>
      </w:tr>
      <w:tr>
        <w:tc>
          <w:tcPr>
            <w:tcW w:type="dxa" w:w="31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Whitelist</w:t>
            </w:r>
          </w:p>
        </w:tc>
        <w:tc>
          <w:tcPr>
            <w:tcW w:type="dxa" w:w="616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Danh sách chat_id được phép nhận kết quả; mọi đích ngoài danh sách bị chặn</w:t>
            </w:r>
          </w:p>
        </w:tc>
      </w:tr>
      <w:tr>
        <w:tc>
          <w:tcPr>
            <w:tcW w:type="dxa" w:w="319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sendMessage / sendDocument</w:t>
            </w:r>
          </w:p>
        </w:tc>
        <w:tc>
          <w:tcPr>
            <w:tcW w:type="dxa" w:w="616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Phương thức Bot API để gửi tin nhắn văn bản và gửi tệp đính kèm</w:t>
            </w:r>
          </w:p>
        </w:tc>
      </w:tr>
      <w:tr>
        <w:tc>
          <w:tcPr>
            <w:tcW w:type="dxa" w:w="319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retry_after</w:t>
            </w:r>
          </w:p>
        </w:tc>
        <w:tc>
          <w:tcPr>
            <w:tcW w:type="dxa" w:w="616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Trường trong phản hồi HTTP 429 cho biết số giây phải chờ trước khi gửi lại</w:t>
            </w:r>
          </w:p>
        </w:tc>
      </w:tr>
    </w:tbl>
    <w:p>
      <w:pPr>
        <w:pStyle w:val="Heading1"/>
      </w:pPr>
      <w:r>
        <w:t xml:space="preserve">2 · Kiến trúc Flutter và điểm chèn của kênh Telegram</w:t>
      </w:r>
    </w:p>
    <w:p>
      <w:pPr>
        <w:pStyle w:val="Heading2"/>
      </w:pPr>
      <w:r>
        <w:t xml:space="preserve">2.1 · Kiến trúc ba tầng (giữ nguyên)</w:t>
      </w:r>
    </w:p>
    <w:p>
      <w:r>
        <w:t xml:space="preserve">Ứng dụng giữ nguyên kiến trúc feature-first ba tầng của bản 3.0. Kênh Telegram là một thành phần mới ở tầng Data, không tạo tầng mới và không đổi luồng nghiệp vụ.</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145"/>
        <w:gridCol w:w="4447"/>
        <w:gridCol w:w="3768"/>
      </w:tblGrid>
      <w:tr>
        <w:trPr>
          <w:tblHeader/>
        </w:trPr>
        <w:tc>
          <w:tcPr>
            <w:tcW w:type="dxa" w:w="11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Tầng</w:t>
            </w:r>
          </w:p>
        </w:tc>
        <w:tc>
          <w:tcPr>
            <w:tcW w:type="dxa" w:w="44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376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11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Presentation</w:t>
            </w:r>
          </w:p>
        </w:tc>
        <w:tc>
          <w:tcPr>
            <w:tcW w:type="dxa" w:w="44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Screens, Widgets, Providers/Blocs, go_router</w:t>
            </w:r>
          </w:p>
        </w:tc>
        <w:tc>
          <w:tcPr>
            <w:tcW w:type="dxa" w:w="37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điều hướng, tiếp nhận tương tác</w:t>
            </w:r>
          </w:p>
        </w:tc>
      </w:tr>
      <w:tr>
        <w:tc>
          <w:tcPr>
            <w:tcW w:type="dxa" w:w="11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Domain</w:t>
            </w:r>
          </w:p>
        </w:tc>
        <w:tc>
          <w:tcPr>
            <w:tcW w:type="dxa" w:w="44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Entities, UseCases, Repository interface</w:t>
            </w:r>
          </w:p>
        </w:tc>
        <w:tc>
          <w:tcPr>
            <w:tcW w:type="dxa" w:w="37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Nghiệp vụ thuần, không phụ thuộc nền tảng</w:t>
            </w:r>
          </w:p>
        </w:tc>
      </w:tr>
      <w:tr>
        <w:tc>
          <w:tcPr>
            <w:tcW w:type="dxa" w:w="11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w:t>
            </w:r>
          </w:p>
        </w:tc>
        <w:tc>
          <w:tcPr>
            <w:tcW w:type="dxa" w:w="44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DTO, Repository impl, Local, Remote, Secure storage</w:t>
            </w:r>
          </w:p>
        </w:tc>
        <w:tc>
          <w:tcPr>
            <w:tcW w:type="dxa" w:w="376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cập dữ liệu, cache, gọi API, lưu bí mật</w:t>
            </w:r>
          </w:p>
        </w:tc>
      </w:tr>
      <w:tr>
        <w:tc>
          <w:tcPr>
            <w:tcW w:type="dxa" w:w="11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Native bridge</w:t>
            </w:r>
          </w:p>
        </w:tc>
        <w:tc>
          <w:tcPr>
            <w:tcW w:type="dxa" w:w="44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376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Gọi chức năng native iOS khi cần</w:t>
            </w:r>
          </w:p>
        </w:tc>
      </w:tr>
    </w:tbl>
    <w:p>
      <w:pPr>
        <w:pStyle w:val="Heading2"/>
      </w:pPr>
      <w:r>
        <w:t xml:space="preserve">2.2 · Thành phần mới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31"/>
        <w:gridCol w:w="1835"/>
        <w:gridCol w:w="5394"/>
      </w:tblGrid>
      <w:tr>
        <w:trPr>
          <w:tblHeader/>
        </w:trPr>
        <w:tc>
          <w:tcPr>
            <w:tcW w:type="dxa" w:w="21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183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Vị trí</w:t>
            </w:r>
          </w:p>
        </w:tc>
        <w:tc>
          <w:tcPr>
            <w:tcW w:type="dxa" w:w="53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21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telegram_client.dart</w:t>
            </w:r>
          </w:p>
        </w:tc>
        <w:tc>
          <w:tcPr>
            <w:tcW w:type="dxa" w:w="18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core/network/</w:t>
            </w:r>
          </w:p>
        </w:tc>
        <w:tc>
          <w:tcPr>
            <w:tcW w:type="dxa" w:w="53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Client dio gọi Bot API; gắn base URL, timeout, interceptor</w:t>
            </w:r>
          </w:p>
        </w:tc>
      </w:tr>
      <w:tr>
        <w:tc>
          <w:tcPr>
            <w:tcW w:type="dxa" w:w="21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TelegramResultSender</w:t>
            </w:r>
          </w:p>
        </w:tc>
        <w:tc>
          <w:tcPr>
            <w:tcW w:type="dxa" w:w="18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core/notify/ (mới)</w:t>
            </w:r>
          </w:p>
        </w:tc>
        <w:tc>
          <w:tcPr>
            <w:tcW w:type="dxa" w:w="53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chia nhỏ, gửi kết quả; xử lý lỗi và thử lại</w:t>
            </w:r>
          </w:p>
        </w:tc>
      </w:tr>
      <w:tr>
        <w:tc>
          <w:tcPr>
            <w:tcW w:type="dxa" w:w="21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TelegramConfig</w:t>
            </w:r>
          </w:p>
        </w:tc>
        <w:tc>
          <w:tcPr>
            <w:tcW w:type="dxa" w:w="18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core/constants/</w:t>
            </w:r>
          </w:p>
        </w:tc>
        <w:tc>
          <w:tcPr>
            <w:tcW w:type="dxa" w:w="53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bot token, chat_id, ngưỡng cấu hình theo môi trường</w:t>
            </w:r>
          </w:p>
        </w:tc>
      </w:tr>
      <w:tr>
        <w:tc>
          <w:tcPr>
            <w:tcW w:type="dxa" w:w="21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TelegramQueue</w:t>
            </w:r>
          </w:p>
        </w:tc>
        <w:tc>
          <w:tcPr>
            <w:tcW w:type="dxa" w:w="183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features/sync/data/</w:t>
            </w:r>
          </w:p>
        </w:tc>
        <w:tc>
          <w:tcPr>
            <w:tcW w:type="dxa" w:w="53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bền vững các kết quả chưa gửi thành công</w:t>
            </w:r>
          </w:p>
        </w:tc>
      </w:tr>
      <w:tr>
        <w:tc>
          <w:tcPr>
            <w:tcW w:type="dxa" w:w="21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TokenStore</w:t>
            </w:r>
          </w:p>
        </w:tc>
        <w:tc>
          <w:tcPr>
            <w:tcW w:type="dxa" w:w="183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core/security/</w:t>
            </w:r>
          </w:p>
        </w:tc>
        <w:tc>
          <w:tcPr>
            <w:tcW w:type="dxa" w:w="53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Đọc/ghi bot token qua flutter_secure_storage</w:t>
            </w:r>
          </w:p>
        </w:tc>
      </w:tr>
    </w:tbl>
    <w:p>
      <w:r>
        <w:t xml:space="preserve">Thành phần TelegramResultSender được đặt trong core/notify/ thay vì trong features/, vì nhiều feature đều có thể cần gửi kết quả (location, contacts, device_info, screen_record). Đặt ở core giữ đúng nguyên tắc feature-first mà không buộc các feature phải phụ thuộc lẫn nhau.</w:t>
      </w:r>
    </w:p>
    <w:p>
      <w:pPr>
        <w:pStyle w:val="Heading2"/>
      </w:pPr>
      <w:r>
        <w:t xml:space="preserve">2.3 · Cấu trúc thư mục sau thay đổi</w:t>
      </w:r>
    </w:p>
    <w:p>
      <w:r>
        <w:t xml:space="preserve">Cấu trúc thư mục của bản 3.0 được giữ nguyên; hai mục dưới đây là phần thêm mới, các mục còn lại không đổi.</w:t>
      </w:r>
    </w:p>
    <w:p>
      <w:pPr>
        <w:pStyle w:val="ListParagraph"/>
        <w:numPr>
          <w:ilvl w:val="0"/>
          <w:numId w:val="1"/>
        </w:numPr>
      </w:pPr>
      <w:r>
        <w:t xml:space="preserve">lib/</w:t>
      </w:r>
    </w:p>
    <w:p>
      <w:pPr>
        <w:pStyle w:val="ListParagraph"/>
        <w:numPr>
          <w:ilvl w:val="1"/>
          <w:numId w:val="1"/>
        </w:numPr>
      </w:pPr>
      <w:r>
        <w:t xml:space="preserve">├── core/</w:t>
      </w:r>
    </w:p>
    <w:p>
      <w:pPr>
        <w:pStyle w:val="ListParagraph"/>
        <w:numPr>
          <w:ilvl w:val="2"/>
          <w:numId w:val="1"/>
        </w:numPr>
      </w:pPr>
      <w:r>
        <w:t xml:space="preserve">│   ├── network/</w:t>
      </w:r>
    </w:p>
    <w:p>
      <w:pPr>
        <w:pStyle w:val="ListParagraph"/>
        <w:numPr>
          <w:ilvl w:val="2"/>
          <w:numId w:val="1"/>
        </w:numPr>
      </w:pPr>
      <w:r>
        <w:t xml:space="preserve">│   │   └── telegram_client.dart        # MỚI — client Bot API</w:t>
      </w:r>
    </w:p>
    <w:p>
      <w:pPr>
        <w:pStyle w:val="ListParagraph"/>
        <w:numPr>
          <w:ilvl w:val="1"/>
          <w:numId w:val="1"/>
        </w:numPr>
      </w:pPr>
      <w:r>
        <w:t xml:space="preserve">│   ├── notify/                         # MỚI — kênh gửi kết quả</w:t>
      </w:r>
    </w:p>
    <w:p>
      <w:pPr>
        <w:pStyle w:val="ListParagraph"/>
        <w:numPr>
          <w:ilvl w:val="2"/>
          <w:numId w:val="1"/>
        </w:numPr>
      </w:pPr>
      <w:r>
        <w:t xml:space="preserve">│   │   ├── telegram_result_sender.dart</w:t>
      </w:r>
    </w:p>
    <w:p>
      <w:pPr>
        <w:pStyle w:val="ListParagraph"/>
        <w:numPr>
          <w:ilvl w:val="2"/>
          <w:numId w:val="1"/>
        </w:numPr>
      </w:pPr>
      <w:r>
        <w:t xml:space="preserve">│   │   └── telegram_message_builder.dart</w:t>
      </w:r>
    </w:p>
    <w:p>
      <w:pPr>
        <w:pStyle w:val="ListParagraph"/>
        <w:numPr>
          <w:ilvl w:val="1"/>
          <w:numId w:val="1"/>
        </w:numPr>
      </w:pPr>
      <w:r>
        <w:t xml:space="preserve">│   ├── security/</w:t>
      </w:r>
    </w:p>
    <w:p>
      <w:pPr>
        <w:pStyle w:val="ListParagraph"/>
        <w:numPr>
          <w:ilvl w:val="2"/>
          <w:numId w:val="1"/>
        </w:numPr>
      </w:pPr>
      <w:r>
        <w:t xml:space="preserve">│   │   └── token_store.dart            # MỚI — token qua Keychain</w:t>
      </w:r>
    </w:p>
    <w:p>
      <w:pPr>
        <w:pStyle w:val="ListParagraph"/>
        <w:numPr>
          <w:ilvl w:val="1"/>
          <w:numId w:val="1"/>
        </w:numPr>
      </w:pPr>
      <w:r>
        <w:t xml:space="preserve">│   └── constants/</w:t>
      </w:r>
    </w:p>
    <w:p>
      <w:pPr>
        <w:pStyle w:val="ListParagraph"/>
        <w:numPr>
          <w:ilvl w:val="2"/>
          <w:numId w:val="1"/>
        </w:numPr>
      </w:pPr>
      <w:r>
        <w:t xml:space="preserve">│       └── telegram_config.dart        # MỚI — cấu hình theo môi trường</w:t>
      </w:r>
    </w:p>
    <w:p>
      <w:pPr>
        <w:pStyle w:val="ListParagraph"/>
        <w:numPr>
          <w:ilvl w:val="1"/>
          <w:numId w:val="1"/>
        </w:numPr>
      </w:pPr>
      <w:r>
        <w:t xml:space="preserve">└── features/  … (giữ nguyên các feature sẵn có)</w:t>
      </w:r>
    </w:p>
    <w:p>
      <w:pPr>
        <w:pStyle w:val="Heading1"/>
      </w:pPr>
      <w:r>
        <w:t xml:space="preserve">3 · Luồng dữ liệu từ thiết bị đến Telegram</w:t>
      </w:r>
    </w:p>
    <w:p>
      <w:pPr>
        <w:pStyle w:val="Heading2"/>
      </w:pPr>
      <w:r>
        <w:t xml:space="preserve">3.1 · Sơ đồ luồng mới</w:t>
      </w:r>
    </w:p>
    <w:p>
      <w:r>
        <w:t xml:space="preserve">So với bản 3.0, hai bước cuối (Backend MongoDB Atlas, Web Dashboard) được thay bằng một bước duy nhất là gửi Telegram. Các bước đầu giữ nguyên hoàn toàn.</w:t>
      </w:r>
    </w:p>
    <w:p>
      <w:pPr>
        <w:pStyle w:val="Code"/>
      </w:pPr>
      <w:r>
        <w:t xml:space="preserve">Thu thập (theo permission)</w:t>
      </w:r>
    </w:p>
    <w:p>
      <w:pPr>
        <w:pStyle w:val="Code"/>
      </w:pPr>
      <w:r>
        <w:t xml:space="preserve">↓</w:t>
      </w:r>
    </w:p>
    <w:p>
      <w:pPr>
        <w:pStyle w:val="Code"/>
      </w:pPr>
      <w:r>
        <w:t xml:space="preserve">Chuẩn hoá DTO (kèm platform = "ios", deviceId)</w:t>
      </w:r>
    </w:p>
    <w:p>
      <w:pPr>
        <w:pStyle w:val="Code"/>
      </w:pPr>
      <w:r>
        <w:t xml:space="preserve">↓</w:t>
      </w:r>
    </w:p>
    <w:p>
      <w:pPr>
        <w:pStyle w:val="Code"/>
      </w:pPr>
      <w:r>
        <w:t xml:space="preserve">Ghi vào local cache + offline queue</w:t>
      </w:r>
    </w:p>
    <w:p>
      <w:pPr>
        <w:pStyle w:val="Code"/>
      </w:pPr>
      <w:r>
        <w:t xml:space="preserve">↓</w:t>
      </w:r>
    </w:p>
    <w:p>
      <w:pPr>
        <w:pStyle w:val="Code"/>
      </w:pPr>
      <w:r>
        <w:t xml:space="preserve">Result dispatcher: đọc queue → ResultSender</w:t>
      </w:r>
    </w:p>
    <w:p>
      <w:pPr>
        <w:pStyle w:val="Code"/>
      </w:pPr>
      <w:r>
        <w:t xml:space="preserve">↓</w:t>
      </w:r>
    </w:p>
    <w:p>
      <w:pPr>
        <w:pStyle w:val="Code"/>
      </w:pPr>
      <w:r>
        <w:t xml:space="preserve">TelegramResultSender: đóng gói → gọi Bot API (HTTPS)</w:t>
      </w:r>
    </w:p>
    <w:p>
      <w:pPr>
        <w:pStyle w:val="Code"/>
      </w:pPr>
      <w:r>
        <w:t xml:space="preserve">↓</w:t>
      </w:r>
    </w:p>
    <w:p>
      <w:pPr>
        <w:pStyle w:val="Code"/>
      </w:pPr>
      <w:r>
        <w:t xml:space="preserve">Thành công → đánh dấu đã gửi, xoá khỏi queue</w:t>
      </w:r>
    </w:p>
    <w:p>
      <w:pPr>
        <w:pStyle w:val="Code"/>
      </w:pPr>
      <w:r>
        <w:t xml:space="preserve">Thất bại → giữ lại, retry theo backoff</w:t>
      </w:r>
    </w:p>
    <w:p>
      <w:pPr>
        <w:pStyle w:val="Code"/>
      </w:pPr>
      <w:r>
        <w:t xml:space="preserve">↓</w:t>
      </w:r>
    </w:p>
    <w:p>
      <w:pPr>
        <w:pStyle w:val="Code"/>
      </w:pPr>
      <w:r>
        <w:t xml:space="preserve">Tin nhắn / tệp đến chat Telegram đã whitelist</w:t>
      </w:r>
    </w:p>
    <w:p>
      <w:pPr>
        <w:pStyle w:val="Heading2"/>
      </w:pPr>
      <w:r>
        <w:t xml:space="preserve">3.2 · Quy tắc xử lý</w:t>
      </w:r>
    </w:p>
    <w:p>
      <w:pPr>
        <w:pStyle w:val="ListParagraph"/>
        <w:numPr>
          <w:ilvl w:val="0"/>
          <w:numId w:val="1"/>
        </w:numPr>
      </w:pPr>
      <w:r>
        <w:t xml:space="preserve">Mọi kết quả gửi đi phải gắn platform = "ios" và deviceId trong phần header của tin nhắn.</w:t>
      </w:r>
    </w:p>
    <w:p>
      <w:pPr>
        <w:pStyle w:val="ListParagraph"/>
        <w:numPr>
          <w:ilvl w:val="0"/>
          <w:numId w:val="1"/>
        </w:numPr>
      </w:pPr>
      <w:r>
        <w:t xml:space="preserve">Chỉ gửi kết quả thu được khi quyền còn hiệu lực tại thời điểm thu thập; nếu quyền bị thu hồi, ngừng gửi và ghi nhật ký sự kiện.</w:t>
      </w:r>
    </w:p>
    <w:p>
      <w:pPr>
        <w:pStyle w:val="ListParagraph"/>
        <w:numPr>
          <w:ilvl w:val="0"/>
          <w:numId w:val="1"/>
        </w:numPr>
      </w:pPr>
      <w:r>
        <w:t xml:space="preserve">Không gửi dữ liệu thuộc danh sách "không thể làm" — ứng dụng không có khả năng tạo ra chúng.</w:t>
      </w:r>
    </w:p>
    <w:p>
      <w:pPr>
        <w:pStyle w:val="ListParagraph"/>
        <w:numPr>
          <w:ilvl w:val="0"/>
          <w:numId w:val="1"/>
        </w:numPr>
      </w:pPr>
      <w:r>
        <w:t xml:space="preserve">Gửi bất đồng bộ: không chặn luồng UI và không làm chậm tác vụ thu thập.</w:t>
      </w:r>
    </w:p>
    <w:p>
      <w:pPr>
        <w:pStyle w:val="ListParagraph"/>
        <w:numPr>
          <w:ilvl w:val="0"/>
          <w:numId w:val="1"/>
        </w:numPr>
      </w:pPr>
      <w:r>
        <w:t xml:space="preserve">Mỗi kết quả chỉ được gửi đến đúng một chat đích cố định đã cấu hình.</w:t>
      </w:r>
    </w:p>
    <w:p>
      <w:pPr>
        <w:pStyle w:val="Heading2"/>
      </w:pPr>
      <w:r>
        <w:t xml:space="preserve">3.3 · Chọn phương thức gửi</w:t>
      </w:r>
    </w:p>
    <w:p>
      <w:r>
        <w:t xml:space="preserve">Ứng dụng chọn phương thức Bot API theo loại và kích thước kết quả. Bảng dưới là quy tắc quyết định bắt buộc.</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980"/>
        <w:gridCol w:w="1634"/>
        <w:gridCol w:w="4746"/>
      </w:tblGrid>
      <w:tr>
        <w:trPr>
          <w:tblHeader/>
        </w:trPr>
        <w:tc>
          <w:tcPr>
            <w:tcW w:type="dxa" w:w="29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kết quả</w:t>
            </w:r>
          </w:p>
        </w:tc>
        <w:tc>
          <w:tcPr>
            <w:tcW w:type="dxa" w:w="16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thức</w:t>
            </w:r>
          </w:p>
        </w:tc>
        <w:tc>
          <w:tcPr>
            <w:tcW w:type="dxa" w:w="47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Xử lý kèm theo</w:t>
            </w:r>
          </w:p>
        </w:tc>
      </w:tr>
      <w:tr>
        <w:tc>
          <w:tcPr>
            <w:tcW w:type="dxa" w:w="29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 (≤ 4096 ký tự)</w:t>
            </w:r>
          </w:p>
        </w:tc>
        <w:tc>
          <w:tcPr>
            <w:tcW w:type="dxa" w:w="16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w:t>
            </w:r>
          </w:p>
        </w:tc>
        <w:tc>
          <w:tcPr>
            <w:tcW w:type="dxa" w:w="47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 HTML/Markdown của Telegram</w:t>
            </w:r>
          </w:p>
        </w:tc>
      </w:tr>
      <w:tr>
        <w:tc>
          <w:tcPr>
            <w:tcW w:type="dxa" w:w="29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dài</w:t>
            </w:r>
          </w:p>
        </w:tc>
        <w:tc>
          <w:tcPr>
            <w:tcW w:type="dxa" w:w="16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7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thành tệp .txt/.json và gửi kèm</w:t>
            </w:r>
          </w:p>
        </w:tc>
      </w:tr>
      <w:tr>
        <w:tc>
          <w:tcPr>
            <w:tcW w:type="dxa" w:w="29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chụp màn hình</w:t>
            </w:r>
          </w:p>
        </w:tc>
        <w:tc>
          <w:tcPr>
            <w:tcW w:type="dxa" w:w="16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sendPhoto</w:t>
            </w:r>
          </w:p>
        </w:tc>
        <w:tc>
          <w:tcPr>
            <w:tcW w:type="dxa" w:w="47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kích thước trước khi gửi</w:t>
            </w:r>
          </w:p>
        </w:tc>
      </w:tr>
      <w:tr>
        <w:tc>
          <w:tcPr>
            <w:tcW w:type="dxa" w:w="29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dữ liệu (JSON/CSV)</w:t>
            </w:r>
          </w:p>
        </w:tc>
        <w:tc>
          <w:tcPr>
            <w:tcW w:type="dxa" w:w="16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7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Đính kèm tệp, không nhúng vào tin nhắn</w:t>
            </w:r>
          </w:p>
        </w:tc>
      </w:tr>
      <w:tr>
        <w:tc>
          <w:tcPr>
            <w:tcW w:type="dxa" w:w="29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vượt giới hạn tệp</w:t>
            </w:r>
          </w:p>
        </w:tc>
        <w:tc>
          <w:tcPr>
            <w:tcW w:type="dxa" w:w="16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7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thành nhiều phần, đánh số thứ tự phần</w:t>
            </w:r>
          </w:p>
        </w:tc>
      </w:tr>
    </w:tbl>
    <w:p>
      <w:r>
        <w:t xml:space="preserve">Giới hạn kỹ thuật của Bot API phải được kiểm tra trước khi gửi: 4096 ký tự cho một tin nhắn văn bản và 50 MB cho một tệp gửi lên. Với kết quả dài, ứng dụng chia nhỏ theo ranh giới bản ghi (không cắt giữa một bản ghi) và ghi rõ chỉ số phần, ví dụ [Phần 2/5], ở đầu mỗi tin nhắn.</w:t>
      </w:r>
    </w:p>
    <w:p>
      <w:pPr>
        <w:pStyle w:val="Heading2"/>
      </w:pPr>
      <w:r>
        <w:t xml:space="preserve">3.4 · Cấu trúc tin nhắn kết quả</w:t>
      </w:r>
    </w:p>
    <w:p>
      <w:r>
        <w:t xml:space="preserve">Tin nhắn kết quả gồm bốn phần cố định, theo thứ tự sau. Định dạng này thay cho payload JSON của bản 3.0 nhưng giữ nguyên các trường nhận dạng.</w:t>
      </w:r>
    </w:p>
    <w:p>
      <w:pPr>
        <w:pStyle w:val="ListParagraph"/>
        <w:numPr>
          <w:ilvl w:val="0"/>
          <w:numId w:val="2"/>
        </w:numPr>
      </w:pPr>
      <w:r>
        <w:t xml:space="preserve">Dòng định danh: platform, deviceId và mã phiên/mã kết quả.</w:t>
      </w:r>
    </w:p>
    <w:p>
      <w:pPr>
        <w:pStyle w:val="ListParagraph"/>
        <w:numPr>
          <w:ilvl w:val="0"/>
          <w:numId w:val="2"/>
        </w:numPr>
      </w:pPr>
      <w:r>
        <w:t xml:space="preserve">Dòng thời gian: thời điểm thu thập theo ISO 8601 UTC và thời điểm gửi.</w:t>
      </w:r>
    </w:p>
    <w:p>
      <w:pPr>
        <w:pStyle w:val="ListParagraph"/>
        <w:numPr>
          <w:ilvl w:val="0"/>
          <w:numId w:val="2"/>
        </w:numPr>
      </w:pPr>
      <w:r>
        <w:t xml:space="preserve">Dòng tổng quan: loại dữ liệu và số bản ghi trong gói.</w:t>
      </w:r>
    </w:p>
    <w:p>
      <w:pPr>
        <w:pStyle w:val="ListParagraph"/>
        <w:numPr>
          <w:ilvl w:val="0"/>
          <w:numId w:val="2"/>
        </w:numPr>
      </w:pPr>
      <w:r>
        <w:t xml:space="preserve">Phần thân: nội dung kết quả, hoặc tệp đính kèm khi kết quả vượt ngưỡng văn bản.</w:t>
      </w:r>
    </w:p>
    <w:p>
      <w:r>
        <w:t xml:space="preserve">Ví dụ minh hoạ phần đầu của một tin nhắn:</w:t>
      </w:r>
    </w:p>
    <w:p>
      <w:pPr>
        <w:pStyle w:val="Code"/>
      </w:pPr>
      <w:r>
        <w:t xml:space="preserve">KML-iOS · platform=ios · deviceId=ios-dev-001</w:t>
      </w:r>
    </w:p>
    <w:p>
      <w:pPr>
        <w:pStyle w:val="Code"/>
      </w:pPr>
      <w:r>
        <w:t xml:space="preserve">Phiên: SES-20260925-0042</w:t>
      </w:r>
    </w:p>
    <w:p>
      <w:pPr>
        <w:pStyle w:val="Code"/>
      </w:pPr>
      <w:r>
        <w:t xml:space="preserve">Thu thập: 2026-09-25T08:00:00Z · Gửi: 2026-09-25T08:00:07Z</w:t>
      </w:r>
    </w:p>
    <w:p>
      <w:pPr>
        <w:pStyle w:val="Code"/>
      </w:pPr>
      <w:r>
        <w:t xml:space="preserve">Loại: location · Số bản ghi: 12</w:t>
      </w:r>
    </w:p>
    <w:p>
      <w:pPr>
        <w:pStyle w:val="Heading2"/>
      </w:pPr>
      <w:r>
        <w:t xml:space="preserve">3.5 · Cấu hình theo môi trường</w:t>
      </w:r>
    </w:p>
    <w:p>
      <w:r>
        <w:t xml:space="preserve">Bot token và chat_id không được hard-code trong mã nguồn. Giá trị được nạp theo môi trường build và lưu ở nơi phù hợp với mức nhạy cảm của từng loại.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89"/>
        <w:gridCol w:w="1780"/>
        <w:gridCol w:w="1780"/>
        <w:gridCol w:w="1780"/>
        <w:gridCol w:w="2731"/>
      </w:tblGrid>
      <w:tr>
        <w:trPr>
          <w:tblHeader/>
        </w:trPr>
        <w:tc>
          <w:tcPr>
            <w:tcW w:type="dxa" w:w="12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Tham số</w:t>
            </w:r>
          </w:p>
        </w:tc>
        <w:tc>
          <w:tcPr>
            <w:tcW w:type="dxa" w:w="17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dev</w:t>
            </w:r>
          </w:p>
        </w:tc>
        <w:tc>
          <w:tcPr>
            <w:tcW w:type="dxa" w:w="17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staging</w:t>
            </w:r>
          </w:p>
        </w:tc>
        <w:tc>
          <w:tcPr>
            <w:tcW w:type="dxa" w:w="17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prod</w:t>
            </w:r>
          </w:p>
        </w:tc>
        <w:tc>
          <w:tcPr>
            <w:tcW w:type="dxa" w:w="273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Nơi lưu</w:t>
            </w:r>
          </w:p>
        </w:tc>
      </w:tr>
      <w:tr>
        <w:tc>
          <w:tcPr>
            <w:tcW w:type="dxa" w:w="12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BOT_TOKEN</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thật</w:t>
            </w:r>
          </w:p>
        </w:tc>
        <w:tc>
          <w:tcPr>
            <w:tcW w:type="dxa" w:w="2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w:t>
            </w:r>
          </w:p>
        </w:tc>
      </w:tr>
      <w:tr>
        <w:tc>
          <w:tcPr>
            <w:tcW w:type="dxa" w:w="12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17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cá nhân</w:t>
            </w:r>
          </w:p>
        </w:tc>
        <w:tc>
          <w:tcPr>
            <w:tcW w:type="dxa" w:w="17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nhóm test</w:t>
            </w:r>
          </w:p>
        </w:tc>
        <w:tc>
          <w:tcPr>
            <w:tcW w:type="dxa" w:w="17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đích thật</w:t>
            </w:r>
          </w:p>
        </w:tc>
        <w:tc>
          <w:tcPr>
            <w:tcW w:type="dxa" w:w="27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storage + whitelist</w:t>
            </w:r>
          </w:p>
        </w:tc>
      </w:tr>
      <w:tr>
        <w:tc>
          <w:tcPr>
            <w:tcW w:type="dxa" w:w="12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API_BASE</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api.telegram.org</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api.telegram.org</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api.telegram.org</w:t>
            </w:r>
          </w:p>
        </w:tc>
        <w:tc>
          <w:tcPr>
            <w:tcW w:type="dxa" w:w="2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Hằng số trong code</w:t>
            </w:r>
          </w:p>
        </w:tc>
      </w:tr>
      <w:tr>
        <w:tc>
          <w:tcPr>
            <w:tcW w:type="dxa" w:w="12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TIMEOUT</w:t>
            </w:r>
          </w:p>
        </w:tc>
        <w:tc>
          <w:tcPr>
            <w:tcW w:type="dxa" w:w="17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15s</w:t>
            </w:r>
          </w:p>
        </w:tc>
        <w:tc>
          <w:tcPr>
            <w:tcW w:type="dxa" w:w="17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15s</w:t>
            </w:r>
          </w:p>
        </w:tc>
        <w:tc>
          <w:tcPr>
            <w:tcW w:type="dxa" w:w="17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30s</w:t>
            </w:r>
          </w:p>
        </w:tc>
        <w:tc>
          <w:tcPr>
            <w:tcW w:type="dxa" w:w="273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2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MAX_RETRY</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w:t>
            </w:r>
          </w:p>
        </w:tc>
        <w:tc>
          <w:tcPr>
            <w:tcW w:type="dxa" w:w="17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w:t>
            </w:r>
          </w:p>
        </w:tc>
        <w:tc>
          <w:tcPr>
            <w:tcW w:type="dxa" w:w="273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bl>
    <w:p>
      <w:r>
        <w:t xml:space="preserve">Trong đó BOT_TOKEN và CHAT_ID là dữ liệu nhạy cảm, lưu bằng flutter_secure_storage (Keychain của chính ứng dụng) theo đúng NFR-IO-05 của bản 3.0. CHAT_ID còn được đối chiếu với danh sách whitelist trước mỗi lần gửi.</w:t>
      </w:r>
    </w:p>
    <w:p>
      <w:pPr>
        <w:pStyle w:val="Heading1"/>
      </w:pPr>
      <w:r>
        <w:t xml:space="preserve">4 · Đặc tả Telegram Bot API client</w:t>
      </w:r>
    </w:p>
    <w:p>
      <w:pPr>
        <w:pStyle w:val="Heading2"/>
      </w:pPr>
      <w:r>
        <w:t xml:space="preserve">4.1 · Danh sách endpoint sử dụng</w:t>
      </w:r>
    </w:p>
    <w:p>
      <w:r>
        <w:t xml:space="preserve">Ứng dụng chỉ gọi các endpoint sau của Telegram Bot API. Base URL là https://api.telegram.org, mọi kết nối đều qua HTTPS/TLS theo NFR-IO-04.</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27"/>
        <w:gridCol w:w="3007"/>
        <w:gridCol w:w="2693"/>
        <w:gridCol w:w="2833"/>
      </w:tblGrid>
      <w:tr>
        <w:trPr>
          <w:tblHeader/>
        </w:trPr>
        <w:tc>
          <w:tcPr>
            <w:tcW w:type="dxa" w:w="8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Method</w:t>
            </w:r>
          </w:p>
        </w:tc>
        <w:tc>
          <w:tcPr>
            <w:tcW w:type="dxa" w:w="30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Endpoint</w:t>
            </w:r>
          </w:p>
        </w:tc>
        <w:tc>
          <w:tcPr>
            <w:tcW w:type="dxa" w:w="26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c>
          <w:tcPr>
            <w:tcW w:type="dxa" w:w="28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 đặc thù iOS</w:t>
            </w:r>
          </w:p>
        </w:tc>
      </w:tr>
      <w:tr>
        <w:tc>
          <w:tcPr>
            <w:tcW w:type="dxa" w:w="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/bot&lt;token&gt;/sendMessage</w:t>
            </w:r>
          </w:p>
        </w:tc>
        <w:tc>
          <w:tcPr>
            <w:tcW w:type="dxa" w:w="26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tin nhắn văn bản</w:t>
            </w:r>
          </w:p>
        </w:tc>
        <w:tc>
          <w:tcPr>
            <w:tcW w:type="dxa" w:w="28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parse_mode; platform=ios</w:t>
            </w:r>
          </w:p>
        </w:tc>
      </w:tr>
      <w:tr>
        <w:tc>
          <w:tcPr>
            <w:tcW w:type="dxa" w:w="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/bot&lt;token&gt;/sendDocument</w:t>
            </w:r>
          </w:p>
        </w:tc>
        <w:tc>
          <w:tcPr>
            <w:tcW w:type="dxa" w:w="26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tệp đính kèm</w:t>
            </w:r>
          </w:p>
        </w:tc>
        <w:tc>
          <w:tcPr>
            <w:tcW w:type="dxa" w:w="28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deviceId; sessionId</w:t>
            </w:r>
          </w:p>
        </w:tc>
      </w:tr>
      <w:tr>
        <w:tc>
          <w:tcPr>
            <w:tcW w:type="dxa" w:w="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/bot&lt;token&gt;/sendPhoto</w:t>
            </w:r>
          </w:p>
        </w:tc>
        <w:tc>
          <w:tcPr>
            <w:tcW w:type="dxa" w:w="26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ảnh</w:t>
            </w:r>
          </w:p>
        </w:tc>
        <w:tc>
          <w:tcPr>
            <w:tcW w:type="dxa" w:w="28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deviceId</w:t>
            </w:r>
          </w:p>
        </w:tc>
      </w:tr>
      <w:tr>
        <w:tc>
          <w:tcPr>
            <w:tcW w:type="dxa" w:w="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GET</w:t>
            </w:r>
          </w:p>
        </w:tc>
        <w:tc>
          <w:tcPr>
            <w:tcW w:type="dxa" w:w="3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/bot&lt;token&gt;/getMe</w:t>
            </w:r>
          </w:p>
        </w:tc>
        <w:tc>
          <w:tcPr>
            <w:tcW w:type="dxa" w:w="26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bot token hợp lệ</w:t>
            </w:r>
          </w:p>
        </w:tc>
        <w:tc>
          <w:tcPr>
            <w:tcW w:type="dxa" w:w="28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ở màn hình /settings</w:t>
            </w:r>
          </w:p>
        </w:tc>
      </w:tr>
    </w:tbl>
    <w:p>
      <w:r>
        <w:t xml:space="preserve">Token nằm trong đường dẫn URL theo đúng thiết kế của Bot API, do đó URL tuyệt đối không được ghi vào log dưới bất kỳ hình thức nào (xem Mục 5.3).</w:t>
      </w:r>
    </w:p>
    <w:p>
      <w:pPr>
        <w:pStyle w:val="Heading2"/>
      </w:pPr>
      <w:r>
        <w:t xml:space="preserve">4.2 · Ví dụ payload gửi kết quả</w:t>
      </w:r>
    </w:p>
    <w:p>
      <w:r>
        <w:t xml:space="preserve">Ví dụ dưới minh hoạ payload sendMessage cho một gói kết quả vị trí. Cấu trúc trường dữ liệu bên trong giữ đúng DTO của bản 3.0, chỉ khác là nó được nhúng vào phần văn bản thay vì gửi lên /api/agent/sync.</w:t>
      </w:r>
    </w:p>
    <w:p>
      <w:pPr>
        <w:pStyle w:val="Code"/>
      </w:pPr>
      <w:r>
        <w:t xml:space="preserve">POST /bot&lt;token&gt;/sendMessage</w:t>
      </w:r>
    </w:p>
    <w:p>
      <w:pPr>
        <w:pStyle w:val="Code"/>
      </w:pPr>
      <w:r>
        <w:t xml:space="preserve">{</w:t>
      </w:r>
    </w:p>
    <w:p>
      <w:pPr>
        <w:pStyle w:val="Code"/>
      </w:pPr>
      <w:r>
        <w:t xml:space="preserve">  "chat_id": "123456789",</w:t>
      </w:r>
    </w:p>
    <w:p>
      <w:pPr>
        <w:pStyle w:val="Code"/>
      </w:pPr>
      <w:r>
        <w:t xml:space="preserve">  "parse_mode": "HTML",</w:t>
      </w:r>
    </w:p>
    <w:p>
      <w:pPr>
        <w:pStyle w:val="Code"/>
      </w:pPr>
      <w:r>
        <w:t xml:space="preserve">  "text": "KML-iOS · platform=ios · deviceId=ios-dev-001\n</w:t>
      </w:r>
    </w:p>
    <w:p>
      <w:pPr>
        <w:pStyle w:val="Code"/>
      </w:pPr>
      <w:r>
        <w:t xml:space="preserve">           Phiên: SES-20260925-0042\n</w:t>
      </w:r>
    </w:p>
    <w:p>
      <w:pPr>
        <w:pStyle w:val="Code"/>
      </w:pPr>
      <w:r>
        <w:t xml:space="preserve">           Thu thập: 2026-09-25T08:00:00Z\n</w:t>
      </w:r>
    </w:p>
    <w:p>
      <w:pPr>
        <w:pStyle w:val="Code"/>
      </w:pPr>
      <w:r>
        <w:t xml:space="preserve">           Loại: location · Số bản ghi: 1\n\n</w:t>
      </w:r>
    </w:p>
    <w:p>
      <w:pPr>
        <w:pStyle w:val="Code"/>
      </w:pPr>
      <w:r>
        <w:t xml:space="preserve">           lat=21.0285 lon=105.8542 acc=10 alt=12.5\n</w:t>
      </w:r>
    </w:p>
    <w:p>
      <w:pPr>
        <w:pStyle w:val="Code"/>
      </w:pPr>
      <w:r>
        <w:t xml:space="preserve">           speed=0.0 bearing=180.0"</w:t>
      </w:r>
    </w:p>
    <w:p>
      <w:pPr>
        <w:pStyle w:val="Code"/>
      </w:pPr>
      <w:r>
        <w:t xml:space="preserve">}</w:t>
      </w:r>
    </w:p>
    <w:p>
      <w:pPr>
        <w:pStyle w:val="Heading2"/>
      </w:pPr>
      <w:r>
        <w:t xml:space="preserve">4.3 · Interceptor và xử lý phản hồi</w:t>
      </w:r>
    </w:p>
    <w:p>
      <w:pPr>
        <w:pStyle w:val="ListParagraph"/>
        <w:numPr>
          <w:ilvl w:val="0"/>
          <w:numId w:val="1"/>
        </w:numPr>
      </w:pPr>
      <w:r>
        <w:t xml:space="preserve">Interceptor gắn header nhận dạng nguồn và gắn thời gian chờ theo cấu hình.</w:t>
      </w:r>
    </w:p>
    <w:p>
      <w:pPr>
        <w:pStyle w:val="ListParagraph"/>
        <w:numPr>
          <w:ilvl w:val="0"/>
          <w:numId w:val="1"/>
        </w:numPr>
      </w:pPr>
      <w:r>
        <w:t xml:space="preserve">Mọi phản hồi được kiểm tra trường ok trước khi coi là thành công — Bot API trả HTTP 200 kèm ok:false cho một số lỗi logic.</w:t>
      </w:r>
    </w:p>
    <w:p>
      <w:pPr>
        <w:pStyle w:val="ListParagraph"/>
        <w:numPr>
          <w:ilvl w:val="0"/>
          <w:numId w:val="1"/>
        </w:numPr>
      </w:pPr>
      <w:r>
        <w:t xml:space="preserve">Phản hồi lỗi được chuẩn hoá thành một kiểu lỗi nội bộ thống nhất trước khi chuyển lên lớp gọi.</w:t>
      </w:r>
    </w:p>
    <w:p>
      <w:pPr>
        <w:pStyle w:val="ListParagraph"/>
        <w:numPr>
          <w:ilvl w:val="0"/>
          <w:numId w:val="1"/>
        </w:numPr>
      </w:pPr>
      <w:r>
        <w:t xml:space="preserve">Thân phản hồi không được ghi nguyên văn vào log khi có nguy cơ chứa token.</w:t>
      </w:r>
    </w:p>
    <w:p>
      <w:pPr>
        <w:pStyle w:val="Heading1"/>
      </w:pPr>
      <w:r>
        <w:t xml:space="preserve">5 · Độ tin cậy, xử lý lỗi và bảo mật</w:t>
      </w:r>
    </w:p>
    <w:p>
      <w:pPr>
        <w:pStyle w:val="Heading2"/>
      </w:pPr>
      <w:r>
        <w:t xml:space="preserve">5.1 · Ma trận xử lý lỗi</w:t>
      </w:r>
    </w:p>
    <w:p>
      <w:r>
        <w:t xml:space="preserve">Bảng dưới là ma trận bắt buộc cho lớp gửi. Mỗi tình huống có hành vi xác định, không để ứng dụng rơi vào trạng thái mơ hồ.</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804"/>
        <w:gridCol w:w="2306"/>
        <w:gridCol w:w="5250"/>
      </w:tblGrid>
      <w:tr>
        <w:trPr>
          <w:tblHeader/>
        </w:trPr>
        <w:tc>
          <w:tcPr>
            <w:tcW w:type="dxa" w:w="18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3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Phát hiện</w:t>
            </w:r>
          </w:p>
        </w:tc>
        <w:tc>
          <w:tcPr>
            <w:tcW w:type="dxa" w:w="52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thiết kế</w:t>
            </w:r>
          </w:p>
        </w:tc>
      </w:tr>
      <w:tr>
        <w:tc>
          <w:tcPr>
            <w:tcW w:type="dxa" w:w="1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w:t>
            </w:r>
          </w:p>
        </w:tc>
        <w:tc>
          <w:tcPr>
            <w:tcW w:type="dxa" w:w="23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socket / timeout</w:t>
            </w:r>
          </w:p>
        </w:tc>
        <w:tc>
          <w:tcPr>
            <w:tcW w:type="dxa" w:w="5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kết quả trong queue; thử lại khi có mạng</w:t>
            </w:r>
          </w:p>
        </w:tc>
      </w:tr>
      <w:tr>
        <w:tc>
          <w:tcPr>
            <w:tcW w:type="dxa" w:w="1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400 / 403</w:t>
            </w:r>
          </w:p>
        </w:tc>
        <w:tc>
          <w:tcPr>
            <w:tcW w:type="dxa" w:w="23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ok:false</w:t>
            </w:r>
          </w:p>
        </w:tc>
        <w:tc>
          <w:tcPr>
            <w:tcW w:type="dxa" w:w="5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ghi log; cảnh báo cấu hình sai (token hoặc chat_id)</w:t>
            </w:r>
          </w:p>
        </w:tc>
      </w:tr>
      <w:tr>
        <w:tc>
          <w:tcPr>
            <w:tcW w:type="dxa" w:w="1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w:t>
            </w:r>
          </w:p>
        </w:tc>
        <w:tc>
          <w:tcPr>
            <w:tcW w:type="dxa" w:w="23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sai hoặc bị thu hồi</w:t>
            </w:r>
          </w:p>
        </w:tc>
        <w:tc>
          <w:tcPr>
            <w:tcW w:type="dxa" w:w="5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yêu cầu cập nhật token; không thử lại</w:t>
            </w:r>
          </w:p>
        </w:tc>
      </w:tr>
      <w:tr>
        <w:tc>
          <w:tcPr>
            <w:tcW w:type="dxa" w:w="1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429</w:t>
            </w:r>
          </w:p>
        </w:tc>
        <w:tc>
          <w:tcPr>
            <w:tcW w:type="dxa" w:w="23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 trong phản hồi</w:t>
            </w:r>
          </w:p>
        </w:tc>
        <w:tc>
          <w:tcPr>
            <w:tcW w:type="dxa" w:w="5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Chờ đúng số giây trong retry_after rồi gửi lại</w:t>
            </w:r>
          </w:p>
        </w:tc>
      </w:tr>
      <w:tr>
        <w:tc>
          <w:tcPr>
            <w:tcW w:type="dxa" w:w="1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5xx</w:t>
            </w:r>
          </w:p>
        </w:tc>
        <w:tc>
          <w:tcPr>
            <w:tcW w:type="dxa" w:w="23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phía Telegram</w:t>
            </w:r>
          </w:p>
        </w:tc>
        <w:tc>
          <w:tcPr>
            <w:tcW w:type="dxa" w:w="5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Thử lại theo backoff luỹ tiến, có giới hạn số lần</w:t>
            </w:r>
          </w:p>
        </w:tc>
      </w:tr>
      <w:tr>
        <w:tc>
          <w:tcPr>
            <w:tcW w:type="dxa" w:w="1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quá lớn</w:t>
            </w:r>
          </w:p>
        </w:tc>
        <w:tc>
          <w:tcPr>
            <w:tcW w:type="dxa" w:w="23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giới hạn 50 MB</w:t>
            </w:r>
          </w:p>
        </w:tc>
        <w:tc>
          <w:tcPr>
            <w:tcW w:type="dxa" w:w="5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nhỏ tệp hoặc gửi nhiều phần</w:t>
            </w:r>
          </w:p>
        </w:tc>
      </w:tr>
      <w:tr>
        <w:tc>
          <w:tcPr>
            <w:tcW w:type="dxa" w:w="18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quá dài</w:t>
            </w:r>
          </w:p>
        </w:tc>
        <w:tc>
          <w:tcPr>
            <w:tcW w:type="dxa" w:w="23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4096 ký tự</w:t>
            </w:r>
          </w:p>
        </w:tc>
        <w:tc>
          <w:tcPr>
            <w:tcW w:type="dxa" w:w="5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Chuyển sang sendDocument hoặc chia phần</w:t>
            </w:r>
          </w:p>
        </w:tc>
      </w:tr>
      <w:tr>
        <w:tc>
          <w:tcPr>
            <w:tcW w:type="dxa" w:w="18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ngoài whitelist</w:t>
            </w:r>
          </w:p>
        </w:tc>
        <w:tc>
          <w:tcPr>
            <w:tcW w:type="dxa" w:w="23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cấu hình nội bộ</w:t>
            </w:r>
          </w:p>
        </w:tc>
        <w:tc>
          <w:tcPr>
            <w:tcW w:type="dxa" w:w="5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gửi; ghi log mức cảnh báo</w:t>
            </w:r>
          </w:p>
        </w:tc>
      </w:tr>
    </w:tbl>
    <w:p>
      <w:pPr>
        <w:pStyle w:val="Heading2"/>
      </w:pPr>
      <w:r>
        <w:t xml:space="preserve">5.2 · Cơ chế thử lại và hàng đợi</w:t>
      </w:r>
    </w:p>
    <w:p>
      <w:r>
        <w:t xml:space="preserve">Cơ chế thử lại kế thừa nguyên tắc của bản 3.0 (Mục 8.2) và áp dụng cho kênh mới:</w:t>
      </w:r>
    </w:p>
    <w:p>
      <w:pPr>
        <w:pStyle w:val="ListParagraph"/>
        <w:numPr>
          <w:ilvl w:val="0"/>
          <w:numId w:val="1"/>
        </w:numPr>
      </w:pPr>
      <w:r>
        <w:t xml:space="preserve">Retry theo backoff luỹ tiến với giới hạn số lần theo cấu hình, tránh vòng lặp vô hạn.</w:t>
      </w:r>
    </w:p>
    <w:p>
      <w:pPr>
        <w:pStyle w:val="ListParagraph"/>
        <w:numPr>
          <w:ilvl w:val="0"/>
          <w:numId w:val="1"/>
        </w:numPr>
      </w:pPr>
      <w:r>
        <w:t xml:space="preserve">Với HTTP 429, thời gian chờ do retry_after quyết định và luôn được ưu tiên hơn backoff mặc định.</w:t>
      </w:r>
    </w:p>
    <w:p>
      <w:pPr>
        <w:pStyle w:val="ListParagraph"/>
        <w:numPr>
          <w:ilvl w:val="0"/>
          <w:numId w:val="1"/>
        </w:numPr>
      </w:pPr>
      <w:r>
        <w:t xml:space="preserve">Hàng đợi bền vững qua lần đóng/mở ứng dụng; kết quả chưa gửi không bị mất.</w:t>
      </w:r>
    </w:p>
    <w:p>
      <w:pPr>
        <w:pStyle w:val="ListParagraph"/>
        <w:numPr>
          <w:ilvl w:val="0"/>
          <w:numId w:val="1"/>
        </w:numPr>
      </w:pPr>
      <w:r>
        <w:t xml:space="preserve">Kết quả đã gửi thành công được đánh dấu và xoá khỏi queue; bản ghi đã gửi được giữ tối thiểu theo cấu hình rồi dọn định kỳ.</w:t>
      </w:r>
    </w:p>
    <w:p>
      <w:pPr>
        <w:pStyle w:val="ListParagraph"/>
        <w:numPr>
          <w:ilvl w:val="0"/>
          <w:numId w:val="1"/>
        </w:numPr>
      </w:pPr>
      <w:r>
        <w:t xml:space="preserve">Không gửi khi cấu hình chưa hợp lệ — thà giữ lại trong queue còn hơn gửi sai đích.</w:t>
      </w:r>
    </w:p>
    <w:p>
      <w:pPr>
        <w:pStyle w:val="Heading2"/>
      </w:pPr>
      <w:r>
        <w:t xml:space="preserve">5.3 · Bảo mật và quyền riêng tư</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537"/>
        <w:gridCol w:w="5423"/>
        <w:gridCol w:w="1400"/>
      </w:tblGrid>
      <w:tr>
        <w:trPr>
          <w:tblHeader/>
        </w:trPr>
        <w:tc>
          <w:tcPr>
            <w:tcW w:type="dxa" w:w="25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54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w:t>
            </w:r>
          </w:p>
        </w:tc>
        <w:tc>
          <w:tcPr>
            <w:tcW w:type="dxa" w:w="1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không lộ trong log</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log URL tuyệt đối; che token dạng ***:&lt;secret&gt;</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không lộ đầy đủ</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ghi 4 ký tự cuối khi cần đối chiếu</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bí mật an toàn</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 / Keychain của app</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commit bí mật</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nạp từ cấu hình môi trường khi build</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Truyền tải mã hoá</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kết nối Bot API qua HTTPS/TLS</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chat_id với whitelist trước mỗi lần gửi</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 gửi kết quả</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lần gửi có bản ghi hành động, kết quả, thời điểm</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r>
    </w:tbl>
    <w:p>
      <w:r>
        <w:t xml:space="preserve">Một điểm cần ghi nhận trung thực về mặt thiết kế: kết quả gửi qua Telegram rời khỏi hạ tầng của hệ thống và nằm trên hạ tầng của bên thứ ba. Đây là hệ quả trực tiếp của yêu cầu thay đổi kênh nhận, và phải được phản ánh trong màn hình consent: người dùng cần biết kết quả được gửi tới một dịch vụ bên ngoài, trước khi quyền được yêu cầu.</w:t>
      </w:r>
    </w:p>
    <w:p>
      <w:pPr>
        <w:pStyle w:val="Heading2"/>
      </w:pPr>
      <w:r>
        <w:t xml:space="preserve">5.4 · Ghi log và telemetry</w:t>
      </w:r>
    </w:p>
    <w:p>
      <w:pPr>
        <w:pStyle w:val="ListParagraph"/>
        <w:numPr>
          <w:ilvl w:val="0"/>
          <w:numId w:val="1"/>
        </w:numPr>
      </w:pPr>
      <w:r>
        <w:t xml:space="preserve">Mỗi lần gửi ghi lại: mã phiên, loại kết quả, số bản ghi, số lần thử, kết quả cuối và thời điểm.</w:t>
      </w:r>
    </w:p>
    <w:p>
      <w:pPr>
        <w:pStyle w:val="ListParagraph"/>
        <w:numPr>
          <w:ilvl w:val="0"/>
          <w:numId w:val="1"/>
        </w:numPr>
      </w:pPr>
      <w:r>
        <w:t xml:space="preserve">Đơn vị thời gian dùng ISO 8601 UTC, thống nhất với DTO của bản 3.0.</w:t>
      </w:r>
    </w:p>
    <w:p>
      <w:pPr>
        <w:pStyle w:val="ListParagraph"/>
        <w:numPr>
          <w:ilvl w:val="0"/>
          <w:numId w:val="1"/>
        </w:numPr>
      </w:pPr>
      <w:r>
        <w:t xml:space="preserve">Nhật ký gửi kết quả được đưa vào cùng hệ thống audit log hiện có và hiển thị ở màn hình /audit-log.</w:t>
      </w:r>
    </w:p>
    <w:p>
      <w:pPr>
        <w:pStyle w:val="ListParagraph"/>
        <w:numPr>
          <w:ilvl w:val="0"/>
          <w:numId w:val="1"/>
        </w:numPr>
      </w:pPr>
      <w:r>
        <w:t xml:space="preserve">Nhật ký không tự xoá sớm vì phục vụ kiểm toán, theo đúng quy tắc lưu trữ của bản 3.0.</w:t>
      </w:r>
    </w:p>
    <w:p>
      <w:pPr>
        <w:pStyle w:val="Heading1"/>
      </w:pPr>
      <w:r>
        <w:t xml:space="preserve">6 · Hành vi khi iOS suspend hoặc terminate</w:t>
      </w:r>
    </w:p>
    <w:p>
      <w:r>
        <w:t xml:space="preserve">iOS giới hạn nghiêm ngặt việc chạy nền. Thiết kế chấp nhận điều đó thay vì chống lại. Bảng dưới cập nhật bảng của bản 3.0 cho kênh mới: cột thiết kế xử lý nay nói về hàng đợi gửi Telegram thay vì hàng đợi đồng bộ Backend.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1"/>
        <w:gridCol w:w="2441"/>
        <w:gridCol w:w="4948"/>
      </w:tblGrid>
      <w:tr>
        <w:trPr>
          <w:tblHeader/>
        </w:trPr>
        <w:tc>
          <w:tcPr>
            <w:tcW w:type="dxa" w:w="19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4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iOS</w:t>
            </w:r>
          </w:p>
        </w:tc>
        <w:tc>
          <w:tcPr>
            <w:tcW w:type="dxa" w:w="49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 xử lý</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vào background</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Bị suspend sau thời gian ngắn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Hoàn tất ghi local; lưu queue; dừng tác vụ dài</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bị terminate</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Tiến trình bị kết thúc</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Queue đã bền trong SQLite; lần mở sau đọc lại và gửi tiếp</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giới hạn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được chạy vô hạn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workmanager/background_fetch trong ngưỡng iOS cho phép</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khoá</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hưởng Data Protection class</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Chọn class phù hợp; không giả định luôn truy cập được</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 khi gửi</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thất bại</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ở lại queue; thử lại theo backoff khi có mạng</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thu hồi quyền</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dừng</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Ngừng gửi dữ liệu mới; ghi nhật ký sự kiện</w:t>
            </w:r>
          </w:p>
        </w:tc>
      </w:tr>
    </w:tbl>
    <w:p>
      <w:r>
        <w:t xml:space="preserve">Điểm khác biệt so với bản 3.0: không còn phụ thuộc vào token phiên đăng nhập của Backend, nên nhánh "token hết hạn → refresh" được thay bằng nhánh "bot token không hợp lệ → dừng gửi và báo cấu hình". Các nhánh còn lại giữ nguyên hành vi.</w:t>
      </w:r>
    </w:p>
    <w:p>
      <w:pPr>
        <w:pStyle w:val="Heading1"/>
      </w:pPr>
      <w:r>
        <w:t xml:space="preserve">7 · Ảnh hưởng tới giao diện và cấu hình</w:t>
      </w:r>
    </w:p>
    <w:p>
      <w:r>
        <w:t xml:space="preserve">Bản 3.0 đã có màn hình /settings cho cấu hình và trạng thái quyền. Kênh Telegram bổ sung một mục trong màn hình đó; không thêm route mới, giữ nguyên sơ đồ điều hướng go_router.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92"/>
        <w:gridCol w:w="3145"/>
        <w:gridCol w:w="4923"/>
      </w:tblGrid>
      <w:tr>
        <w:trPr>
          <w:tblHeader/>
        </w:trPr>
        <w:tc>
          <w:tcPr>
            <w:tcW w:type="dxa" w:w="12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Route</w:t>
            </w:r>
          </w:p>
        </w:tc>
        <w:tc>
          <w:tcPr>
            <w:tcW w:type="dxa" w:w="31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Màn hình</w:t>
            </w:r>
          </w:p>
        </w:tc>
        <w:tc>
          <w:tcPr>
            <w:tcW w:type="dxa" w:w="49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Thay đổi ở bản 4.0</w:t>
            </w:r>
          </w:p>
        </w:tc>
      </w:tr>
      <w:tr>
        <w:tc>
          <w:tcPr>
            <w:tcW w:type="dxa" w:w="1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/consent</w:t>
            </w:r>
          </w:p>
        </w:tc>
        <w:tc>
          <w:tcPr>
            <w:tcW w:type="dxa" w:w="31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quyền trước khi xin quyền</w:t>
            </w:r>
          </w:p>
        </w:tc>
        <w:tc>
          <w:tcPr>
            <w:tcW w:type="dxa" w:w="49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nội dung: kết quả được gửi tới Telegram</w:t>
            </w:r>
          </w:p>
        </w:tc>
      </w:tr>
      <w:tr>
        <w:tc>
          <w:tcPr>
            <w:tcW w:type="dxa" w:w="12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/settings</w:t>
            </w:r>
          </w:p>
        </w:tc>
        <w:tc>
          <w:tcPr>
            <w:tcW w:type="dxa" w:w="31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trạng thái quyền</w:t>
            </w:r>
          </w:p>
        </w:tc>
        <w:tc>
          <w:tcPr>
            <w:tcW w:type="dxa" w:w="49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Thêm mục Kênh gửi kết quả + kiểm tra kết nối bot</w:t>
            </w:r>
          </w:p>
        </w:tc>
      </w:tr>
      <w:tr>
        <w:tc>
          <w:tcPr>
            <w:tcW w:type="dxa" w:w="1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/sync</w:t>
            </w:r>
          </w:p>
        </w:tc>
        <w:tc>
          <w:tcPr>
            <w:tcW w:type="dxa" w:w="31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đồng bộ</w:t>
            </w:r>
          </w:p>
        </w:tc>
        <w:tc>
          <w:tcPr>
            <w:tcW w:type="dxa" w:w="49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Đổi nhãn sang trạng thái gửi; hiển thị số kết quả chờ gửi</w:t>
            </w:r>
          </w:p>
        </w:tc>
      </w:tr>
      <w:tr>
        <w:tc>
          <w:tcPr>
            <w:tcW w:type="dxa" w:w="12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/audit-log</w:t>
            </w:r>
          </w:p>
        </w:tc>
        <w:tc>
          <w:tcPr>
            <w:tcW w:type="dxa" w:w="31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c>
          <w:tcPr>
            <w:tcW w:type="dxa" w:w="49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bản ghi cho mỗi lần gửi kết quả</w:t>
            </w:r>
          </w:p>
        </w:tc>
      </w:tr>
      <w:tr>
        <w:tc>
          <w:tcPr>
            <w:tcW w:type="dxa" w:w="12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Các route khác</w:t>
            </w:r>
          </w:p>
        </w:tc>
        <w:tc>
          <w:tcPr>
            <w:tcW w:type="dxa" w:w="31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49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đổi</w:t>
            </w:r>
          </w:p>
        </w:tc>
      </w:tr>
    </w:tbl>
    <w:p>
      <w:r>
        <w:t xml:space="preserve">Màn hình /settings cần có nút kiểm tra kết nối, gọi getMe để xác nhận bot token còn hiệu lực, và hiển thị trạng thái cấu hình dưới dạng đã cấu hình / chưa cấu hình / không hợp lệ. Nút này chỉ dùng để chẩn đoán, không thay thế bước đối chiếu whitelist trước mỗi lần gửi.</w:t>
      </w:r>
    </w:p>
    <w:p>
      <w:pPr>
        <w:pStyle w:val="Heading1"/>
      </w:pPr>
      <w:r>
        <w:t xml:space="preserve">8 · Ma trận truy vết yêu cầu ↔ thiết kế</w:t>
      </w:r>
    </w:p>
    <w:p>
      <w:r>
        <w:t xml:space="preserve">Bảng dưới cập nhật ma trận của bản 3.0 cho kênh mới. Các yêu cầu đã có giữ nguyên mã; các yêu cầu phát sinh từ việc đổi kênh được đánh số tiếp theo để không phá vỡ liên kết của bản cũ.</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46"/>
        <w:gridCol w:w="6914"/>
      </w:tblGrid>
      <w:tr>
        <w:trPr>
          <w:tblHeader/>
        </w:trPr>
        <w:tc>
          <w:tcPr>
            <w:tcW w:type="dxa" w:w="24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 (SRS v4.0)</w:t>
            </w:r>
          </w:p>
        </w:tc>
        <w:tc>
          <w:tcPr>
            <w:tcW w:type="dxa" w:w="69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 thiết kế</w:t>
            </w:r>
          </w:p>
        </w:tc>
      </w:tr>
      <w:tr>
        <w:tc>
          <w:tcPr>
            <w:tcW w:type="dxa" w:w="24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c>
          <w:tcPr>
            <w:tcW w:type="dxa" w:w="6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 (luồng dữ liệu), Mục 4 (Bot API client)</w:t>
            </w:r>
          </w:p>
        </w:tc>
      </w:tr>
      <w:tr>
        <w:tc>
          <w:tcPr>
            <w:tcW w:type="dxa" w:w="24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c>
          <w:tcPr>
            <w:tcW w:type="dxa" w:w="6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(chọn phương thức), Mục 4.2 (payload)</w:t>
            </w:r>
          </w:p>
        </w:tc>
      </w:tr>
      <w:tr>
        <w:tc>
          <w:tcPr>
            <w:tcW w:type="dxa" w:w="24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c>
          <w:tcPr>
            <w:tcW w:type="dxa" w:w="6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3.5 (cấu hình), Mục 5.3 (whitelist)</w:t>
            </w:r>
          </w:p>
        </w:tc>
      </w:tr>
      <w:tr>
        <w:tc>
          <w:tcPr>
            <w:tcW w:type="dxa" w:w="24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c>
          <w:tcPr>
            <w:tcW w:type="dxa" w:w="6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5.1 (ma trận lỗi), Mục 5.2 (retry + queue)</w:t>
            </w:r>
          </w:p>
        </w:tc>
      </w:tr>
      <w:tr>
        <w:tc>
          <w:tcPr>
            <w:tcW w:type="dxa" w:w="24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c>
          <w:tcPr>
            <w:tcW w:type="dxa" w:w="6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3.4 (cấu trúc tin nhắn), Mục 5.4 (log)</w:t>
            </w:r>
          </w:p>
        </w:tc>
      </w:tr>
      <w:tr>
        <w:tc>
          <w:tcPr>
            <w:tcW w:type="dxa" w:w="24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02</w:t>
            </w:r>
          </w:p>
        </w:tc>
        <w:tc>
          <w:tcPr>
            <w:tcW w:type="dxa" w:w="6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3.1 (luồng), Mục 5.2 (queue), Mục 6 (suspend)</w:t>
            </w:r>
          </w:p>
        </w:tc>
      </w:tr>
      <w:tr>
        <w:tc>
          <w:tcPr>
            <w:tcW w:type="dxa" w:w="24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6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5.4 (log), Mục 7 (/consent, /audit-log)</w:t>
            </w:r>
          </w:p>
        </w:tc>
      </w:tr>
      <w:tr>
        <w:tc>
          <w:tcPr>
            <w:tcW w:type="dxa" w:w="24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6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5.1, Mục 6 (thu hồi quyền)</w:t>
            </w:r>
          </w:p>
        </w:tc>
      </w:tr>
      <w:tr>
        <w:tc>
          <w:tcPr>
            <w:tcW w:type="dxa" w:w="24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 05</w:t>
            </w:r>
          </w:p>
        </w:tc>
        <w:tc>
          <w:tcPr>
            <w:tcW w:type="dxa" w:w="69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4.1 (HTTPS), Mục 5.3 (secure storage)</w:t>
            </w:r>
          </w:p>
        </w:tc>
      </w:tr>
      <w:tr>
        <w:tc>
          <w:tcPr>
            <w:tcW w:type="dxa" w:w="24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69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Mục 3.2 (không gửi dữ liệu ngoài khả năng)</w:t>
            </w:r>
          </w:p>
        </w:tc>
      </w:tr>
    </w:tbl>
    <w:p>
      <w:r>
        <w:t xml:space="preserve">Nguyên tắc truy vết giữ nguyên từ bản 3.0: mỗi yêu cầu trong SRS phải ánh xạ tới ít nhất một thành phần thiết kế, và mỗi thành phần thiết kế phải có ca kiểm thử tương ứng trong Tài liệu kiểm thử v4.0.</w:t>
      </w:r>
    </w:p>
    <w:p>
      <w:pPr>
        <w:pStyle w:val="Heading1"/>
      </w:pPr>
      <w:r>
        <w:t xml:space="preserve">9 · Rủi ro và ràng buộc của kênh Telegram</w:t>
      </w:r>
    </w:p>
    <w:p>
      <w:r>
        <w:t xml:space="preserve">Phần này nêu thẳng các điểm yếu của kênh mới. Mục đích là để nhóm phát triển chủ động xử lý, không phải để hạ thấp yêu cầu.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88"/>
        <w:gridCol w:w="2374"/>
        <w:gridCol w:w="4498"/>
      </w:tblGrid>
      <w:tr>
        <w:trPr>
          <w:tblHeader/>
        </w:trPr>
        <w:tc>
          <w:tcPr>
            <w:tcW w:type="dxa" w:w="24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237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Ảnh hưởng</w:t>
            </w:r>
          </w:p>
        </w:tc>
        <w:tc>
          <w:tcPr>
            <w:tcW w:type="dxa" w:w="449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Giảm thiểu</w:t>
            </w:r>
          </w:p>
        </w:tc>
      </w:tr>
      <w:tr>
        <w:tc>
          <w:tcPr>
            <w:tcW w:type="dxa" w:w="2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bị lộ</w:t>
            </w:r>
          </w:p>
        </w:tc>
        <w:tc>
          <w:tcPr>
            <w:tcW w:type="dxa" w:w="23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Kẻ khác gửi/đọc được nội dung bot</w:t>
            </w:r>
          </w:p>
        </w:tc>
        <w:tc>
          <w:tcPr>
            <w:tcW w:type="dxa" w:w="44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Keychain; không log; thu hồi token qua BotFather khi nghi ngờ</w:t>
            </w:r>
          </w:p>
        </w:tc>
      </w:tr>
      <w:tr>
        <w:tc>
          <w:tcPr>
            <w:tcW w:type="dxa" w:w="2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Rate limit khi gửi nhiều</w:t>
            </w:r>
          </w:p>
        </w:tc>
        <w:tc>
          <w:tcPr>
            <w:tcW w:type="dxa" w:w="23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bị chậm hoặc lỗi</w:t>
            </w:r>
          </w:p>
        </w:tc>
        <w:tc>
          <w:tcPr>
            <w:tcW w:type="dxa" w:w="44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Gộp lô hợp lý; tôn trọng retry_after</w:t>
            </w:r>
          </w:p>
        </w:tc>
      </w:tr>
      <w:tr>
        <w:tc>
          <w:tcPr>
            <w:tcW w:type="dxa" w:w="2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gián đoạn</w:t>
            </w:r>
          </w:p>
        </w:tc>
        <w:tc>
          <w:tcPr>
            <w:tcW w:type="dxa" w:w="23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gửi được</w:t>
            </w:r>
          </w:p>
        </w:tc>
        <w:tc>
          <w:tcPr>
            <w:tcW w:type="dxa" w:w="44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queue, thử lại; chấp nhận độ trễ tăng</w:t>
            </w:r>
          </w:p>
        </w:tc>
      </w:tr>
      <w:tr>
        <w:tc>
          <w:tcPr>
            <w:tcW w:type="dxa" w:w="2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nằm ngoài hạ tầng hệ thống</w:t>
            </w:r>
          </w:p>
        </w:tc>
        <w:tc>
          <w:tcPr>
            <w:tcW w:type="dxa" w:w="23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kiểm soát nơi lưu dữ liệu</w:t>
            </w:r>
          </w:p>
        </w:tc>
        <w:tc>
          <w:tcPr>
            <w:tcW w:type="dxa" w:w="44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Nêu rõ trong consent; chỉ gửi dữ liệu thuộc phạm vi cho phép</w:t>
            </w:r>
          </w:p>
        </w:tc>
      </w:tr>
      <w:tr>
        <w:tc>
          <w:tcPr>
            <w:tcW w:type="dxa" w:w="24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có Dashboard đối chiếu</w:t>
            </w:r>
          </w:p>
        </w:tc>
        <w:tc>
          <w:tcPr>
            <w:tcW w:type="dxa" w:w="237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Khó tra cứu lịch sử</w:t>
            </w:r>
          </w:p>
        </w:tc>
        <w:tc>
          <w:tcPr>
            <w:tcW w:type="dxa" w:w="449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 log cục bộ làm nguồn tra cứu</w:t>
            </w:r>
          </w:p>
        </w:tc>
      </w:tr>
      <w:tr>
        <w:tc>
          <w:tcPr>
            <w:tcW w:type="dxa" w:w="24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hạn ký tự và dung lượng</w:t>
            </w:r>
          </w:p>
        </w:tc>
        <w:tc>
          <w:tcPr>
            <w:tcW w:type="dxa" w:w="237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Kết quả lớn bị cắt</w:t>
            </w:r>
          </w:p>
        </w:tc>
        <w:tc>
          <w:tcPr>
            <w:tcW w:type="dxa" w:w="449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phần hoặc chuyển sang gửi tệp</w:t>
            </w:r>
          </w:p>
        </w:tc>
      </w:tr>
    </w:tbl>
    <w:p>
      <w:pPr>
        <w:pStyle w:val="Heading1"/>
      </w:pPr>
      <w:r>
        <w:t xml:space="preserve">10 · Kết luận</w:t>
      </w:r>
    </w:p>
    <w:p>
      <w:r>
        <w:t xml:space="preserve">Bản 4.0 giữ nguyên toàn bộ nền tảng thiết kế của bản 3.0 và chỉ thay kênh nhận kết quả: từ Backend + Web Dashboard sang Telegram Bot. Thay đổi khu trú ở tầng Data với ba thành phần mới, không đụng tới luồng thu thập, cơ chế quyền hay ranh giới sandbox.</w:t>
      </w:r>
    </w:p>
    <w:p>
      <w:r>
        <w:t xml:space="preserve">Kênh web bị thay thế hoàn toàn, kết quả gửi là văn bản và tệp tuỳ theo loại dữ liệu, người nhận là một chat cố định đã whitelist, và việc gửi chỉ diễn ra khi một gói kết quả hoàn tất chứ không gửi theo từng bước. Ba điểm này là đầu vào cho cả hiện thực và kiểm thử.</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KML-SDS-001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2026-09-25T01:37:01.282Z</dcterms:created>
  <dcterms:modified xsi:type="dcterms:W3CDTF">2026-09-25T01:37:01.282Z</dcterms:modified>
</cp:coreProperties>
</file>

<file path=docProps/custom.xml><?xml version="1.0" encoding="utf-8"?>
<Properties xmlns="http://schemas.openxmlformats.org/officeDocument/2006/custom-properties" xmlns:vt="http://schemas.openxmlformats.org/officeDocument/2006/docPropsVTypes"/>
</file>