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1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ind w:left="170"/>
            </w:pPr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MARKET INTELLIGENCE  ·  BÁO CÁO TUẦN</w:t>
            </w:r>
          </w:p>
        </w:tc>
      </w:tr>
    </w:tbl>
    <w:p>
      <w:pPr>
        <w:spacing w:before="720" w:after="360"/>
        <w:jc w:val="center"/>
      </w:pPr>
      <w:r>
        <w:drawing>
          <wp:inline xmlns:a="http://schemas.openxmlformats.org/drawingml/2006/main" xmlns:pic="http://schemas.openxmlformats.org/drawingml/2006/picture">
            <wp:extent cx="3060000" cy="484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48469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BÁO CÁO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9"/>
              </w:rPr>
              <w:t>Market Intelligence Report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TUẦN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09/05 – 16/05/2026</w:t>
            </w:r>
          </w:p>
        </w:tc>
      </w:tr>
      <w:tr>
        <w:tc>
          <w:tcPr>
            <w:tcW w:type="dxa" w:w="1984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/>
                <w:i w:val="0"/>
                <w:color w:val="9CA3AF"/>
                <w:sz w:val="16"/>
              </w:rPr>
              <w:t>NGÀY</w:t>
            </w:r>
          </w:p>
        </w:tc>
        <w:tc>
          <w:tcPr>
            <w:tcW w:type="dxa" w:w="481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113"/>
            </w:pPr>
            <w:r>
              <w:rPr>
                <w:rFonts w:ascii="Calibri" w:hAnsi="Calibri"/>
                <w:b w:val="0"/>
                <w:i w:val="0"/>
                <w:color w:val="111827"/>
                <w:sz w:val="19"/>
              </w:rPr>
              <w:t>16/05/2026</w:t>
            </w:r>
          </w:p>
        </w:tc>
      </w:tr>
    </w:tbl>
    <w:p>
      <w:pPr>
        <w:spacing w:before="360"/>
        <w:jc w:val="center"/>
      </w:pPr>
      <w:r>
        <w:rPr>
          <w:rFonts w:ascii="Calibri" w:hAnsi="Calibri"/>
          <w:b w:val="0"/>
          <w:i/>
          <w:color w:val="CCCCCC"/>
          <w:sz w:val="16"/>
        </w:rPr>
        <w:t>Adamed Group  ·  Davipharm  ·  CONFIDENTIAL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TÓM TẮT ĐIỀU HÀNH</w:t>
      </w:r>
    </w:p>
    <w:p>
      <w:pPr>
        <w:spacing w:after="8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3B71"/>
                <w:sz w:val="17"/>
              </w:rPr>
              <w:t>💡  INSIGHTS TUẦN NÀY</w:t>
            </w:r>
          </w:p>
        </w:tc>
        <w:tc>
          <w:tcPr>
            <w:tcW w:type="dxa" w:w="4535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  <w:shd w:val="clear" w:color="auto" w:fill="FAFBFF"/>
          </w:tcPr>
          <w:p>
            <w:pPr>
              <w:spacing w:before="80"/>
              <w:ind w:left="113"/>
            </w:pPr>
            <w:r>
              <w:rPr>
                <w:rFonts w:ascii="Calibri" w:hAnsi="Calibri"/>
                <w:b/>
                <w:i w:val="0"/>
                <w:color w:val="0056D2"/>
                <w:sz w:val="17"/>
              </w:rPr>
              <w:t>⚡  HÀNH ĐỘNG ƯU TIÊN</w:t>
            </w:r>
          </w:p>
        </w:tc>
      </w:tr>
    </w:tbl>
    <w:p>
      <w:pPr>
        <w:spacing w:after="120"/>
      </w:pPr>
    </w:p>
    <w:p>
      <w:pPr>
        <w:spacing w:after="4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TÂM LÝ THỊ TRƯỜNG TUẦN NÀY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3118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Nhóm tin</w:t>
            </w:r>
          </w:p>
        </w:tc>
        <w:tc>
          <w:tcPr>
            <w:tcW w:type="dxa" w:w="1701"/>
            <w:shd w:val="clear" w:color="auto" w:fill="166534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✅  Tích cực</w:t>
            </w:r>
          </w:p>
        </w:tc>
        <w:tc>
          <w:tcPr>
            <w:tcW w:type="dxa" w:w="1984"/>
            <w:shd w:val="clear" w:color="auto" w:fill="37415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⚪  Trung tính</w:t>
            </w:r>
          </w:p>
        </w:tc>
        <w:tc>
          <w:tcPr>
            <w:tcW w:type="dxa" w:w="2268"/>
            <w:shd w:val="clear" w:color="auto" w:fill="991B1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⚠️  Rủi ro / Thách thức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Chính sách &amp; PL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5F7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Tin ngành Dược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  <w:tr>
        <w:tc>
          <w:tcPr>
            <w:tcW w:type="dxa" w:w="3118"/>
            <w:shd w:val="clear" w:color="auto" w:fill="FAFBFF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00" w:after="100"/>
              <w:ind w:left="113"/>
            </w:pPr>
            <w:r>
              <w:rPr>
                <w:rFonts w:ascii="Calibri" w:hAnsi="Calibri"/>
                <w:b/>
                <w:i w:val="0"/>
                <w:color w:val="111827"/>
                <w:sz w:val="18"/>
              </w:rPr>
              <w:t>Đối thủ</w:t>
            </w:r>
          </w:p>
        </w:tc>
        <w:tc>
          <w:tcPr>
            <w:tcW w:type="dxa" w:w="1701"/>
            <w:shd w:val="clear" w:color="auto" w:fill="E9FB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1984"/>
            <w:shd w:val="clear" w:color="auto" w:fill="F9FAFB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  <w:tc>
          <w:tcPr>
            <w:tcW w:type="dxa" w:w="2268"/>
            <w:shd w:val="clear" w:color="auto" w:fill="FFF0F0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jc w:val="center"/>
            </w:pPr>
            <w:r>
              <w:rPr>
                <w:rFonts w:ascii="Calibri" w:hAnsi="Calibri"/>
                <w:b w:val="0"/>
                <w:i w:val="0"/>
                <w:color w:val="CCCCCC"/>
                <w:sz w:val="22"/>
              </w:rPr>
              <w:t>—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CHÍNH SÁCH &amp; PHÁP LÝ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TIN NGÀNH DƯỢC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ĐỐI THỦ CẠNH TRANH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THEO DÕI DANH MỤC SẢN PHẨM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Sản phẩm</w:t>
            </w:r>
          </w:p>
        </w:tc>
        <w:tc>
          <w:tcPr>
            <w:tcW w:type="dxa" w:w="2381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Hoạt chất · Chỉ định</w:t>
            </w:r>
          </w:p>
        </w:tc>
        <w:tc>
          <w:tcPr>
            <w:tcW w:type="dxa" w:w="1134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Giá bán</w:t>
            </w:r>
          </w:p>
        </w:tc>
        <w:tc>
          <w:tcPr>
            <w:tcW w:type="dxa" w:w="1247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Trạng thái</w:t>
            </w:r>
          </w:p>
        </w:tc>
        <w:tc>
          <w:tcPr>
            <w:tcW w:type="dxa" w:w="2608"/>
            <w:shd w:val="clear" w:color="auto" w:fill="003B71"/>
          </w:tcPr>
          <w:p>
            <w:pPr>
              <w:spacing w:before="80" w:after="80"/>
              <w:ind w:left="85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Ghi chú chiến lược</w:t>
            </w:r>
          </w:p>
        </w:tc>
      </w:tr>
    </w:tbl>
    <w:p>
      <w:pPr>
        <w:spacing w:after="200"/>
      </w:pP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TOP 5 SẢN PHẨM TÌM KIẾM NHIỀU NHẤT — DAVIPHARM.INFO</w:t>
      </w:r>
    </w:p>
    <w:p>
      <w:pPr>
        <w:spacing w:before="40" w:after="60"/>
      </w:pPr>
      <w:r>
        <w:rPr>
          <w:rFonts w:ascii="Calibri" w:hAnsi="Calibri"/>
          <w:b w:val="0"/>
          <w:i/>
          <w:color w:val="9CA3AF"/>
          <w:sz w:val="17"/>
        </w:rPr>
        <w:t>Google Search Console  ·  30 ngày gần nhất  ·  Dữ liệu: 16/05/2026</w:t>
      </w:r>
    </w:p>
    <w:p>
      <w:r>
        <w:br w:type="page"/>
      </w:r>
    </w:p>
    <w:p>
      <w:pPr>
        <w:spacing w:before="320" w:after="120"/>
        <w:pBdr>
          <w:bottom w:val="single" w:sz="8" w:color="003B71"/>
        </w:pBdr>
      </w:pPr>
      <w:r>
        <w:rPr>
          <w:rFonts w:ascii="Calibri" w:hAnsi="Calibri"/>
          <w:b/>
          <w:i w:val="0"/>
          <w:color w:val="003B71"/>
          <w:sz w:val="22"/>
        </w:rPr>
        <w:t>KHUYẾN NGHỊ HÀNH ĐỘNG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45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</w:p>
        </w:tc>
        <w:tc>
          <w:tcPr>
            <w:tcW w:type="dxa" w:w="4422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85"/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Hành động chiến lược</w:t>
            </w:r>
          </w:p>
        </w:tc>
        <w:tc>
          <w:tcPr>
            <w:tcW w:type="dxa" w:w="1417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Team</w:t>
            </w:r>
          </w:p>
        </w:tc>
        <w:tc>
          <w:tcPr>
            <w:tcW w:type="dxa" w:w="113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Nguồn</w:t>
            </w:r>
          </w:p>
        </w:tc>
        <w:tc>
          <w:tcPr>
            <w:tcW w:type="dxa" w:w="1644"/>
            <w:shd w:val="clear" w:color="auto" w:fill="003B71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80" w:after="80"/>
              <w:ind w:left="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17"/>
              </w:rPr>
              <w:t>Ưu tiên</w:t>
            </w:r>
          </w:p>
        </w:tc>
      </w:tr>
    </w:tbl>
    <w:p>
      <w:pPr>
        <w:spacing w:after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shd w:val="clear" w:color="auto" w:fill="F1F5F9"/>
            <w:tcBorders>
              <w:top w:val="none" w:sz="6" w:color="auto"/>
              <w:bottom w:val="none" w:sz="6" w:color="auto"/>
              <w:left w:val="none" w:sz="6" w:color="auto"/>
              <w:right w:val="none" w:sz="6" w:color="auto"/>
            </w:tcBorders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 w:val="0"/>
                <w:i/>
                <w:color w:val="9CA3AF"/>
                <w:sz w:val="15"/>
              </w:rPr>
              <w:t>Davipharm Market Intelligence System  ·  Powered by Claude Sonnet 4.6  ·  16/05/2026  ·  CONFIDENTIAL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6"/>
      </w:rPr>
      <w:t xml:space="preserve"> / </w:t>
    </w:r>
    <w:r>
      <w:rPr>
        <w:rFonts w:ascii="Calibri" w:hAnsi="Calibri"/>
        <w:b w:val="0"/>
        <w:i w:val="0"/>
        <w:color w:val="9CA3AF"/>
        <w:sz w:val="16"/>
      </w:rPr>
      <w:fldChar w:fldCharType="begin"/>
      <w:instrText xml:space="preserve">NUMPAGES</w:instrText>
      <w:fldChar w:fldCharType="separate"/>
      <w:fldChar w:fldCharType="end"/>
    </w:r>
    <w:r>
      <w:rPr>
        <w:rFonts w:ascii="Calibri" w:hAnsi="Calibri"/>
        <w:b w:val="0"/>
        <w:i w:val="0"/>
        <w:color w:val="9CA3AF"/>
        <w:sz w:val="14"/>
      </w:rPr>
      <w:t xml:space="preserve">  |  Davipharm Market Intelligence  |  CONFIDENTIAL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