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335E6306" w:rsidR="009303D9" w:rsidRDefault="00A11B51" w:rsidP="008B6524">
      <w:pPr>
        <w:pStyle w:val="Author"/>
        <w:spacing w:before="5pt" w:beforeAutospacing="1" w:after="5pt" w:afterAutospacing="1"/>
        <w:rPr>
          <w:sz w:val="16"/>
          <w:szCs w:val="16"/>
        </w:rPr>
      </w:pPr>
      <w:r w:rsidRPr="00A11B51">
        <w:rPr>
          <w:rFonts w:eastAsia="MS Mincho"/>
          <w:kern w:val="48"/>
          <w:sz w:val="48"/>
          <w:szCs w:val="48"/>
        </w:rPr>
        <w:t>USING STATISTICAL MODEL AND MACHINE LEARNING FOR GOLD PRICE PREDICTIO</w:t>
      </w:r>
      <w:r>
        <w:rPr>
          <w:rFonts w:eastAsia="MS Mincho"/>
          <w:kern w:val="48"/>
          <w:sz w:val="48"/>
          <w:szCs w:val="48"/>
        </w:rPr>
        <w:t>n</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20654CBC" w:rsidR="001A3B3D" w:rsidRPr="00F847A6" w:rsidRDefault="00FA25DB" w:rsidP="00A11B51">
      <w:pPr>
        <w:pStyle w:val="Author"/>
        <w:spacing w:before="5pt" w:beforeAutospacing="1"/>
        <w:rPr>
          <w:sz w:val="18"/>
          <w:szCs w:val="18"/>
        </w:rPr>
      </w:pPr>
      <w:r>
        <w:rPr>
          <w:sz w:val="18"/>
          <w:szCs w:val="18"/>
        </w:rPr>
        <w:t>Doan H</w:t>
      </w:r>
      <w:r w:rsidR="00A11B51">
        <w:rPr>
          <w:sz w:val="18"/>
          <w:szCs w:val="18"/>
        </w:rPr>
        <w:t>oai</w:t>
      </w:r>
      <w:r>
        <w:rPr>
          <w:sz w:val="18"/>
          <w:szCs w:val="18"/>
        </w:rPr>
        <w:t xml:space="preserve"> Viet</w:t>
      </w:r>
      <w:r w:rsidR="001A3B3D" w:rsidRPr="00F847A6">
        <w:rPr>
          <w:sz w:val="18"/>
          <w:szCs w:val="18"/>
        </w:rPr>
        <w:t xml:space="preserve"> </w:t>
      </w:r>
      <w:r w:rsidR="001A3B3D" w:rsidRPr="00F847A6">
        <w:rPr>
          <w:sz w:val="18"/>
          <w:szCs w:val="18"/>
        </w:rPr>
        <w:br/>
      </w:r>
      <w:r w:rsidR="00A11B51">
        <w:rPr>
          <w:i/>
          <w:sz w:val="18"/>
          <w:szCs w:val="18"/>
        </w:rPr>
        <w:t>STAT3013.P12.CTTT</w:t>
      </w:r>
      <w:r w:rsidR="00D72D06" w:rsidRPr="00F847A6">
        <w:rPr>
          <w:sz w:val="18"/>
          <w:szCs w:val="18"/>
        </w:rPr>
        <w:br/>
      </w:r>
      <w:r w:rsidR="00A11B51" w:rsidRPr="00A11B51">
        <w:rPr>
          <w:i/>
          <w:sz w:val="18"/>
          <w:szCs w:val="18"/>
        </w:rPr>
        <w:t>University of Information Technolog</w:t>
      </w:r>
      <w:r w:rsidR="00A11B51">
        <w:rPr>
          <w:i/>
          <w:sz w:val="18"/>
          <w:szCs w:val="18"/>
        </w:rPr>
        <w:t>y</w:t>
      </w:r>
      <w:r w:rsidR="00447BB9" w:rsidRPr="00F847A6">
        <w:rPr>
          <w:sz w:val="18"/>
          <w:szCs w:val="18"/>
        </w:rPr>
        <w:br/>
      </w:r>
      <w:r w:rsidR="00A11B51">
        <w:rPr>
          <w:sz w:val="18"/>
          <w:szCs w:val="18"/>
        </w:rPr>
        <w:t>22521662@gm.uit.edu.vn</w:t>
      </w:r>
      <w:r w:rsidR="00BD670B">
        <w:rPr>
          <w:sz w:val="18"/>
          <w:szCs w:val="18"/>
        </w:rPr>
        <w:br w:type="column"/>
      </w:r>
      <w:r w:rsidR="001A3B3D" w:rsidRPr="00F847A6">
        <w:rPr>
          <w:sz w:val="18"/>
          <w:szCs w:val="18"/>
        </w:rPr>
        <w:t xml:space="preserve"> </w:t>
      </w:r>
      <w:r w:rsidR="00A11B51">
        <w:rPr>
          <w:sz w:val="18"/>
          <w:szCs w:val="18"/>
        </w:rPr>
        <w:t>Ngo Thanh Trung</w:t>
      </w:r>
      <w:r w:rsidR="001A3B3D" w:rsidRPr="00F847A6">
        <w:rPr>
          <w:sz w:val="18"/>
          <w:szCs w:val="18"/>
        </w:rPr>
        <w:br/>
      </w:r>
      <w:r w:rsidR="00A11B51">
        <w:rPr>
          <w:i/>
          <w:sz w:val="18"/>
          <w:szCs w:val="18"/>
        </w:rPr>
        <w:t>STAT3013.P12.CTTT</w:t>
      </w:r>
      <w:r w:rsidR="001A3B3D" w:rsidRPr="00F847A6">
        <w:rPr>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316535E" w14:textId="7149066F" w:rsidR="009F1D79" w:rsidRPr="00A11B51" w:rsidRDefault="00447BB9" w:rsidP="00A11B51">
      <w:pPr>
        <w:pStyle w:val="Author"/>
        <w:spacing w:before="5pt" w:beforeAutospacing="1"/>
        <w:rPr>
          <w:sz w:val="18"/>
          <w:szCs w:val="18"/>
        </w:rPr>
        <w:sectPr w:rsidR="009F1D79" w:rsidRPr="00A11B51" w:rsidSect="003B4E04">
          <w:type w:val="continuous"/>
          <w:pgSz w:w="595.30pt" w:h="841.90pt" w:code="9"/>
          <w:pgMar w:top="22.50pt" w:right="44.65pt" w:bottom="72pt" w:left="44.65pt" w:header="36pt" w:footer="36pt" w:gutter="0pt"/>
          <w:cols w:num="3" w:space="36pt"/>
          <w:docGrid w:linePitch="360"/>
        </w:sectPr>
      </w:pPr>
      <w:r w:rsidRPr="00A11B51">
        <w:rPr>
          <w:color w:val="FFFFFF" w:themeColor="background1"/>
          <w:sz w:val="18"/>
          <w:szCs w:val="18"/>
        </w:rPr>
        <w:t>l</w:t>
      </w:r>
      <w:r w:rsidR="00BD670B">
        <w:rPr>
          <w:sz w:val="18"/>
          <w:szCs w:val="18"/>
        </w:rPr>
        <w:br w:type="column"/>
      </w:r>
      <w:r w:rsidR="00A11B51">
        <w:rPr>
          <w:sz w:val="18"/>
          <w:szCs w:val="18"/>
        </w:rPr>
        <w:t>Huynh Quoc Minh Thong</w:t>
      </w:r>
      <w:r w:rsidR="00A11B51" w:rsidRPr="00F847A6">
        <w:rPr>
          <w:sz w:val="18"/>
          <w:szCs w:val="18"/>
        </w:rPr>
        <w:t xml:space="preserve"> </w:t>
      </w:r>
      <w:r w:rsidR="001A3B3D" w:rsidRPr="00F847A6">
        <w:rPr>
          <w:sz w:val="18"/>
          <w:szCs w:val="18"/>
        </w:rPr>
        <w:br/>
      </w:r>
      <w:r w:rsidR="00A11B51">
        <w:rPr>
          <w:i/>
          <w:sz w:val="18"/>
          <w:szCs w:val="18"/>
        </w:rPr>
        <w:t>STAT3013.P12.CTTT</w:t>
      </w:r>
      <w:r w:rsidR="007B6DDA">
        <w:rPr>
          <w:i/>
          <w:sz w:val="18"/>
          <w:szCs w:val="18"/>
        </w:rPr>
        <w:br/>
      </w:r>
      <w:r w:rsidR="00A11B51" w:rsidRPr="00A11B51">
        <w:rPr>
          <w:i/>
          <w:sz w:val="18"/>
          <w:szCs w:val="18"/>
        </w:rPr>
        <w:t>University of Information Technolog</w:t>
      </w:r>
      <w:r w:rsidR="00A11B51">
        <w:rPr>
          <w:i/>
          <w:sz w:val="18"/>
          <w:szCs w:val="18"/>
        </w:rPr>
        <w:t>y</w:t>
      </w:r>
      <w:r w:rsidR="001A3B3D" w:rsidRPr="00F847A6">
        <w:rPr>
          <w:sz w:val="18"/>
          <w:szCs w:val="18"/>
        </w:rPr>
        <w:br/>
      </w:r>
      <w:r w:rsidR="00A11B51">
        <w:rPr>
          <w:sz w:val="18"/>
          <w:szCs w:val="18"/>
        </w:rPr>
        <w:t>@gm.uit.edu.vn</w:t>
      </w: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E125143" w:rsidR="004D72B5" w:rsidRDefault="009303D9" w:rsidP="00972203">
      <w:pPr>
        <w:pStyle w:val="Abstract"/>
        <w:rPr>
          <w:i/>
          <w:iCs/>
        </w:rPr>
      </w:pPr>
      <w:r>
        <w:rPr>
          <w:i/>
          <w:iCs/>
        </w:rPr>
        <w:t>Abstract</w:t>
      </w:r>
      <w:r>
        <w:t>—</w:t>
      </w:r>
      <w:r w:rsidR="00A11B51" w:rsidRPr="00A11B51">
        <w:t xml:space="preserve"> </w:t>
      </w:r>
      <w:r w:rsidR="00A11B51" w:rsidRPr="00A11B51">
        <w:t>This report presents a comparative analysis of three models, including Linear Regression, Gated Recurrent Unit (GRU), Autoregressive Integrated Moving Average (ARIMA), Long Short-Term Memory (LSTM) for predicting gold prices. The models are evaluated using MAE, MAPE, and RMSE metrics on historical gold price indicators data. The model with the lowest MAE, MAPE, and RMSE is recommended for gold price forecasting, contributing to improved understanding and accurate predictions in the gold market</w:t>
      </w:r>
      <w:r w:rsidR="00A11B51">
        <w:t>.</w:t>
      </w:r>
    </w:p>
    <w:p w14:paraId="58B10678" w14:textId="540E6321" w:rsidR="009303D9" w:rsidRPr="004D72B5" w:rsidRDefault="004D72B5" w:rsidP="00972203">
      <w:pPr>
        <w:pStyle w:val="Keywords"/>
      </w:pPr>
      <w:r w:rsidRPr="004D72B5">
        <w:t>Keywords—</w:t>
      </w:r>
      <w:r w:rsidR="00A11B51" w:rsidRPr="00A11B51">
        <w:rPr>
          <w:iCs/>
        </w:rPr>
        <w:t xml:space="preserve"> </w:t>
      </w:r>
      <w:r w:rsidR="00A11B51" w:rsidRPr="00B87F73">
        <w:rPr>
          <w:iCs/>
        </w:rPr>
        <w:t>gold price, forecasting, GRU, ARIMA, LSTM</w:t>
      </w:r>
      <w:r w:rsidR="00A11B51">
        <w:rPr>
          <w:iCs/>
        </w:rPr>
        <w:t>,</w:t>
      </w:r>
      <w:r w:rsidR="0021379C">
        <w:rPr>
          <w:iCs/>
        </w:rPr>
        <w:t xml:space="preserve"> </w:t>
      </w:r>
      <w:proofErr w:type="spellStart"/>
      <w:r w:rsidR="0021379C">
        <w:rPr>
          <w:iCs/>
        </w:rPr>
        <w:t>gc</w:t>
      </w:r>
      <w:proofErr w:type="spellEnd"/>
      <w:r w:rsidR="0021379C">
        <w:rPr>
          <w:iCs/>
        </w:rPr>
        <w:t>=f, GLD, NEM</w:t>
      </w:r>
      <w:r w:rsidR="00A11B51">
        <w:rPr>
          <w:iCs/>
        </w:rPr>
        <w:t>…</w:t>
      </w:r>
    </w:p>
    <w:p w14:paraId="1A521F3C" w14:textId="44CDD042" w:rsidR="009303D9" w:rsidRPr="00D632BE" w:rsidRDefault="0021379C" w:rsidP="006B6B66">
      <w:pPr>
        <w:pStyle w:val="Heading1"/>
      </w:pPr>
      <w:r>
        <w:t>INTRODUCTION</w:t>
      </w:r>
      <w:r w:rsidR="009303D9" w:rsidRPr="00D632BE">
        <w:t xml:space="preserve"> </w:t>
      </w:r>
    </w:p>
    <w:p w14:paraId="5B84FB04" w14:textId="2F071F4F" w:rsidR="009303D9" w:rsidRPr="005B520E" w:rsidRDefault="0021379C" w:rsidP="00E7596C">
      <w:pPr>
        <w:pStyle w:val="BodyText"/>
      </w:pPr>
      <w:r w:rsidRPr="0021379C">
        <w:rPr>
          <w:lang w:val="en-US"/>
        </w:rPr>
        <w:t>The prices of gold trading symbols such as GC=F (Gold Futures), GLD (SPDR Gold Shares ETF), and NEM (Newmont Corporation) are significantly influenced by supply and demand dynamics, shaped by factors such as economic conditions, geopolitical uncertainties, inflation rates, and consumer preferences. Historically, gold and related assets have been viewed as safe-haven investments, particularly during periods of rising inflation, when investors seek to protect their wealth, leading to increased demand and higher prices. Conversely, during times of low inflation, demand for these assets may decline, causing prices to drop. Understanding these relationships is essential for identifying market trends and making informed investment decisions. This research focuses on evaluating the effectiveness of various statistical and machine learning models in predicting the future prices of GC=F, GLD, and NEM.</w:t>
      </w:r>
    </w:p>
    <w:p w14:paraId="7C5D0763" w14:textId="1505C527" w:rsidR="009303D9" w:rsidRDefault="0021379C" w:rsidP="0021379C">
      <w:pPr>
        <w:pStyle w:val="Heading1"/>
      </w:pPr>
      <w:r>
        <w:t>RELATED WORK</w:t>
      </w:r>
    </w:p>
    <w:p w14:paraId="077B07C9" w14:textId="0F881233" w:rsidR="0021379C" w:rsidRPr="0021379C" w:rsidRDefault="0021379C" w:rsidP="0021379C">
      <w:pPr>
        <w:jc w:val="both"/>
      </w:pPr>
      <w:r w:rsidRPr="0021379C">
        <w:t xml:space="preserve">Numerous studies have explored methods for predicting gold prices. For instance, Zhi Li [1] demonstrated the effectiveness of the random forest algorithm, incorporating factors such as the DJIA and S&amp;P500. Shruti Garg [2] employed a Bayesian neural network, achieving a mean percentage error of just 1%. While primarily focused on temperature forecasting, Garima Jan [3] provided a comparison between ARIMA and Exponential Smoothing models. Alex </w:t>
      </w:r>
      <w:proofErr w:type="spellStart"/>
      <w:r w:rsidRPr="0021379C">
        <w:t>Sherstinsky</w:t>
      </w:r>
      <w:proofErr w:type="spellEnd"/>
      <w:r w:rsidRPr="0021379C">
        <w:t xml:space="preserve"> [4] offered an in-depth tutorial on LSTM networks. In Vietnam, Ho Thanh Tri et al. [5] applied the </w:t>
      </w:r>
      <w:proofErr w:type="gramStart"/>
      <w:r w:rsidRPr="0021379C">
        <w:t>ARIMA(</w:t>
      </w:r>
      <w:proofErr w:type="gramEnd"/>
      <w:r w:rsidRPr="0021379C">
        <w:t>5,1,5) model to forecast gold prices, while Dan Liu and Xiaohui Yang [6] identified ARIMA(3,1,2) as the optimal model for their predictive analysis.</w:t>
      </w:r>
    </w:p>
    <w:p w14:paraId="17F150FC" w14:textId="4C2DD184" w:rsidR="009303D9" w:rsidRDefault="0021379C" w:rsidP="006B6B66">
      <w:pPr>
        <w:pStyle w:val="Heading1"/>
      </w:pPr>
      <w:r w:rsidRPr="0021379C">
        <w:t>ARTIFICIAL INTELLIGENCE MODELS</w:t>
      </w:r>
    </w:p>
    <w:p w14:paraId="1FBC9C4E" w14:textId="09DF8CBE" w:rsidR="00D7522C" w:rsidRPr="00D7522C" w:rsidRDefault="0021379C" w:rsidP="00E7596C">
      <w:pPr>
        <w:pStyle w:val="BodyText"/>
        <w:rPr>
          <w:lang w:val="en-US"/>
        </w:rPr>
      </w:pPr>
      <w:r w:rsidRPr="0021379C">
        <w:rPr>
          <w:lang w:val="en-US"/>
        </w:rPr>
        <w:t xml:space="preserve">To forecast the prices of silver, gold, and platinum, our methodology integrates a combination of machine learning and statistical techniques. These </w:t>
      </w:r>
      <w:proofErr w:type="spellStart"/>
      <w:r w:rsidRPr="0021379C">
        <w:rPr>
          <w:lang w:val="en-US"/>
        </w:rPr>
        <w:t>includeGated</w:t>
      </w:r>
      <w:proofErr w:type="spellEnd"/>
      <w:r w:rsidRPr="0021379C">
        <w:rPr>
          <w:lang w:val="en-US"/>
        </w:rPr>
        <w:t xml:space="preserve"> Recurrent </w:t>
      </w:r>
      <w:r w:rsidRPr="0021379C">
        <w:rPr>
          <w:lang w:val="en-US"/>
        </w:rPr>
        <w:t>Units (GRU), Long Short-Term Memory networks (LSTM), Autoregressive Integrated Moving Average (ARIMA),</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59E14A9C" w:rsidR="009303D9" w:rsidRDefault="00112FCA" w:rsidP="00ED0149">
      <w:pPr>
        <w:pStyle w:val="Heading2"/>
      </w:pPr>
      <w:r>
        <w:t>GRU</w:t>
      </w:r>
    </w:p>
    <w:p w14:paraId="78F3884D" w14:textId="77777777" w:rsidR="009303D9"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1DCD73E" w14:textId="1967B0CB" w:rsidR="006C77CC" w:rsidRDefault="006C77CC" w:rsidP="00E7596C">
      <w:pPr>
        <w:pStyle w:val="BodyText"/>
        <w:rPr>
          <w:lang w:val="en-US"/>
        </w:rPr>
      </w:pPr>
      <w:r w:rsidRPr="006C77CC">
        <w:rPr>
          <w:lang w:val="en-US"/>
        </w:rPr>
        <w:t>To solve the vanishing gradient problem of a standard RNN, GRU uses, Update gate and Reset gate. Basically, these are two vectors which decide what information should be passed to the output. The special thing about them is that they can be trained</w:t>
      </w:r>
      <w:r>
        <w:rPr>
          <w:lang w:val="en-US"/>
        </w:rPr>
        <w:t xml:space="preserve"> </w:t>
      </w:r>
      <w:r w:rsidRPr="006C77CC">
        <w:rPr>
          <w:lang w:val="en-US"/>
        </w:rPr>
        <w:t>to keep information from long ago, without washing it through time or removing information which is irrelevant to the prediction.</w:t>
      </w:r>
    </w:p>
    <w:p w14:paraId="5197309E" w14:textId="77777777" w:rsidR="00DC2E0C" w:rsidRDefault="00DC2E0C" w:rsidP="00DC2E0C">
      <w:pPr>
        <w:pStyle w:val="BodyText"/>
        <w:keepNext/>
      </w:pPr>
      <w:r>
        <w:rPr>
          <w:noProof/>
        </w:rPr>
        <w:drawing>
          <wp:inline distT="0" distB="0" distL="0" distR="0" wp14:anchorId="0D9D8315" wp14:editId="5D605C48">
            <wp:extent cx="2386165" cy="2731939"/>
            <wp:effectExtent l="0" t="0" r="0" b="0"/>
            <wp:docPr id="128152498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6165" cy="2731939"/>
                    </a:xfrm>
                    <a:prstGeom prst="rect">
                      <a:avLst/>
                    </a:prstGeom>
                    <a:noFill/>
                    <a:ln>
                      <a:noFill/>
                    </a:ln>
                  </pic:spPr>
                </pic:pic>
              </a:graphicData>
            </a:graphic>
          </wp:inline>
        </w:drawing>
      </w:r>
    </w:p>
    <w:p w14:paraId="71F59FD4" w14:textId="2BDE8267" w:rsidR="00DC2E0C" w:rsidRDefault="00DC2E0C" w:rsidP="00DC2E0C">
      <w:pPr>
        <w:pStyle w:val="Caption"/>
        <w:jc w:val="both"/>
      </w:pPr>
      <w:r>
        <w:t xml:space="preserve">Figure </w:t>
      </w:r>
      <w:r>
        <w:fldChar w:fldCharType="begin"/>
      </w:r>
      <w:r>
        <w:instrText xml:space="preserve"> SEQ Figure \* ARABIC </w:instrText>
      </w:r>
      <w:r>
        <w:fldChar w:fldCharType="separate"/>
      </w:r>
      <w:r w:rsidR="00731235">
        <w:rPr>
          <w:noProof/>
        </w:rPr>
        <w:t>1</w:t>
      </w:r>
      <w:r>
        <w:fldChar w:fldCharType="end"/>
      </w:r>
      <w:r>
        <w:t>. Gru model</w:t>
      </w:r>
    </w:p>
    <w:p w14:paraId="73F76BDF" w14:textId="0DE4093A" w:rsidR="00DC2E0C" w:rsidRDefault="00DC2E0C" w:rsidP="00DC2E0C">
      <w:pPr>
        <w:jc w:val="both"/>
      </w:pPr>
      <w:r w:rsidRPr="00DC2E0C">
        <w:t>The update gate helps the model to determine how much of the past information (from previous time steps) needs to be passed along to the future and avoid the vanishing gradient problem. The formula using for Update gate:</w:t>
      </w:r>
    </w:p>
    <w:p w14:paraId="0DB16C64" w14:textId="20F4B91A" w:rsidR="00DC2E0C" w:rsidRPr="00DC2E0C" w:rsidRDefault="00DC2E0C" w:rsidP="00DC2E0C">
      <w:pPr>
        <w:spacing w:before="5pt" w:beforeAutospacing="1" w:after="5pt" w:afterAutospacing="1"/>
        <w:jc w:val="both"/>
        <w:rPr>
          <w:rFonts w:eastAsia="Times New Roman" w:cstheme="majorHAnsi"/>
          <w:iCs/>
        </w:rPr>
      </w:pPr>
      <m:oMathPara>
        <m:oMath>
          <m:r>
            <w:rPr>
              <w:rFonts w:ascii="Cambria Math" w:eastAsia="Times New Roman" w:hAnsi="Cambria Math" w:cstheme="majorHAnsi"/>
            </w:rPr>
            <m:t>zₜ = σ(W⁽ᶻ⁾ xₜ + U⁽ᶻ⁾ hₜ₋₁)</m:t>
          </m:r>
        </m:oMath>
      </m:oMathPara>
    </w:p>
    <w:p w14:paraId="6BBCAA39" w14:textId="56E1BD7A"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lastRenderedPageBreak/>
        <w:t xml:space="preserve">When is plugged into the network unit, it is multiplied by its own weight </w:t>
      </w:r>
      <w:proofErr w:type="gramStart"/>
      <w:r w:rsidRPr="00DC2E0C">
        <w:rPr>
          <w:rFonts w:eastAsia="Times New Roman" w:cstheme="majorHAnsi"/>
          <w:iCs/>
        </w:rPr>
        <w:t>( )</w:t>
      </w:r>
      <w:proofErr w:type="gramEnd"/>
      <w:r w:rsidRPr="00DC2E0C">
        <w:rPr>
          <w:rFonts w:eastAsia="Times New Roman" w:cstheme="majorHAnsi"/>
          <w:iCs/>
        </w:rPr>
        <w:t xml:space="preserve">. The same goes for ℎ which holds the information for the previous t - 1 units and is multiplied by its own weight </w:t>
      </w:r>
      <w:proofErr w:type="gramStart"/>
      <w:r w:rsidRPr="00DC2E0C">
        <w:rPr>
          <w:rFonts w:eastAsia="Times New Roman" w:cstheme="majorHAnsi"/>
          <w:iCs/>
        </w:rPr>
        <w:t>( )</w:t>
      </w:r>
      <w:proofErr w:type="gramEnd"/>
      <w:r w:rsidRPr="00DC2E0C">
        <w:rPr>
          <w:rFonts w:eastAsia="Times New Roman" w:cstheme="majorHAnsi"/>
          <w:iCs/>
        </w:rPr>
        <w:t>. Both results are added together, and a sigmoid activation function is applied to squash the result between 0 and 1.</w:t>
      </w:r>
    </w:p>
    <w:p w14:paraId="3322B44C" w14:textId="30BD8A3F" w:rsidR="00DC2E0C" w:rsidRDefault="00DC2E0C" w:rsidP="00DC2E0C">
      <w:pPr>
        <w:spacing w:before="5pt" w:beforeAutospacing="1" w:after="5pt" w:afterAutospacing="1"/>
        <w:jc w:val="both"/>
        <w:rPr>
          <w:rFonts w:eastAsia="Times New Roman" w:cstheme="majorHAnsi"/>
          <w:iCs/>
        </w:rPr>
      </w:pPr>
      <w:r w:rsidRPr="00DC2E0C">
        <w:rPr>
          <w:rFonts w:eastAsia="Times New Roman" w:cstheme="majorHAnsi"/>
          <w:iCs/>
        </w:rPr>
        <w:t>Reset gate is used from the model to decide how much of the past information to forget. To calculate it, we use:</w:t>
      </w:r>
    </w:p>
    <w:p w14:paraId="7F376EEE" w14:textId="0E4EB32C"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rₜ = σ(W⁽ʳ⁾ xₜ + U⁽ʳ⁾ hₜ₋₁)</m:t>
          </m:r>
        </m:oMath>
      </m:oMathPara>
    </w:p>
    <w:p w14:paraId="01821EC5" w14:textId="7BD684BD"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This formula is the same as the one for the update gate. We plug in ℎ — blue line and — purple line, multiply them with their corresponding weights, sum the results and apply the sigmoid function. The difference comes in the weights and the gate’s usage.</w:t>
      </w:r>
    </w:p>
    <w:p w14:paraId="4232F78C" w14:textId="53CDC205"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To determine what to remove from the previous time steps, we will calculate current memory content by using reset gate to store relevant information from the past.</w:t>
      </w:r>
    </w:p>
    <w:p w14:paraId="273BD8AA" w14:textId="77777777" w:rsidR="00DC2E0C" w:rsidRPr="006E4A11" w:rsidRDefault="00DC2E0C" w:rsidP="00DC2E0C">
      <w:pPr>
        <w:spacing w:before="5pt" w:beforeAutospacing="1" w:after="5pt" w:afterAutospacing="1"/>
        <w:ind w:start="18pt"/>
        <w:jc w:val="both"/>
        <w:rPr>
          <w:rFonts w:eastAsia="Times New Roman" w:cstheme="majorHAnsi"/>
        </w:rPr>
      </w:pPr>
      <m:oMathPara>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 =</m:t>
          </m:r>
          <m:func>
            <m:funcPr>
              <m:ctrlPr>
                <w:rPr>
                  <w:rFonts w:ascii="Cambria Math" w:eastAsia="Times New Roman" w:hAnsi="Cambria Math" w:cstheme="majorHAnsi"/>
                </w:rPr>
              </m:ctrlPr>
            </m:funcPr>
            <m:fName>
              <m:r>
                <m:rPr>
                  <m:sty m:val="p"/>
                </m:rPr>
                <w:rPr>
                  <w:rFonts w:ascii="Cambria Math" w:eastAsia="Times New Roman" w:hAnsi="Cambria Math" w:cstheme="majorHAnsi"/>
                </w:rPr>
                <m:t>tanh</m:t>
              </m:r>
              <m:ctrlPr>
                <w:rPr>
                  <w:rFonts w:ascii="Cambria Math" w:eastAsia="Times New Roman" w:hAnsi="Cambria Math" w:cstheme="majorHAnsi"/>
                  <w:i/>
                </w:rPr>
              </m:ctrlPr>
            </m:fName>
            <m:e>
              <m:d>
                <m:dPr>
                  <m:ctrlPr>
                    <w:rPr>
                      <w:rFonts w:ascii="Cambria Math" w:eastAsia="Times New Roman" w:hAnsi="Cambria Math" w:cstheme="majorHAnsi"/>
                      <w:i/>
                    </w:rPr>
                  </m:ctrlPr>
                </m:dPr>
                <m:e>
                  <m:r>
                    <w:rPr>
                      <w:rFonts w:ascii="Cambria Math" w:eastAsia="Times New Roman" w:hAnsi="Cambria Math" w:cstheme="majorHAnsi"/>
                    </w:rPr>
                    <m:t xml:space="preserve">W xₜ + rₜ </m:t>
                  </m:r>
                  <m:r>
                    <w:rPr>
                      <w:rFonts w:ascii="Cambria Math" w:eastAsia="Times New Roman" w:hAnsi="Cambria Math" w:cs="Cambria Math"/>
                    </w:rPr>
                    <m:t>⊙</m:t>
                  </m:r>
                  <m:r>
                    <w:rPr>
                      <w:rFonts w:ascii="Cambria Math" w:eastAsia="Times New Roman" w:hAnsi="Cambria Math" w:cstheme="majorHAnsi"/>
                    </w:rPr>
                    <m:t xml:space="preserve"> U h</m:t>
                  </m:r>
                  <m:sSup>
                    <m:sSupPr>
                      <m:ctrlPr>
                        <w:rPr>
                          <w:rFonts w:ascii="Cambria Math" w:eastAsia="Times New Roman" w:hAnsi="Cambria Math" w:cs="Calibri"/>
                          <w:i/>
                        </w:rPr>
                      </m:ctrlPr>
                    </m:sSupPr>
                    <m:e>
                      <m:r>
                        <w:rPr>
                          <w:rFonts w:ascii="Cambria Math" w:eastAsia="Times New Roman" w:hAnsi="Cambria Math" w:cs="Calibri"/>
                        </w:rPr>
                        <m:t>ₜ</m:t>
                      </m:r>
                    </m:e>
                    <m:sup>
                      <m:r>
                        <w:rPr>
                          <w:rFonts w:ascii="Cambria Math" w:eastAsia="Times New Roman" w:hAnsi="Cambria Math" w:cs="Calibri"/>
                        </w:rPr>
                        <m:t>-1</m:t>
                      </m:r>
                    </m:sup>
                  </m:sSup>
                </m:e>
              </m:d>
            </m:e>
          </m:func>
        </m:oMath>
      </m:oMathPara>
    </w:p>
    <w:p w14:paraId="4884BC62" w14:textId="2F96FF61" w:rsidR="00DC2E0C" w:rsidRDefault="00DC2E0C" w:rsidP="00DC2E0C">
      <w:pPr>
        <w:spacing w:before="5pt" w:beforeAutospacing="1" w:after="5pt" w:afterAutospacing="1"/>
        <w:jc w:val="both"/>
        <w:rPr>
          <w:rFonts w:eastAsia="Times New Roman" w:cstheme="majorHAnsi"/>
        </w:rPr>
      </w:pPr>
      <w:r w:rsidRPr="00DC2E0C">
        <w:rPr>
          <w:rFonts w:eastAsia="Times New Roman" w:cstheme="majorHAnsi"/>
        </w:rPr>
        <w:t xml:space="preserve">To process input and </w:t>
      </w:r>
      <w:proofErr w:type="gramStart"/>
      <w:r w:rsidRPr="00DC2E0C">
        <w:rPr>
          <w:rFonts w:eastAsia="Times New Roman" w:cstheme="majorHAnsi"/>
        </w:rPr>
        <w:t>ℎ ,</w:t>
      </w:r>
      <w:proofErr w:type="gramEnd"/>
      <w:r w:rsidRPr="00DC2E0C">
        <w:rPr>
          <w:rFonts w:eastAsia="Times New Roman" w:cstheme="majorHAnsi"/>
        </w:rPr>
        <w:t xml:space="preserve"> we multiply them by weights and respectively. The reset gate is used to determine what information to remove from previous time steps by calculating the Hadamard product with </w:t>
      </w:r>
      <w:proofErr w:type="gramStart"/>
      <w:r w:rsidRPr="00DC2E0C">
        <w:rPr>
          <w:rFonts w:eastAsia="Times New Roman" w:cstheme="majorHAnsi"/>
        </w:rPr>
        <w:t>( ℎ</w:t>
      </w:r>
      <w:proofErr w:type="gramEnd"/>
      <w:r w:rsidRPr="00DC2E0C">
        <w:rPr>
          <w:rFonts w:eastAsia="Times New Roman" w:cstheme="majorHAnsi"/>
        </w:rPr>
        <w:t xml:space="preserve"> ). The results of steps 1 and 2 are summed up and passed through the tanh activation function.</w:t>
      </w:r>
    </w:p>
    <w:p w14:paraId="2BE1ED09" w14:textId="77777777" w:rsidR="00DC2E0C" w:rsidRDefault="00DC2E0C" w:rsidP="00DC2E0C">
      <w:pPr>
        <w:keepNext/>
        <w:spacing w:before="5pt" w:beforeAutospacing="1" w:after="5pt" w:afterAutospacing="1"/>
        <w:jc w:val="both"/>
      </w:pPr>
      <w:r>
        <w:rPr>
          <w:noProof/>
        </w:rPr>
        <w:drawing>
          <wp:inline distT="0" distB="0" distL="0" distR="0" wp14:anchorId="66BFA588" wp14:editId="25773BE3">
            <wp:extent cx="3089910" cy="2185670"/>
            <wp:effectExtent l="0" t="0" r="0" b="5080"/>
            <wp:docPr id="2093359675" name="Picture 2" descr="深入理解 GRU 及其 PyTorch 实现 - Jeremy Fe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深入理解 GRU 及其 PyTorch 实现 - Jeremy Fe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185670"/>
                    </a:xfrm>
                    <a:prstGeom prst="rect">
                      <a:avLst/>
                    </a:prstGeom>
                    <a:noFill/>
                    <a:ln>
                      <a:noFill/>
                    </a:ln>
                  </pic:spPr>
                </pic:pic>
              </a:graphicData>
            </a:graphic>
          </wp:inline>
        </w:drawing>
      </w:r>
    </w:p>
    <w:p w14:paraId="65BD1512" w14:textId="0C0A5493" w:rsidR="00DC2E0C" w:rsidRDefault="00DC2E0C" w:rsidP="00DC2E0C">
      <w:pPr>
        <w:pStyle w:val="Caption"/>
        <w:jc w:val="both"/>
      </w:pPr>
      <w:r>
        <w:t xml:space="preserve">Figure </w:t>
      </w:r>
      <w:r>
        <w:fldChar w:fldCharType="begin"/>
      </w:r>
      <w:r>
        <w:instrText xml:space="preserve"> SEQ Figure \* ARABIC </w:instrText>
      </w:r>
      <w:r>
        <w:fldChar w:fldCharType="separate"/>
      </w:r>
      <w:r w:rsidR="00731235">
        <w:rPr>
          <w:noProof/>
        </w:rPr>
        <w:t>2</w:t>
      </w:r>
      <w:r>
        <w:fldChar w:fldCharType="end"/>
      </w:r>
      <w:r>
        <w:t xml:space="preserve">. </w:t>
      </w:r>
      <w:r w:rsidRPr="00DC2E0C">
        <w:t>Current memory content</w:t>
      </w:r>
    </w:p>
    <w:p w14:paraId="751D56C4" w14:textId="10C18C52" w:rsidR="00DC2E0C" w:rsidRDefault="00DC2E0C" w:rsidP="00DC2E0C">
      <w:pPr>
        <w:jc w:val="both"/>
      </w:pPr>
      <w:r w:rsidRPr="00DC2E0C">
        <w:t xml:space="preserve">Finally, the network needs to calculate ℎ </w:t>
      </w:r>
      <w:proofErr w:type="spellStart"/>
      <w:r w:rsidRPr="00DC2E0C">
        <w:t>ℎ</w:t>
      </w:r>
      <w:proofErr w:type="spellEnd"/>
      <w:r w:rsidRPr="00DC2E0C">
        <w:t xml:space="preserve">′ — vector which holds information for the current unit and passes it down to the network. </w:t>
      </w:r>
      <w:proofErr w:type="gramStart"/>
      <w:r w:rsidRPr="00DC2E0C">
        <w:t>In order to</w:t>
      </w:r>
      <w:proofErr w:type="gramEnd"/>
      <w:r w:rsidRPr="00DC2E0C">
        <w:t xml:space="preserve"> do that the update gate is needed. It determines what to collect from the current memory content — and what from the previous steps —</w:t>
      </w:r>
      <w:r>
        <w:t xml:space="preserve"> h</w:t>
      </w:r>
      <w:r>
        <w:rPr>
          <w:vertAlign w:val="subscript"/>
        </w:rPr>
        <w:t xml:space="preserve">t-1. </w:t>
      </w:r>
      <w:r>
        <w:t>That is done as follows:</w:t>
      </w:r>
    </w:p>
    <w:p w14:paraId="2A8A262D" w14:textId="207B5F72" w:rsidR="00DC2E0C" w:rsidRPr="00DC2E0C" w:rsidRDefault="00DC2E0C" w:rsidP="00DC2E0C">
      <w:pPr>
        <w:spacing w:before="5pt" w:beforeAutospacing="1" w:after="5pt" w:afterAutospacing="1"/>
        <w:ind w:start="18pt"/>
        <w:jc w:val="both"/>
        <w:rPr>
          <w:rFonts w:eastAsia="Times New Roman" w:cstheme="majorHAnsi"/>
        </w:rPr>
      </w:pPr>
      <m:oMathPara>
        <m:oMath>
          <m:r>
            <w:rPr>
              <w:rFonts w:ascii="Cambria Math" w:eastAsia="Times New Roman" w:hAnsi="Cambria Math" w:cstheme="majorHAnsi"/>
            </w:rPr>
            <m:t xml:space="preserve">hₜ = zₜ </m:t>
          </m:r>
          <m:r>
            <w:rPr>
              <w:rFonts w:ascii="Cambria Math" w:eastAsia="Times New Roman" w:hAnsi="Cambria Math" w:cs="Cambria Math"/>
            </w:rPr>
            <m:t>⊙</m:t>
          </m:r>
          <m:r>
            <w:rPr>
              <w:rFonts w:ascii="Cambria Math" w:eastAsia="Times New Roman" w:hAnsi="Cambria Math" w:cstheme="majorHAnsi"/>
            </w:rPr>
            <m:t xml:space="preserve"> h</m:t>
          </m:r>
          <m:r>
            <w:rPr>
              <w:rFonts w:ascii="Cambria Math" w:eastAsia="Times New Roman" w:hAnsi="Cambria Math" w:cs="Calibri"/>
            </w:rPr>
            <m:t>ₜ₋₁</m:t>
          </m:r>
          <m:r>
            <w:rPr>
              <w:rFonts w:ascii="Cambria Math" w:eastAsia="Times New Roman" w:hAnsi="Cambria Math" w:cstheme="majorHAnsi"/>
            </w:rPr>
            <m:t xml:space="preserve"> + (1 - z</m:t>
          </m:r>
          <m:r>
            <w:rPr>
              <w:rFonts w:ascii="Cambria Math" w:eastAsia="Times New Roman" w:hAnsi="Cambria Math" w:cs="Calibri"/>
            </w:rPr>
            <m:t>ₜ</m:t>
          </m:r>
          <m:r>
            <w:rPr>
              <w:rFonts w:ascii="Cambria Math" w:eastAsia="Times New Roman" w:hAnsi="Cambria Math" w:cstheme="majorHAnsi"/>
            </w:rPr>
            <m:t xml:space="preserve">) </m:t>
          </m:r>
          <m:r>
            <w:rPr>
              <w:rFonts w:ascii="Cambria Math" w:eastAsia="Times New Roman" w:hAnsi="Cambria Math" w:cs="Cambria Math"/>
            </w:rPr>
            <m:t>⊙</m:t>
          </m:r>
          <m:r>
            <w:rPr>
              <w:rFonts w:ascii="Cambria Math" w:eastAsia="Times New Roman" w:hAnsi="Cambria Math" w:cstheme="majorHAnsi"/>
            </w:rPr>
            <m:t xml:space="preserve"> </m:t>
          </m:r>
          <m:r>
            <w:rPr>
              <w:rFonts w:ascii="Cambria Math" w:eastAsia="Times New Roman" w:hAnsi="Cambria Math" w:cs="Calibri"/>
            </w:rPr>
            <m:t>h’</m:t>
          </m:r>
          <m:r>
            <w:rPr>
              <w:rFonts w:ascii="Cambria Math" w:eastAsia="Times New Roman" w:hAnsi="Cambria Math" w:cstheme="majorHAnsi"/>
            </w:rPr>
            <m:t>ₜ</m:t>
          </m:r>
        </m:oMath>
      </m:oMathPara>
    </w:p>
    <w:p w14:paraId="306E8FDC" w14:textId="77777777" w:rsidR="00DC2E0C" w:rsidRDefault="00DC2E0C" w:rsidP="00DC2E0C">
      <w:pPr>
        <w:keepNext/>
        <w:spacing w:before="5pt" w:beforeAutospacing="1" w:after="5pt" w:afterAutospacing="1"/>
        <w:ind w:start="18pt"/>
        <w:jc w:val="both"/>
      </w:pPr>
      <w:r>
        <w:rPr>
          <w:noProof/>
        </w:rPr>
        <w:drawing>
          <wp:inline distT="0" distB="0" distL="0" distR="0" wp14:anchorId="1EE99662" wp14:editId="472304AD">
            <wp:extent cx="3089910" cy="2181225"/>
            <wp:effectExtent l="0" t="0" r="0" b="9525"/>
            <wp:docPr id="442589705" name="Picture 4" descr="GRU — PaddleEdu documentation"/>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descr="GRU — PaddleEdu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181225"/>
                    </a:xfrm>
                    <a:prstGeom prst="rect">
                      <a:avLst/>
                    </a:prstGeom>
                    <a:noFill/>
                    <a:ln>
                      <a:noFill/>
                    </a:ln>
                  </pic:spPr>
                </pic:pic>
              </a:graphicData>
            </a:graphic>
          </wp:inline>
        </w:drawing>
      </w:r>
    </w:p>
    <w:p w14:paraId="61FF3000" w14:textId="4F72A1AA" w:rsidR="00B373D9" w:rsidRPr="00B373D9" w:rsidRDefault="00DC2E0C" w:rsidP="00B373D9">
      <w:pPr>
        <w:pStyle w:val="Caption"/>
        <w:jc w:val="both"/>
      </w:pPr>
      <w:r>
        <w:t xml:space="preserve">Figure </w:t>
      </w:r>
      <w:r>
        <w:fldChar w:fldCharType="begin"/>
      </w:r>
      <w:r>
        <w:instrText xml:space="preserve"> SEQ Figure \* ARABIC </w:instrText>
      </w:r>
      <w:r>
        <w:fldChar w:fldCharType="separate"/>
      </w:r>
      <w:r w:rsidR="00731235">
        <w:rPr>
          <w:noProof/>
        </w:rPr>
        <w:t>3</w:t>
      </w:r>
      <w:r>
        <w:fldChar w:fldCharType="end"/>
      </w:r>
      <w:r>
        <w:t xml:space="preserve">. </w:t>
      </w:r>
      <w:r w:rsidRPr="00DC2E0C">
        <w:t>Final memory content</w:t>
      </w:r>
    </w:p>
    <w:p w14:paraId="16CA68F4" w14:textId="228C7866" w:rsidR="00DC2E0C" w:rsidRPr="00DC2E0C" w:rsidRDefault="00DC2E0C" w:rsidP="00DC2E0C">
      <w:pPr>
        <w:jc w:val="both"/>
        <w:rPr>
          <w:vertAlign w:val="superscript"/>
        </w:rPr>
      </w:pPr>
      <w:r w:rsidRPr="00DC2E0C">
        <w:t xml:space="preserve">The model can learn to set the vector close to 1 and keep </w:t>
      </w:r>
      <w:proofErr w:type="gramStart"/>
      <w:r w:rsidRPr="00DC2E0C">
        <w:t>a majority of</w:t>
      </w:r>
      <w:proofErr w:type="gramEnd"/>
      <w:r w:rsidRPr="00DC2E0C">
        <w:t xml:space="preserve"> the previous information by </w:t>
      </w:r>
      <w:proofErr w:type="gramStart"/>
      <w:r w:rsidRPr="00DC2E0C">
        <w:t>apply</w:t>
      </w:r>
      <w:proofErr w:type="gramEnd"/>
      <w:r w:rsidRPr="00DC2E0C">
        <w:t xml:space="preserve"> element-wise multiplication to the update gate</w:t>
      </w:r>
      <w:r>
        <w:t xml:space="preserve"> </w:t>
      </w:r>
      <w:proofErr w:type="spellStart"/>
      <w:r>
        <w:t>z</w:t>
      </w:r>
      <w:r>
        <w:rPr>
          <w:vertAlign w:val="subscript"/>
        </w:rPr>
        <w:t>t</w:t>
      </w:r>
      <w:proofErr w:type="spellEnd"/>
      <w:r w:rsidRPr="00DC2E0C">
        <w:t xml:space="preserve"> and ℎ</w:t>
      </w:r>
      <w:r>
        <w:rPr>
          <w:vertAlign w:val="subscript"/>
        </w:rPr>
        <w:t>t-1</w:t>
      </w:r>
      <w:r>
        <w:t xml:space="preserve">. Since </w:t>
      </w:r>
      <w:proofErr w:type="spellStart"/>
      <w:r>
        <w:t>z</w:t>
      </w:r>
      <w:r>
        <w:rPr>
          <w:vertAlign w:val="subscript"/>
        </w:rPr>
        <w:t>t</w:t>
      </w:r>
      <w:proofErr w:type="spellEnd"/>
      <w:r w:rsidRPr="00DC2E0C">
        <w:t xml:space="preserve"> close to 1 at this time step, (1 − </w:t>
      </w:r>
      <w:proofErr w:type="spellStart"/>
      <w:proofErr w:type="gramStart"/>
      <w:r>
        <w:t>z</w:t>
      </w:r>
      <w:r>
        <w:rPr>
          <w:vertAlign w:val="subscript"/>
        </w:rPr>
        <w:t>t</w:t>
      </w:r>
      <w:proofErr w:type="spellEnd"/>
      <w:r>
        <w:t>)</w:t>
      </w:r>
      <w:r w:rsidRPr="00DC2E0C">
        <w:t>will</w:t>
      </w:r>
      <w:proofErr w:type="gramEnd"/>
      <w:r w:rsidRPr="00DC2E0C">
        <w:t xml:space="preserve"> be close to 0 and ignore big portion of the current content, which is irrelevant for our prediction by apply element-wise multiplication to (1 </w:t>
      </w:r>
      <w:r>
        <w:t>–</w:t>
      </w:r>
      <w:r w:rsidRPr="00DC2E0C">
        <w:t xml:space="preserve"> </w:t>
      </w:r>
      <w:proofErr w:type="spellStart"/>
      <w:r>
        <w:t>z</w:t>
      </w:r>
      <w:r>
        <w:rPr>
          <w:vertAlign w:val="subscript"/>
        </w:rPr>
        <w:t>t</w:t>
      </w:r>
      <w:proofErr w:type="spellEnd"/>
      <w:r>
        <w:rPr>
          <w:vertAlign w:val="subscript"/>
        </w:rPr>
        <w:t xml:space="preserve"> </w:t>
      </w:r>
      <w:r w:rsidRPr="00DC2E0C">
        <w:t>)</w:t>
      </w:r>
      <w:r>
        <w:t xml:space="preserve"> and </w:t>
      </w:r>
      <m:oMath>
        <m:sSup>
          <m:sSupPr>
            <m:ctrlPr>
              <w:rPr>
                <w:rFonts w:ascii="Cambria Math" w:eastAsia="Times New Roman" w:hAnsi="Cambria Math" w:cstheme="majorHAnsi"/>
                <w:i/>
              </w:rPr>
            </m:ctrlPr>
          </m:sSupPr>
          <m:e>
            <m:r>
              <w:rPr>
                <w:rFonts w:ascii="Cambria Math" w:eastAsia="Times New Roman" w:hAnsi="Cambria Math" w:cstheme="majorHAnsi"/>
              </w:rPr>
              <m:t>h</m:t>
            </m:r>
          </m:e>
          <m:sup>
            <m:r>
              <w:rPr>
                <w:rFonts w:ascii="Cambria Math" w:eastAsia="Times New Roman" w:hAnsi="Cambria Math" w:cstheme="majorHAnsi"/>
              </w:rPr>
              <m:t>'</m:t>
            </m:r>
          </m:sup>
        </m:sSup>
        <m:r>
          <w:rPr>
            <w:rFonts w:ascii="Cambria Math" w:eastAsia="Times New Roman" w:hAnsi="Cambria Math" w:cstheme="majorHAnsi"/>
          </w:rPr>
          <m:t>ₜ</m:t>
        </m:r>
      </m:oMath>
      <w:r w:rsidR="00B373D9">
        <w:t xml:space="preserve">. </w:t>
      </w:r>
      <w:r w:rsidR="00B373D9" w:rsidRPr="00B373D9">
        <w:t>Final, we sum the results.[23]</w:t>
      </w:r>
    </w:p>
    <w:p w14:paraId="31C0E164" w14:textId="6C74D1CA" w:rsidR="009303D9" w:rsidRDefault="00B373D9" w:rsidP="00ED0149">
      <w:pPr>
        <w:pStyle w:val="Heading2"/>
      </w:pPr>
      <w:r>
        <w:t>ARIMA</w:t>
      </w:r>
    </w:p>
    <w:p w14:paraId="097810DB" w14:textId="5E2B5149" w:rsidR="00C360CE" w:rsidRPr="00B373D9" w:rsidRDefault="00B373D9" w:rsidP="00B373D9">
      <w:pPr>
        <w:jc w:val="both"/>
      </w:pPr>
      <w:r w:rsidRPr="00B373D9">
        <w:t>ARIMA is a statistical model that uses time series data to understand the dataset or predict future trends. Autoregressive models assume that the future will resemble the past and predict future prices based on past performance, but it can be inaccurate during certain market conditions. ARIMA analyzes the strength of one dependent variable compared to other changing variables and aims to predict future market moves by examining differences between values in the series.[12]</w:t>
      </w:r>
    </w:p>
    <w:p w14:paraId="58984768" w14:textId="77777777" w:rsidR="00C360CE" w:rsidRPr="005442F1" w:rsidRDefault="00C360CE" w:rsidP="00C360CE">
      <w:pPr>
        <w:pStyle w:val="bulletlist"/>
      </w:pPr>
      <w:r w:rsidRPr="005442F1">
        <w:t>The MA component predicts the value by accounting for the past errors or random "shocks" in previous observations. It aims to smooth out the time series by combining the random variations that were not explained.</w:t>
      </w:r>
    </w:p>
    <w:p w14:paraId="17222A95" w14:textId="51AC84B4" w:rsidR="00B373D9" w:rsidRPr="00C360CE" w:rsidRDefault="00B373D9" w:rsidP="00E7596C">
      <w:pPr>
        <w:pStyle w:val="bulletlist"/>
      </w:pPr>
      <w:r w:rsidRPr="00B373D9">
        <w:rPr>
          <w:lang w:val="en-US"/>
        </w:rPr>
        <w:t xml:space="preserve">Auto </w:t>
      </w:r>
      <w:proofErr w:type="gramStart"/>
      <w:r w:rsidRPr="00B373D9">
        <w:rPr>
          <w:lang w:val="en-US"/>
        </w:rPr>
        <w:t>regression</w:t>
      </w:r>
      <w:r>
        <w:rPr>
          <w:lang w:val="en-US"/>
        </w:rPr>
        <w:t>(</w:t>
      </w:r>
      <w:proofErr w:type="gramEnd"/>
      <w:r>
        <w:rPr>
          <w:lang w:val="en-US"/>
        </w:rPr>
        <w:t>A</w:t>
      </w:r>
      <w:r w:rsidR="00C360CE">
        <w:rPr>
          <w:lang w:val="en-US"/>
        </w:rPr>
        <w:t>R</w:t>
      </w:r>
      <w:r>
        <w:rPr>
          <w:lang w:val="en-US"/>
        </w:rPr>
        <w:t xml:space="preserve">): </w:t>
      </w:r>
      <w:r w:rsidRPr="00B373D9">
        <w:rPr>
          <w:lang w:val="en-US"/>
        </w:rPr>
        <w:t>The process of finding the relationship between the current data and p past data points (referred to as lags).</w:t>
      </w:r>
    </w:p>
    <w:p w14:paraId="78F31D62" w14:textId="75A4F4C1" w:rsidR="00C360CE" w:rsidRPr="00C360CE" w:rsidRDefault="00C360CE" w:rsidP="00C360CE">
      <w:pPr>
        <w:pStyle w:val="bulletlist"/>
        <w:numPr>
          <w:ilvl w:val="0"/>
          <w:numId w:val="0"/>
        </w:numPr>
        <w:ind w:start="28.80pt"/>
      </w:pPr>
      <m:oMathPara>
        <m:oMath>
          <m:r>
            <w:rPr>
              <w:rFonts w:ascii="Cambria Math" w:eastAsia="Times New Roman" w:hAnsi="Cambria Math" w:cstheme="majorHAnsi"/>
            </w:rPr>
            <m:t xml:space="preserve">yₜ =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0</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1</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-1</m:t>
              </m:r>
            </m:sup>
          </m:sSup>
          <m:r>
            <w:rPr>
              <w:rFonts w:ascii="Cambria Math" w:eastAsia="Times New Roman" w:hAnsi="Cambria Math" w:cstheme="majorHAnsi"/>
            </w:rPr>
            <m:t xml:space="preserve">+ </m:t>
          </m:r>
          <m:sSup>
            <m:sSupPr>
              <m:ctrlPr>
                <w:rPr>
                  <w:rFonts w:ascii="Cambria Math" w:eastAsia="Times New Roman" w:hAnsi="Cambria Math" w:cstheme="majorHAnsi"/>
                  <w:i/>
                </w:rPr>
              </m:ctrlPr>
            </m:sSupPr>
            <m:e>
              <m:r>
                <w:rPr>
                  <w:rFonts w:ascii="Cambria Math" w:eastAsia="Times New Roman" w:hAnsi="Cambria Math" w:cstheme="majorHAnsi"/>
                </w:rPr>
                <m:t>a</m:t>
              </m:r>
            </m:e>
            <m:sup>
              <m:r>
                <w:rPr>
                  <w:rFonts w:ascii="Cambria Math" w:eastAsia="Times New Roman" w:hAnsi="Cambria Math" w:cstheme="majorHAnsi"/>
                </w:rPr>
                <m:t>2</m:t>
              </m:r>
            </m:sup>
          </m:sSup>
          <m:r>
            <w:rPr>
              <w:rFonts w:ascii="Cambria Math" w:eastAsia="Times New Roman" w:hAnsi="Cambria Math" w:cstheme="majorHAnsi"/>
            </w:rPr>
            <m:t>y</m:t>
          </m:r>
          <m:sSup>
            <m:sSupPr>
              <m:ctrlPr>
                <w:rPr>
                  <w:rFonts w:ascii="Cambria Math" w:eastAsia="Times New Roman" w:hAnsi="Cambria Math" w:cstheme="majorHAnsi"/>
                  <w:i/>
                </w:rPr>
              </m:ctrlPr>
            </m:sSupPr>
            <m:e>
              <m:r>
                <w:rPr>
                  <w:rFonts w:ascii="Cambria Math" w:eastAsia="Times New Roman" w:hAnsi="Cambria Math" w:cstheme="majorHAnsi"/>
                </w:rPr>
                <m:t>ₜ</m:t>
              </m:r>
            </m:e>
            <m:sup>
              <m:r>
                <w:rPr>
                  <w:rFonts w:ascii="Cambria Math" w:eastAsia="Times New Roman" w:hAnsi="Cambria Math" w:cstheme="majorHAnsi"/>
                </w:rPr>
                <m:t>-2</m:t>
              </m:r>
            </m:sup>
          </m:sSup>
          <m:r>
            <w:rPr>
              <w:rFonts w:ascii="Cambria Math" w:eastAsia="Times New Roman" w:hAnsi="Cambria Math" w:cstheme="majorHAnsi"/>
            </w:rPr>
            <m:t>+</m:t>
          </m:r>
          <m:r>
            <w:rPr>
              <w:rFonts w:ascii="Cambria Math" w:eastAsia="Times New Roman" w:hAnsi="Cambria Math" w:cstheme="majorHAnsi"/>
            </w:rPr>
            <m:t xml:space="preserve">...+ </m:t>
          </m:r>
          <m:r>
            <w:rPr>
              <w:rFonts w:ascii="Cambria Math" w:eastAsia="Times New Roman" w:hAnsi="Cambria Math" w:cstheme="majorHAnsi"/>
            </w:rPr>
            <m:t>aₚyₜ₋ₚ + εₜ</m:t>
          </m:r>
        </m:oMath>
      </m:oMathPara>
    </w:p>
    <w:p w14:paraId="5751823A" w14:textId="77777777" w:rsidR="00731235" w:rsidRPr="00896107" w:rsidRDefault="00731235" w:rsidP="00731235">
      <w:pPr>
        <w:spacing w:after="1.3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proofErr w:type="gramEnd"/>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the value of a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 at time t </w:t>
      </w:r>
    </w:p>
    <w:p w14:paraId="6CFDD099" w14:textId="77777777" w:rsidR="00731235" w:rsidRPr="00896107" w:rsidRDefault="00731235" w:rsidP="00731235">
      <w:pPr>
        <w:spacing w:after="2.6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𝑎</w:t>
      </w:r>
      <w:proofErr w:type="gramEnd"/>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a constant </w:t>
      </w:r>
      <w:proofErr w:type="spellStart"/>
      <w:r w:rsidRPr="00896107">
        <w:rPr>
          <w:color w:val="000000"/>
          <w:kern w:val="2"/>
          <w:lang w:val="fr-FR" w:eastAsia="fr-FR"/>
        </w:rPr>
        <w:t>term</w:t>
      </w:r>
      <w:proofErr w:type="spellEnd"/>
      <w:r w:rsidRPr="00896107">
        <w:rPr>
          <w:color w:val="000000"/>
          <w:kern w:val="2"/>
          <w:lang w:val="fr-FR" w:eastAsia="fr-FR"/>
        </w:rPr>
        <w:t xml:space="preserve"> </w:t>
      </w:r>
    </w:p>
    <w:p w14:paraId="60385C24" w14:textId="77777777" w:rsidR="00731235" w:rsidRPr="00896107" w:rsidRDefault="00731235" w:rsidP="00731235">
      <w:pPr>
        <w:spacing w:after="1.55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proofErr w:type="gramEnd"/>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𝑡−𝑝</w:t>
      </w:r>
      <w:r w:rsidRPr="00896107">
        <w:rPr>
          <w:color w:val="000000"/>
          <w:kern w:val="2"/>
          <w:lang w:val="fr-FR" w:eastAsia="fr-FR"/>
        </w:rPr>
        <w:t xml:space="preserve"> : the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variables in the </w:t>
      </w:r>
      <w:proofErr w:type="spellStart"/>
      <w:r w:rsidRPr="00896107">
        <w:rPr>
          <w:color w:val="000000"/>
          <w:kern w:val="2"/>
          <w:lang w:val="fr-FR" w:eastAsia="fr-FR"/>
        </w:rPr>
        <w:t>past</w:t>
      </w:r>
      <w:proofErr w:type="spellEnd"/>
      <w:r w:rsidRPr="00896107">
        <w:rPr>
          <w:color w:val="000000"/>
          <w:kern w:val="2"/>
          <w:lang w:val="fr-FR" w:eastAsia="fr-FR"/>
        </w:rPr>
        <w:t xml:space="preserve"> </w:t>
      </w:r>
    </w:p>
    <w:p w14:paraId="6D33B3E8" w14:textId="77777777" w:rsidR="00731235" w:rsidRPr="00896107" w:rsidRDefault="00731235" w:rsidP="00731235">
      <w:pPr>
        <w:spacing w:after="1.40pt" w:line="12.40pt" w:lineRule="auto"/>
        <w:ind w:start="14.65pt" w:firstLine="14.4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𝑎</w:t>
      </w:r>
      <w:proofErr w:type="gramEnd"/>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𝑎</w:t>
      </w:r>
      <w:r w:rsidRPr="00896107">
        <w:rPr>
          <w:rFonts w:ascii="Cambria Math" w:eastAsia="Cambria Math" w:hAnsi="Cambria Math" w:cs="Cambria Math"/>
          <w:color w:val="000000"/>
          <w:kern w:val="2"/>
          <w:vertAlign w:val="subscript"/>
          <w:lang w:val="fr-FR" w:eastAsia="fr-FR"/>
        </w:rPr>
        <w:t>𝑝</w:t>
      </w:r>
      <w:r w:rsidRPr="00896107">
        <w:rPr>
          <w:color w:val="000000"/>
          <w:kern w:val="2"/>
          <w:lang w:val="fr-FR" w:eastAsia="fr-FR"/>
        </w:rPr>
        <w:t xml:space="preserve"> : are the coefficients of the </w:t>
      </w:r>
      <w:proofErr w:type="spellStart"/>
      <w:r w:rsidRPr="00896107">
        <w:rPr>
          <w:color w:val="000000"/>
          <w:kern w:val="2"/>
          <w:lang w:val="fr-FR" w:eastAsia="fr-FR"/>
        </w:rPr>
        <w:t>lagged</w:t>
      </w:r>
      <w:proofErr w:type="spellEnd"/>
      <w:r w:rsidRPr="00896107">
        <w:rPr>
          <w:color w:val="000000"/>
          <w:kern w:val="2"/>
          <w:lang w:val="fr-FR" w:eastAsia="fr-FR"/>
        </w:rPr>
        <w:t xml:space="preserve"> values of the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variables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7389BB85" w14:textId="77777777" w:rsidR="00731235" w:rsidRDefault="00731235" w:rsidP="00731235">
      <w:pPr>
        <w:spacing w:after="0.20pt" w:line="12.40pt" w:lineRule="auto"/>
        <w:ind w:start="30.3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w:t>
      </w:r>
      <w:proofErr w:type="gramEnd"/>
      <w:r w:rsidRPr="00896107">
        <w:rPr>
          <w:color w:val="000000"/>
          <w:kern w:val="2"/>
          <w:lang w:val="fr-FR" w:eastAsia="fr-FR"/>
        </w:rPr>
        <w:t xml:space="preserve"> : </w:t>
      </w:r>
      <w:proofErr w:type="spellStart"/>
      <w:r w:rsidRPr="00896107">
        <w:rPr>
          <w:color w:val="000000"/>
          <w:kern w:val="2"/>
          <w:lang w:val="fr-FR" w:eastAsia="fr-FR"/>
        </w:rPr>
        <w:t>is</w:t>
      </w:r>
      <w:proofErr w:type="spellEnd"/>
      <w:r w:rsidRPr="00896107">
        <w:rPr>
          <w:color w:val="000000"/>
          <w:kern w:val="2"/>
          <w:lang w:val="fr-FR" w:eastAsia="fr-FR"/>
        </w:rPr>
        <w:t xml:space="preserve">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at time t </w:t>
      </w:r>
    </w:p>
    <w:p w14:paraId="16D6CC90" w14:textId="77777777" w:rsidR="005B5986" w:rsidRPr="00896107" w:rsidRDefault="005B5986" w:rsidP="00731235">
      <w:pPr>
        <w:spacing w:after="0.20pt" w:line="12.40pt" w:lineRule="auto"/>
        <w:ind w:start="30.30pt" w:hanging="0.50pt"/>
        <w:jc w:val="both"/>
        <w:rPr>
          <w:color w:val="000000"/>
          <w:kern w:val="2"/>
          <w:lang w:val="fr-FR" w:eastAsia="fr-FR"/>
        </w:rPr>
      </w:pPr>
    </w:p>
    <w:p w14:paraId="2AF9FE0F" w14:textId="021C847C" w:rsidR="003B4E04" w:rsidRDefault="009303D9" w:rsidP="00F75A42">
      <w:pPr>
        <w:pStyle w:val="bulletlist"/>
        <w:framePr w:wrap="auto" w:vAnchor="page" w:hAnchor="page" w:x="45.90pt" w:y="756.05pt"/>
        <w:numPr>
          <w:ilvl w:val="0"/>
          <w:numId w:val="0"/>
        </w:numPr>
      </w:pPr>
      <w:r w:rsidRPr="005B520E">
        <w:t>Do</w:t>
      </w:r>
    </w:p>
    <w:p w14:paraId="4E7F4396" w14:textId="29DC3942" w:rsidR="00C360CE" w:rsidRPr="00C360CE" w:rsidRDefault="00C360CE" w:rsidP="00C360CE">
      <w:pPr>
        <w:pStyle w:val="bulletlist"/>
      </w:pPr>
      <w:r w:rsidRPr="00C360CE">
        <w:rPr>
          <w:lang w:val="en-US"/>
        </w:rPr>
        <w:t xml:space="preserve">Moving </w:t>
      </w:r>
      <w:proofErr w:type="gramStart"/>
      <w:r w:rsidRPr="00C360CE">
        <w:rPr>
          <w:lang w:val="en-US"/>
        </w:rPr>
        <w:t>average</w:t>
      </w:r>
      <w:r>
        <w:rPr>
          <w:lang w:val="en-US"/>
        </w:rPr>
        <w:t>(</w:t>
      </w:r>
      <w:proofErr w:type="gramEnd"/>
      <w:r>
        <w:rPr>
          <w:lang w:val="en-US"/>
        </w:rPr>
        <w:t xml:space="preserve">MA): </w:t>
      </w:r>
    </w:p>
    <w:p w14:paraId="0B987F12" w14:textId="77777777" w:rsidR="00C360CE" w:rsidRPr="00C360CE" w:rsidRDefault="00C360CE" w:rsidP="00C360CE">
      <w:pPr>
        <w:pStyle w:val="bulletlist"/>
        <w:numPr>
          <w:ilvl w:val="0"/>
          <w:numId w:val="0"/>
        </w:numPr>
        <w:ind w:start="28.80pt"/>
      </w:pPr>
      <w:r w:rsidRPr="005442F1">
        <w:t>The MA component predicts the value by accounting for the past errors or random "shocks" in previous observations. It aims to smooth out the time series by combining the random variations that were not explained.</w:t>
      </w:r>
    </w:p>
    <w:p w14:paraId="094DE009" w14:textId="6D69AA64" w:rsidR="00C360CE" w:rsidRPr="005B5986" w:rsidRDefault="00C360CE" w:rsidP="00C360CE">
      <w:pPr>
        <w:pStyle w:val="bulletlist"/>
        <w:numPr>
          <w:ilvl w:val="0"/>
          <w:numId w:val="0"/>
        </w:numPr>
        <w:ind w:start="28.80pt"/>
      </w:pPr>
      <m:oMathPara>
        <m:oMath>
          <m:r>
            <w:rPr>
              <w:rFonts w:ascii="Cambria Math" w:hAnsi="Cambria Math"/>
            </w:rPr>
            <m:t>y</m:t>
          </m:r>
          <m:r>
            <m:rPr>
              <m:sty m:val="p"/>
            </m:rPr>
            <w:rPr>
              <w:rFonts w:ascii="Cambria Math" w:hAnsi="Cambria Math"/>
            </w:rPr>
            <m:t xml:space="preserve">ₜ = </m:t>
          </m:r>
          <m:sSup>
            <m:sSupPr>
              <m:ctrlPr>
                <w:rPr>
                  <w:rFonts w:ascii="Cambria Math" w:hAnsi="Cambria Math"/>
                </w:rPr>
              </m:ctrlPr>
            </m:sSupPr>
            <m:e>
              <m:r>
                <w:rPr>
                  <w:rFonts w:ascii="Cambria Math" w:hAnsi="Cambria Math"/>
                </w:rPr>
                <m:t>β</m:t>
              </m:r>
            </m:e>
            <m:sup>
              <m:r>
                <m:rPr>
                  <m:sty m:val="p"/>
                </m:rPr>
                <w:rPr>
                  <w:rFonts w:ascii="Cambria Math" w:hAnsi="Cambria Math"/>
                </w:rPr>
                <m:t>0</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1</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β</m:t>
              </m:r>
            </m:e>
            <m:sup>
              <m:r>
                <m:rPr>
                  <m:sty m:val="p"/>
                </m:rPr>
                <w:rPr>
                  <w:rFonts w:ascii="Cambria Math" w:hAnsi="Cambria Math"/>
                </w:rPr>
                <m:t>2</m:t>
              </m:r>
            </m:sup>
          </m:sSup>
          <m:r>
            <w:rPr>
              <w:rFonts w:ascii="Cambria Math" w:hAnsi="Cambria Math"/>
            </w:rPr>
            <m:t>ε</m:t>
          </m:r>
          <m:sSup>
            <m:sSupPr>
              <m:ctrlPr>
                <w:rPr>
                  <w:rFonts w:ascii="Cambria Math" w:hAnsi="Cambria Math"/>
                </w:rPr>
              </m:ctrlPr>
            </m:sSupPr>
            <m:e>
              <m:r>
                <m:rPr>
                  <m:sty m:val="p"/>
                </m:rPr>
                <w:rPr>
                  <w:rFonts w:ascii="Cambria Math" w:hAnsi="Cambria Math"/>
                </w:rPr>
                <m:t>ₜ</m:t>
              </m:r>
            </m:e>
            <m:sup>
              <m:r>
                <m:rPr>
                  <m:sty m:val="p"/>
                </m:rPr>
                <w:rPr>
                  <w:rFonts w:ascii="Cambria Math" w:hAnsi="Cambria Math"/>
                </w:rPr>
                <m:t>-2</m:t>
              </m:r>
            </m:sup>
          </m:sSup>
          <m:r>
            <m:rPr>
              <m:sty m:val="p"/>
            </m:rPr>
            <w:rPr>
              <w:rFonts w:ascii="Cambria Math" w:hAnsi="Cambria Math"/>
            </w:rPr>
            <m:t xml:space="preserve">+ ⋯ + </m:t>
          </m:r>
          <m:r>
            <w:rPr>
              <w:rFonts w:ascii="Cambria Math" w:hAnsi="Cambria Math"/>
            </w:rPr>
            <m:t>β</m:t>
          </m:r>
          <m:r>
            <m:rPr>
              <m:sty m:val="p"/>
            </m:rPr>
            <w:rPr>
              <w:rFonts w:ascii="Cambria Math" w:hAnsi="Cambria Math"/>
            </w:rPr>
            <m:t>ₚ</m:t>
          </m:r>
          <m:r>
            <w:rPr>
              <w:rFonts w:ascii="Cambria Math" w:hAnsi="Cambria Math"/>
            </w:rPr>
            <m:t>ε</m:t>
          </m:r>
          <m:r>
            <m:rPr>
              <m:sty m:val="p"/>
            </m:rPr>
            <w:rPr>
              <w:rFonts w:ascii="Cambria Math" w:hAnsi="Cambria Math"/>
            </w:rPr>
            <m:t xml:space="preserve">ₜ₋ₚ + </m:t>
          </m:r>
          <m:r>
            <w:rPr>
              <w:rFonts w:ascii="Cambria Math" w:hAnsi="Cambria Math"/>
            </w:rPr>
            <m:t>ε</m:t>
          </m:r>
          <m:r>
            <m:rPr>
              <m:sty m:val="p"/>
            </m:rPr>
            <w:rPr>
              <w:rFonts w:ascii="Cambria Math" w:hAnsi="Cambria Math"/>
            </w:rPr>
            <m:t>ₜ</m:t>
          </m:r>
        </m:oMath>
      </m:oMathPara>
    </w:p>
    <w:p w14:paraId="3B8FCA7A" w14:textId="77777777" w:rsidR="005B5986" w:rsidRPr="00896107" w:rsidRDefault="005B5986" w:rsidP="005B5986">
      <w:pPr>
        <w:spacing w:after="0.20pt" w:line="12.40pt" w:lineRule="auto"/>
        <w:ind w:start="14.90pt" w:hanging="0.50pt"/>
        <w:jc w:val="both"/>
        <w:rPr>
          <w:color w:val="000000"/>
          <w:kern w:val="2"/>
          <w:lang w:val="fr-FR" w:eastAsia="fr-FR"/>
        </w:rPr>
      </w:pPr>
      <w:proofErr w:type="spellStart"/>
      <w:r w:rsidRPr="00896107">
        <w:rPr>
          <w:color w:val="000000"/>
          <w:kern w:val="2"/>
          <w:lang w:val="fr-FR" w:eastAsia="fr-FR"/>
        </w:rPr>
        <w:lastRenderedPageBreak/>
        <w:t>Where</w:t>
      </w:r>
      <w:proofErr w:type="spellEnd"/>
      <w:r w:rsidRPr="00896107">
        <w:rPr>
          <w:color w:val="000000"/>
          <w:kern w:val="2"/>
          <w:lang w:val="fr-FR" w:eastAsia="fr-FR"/>
        </w:rPr>
        <w:t xml:space="preserve">, </w:t>
      </w:r>
    </w:p>
    <w:p w14:paraId="16576B83" w14:textId="77777777" w:rsidR="005B5986" w:rsidRPr="00896107" w:rsidRDefault="005B5986" w:rsidP="005B5986">
      <w:pPr>
        <w:spacing w:after="0.20pt" w:line="12.40pt" w:lineRule="auto"/>
        <w:ind w:start="14.9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𝑦</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the value of a </w:t>
      </w:r>
      <w:proofErr w:type="spellStart"/>
      <w:r w:rsidRPr="00896107">
        <w:rPr>
          <w:color w:val="000000"/>
          <w:kern w:val="2"/>
          <w:lang w:val="fr-FR" w:eastAsia="fr-FR"/>
        </w:rPr>
        <w:t>dependent</w:t>
      </w:r>
      <w:proofErr w:type="spellEnd"/>
      <w:r w:rsidRPr="00896107">
        <w:rPr>
          <w:color w:val="000000"/>
          <w:kern w:val="2"/>
          <w:lang w:val="fr-FR" w:eastAsia="fr-FR"/>
        </w:rPr>
        <w:t xml:space="preserve"> variable at time t </w:t>
      </w:r>
    </w:p>
    <w:p w14:paraId="32C4351E" w14:textId="77777777" w:rsidR="005B5986" w:rsidRPr="00896107" w:rsidRDefault="005B5986" w:rsidP="005B5986">
      <w:pPr>
        <w:spacing w:after="2.80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𝛽</w:t>
      </w:r>
      <w:proofErr w:type="gramStart"/>
      <w:r w:rsidRPr="00896107">
        <w:rPr>
          <w:rFonts w:ascii="Cambria Math" w:eastAsia="Cambria Math" w:hAnsi="Cambria Math" w:cs="Cambria Math"/>
          <w:color w:val="000000"/>
          <w:kern w:val="2"/>
          <w:vertAlign w:val="subscript"/>
          <w:lang w:val="fr-FR" w:eastAsia="fr-FR"/>
        </w:rPr>
        <w:t>0</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a constant </w:t>
      </w:r>
      <w:proofErr w:type="spellStart"/>
      <w:r w:rsidRPr="00896107">
        <w:rPr>
          <w:color w:val="000000"/>
          <w:kern w:val="2"/>
          <w:lang w:val="fr-FR" w:eastAsia="fr-FR"/>
        </w:rPr>
        <w:t>term</w:t>
      </w:r>
      <w:proofErr w:type="spellEnd"/>
      <w:r w:rsidRPr="00896107">
        <w:rPr>
          <w:color w:val="000000"/>
          <w:kern w:val="2"/>
          <w:lang w:val="fr-FR" w:eastAsia="fr-FR"/>
        </w:rPr>
        <w:t xml:space="preserve"> </w:t>
      </w:r>
    </w:p>
    <w:p w14:paraId="2C36800A" w14:textId="77777777" w:rsidR="005B5986" w:rsidRPr="00896107" w:rsidRDefault="005B5986" w:rsidP="005B5986">
      <w:pPr>
        <w:spacing w:after="1.45pt" w:line="12.40pt" w:lineRule="auto"/>
        <w:ind w:start="14.90pt" w:hanging="0.50pt"/>
        <w:jc w:val="both"/>
        <w:rPr>
          <w:color w:val="000000"/>
          <w:kern w:val="2"/>
          <w:lang w:val="fr-FR" w:eastAsia="fr-FR"/>
        </w:rPr>
      </w:pP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𝑡−2</w:t>
      </w:r>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𝜀</w:t>
      </w:r>
      <w:r w:rsidRPr="00896107">
        <w:rPr>
          <w:rFonts w:ascii="Cambria Math" w:eastAsia="Cambria Math" w:hAnsi="Cambria Math" w:cs="Cambria Math"/>
          <w:color w:val="000000"/>
          <w:kern w:val="2"/>
          <w:vertAlign w:val="subscript"/>
          <w:lang w:val="fr-FR" w:eastAsia="fr-FR"/>
        </w:rPr>
        <w:t>𝑡−</w:t>
      </w:r>
      <w:proofErr w:type="gramStart"/>
      <w:r w:rsidRPr="00896107">
        <w:rPr>
          <w:rFonts w:ascii="Cambria Math" w:eastAsia="Cambria Math" w:hAnsi="Cambria Math" w:cs="Cambria Math"/>
          <w:color w:val="000000"/>
          <w:kern w:val="2"/>
          <w:vertAlign w:val="subscript"/>
          <w:lang w:val="fr-FR" w:eastAsia="fr-FR"/>
        </w:rPr>
        <w:t>𝑞</w:t>
      </w:r>
      <w:r w:rsidRPr="00896107">
        <w:rPr>
          <w:color w:val="000000"/>
          <w:kern w:val="2"/>
          <w:lang w:val="fr-FR" w:eastAsia="fr-FR"/>
        </w:rPr>
        <w:t>:</w:t>
      </w:r>
      <w:proofErr w:type="gramEnd"/>
      <w:r w:rsidRPr="00896107">
        <w:rPr>
          <w:color w:val="000000"/>
          <w:kern w:val="2"/>
          <w:lang w:val="fr-FR" w:eastAsia="fr-FR"/>
        </w:rPr>
        <w:t xml:space="preserve">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terms</w:t>
      </w:r>
      <w:proofErr w:type="spellEnd"/>
      <w:r w:rsidRPr="00896107">
        <w:rPr>
          <w:color w:val="000000"/>
          <w:kern w:val="2"/>
          <w:lang w:val="fr-FR" w:eastAsia="fr-FR"/>
        </w:rPr>
        <w:t xml:space="preserve"> in the </w:t>
      </w:r>
      <w:proofErr w:type="spellStart"/>
      <w:r w:rsidRPr="00896107">
        <w:rPr>
          <w:color w:val="000000"/>
          <w:kern w:val="2"/>
          <w:lang w:val="fr-FR" w:eastAsia="fr-FR"/>
        </w:rPr>
        <w:t>past</w:t>
      </w:r>
      <w:proofErr w:type="spellEnd"/>
      <w:r w:rsidRPr="00896107">
        <w:rPr>
          <w:color w:val="000000"/>
          <w:kern w:val="2"/>
          <w:lang w:val="fr-FR" w:eastAsia="fr-FR"/>
        </w:rPr>
        <w:t xml:space="preserve"> </w:t>
      </w:r>
    </w:p>
    <w:p w14:paraId="41DAC5B1" w14:textId="77777777" w:rsidR="005B5986" w:rsidRPr="00896107" w:rsidRDefault="005B5986" w:rsidP="005B5986">
      <w:pPr>
        <w:spacing w:after="1.45pt" w:line="12.40pt" w:lineRule="auto"/>
        <w:ind w:start="0.75pt" w:firstLine="14.40pt"/>
        <w:jc w:val="both"/>
        <w:rPr>
          <w:color w:val="000000"/>
          <w:kern w:val="2"/>
          <w:lang w:val="fr-FR" w:eastAsia="fr-FR"/>
        </w:rPr>
      </w:pP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1</w:t>
      </w:r>
      <w:r w:rsidRPr="00896107">
        <w:rPr>
          <w:color w:val="000000"/>
          <w:kern w:val="2"/>
          <w:lang w:val="fr-FR" w:eastAsia="fr-FR"/>
        </w:rPr>
        <w:t>,</w:t>
      </w:r>
      <w:r w:rsidRPr="00896107">
        <w:rPr>
          <w:i/>
          <w:color w:val="000000"/>
          <w:kern w:val="2"/>
          <w:lang w:val="fr-FR" w:eastAsia="fr-FR"/>
        </w:rPr>
        <w:t xml:space="preserve"> </w:t>
      </w:r>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2</w:t>
      </w:r>
      <w:r w:rsidRPr="00896107">
        <w:rPr>
          <w:i/>
          <w:color w:val="000000"/>
          <w:kern w:val="2"/>
          <w:lang w:val="fr-FR" w:eastAsia="fr-FR"/>
        </w:rPr>
        <w:t>,</w:t>
      </w:r>
      <w:r w:rsidRPr="00896107">
        <w:rPr>
          <w:color w:val="000000"/>
          <w:kern w:val="2"/>
          <w:lang w:val="fr-FR" w:eastAsia="fr-FR"/>
        </w:rPr>
        <w:t xml:space="preserve"> </w:t>
      </w:r>
      <w:proofErr w:type="gramStart"/>
      <w:r w:rsidRPr="00896107">
        <w:rPr>
          <w:rFonts w:ascii="Cambria Math" w:eastAsia="Cambria Math" w:hAnsi="Cambria Math" w:cs="Cambria Math"/>
          <w:color w:val="000000"/>
          <w:kern w:val="2"/>
          <w:lang w:val="fr-FR" w:eastAsia="fr-FR"/>
        </w:rPr>
        <w:t>𝛽</w:t>
      </w:r>
      <w:r w:rsidRPr="00896107">
        <w:rPr>
          <w:rFonts w:ascii="Cambria Math" w:eastAsia="Cambria Math" w:hAnsi="Cambria Math" w:cs="Cambria Math"/>
          <w:color w:val="000000"/>
          <w:kern w:val="2"/>
          <w:vertAlign w:val="subscript"/>
          <w:lang w:val="fr-FR" w:eastAsia="fr-FR"/>
        </w:rPr>
        <w:t>𝑞</w:t>
      </w:r>
      <w:r w:rsidRPr="00896107">
        <w:rPr>
          <w:color w:val="000000"/>
          <w:kern w:val="2"/>
          <w:lang w:val="fr-FR" w:eastAsia="fr-FR"/>
        </w:rPr>
        <w:t>:</w:t>
      </w:r>
      <w:proofErr w:type="gramEnd"/>
      <w:r w:rsidRPr="00896107">
        <w:rPr>
          <w:color w:val="000000"/>
          <w:kern w:val="2"/>
          <w:lang w:val="fr-FR" w:eastAsia="fr-FR"/>
        </w:rPr>
        <w:t xml:space="preserve"> are the coefficients of the </w:t>
      </w:r>
      <w:proofErr w:type="spellStart"/>
      <w:r w:rsidRPr="00896107">
        <w:rPr>
          <w:color w:val="000000"/>
          <w:kern w:val="2"/>
          <w:lang w:val="fr-FR" w:eastAsia="fr-FR"/>
        </w:rPr>
        <w:t>lagged</w:t>
      </w:r>
      <w:proofErr w:type="spellEnd"/>
      <w:r w:rsidRPr="00896107">
        <w:rPr>
          <w:color w:val="000000"/>
          <w:kern w:val="2"/>
          <w:lang w:val="fr-FR" w:eastAsia="fr-FR"/>
        </w:rPr>
        <w:t xml:space="preserve"> values of the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00DEEAC6" w14:textId="77777777" w:rsidR="005B5986" w:rsidRPr="00896107" w:rsidRDefault="005B5986" w:rsidP="005B5986">
      <w:pPr>
        <w:spacing w:after="0.20pt" w:line="12.40pt" w:lineRule="auto"/>
        <w:ind w:start="14.90pt" w:hanging="0.50pt"/>
        <w:jc w:val="both"/>
        <w:rPr>
          <w:color w:val="000000"/>
          <w:kern w:val="2"/>
          <w:lang w:val="fr-FR" w:eastAsia="fr-FR"/>
        </w:rPr>
      </w:pPr>
      <w:proofErr w:type="gramStart"/>
      <w:r w:rsidRPr="00896107">
        <w:rPr>
          <w:rFonts w:ascii="Cambria Math" w:eastAsia="Cambria Math" w:hAnsi="Cambria Math" w:cs="Cambria Math"/>
          <w:color w:val="000000"/>
          <w:kern w:val="2"/>
          <w:lang w:val="fr-FR" w:eastAsia="fr-FR"/>
        </w:rPr>
        <w:t>𝜇</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w:t>
      </w:r>
      <w:proofErr w:type="gram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w:t>
      </w:r>
      <w:proofErr w:type="spellStart"/>
      <w:r w:rsidRPr="00896107">
        <w:rPr>
          <w:color w:val="000000"/>
          <w:kern w:val="2"/>
          <w:lang w:val="fr-FR" w:eastAsia="fr-FR"/>
        </w:rPr>
        <w:t>error</w:t>
      </w:r>
      <w:proofErr w:type="spellEnd"/>
      <w:r w:rsidRPr="00896107">
        <w:rPr>
          <w:color w:val="000000"/>
          <w:kern w:val="2"/>
          <w:lang w:val="fr-FR" w:eastAsia="fr-FR"/>
        </w:rPr>
        <w:t xml:space="preserve"> </w:t>
      </w:r>
      <w:proofErr w:type="spellStart"/>
      <w:r w:rsidRPr="00896107">
        <w:rPr>
          <w:color w:val="000000"/>
          <w:kern w:val="2"/>
          <w:lang w:val="fr-FR" w:eastAsia="fr-FR"/>
        </w:rPr>
        <w:t>term</w:t>
      </w:r>
      <w:proofErr w:type="spellEnd"/>
      <w:r w:rsidRPr="00896107">
        <w:rPr>
          <w:color w:val="000000"/>
          <w:kern w:val="2"/>
          <w:lang w:val="fr-FR" w:eastAsia="fr-FR"/>
        </w:rPr>
        <w:t xml:space="preserve"> or </w:t>
      </w:r>
      <w:proofErr w:type="spellStart"/>
      <w:r w:rsidRPr="00896107">
        <w:rPr>
          <w:color w:val="000000"/>
          <w:kern w:val="2"/>
          <w:lang w:val="fr-FR" w:eastAsia="fr-FR"/>
        </w:rPr>
        <w:t>residual</w:t>
      </w:r>
      <w:proofErr w:type="spellEnd"/>
      <w:r w:rsidRPr="00896107">
        <w:rPr>
          <w:color w:val="000000"/>
          <w:kern w:val="2"/>
          <w:lang w:val="fr-FR" w:eastAsia="fr-FR"/>
        </w:rPr>
        <w:t xml:space="preserve"> at time t </w:t>
      </w:r>
    </w:p>
    <w:p w14:paraId="4744F5A0" w14:textId="77777777" w:rsidR="005B5986" w:rsidRDefault="005B5986" w:rsidP="00C360CE">
      <w:pPr>
        <w:pStyle w:val="bulletlist"/>
        <w:numPr>
          <w:ilvl w:val="0"/>
          <w:numId w:val="0"/>
        </w:numPr>
        <w:ind w:start="28.80pt"/>
      </w:pPr>
    </w:p>
    <w:p w14:paraId="01A7EC3C" w14:textId="09BAB82A" w:rsidR="00C360CE" w:rsidRPr="00C360CE" w:rsidRDefault="00C360CE" w:rsidP="00C360CE">
      <w:pPr>
        <w:pStyle w:val="bulletlist"/>
      </w:pPr>
      <w:r>
        <w:rPr>
          <w:lang w:val="en-US"/>
        </w:rPr>
        <w:t>ARIMA</w:t>
      </w:r>
      <w:r>
        <w:rPr>
          <w:lang w:val="en-US"/>
        </w:rPr>
        <w:t>:</w:t>
      </w:r>
    </w:p>
    <w:p w14:paraId="0A3B24B2" w14:textId="46D9F63F" w:rsidR="00C360CE" w:rsidRDefault="00C360CE" w:rsidP="00C360CE">
      <w:pPr>
        <w:pStyle w:val="bulletlist"/>
        <w:numPr>
          <w:ilvl w:val="0"/>
          <w:numId w:val="0"/>
        </w:numPr>
        <w:ind w:start="28.80pt"/>
        <w:rPr>
          <w:lang w:val="en-US"/>
        </w:rPr>
      </w:pPr>
      <w:proofErr w:type="gramStart"/>
      <w:r>
        <w:rPr>
          <w:lang w:val="en-US"/>
        </w:rPr>
        <w:t>ARIMA(</w:t>
      </w:r>
      <w:proofErr w:type="spellStart"/>
      <w:proofErr w:type="gramEnd"/>
      <w:r>
        <w:rPr>
          <w:lang w:val="en-US"/>
        </w:rPr>
        <w:t>p</w:t>
      </w:r>
      <w:r w:rsidRPr="00C360CE">
        <w:rPr>
          <w:lang w:val="en-US"/>
        </w:rPr>
        <w:t>,</w:t>
      </w:r>
      <w:r>
        <w:rPr>
          <w:lang w:val="en-US"/>
        </w:rPr>
        <w:t>d</w:t>
      </w:r>
      <w:proofErr w:type="spellEnd"/>
      <w:r w:rsidRPr="00C360CE">
        <w:rPr>
          <w:lang w:val="en-US"/>
        </w:rPr>
        <w:t xml:space="preserve"> ,</w:t>
      </w:r>
      <w:r>
        <w:rPr>
          <w:lang w:val="en-US"/>
        </w:rPr>
        <w:t>q</w:t>
      </w:r>
      <w:r w:rsidRPr="00C360CE">
        <w:rPr>
          <w:lang w:val="en-US"/>
        </w:rPr>
        <w:t xml:space="preserve">)= </w:t>
      </w:r>
      <w:r>
        <w:rPr>
          <w:lang w:val="en-US"/>
        </w:rPr>
        <w:t>AR</w:t>
      </w:r>
      <w:r w:rsidRPr="00C360CE">
        <w:rPr>
          <w:lang w:val="en-US"/>
        </w:rPr>
        <w:t>(</w:t>
      </w:r>
      <w:r>
        <w:rPr>
          <w:lang w:val="en-US"/>
        </w:rPr>
        <w:t>p</w:t>
      </w:r>
      <w:r w:rsidRPr="00C360CE">
        <w:rPr>
          <w:lang w:val="en-US"/>
        </w:rPr>
        <w:t xml:space="preserve">)+ </w:t>
      </w:r>
      <w:r>
        <w:rPr>
          <w:lang w:val="en-US"/>
        </w:rPr>
        <w:t>I</w:t>
      </w:r>
      <w:r w:rsidRPr="00C360CE">
        <w:rPr>
          <w:lang w:val="en-US"/>
        </w:rPr>
        <w:t>(</w:t>
      </w:r>
      <w:r>
        <w:rPr>
          <w:lang w:val="en-US"/>
        </w:rPr>
        <w:t>d</w:t>
      </w:r>
      <w:r w:rsidRPr="00C360CE">
        <w:rPr>
          <w:lang w:val="en-US"/>
        </w:rPr>
        <w:t xml:space="preserve">)+ </w:t>
      </w:r>
      <w:r>
        <w:rPr>
          <w:lang w:val="en-US"/>
        </w:rPr>
        <w:t>MA</w:t>
      </w:r>
      <w:r w:rsidRPr="00C360CE">
        <w:rPr>
          <w:lang w:val="en-US"/>
        </w:rPr>
        <w:t>(</w:t>
      </w:r>
      <w:r>
        <w:rPr>
          <w:lang w:val="en-US"/>
        </w:rPr>
        <w:t>q</w:t>
      </w:r>
      <w:r w:rsidRPr="00C360CE">
        <w:rPr>
          <w:lang w:val="en-US"/>
        </w:rPr>
        <w:t>)[13]</w:t>
      </w:r>
    </w:p>
    <w:p w14:paraId="0D90663C" w14:textId="77777777" w:rsidR="00C360CE" w:rsidRDefault="00C360CE" w:rsidP="00C360CE">
      <w:pPr>
        <w:pStyle w:val="bulletlist"/>
        <w:numPr>
          <w:ilvl w:val="0"/>
          <w:numId w:val="0"/>
        </w:numPr>
        <w:ind w:start="28.80pt"/>
        <w:rPr>
          <w:lang w:val="en-US"/>
        </w:rPr>
      </w:pPr>
      <w:proofErr w:type="gramStart"/>
      <w:r w:rsidRPr="00C360CE">
        <w:rPr>
          <w:lang w:val="en-US"/>
        </w:rPr>
        <w:t>Where</w:t>
      </w:r>
      <w:proofErr w:type="gramEnd"/>
      <w:r>
        <w:rPr>
          <w:lang w:val="en-US"/>
        </w:rPr>
        <w:t>,</w:t>
      </w:r>
    </w:p>
    <w:p w14:paraId="15E12866" w14:textId="6FD5948D" w:rsidR="00C360CE" w:rsidRDefault="00C360CE" w:rsidP="00C360CE">
      <w:pPr>
        <w:pStyle w:val="bulletlist"/>
        <w:numPr>
          <w:ilvl w:val="0"/>
          <w:numId w:val="0"/>
        </w:numPr>
        <w:ind w:start="28.80pt"/>
        <w:rPr>
          <w:lang w:val="en-US"/>
        </w:rPr>
      </w:pPr>
      <w:r>
        <w:rPr>
          <w:lang w:val="en-US"/>
        </w:rPr>
        <w:tab/>
        <w:t>p</w:t>
      </w:r>
      <w:r w:rsidRPr="00C360CE">
        <w:rPr>
          <w:lang w:val="en-US"/>
        </w:rPr>
        <w:t xml:space="preserve">, </w:t>
      </w:r>
      <w:r>
        <w:rPr>
          <w:lang w:val="en-US"/>
        </w:rPr>
        <w:t>d</w:t>
      </w:r>
      <w:r w:rsidRPr="00C360CE">
        <w:rPr>
          <w:lang w:val="en-US"/>
        </w:rPr>
        <w:t xml:space="preserve">, </w:t>
      </w:r>
      <w:proofErr w:type="gramStart"/>
      <w:r>
        <w:rPr>
          <w:lang w:val="en-US"/>
        </w:rPr>
        <w:t>q</w:t>
      </w:r>
      <w:r w:rsidRPr="00C360CE">
        <w:rPr>
          <w:lang w:val="en-US"/>
        </w:rPr>
        <w:t>:</w:t>
      </w:r>
      <w:proofErr w:type="gramEnd"/>
      <w:r w:rsidRPr="00C360CE">
        <w:rPr>
          <w:lang w:val="en-US"/>
        </w:rPr>
        <w:t xml:space="preserve"> are non-negative integers representing the order of autoregression, differencing, and moving average respectively. </w:t>
      </w:r>
    </w:p>
    <w:p w14:paraId="38F3764F" w14:textId="2ED9AD2E" w:rsidR="00C360CE" w:rsidRDefault="00C360CE" w:rsidP="00C360CE">
      <w:pPr>
        <w:pStyle w:val="bulletlist"/>
        <w:numPr>
          <w:ilvl w:val="0"/>
          <w:numId w:val="0"/>
        </w:numPr>
        <w:ind w:start="28.80pt"/>
        <w:rPr>
          <w:lang w:val="en-US"/>
        </w:rPr>
      </w:pPr>
      <w:r>
        <w:rPr>
          <w:lang w:val="en-US"/>
        </w:rPr>
        <w:tab/>
        <w:t>AR(p</w:t>
      </w:r>
      <w:r w:rsidRPr="00C360CE">
        <w:rPr>
          <w:lang w:val="en-US"/>
        </w:rPr>
        <w:t>):</w:t>
      </w:r>
      <w:r>
        <w:rPr>
          <w:lang w:val="en-US"/>
        </w:rPr>
        <w:t xml:space="preserve"> </w:t>
      </w:r>
      <w:r w:rsidRPr="00C360CE">
        <w:rPr>
          <w:lang w:val="en-US"/>
        </w:rPr>
        <w:t xml:space="preserve">Autoregression of order p refers to the regression of the variable on its own lagged values up to p lags. The AR(p) component captures the linear dependence between the current value and its past values. </w:t>
      </w:r>
    </w:p>
    <w:p w14:paraId="174E74AC" w14:textId="343D4DAD" w:rsidR="00C360CE" w:rsidRDefault="00C360CE" w:rsidP="00C360CE">
      <w:pPr>
        <w:pStyle w:val="bulletlist"/>
        <w:numPr>
          <w:ilvl w:val="0"/>
          <w:numId w:val="0"/>
        </w:numPr>
        <w:ind w:start="28.80pt"/>
        <w:rPr>
          <w:lang w:val="en-US"/>
        </w:rPr>
      </w:pPr>
      <w:r>
        <w:rPr>
          <w:lang w:val="en-US"/>
        </w:rPr>
        <w:tab/>
        <w:t>I</w:t>
      </w:r>
      <w:r w:rsidRPr="00C360CE">
        <w:rPr>
          <w:lang w:val="en-US"/>
        </w:rPr>
        <w:t>(</w:t>
      </w:r>
      <w:r>
        <w:rPr>
          <w:lang w:val="en-US"/>
        </w:rPr>
        <w:t>d</w:t>
      </w:r>
      <w:r w:rsidRPr="00C360CE">
        <w:rPr>
          <w:lang w:val="en-US"/>
        </w:rPr>
        <w:t xml:space="preserve">): Integration of order d refers to differing the time series d times until it becomes stationary. The I(d) component removes the trend from the time series. </w:t>
      </w:r>
    </w:p>
    <w:p w14:paraId="55AED858" w14:textId="6D9E181A" w:rsidR="00C360CE" w:rsidRPr="005B520E" w:rsidRDefault="00C360CE" w:rsidP="00C360CE">
      <w:pPr>
        <w:pStyle w:val="bulletlist"/>
        <w:numPr>
          <w:ilvl w:val="0"/>
          <w:numId w:val="0"/>
        </w:numPr>
        <w:ind w:start="28.80pt"/>
      </w:pPr>
      <w:r>
        <w:rPr>
          <w:lang w:val="en-US"/>
        </w:rPr>
        <w:tab/>
        <w:t>MA</w:t>
      </w:r>
      <w:r w:rsidRPr="00C360CE">
        <w:rPr>
          <w:lang w:val="en-US"/>
        </w:rPr>
        <w:t>(</w:t>
      </w:r>
      <w:r>
        <w:rPr>
          <w:lang w:val="en-US"/>
        </w:rPr>
        <w:t>q</w:t>
      </w:r>
      <w:r w:rsidRPr="00C360CE">
        <w:rPr>
          <w:lang w:val="en-US"/>
        </w:rPr>
        <w:t>): Moving average of order q refers to the regression of the variable on the past errors up to q lags. The MA(q) component captures the linear dependence between the current value and its past errors.</w:t>
      </w:r>
    </w:p>
    <w:p w14:paraId="4B9A8332" w14:textId="77777777" w:rsidR="00C360CE" w:rsidRPr="00C360CE" w:rsidRDefault="00C360CE" w:rsidP="00C360CE">
      <w:pPr>
        <w:pStyle w:val="bulletlist"/>
        <w:numPr>
          <w:ilvl w:val="0"/>
          <w:numId w:val="0"/>
        </w:numPr>
        <w:ind w:start="28.80pt"/>
      </w:pPr>
    </w:p>
    <w:p w14:paraId="7E54C8D6" w14:textId="2ED6A9D5" w:rsidR="009303D9" w:rsidRPr="005B520E" w:rsidRDefault="00C360CE" w:rsidP="00ED0149">
      <w:pPr>
        <w:pStyle w:val="Heading2"/>
      </w:pPr>
      <w:r>
        <w:t>LSTM</w:t>
      </w:r>
    </w:p>
    <w:p w14:paraId="15A9AFAF" w14:textId="06CA7931" w:rsidR="009303D9" w:rsidRDefault="00C360CE" w:rsidP="00E7596C">
      <w:pPr>
        <w:pStyle w:val="BodyText"/>
      </w:pPr>
      <w:r w:rsidRPr="00C360CE">
        <w:rPr>
          <w:lang w:val="en-US"/>
        </w:rPr>
        <w:t>LSTM (Long Short-Term Memory) is a deep learning, sequential neural network that overcomes the vanishing gradient problem faced by RNN. It allows information to persist and works similarly to an RNN cell</w:t>
      </w:r>
      <w:r w:rsidR="009303D9" w:rsidRPr="005B520E">
        <w:t>.</w:t>
      </w:r>
    </w:p>
    <w:p w14:paraId="3207121A" w14:textId="77777777" w:rsidR="00BD070A" w:rsidRDefault="00BD070A" w:rsidP="00BD070A">
      <w:pPr>
        <w:pStyle w:val="BodyText"/>
        <w:keepNext/>
      </w:pPr>
      <w:r>
        <w:rPr>
          <w:noProof/>
        </w:rPr>
        <w:drawing>
          <wp:inline distT="0" distB="0" distL="0" distR="0" wp14:anchorId="3976D1F2" wp14:editId="5472574E">
            <wp:extent cx="3089910" cy="2101215"/>
            <wp:effectExtent l="0" t="0" r="0" b="0"/>
            <wp:docPr id="567259530" name="Picture 6" descr="Lstm Model Architectur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5" descr="Lstm Mode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101215"/>
                    </a:xfrm>
                    <a:prstGeom prst="rect">
                      <a:avLst/>
                    </a:prstGeom>
                    <a:noFill/>
                    <a:ln>
                      <a:noFill/>
                    </a:ln>
                  </pic:spPr>
                </pic:pic>
              </a:graphicData>
            </a:graphic>
          </wp:inline>
        </w:drawing>
      </w:r>
    </w:p>
    <w:p w14:paraId="2331C110" w14:textId="36909A9C" w:rsidR="00BD070A" w:rsidRDefault="00BD070A" w:rsidP="00BD070A">
      <w:pPr>
        <w:pStyle w:val="Caption"/>
        <w:jc w:val="both"/>
      </w:pPr>
      <w:r>
        <w:t xml:space="preserve">Figure </w:t>
      </w:r>
      <w:r>
        <w:fldChar w:fldCharType="begin"/>
      </w:r>
      <w:r>
        <w:instrText xml:space="preserve"> SEQ Figure \* ARABIC </w:instrText>
      </w:r>
      <w:r>
        <w:fldChar w:fldCharType="separate"/>
      </w:r>
      <w:r w:rsidR="00731235">
        <w:rPr>
          <w:noProof/>
        </w:rPr>
        <w:t>4</w:t>
      </w:r>
      <w:r>
        <w:fldChar w:fldCharType="end"/>
      </w:r>
      <w:r>
        <w:t>. LSTM Architecture</w:t>
      </w:r>
    </w:p>
    <w:p w14:paraId="18444A9B" w14:textId="0A5E0855" w:rsidR="009303D9" w:rsidRDefault="00BD070A" w:rsidP="00731235">
      <w:pPr>
        <w:ind w:firstLine="36pt"/>
        <w:jc w:val="both"/>
      </w:pPr>
      <w:r w:rsidRPr="00BD070A">
        <w:t>An LSTM has a hidden state for short-term memory and a cell state for long-term memory. The cell state remembers important information over time while filtering out irrelevant data, allowing LSTMs to make accurate predictions.</w:t>
      </w:r>
    </w:p>
    <w:p w14:paraId="252BC959" w14:textId="77777777" w:rsidR="00731235" w:rsidRDefault="00731235" w:rsidP="00731235">
      <w:pPr>
        <w:keepNext/>
        <w:jc w:val="both"/>
      </w:pPr>
      <w:r>
        <w:rPr>
          <w:noProof/>
        </w:rPr>
        <w:drawing>
          <wp:inline distT="0" distB="0" distL="0" distR="0" wp14:anchorId="62CEBF65" wp14:editId="4A7BC1FA">
            <wp:extent cx="3089910" cy="1760220"/>
            <wp:effectExtent l="0" t="0" r="0" b="0"/>
            <wp:docPr id="1181170287" name="Picture 9" descr="The structure of an LSTM cell. | Download Scientific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4" descr="The structure of an LSTM cell. | Download Scientific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1760220"/>
                    </a:xfrm>
                    <a:prstGeom prst="rect">
                      <a:avLst/>
                    </a:prstGeom>
                    <a:noFill/>
                    <a:ln>
                      <a:noFill/>
                    </a:ln>
                  </pic:spPr>
                </pic:pic>
              </a:graphicData>
            </a:graphic>
          </wp:inline>
        </w:drawing>
      </w:r>
    </w:p>
    <w:p w14:paraId="0FF9EC3A" w14:textId="13BCE1D8" w:rsidR="00731235" w:rsidRDefault="00731235" w:rsidP="00731235">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xml:space="preserve">. </w:t>
      </w:r>
      <w:proofErr w:type="gramStart"/>
      <w:r w:rsidRPr="00731235">
        <w:t>Long and Short Term</w:t>
      </w:r>
      <w:proofErr w:type="gramEnd"/>
      <w:r w:rsidRPr="00731235">
        <w:t xml:space="preserve"> Memory</w:t>
      </w:r>
    </w:p>
    <w:p w14:paraId="1EB6461D" w14:textId="77777777" w:rsidR="00731235" w:rsidRDefault="00731235" w:rsidP="00731235">
      <w:pPr>
        <w:ind w:firstLine="14.40pt"/>
        <w:jc w:val="both"/>
      </w:pPr>
      <w:r w:rsidRPr="00731235">
        <w:t xml:space="preserve">LSTM has three gates that control the flow of information in and out of the memory cell: Forget, Input, and Output. </w:t>
      </w:r>
    </w:p>
    <w:p w14:paraId="046F240C" w14:textId="55043D73" w:rsidR="00731235" w:rsidRDefault="00731235" w:rsidP="00731235">
      <w:pPr>
        <w:ind w:firstLine="14.40pt"/>
        <w:jc w:val="both"/>
      </w:pPr>
      <w:r w:rsidRPr="00731235">
        <w:t>First, the Forget gate chooses whether the information coming from the previous timestamp is to be remembered or is irrelevant and can be forgotten.</w:t>
      </w:r>
    </w:p>
    <w:p w14:paraId="546DE333" w14:textId="77777777" w:rsidR="00731235" w:rsidRDefault="00731235" w:rsidP="00731235">
      <w:pPr>
        <w:pStyle w:val="BodyText"/>
        <w:spacing w:line="8.40pt" w:lineRule="exact"/>
        <w:ind w:start="21.90pt" w:end="18.30pt"/>
        <w:jc w:val="center"/>
        <w:rPr>
          <w:rFonts w:ascii="Cambria Math"/>
        </w:rPr>
      </w:pPr>
      <w:r>
        <w:rPr>
          <w:rFonts w:ascii="Cambria Math"/>
          <w:spacing w:val="-10"/>
        </w:rPr>
        <w:t>1</w:t>
      </w:r>
    </w:p>
    <w:p w14:paraId="16B1F85E" w14:textId="77777777" w:rsidR="00731235" w:rsidRDefault="00731235" w:rsidP="00731235">
      <w:pPr>
        <w:pStyle w:val="BodyText"/>
        <w:spacing w:line="16.30pt" w:lineRule="exact"/>
        <w:ind w:start="3.60pt" w:end="21.90pt"/>
        <w:jc w:val="center"/>
        <w:rPr>
          <w:rFonts w:ascii="Cambria Math" w:eastAsia="Cambria Math" w:hAnsi="Cambria Math"/>
        </w:rPr>
      </w:pPr>
      <w:r>
        <w:rPr>
          <w:rFonts w:ascii="Cambria Math" w:eastAsia="Cambria Math" w:hAnsi="Cambria Math"/>
          <w:noProof/>
        </w:rPr>
        <w:drawing>
          <wp:anchor distT="0" distB="0" distL="0" distR="0" simplePos="0" relativeHeight="251659776" behindDoc="1" locked="0" layoutInCell="1" allowOverlap="1" wp14:anchorId="4491E3A6" wp14:editId="2BD7254E">
            <wp:simplePos x="0" y="0"/>
            <wp:positionH relativeFrom="page">
              <wp:posOffset>5304155</wp:posOffset>
            </wp:positionH>
            <wp:positionV relativeFrom="paragraph">
              <wp:posOffset>42545</wp:posOffset>
            </wp:positionV>
            <wp:extent cx="445770" cy="7620"/>
            <wp:effectExtent l="0" t="0" r="0" b="0"/>
            <wp:wrapNone/>
            <wp:docPr id="6" name="Graphic 6"/>
            <wp:cNvGraphicFramePr>
              <a:graphicFrameLocks xmlns:a="http://purl.oclc.org/ooxml/drawingml/main"/>
            </wp:cNvGraphicFramePr>
            <a:graphic xmlns:a="http://purl.oclc.org/ooxml/drawingml/main">
              <a:graphicData uri="http://schemas.microsoft.com/office/word/2010/wordprocessingShape">
                <wp:wsp>
                  <wp:cNvSpPr>
                    <a:spLocks/>
                  </wp:cNvSpPr>
                  <wp:spPr>
                    <a:xfrm>
                      <a:off x="0" y="0"/>
                      <a:ext cx="445770" cy="7620"/>
                    </a:xfrm>
                    <a:custGeom>
                      <a:avLst/>
                      <a:gdLst/>
                      <a:ahLst/>
                      <a:cxnLst/>
                      <a:rect l="l" t="t" r="r" b="b"/>
                      <a:pathLst>
                        <a:path w="445770" h="7620">
                          <a:moveTo>
                            <a:pt x="445312" y="0"/>
                          </a:moveTo>
                          <a:lnTo>
                            <a:pt x="0" y="0"/>
                          </a:lnTo>
                          <a:lnTo>
                            <a:pt x="0" y="7620"/>
                          </a:lnTo>
                          <a:lnTo>
                            <a:pt x="445312" y="7620"/>
                          </a:lnTo>
                          <a:lnTo>
                            <a:pt x="445312" y="0"/>
                          </a:lnTo>
                          <a:close/>
                        </a:path>
                      </a:pathLst>
                    </a:custGeom>
                    <a:solidFill>
                      <a:srgbClr val="000000"/>
                    </a:solidFill>
                  </wp:spPr>
                  <wp:bodyPr wrap="square" lIns="0" tIns="0" rIns="0" bIns="0" rtlCol="0">
                    <a:prstTxWarp prst="textNoShape">
                      <a:avLst/>
                    </a:prstTxWarp>
                    <a:noAutofit/>
                  </wp:bodyPr>
                </wp:wsp>
              </a:graphicData>
            </a:graphic>
          </wp:anchor>
        </w:drawing>
      </w:r>
      <w:r>
        <w:rPr>
          <w:rFonts w:ascii="Cambria Math" w:eastAsia="Cambria Math" w:hAnsi="Cambria Math"/>
          <w:w w:val="105%"/>
          <w:position w:val="13"/>
        </w:rPr>
        <w:t>𝜎</w:t>
      </w:r>
      <w:r>
        <w:rPr>
          <w:rFonts w:ascii="Cambria Math" w:eastAsia="Cambria Math" w:hAnsi="Cambria Math"/>
          <w:spacing w:val="8"/>
          <w:w w:val="105%"/>
          <w:position w:val="13"/>
        </w:rPr>
        <w:t xml:space="preserve"> </w:t>
      </w:r>
      <w:r>
        <w:rPr>
          <w:rFonts w:ascii="Cambria Math" w:eastAsia="Cambria Math" w:hAnsi="Cambria Math"/>
          <w:w w:val="105%"/>
          <w:position w:val="13"/>
        </w:rPr>
        <w:t>=</w:t>
      </w:r>
      <w:r>
        <w:rPr>
          <w:rFonts w:ascii="Cambria Math" w:eastAsia="Cambria Math" w:hAnsi="Cambria Math"/>
          <w:spacing w:val="43"/>
          <w:w w:val="105%"/>
          <w:position w:val="13"/>
        </w:rPr>
        <w:t xml:space="preserve"> </w:t>
      </w:r>
      <w:r>
        <w:rPr>
          <w:rFonts w:ascii="Cambria Math" w:eastAsia="Cambria Math" w:hAnsi="Cambria Math"/>
          <w:w w:val="105%"/>
        </w:rPr>
        <w:t>1</w:t>
      </w:r>
      <w:r>
        <w:rPr>
          <w:rFonts w:ascii="Cambria Math" w:eastAsia="Cambria Math" w:hAnsi="Cambria Math"/>
          <w:spacing w:val="-8"/>
          <w:w w:val="105%"/>
        </w:rPr>
        <w:t xml:space="preserve"> </w:t>
      </w:r>
      <w:r>
        <w:rPr>
          <w:rFonts w:ascii="Cambria Math" w:eastAsia="Cambria Math" w:hAnsi="Cambria Math"/>
          <w:w w:val="105%"/>
        </w:rPr>
        <w:t>+</w:t>
      </w:r>
      <w:r>
        <w:rPr>
          <w:rFonts w:ascii="Cambria Math" w:eastAsia="Cambria Math" w:hAnsi="Cambria Math"/>
          <w:spacing w:val="33"/>
          <w:w w:val="105%"/>
        </w:rPr>
        <w:t xml:space="preserve"> </w:t>
      </w:r>
      <w:r>
        <w:rPr>
          <w:rFonts w:ascii="Cambria Math" w:eastAsia="Cambria Math" w:hAnsi="Cambria Math"/>
          <w:spacing w:val="-5"/>
          <w:w w:val="105%"/>
        </w:rPr>
        <w:t>𝑒</w:t>
      </w:r>
      <w:r>
        <w:rPr>
          <w:rFonts w:ascii="Cambria Math" w:eastAsia="Cambria Math" w:hAnsi="Cambria Math"/>
          <w:spacing w:val="-5"/>
          <w:w w:val="105%"/>
          <w:vertAlign w:val="superscript"/>
        </w:rPr>
        <w:t>−𝑥</w:t>
      </w:r>
    </w:p>
    <w:p w14:paraId="08283231" w14:textId="77777777" w:rsidR="00731235" w:rsidRDefault="00731235" w:rsidP="00731235">
      <w:pPr>
        <w:spacing w:after="1pt" w:line="12.95pt" w:lineRule="auto"/>
        <w:ind w:start="9.65pt" w:end="25.85pt" w:hanging="0.50pt"/>
        <w:rPr>
          <w:color w:val="000000"/>
          <w:kern w:val="2"/>
          <w:lang w:val="fr-FR" w:eastAsia="fr-FR"/>
        </w:rPr>
      </w:pPr>
      <w:proofErr w:type="gramStart"/>
      <w:r w:rsidRPr="00C32B45">
        <w:rPr>
          <w:rFonts w:ascii="Cambria Math" w:eastAsia="Cambria Math" w:hAnsi="Cambria Math" w:cs="Cambria Math"/>
          <w:color w:val="000000"/>
          <w:kern w:val="2"/>
          <w:lang w:val="fr-FR" w:eastAsia="fr-FR"/>
        </w:rPr>
        <w:t>𝑓</w:t>
      </w:r>
      <w:r w:rsidRPr="00C32B45">
        <w:rPr>
          <w:rFonts w:ascii="Cambria Math" w:eastAsia="Cambria Math" w:hAnsi="Cambria Math" w:cs="Cambria Math"/>
          <w:color w:val="000000"/>
          <w:kern w:val="2"/>
          <w:vertAlign w:val="subscript"/>
          <w:lang w:val="fr-FR" w:eastAsia="fr-FR"/>
        </w:rPr>
        <w:t>𝑡</w:t>
      </w:r>
      <w:proofErr w:type="gramEnd"/>
      <w:r w:rsidRPr="00C32B45">
        <w:rPr>
          <w:rFonts w:ascii="Cambria Math" w:eastAsia="Cambria Math" w:hAnsi="Cambria Math" w:cs="Cambria Math"/>
          <w:color w:val="000000"/>
          <w:kern w:val="2"/>
          <w:lang w:val="fr-FR" w:eastAsia="fr-FR"/>
        </w:rPr>
        <w:t xml:space="preserve"> = 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(𝑓)</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6F441E6A" w14:textId="77777777" w:rsidR="005B5986" w:rsidRPr="00896107" w:rsidRDefault="005B5986" w:rsidP="005B5986">
      <w:pPr>
        <w:spacing w:after="3.30pt" w:line="12.40pt" w:lineRule="auto"/>
        <w:ind w:start="0.75pt" w:end="17pt" w:firstLine="14.40pt"/>
        <w:jc w:val="both"/>
        <w:rPr>
          <w:color w:val="000000"/>
          <w:kern w:val="2"/>
          <w:lang w:val="fr-FR" w:eastAsia="fr-FR"/>
        </w:rPr>
      </w:pPr>
      <w:r w:rsidRPr="00896107">
        <w:rPr>
          <w:color w:val="000000"/>
          <w:kern w:val="2"/>
          <w:lang w:val="fr-FR" w:eastAsia="fr-FR"/>
        </w:rPr>
        <w:t xml:space="preserve">It </w:t>
      </w:r>
      <w:proofErr w:type="spellStart"/>
      <w:r w:rsidRPr="00896107">
        <w:rPr>
          <w:color w:val="000000"/>
          <w:kern w:val="2"/>
          <w:lang w:val="fr-FR" w:eastAsia="fr-FR"/>
        </w:rPr>
        <w:t>determines</w:t>
      </w:r>
      <w:proofErr w:type="spellEnd"/>
      <w:r w:rsidRPr="00896107">
        <w:rPr>
          <w:color w:val="000000"/>
          <w:kern w:val="2"/>
          <w:lang w:val="fr-FR" w:eastAsia="fr-FR"/>
        </w:rPr>
        <w:t xml:space="preserve"> how </w:t>
      </w:r>
      <w:proofErr w:type="spellStart"/>
      <w:r w:rsidRPr="00896107">
        <w:rPr>
          <w:color w:val="000000"/>
          <w:kern w:val="2"/>
          <w:lang w:val="fr-FR" w:eastAsia="fr-FR"/>
        </w:rPr>
        <w:t>much</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proofErr w:type="spellStart"/>
      <w:r w:rsidRPr="00896107">
        <w:rPr>
          <w:color w:val="000000"/>
          <w:kern w:val="2"/>
          <w:lang w:val="fr-FR" w:eastAsia="fr-FR"/>
        </w:rPr>
        <w:t>should</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retained</w:t>
      </w:r>
      <w:proofErr w:type="spellEnd"/>
      <w:r w:rsidRPr="00896107">
        <w:rPr>
          <w:color w:val="000000"/>
          <w:kern w:val="2"/>
          <w:lang w:val="fr-FR" w:eastAsia="fr-FR"/>
        </w:rPr>
        <w:t xml:space="preserve"> for the </w:t>
      </w:r>
      <w:proofErr w:type="spellStart"/>
      <w:r w:rsidRPr="00896107">
        <w:rPr>
          <w:color w:val="000000"/>
          <w:kern w:val="2"/>
          <w:lang w:val="fr-FR" w:eastAsia="fr-FR"/>
        </w:rPr>
        <w:t>current</w:t>
      </w:r>
      <w:proofErr w:type="spellEnd"/>
      <w:r w:rsidRPr="00896107">
        <w:rPr>
          <w:color w:val="000000"/>
          <w:kern w:val="2"/>
          <w:lang w:val="fr-FR" w:eastAsia="fr-FR"/>
        </w:rPr>
        <w:t xml:space="preserve"> time </w:t>
      </w:r>
      <w:proofErr w:type="spellStart"/>
      <w:r w:rsidRPr="00896107">
        <w:rPr>
          <w:color w:val="000000"/>
          <w:kern w:val="2"/>
          <w:lang w:val="fr-FR" w:eastAsia="fr-FR"/>
        </w:rPr>
        <w:t>step</w:t>
      </w:r>
      <w:proofErr w:type="spellEnd"/>
      <w:r w:rsidRPr="00896107">
        <w:rPr>
          <w:color w:val="000000"/>
          <w:kern w:val="2"/>
          <w:lang w:val="fr-FR" w:eastAsia="fr-FR"/>
        </w:rPr>
        <w:t xml:space="preserve">. It </w:t>
      </w:r>
      <w:proofErr w:type="spellStart"/>
      <w:r w:rsidRPr="00896107">
        <w:rPr>
          <w:color w:val="000000"/>
          <w:kern w:val="2"/>
          <w:lang w:val="fr-FR" w:eastAsia="fr-FR"/>
        </w:rPr>
        <w:t>does</w:t>
      </w:r>
      <w:proofErr w:type="spellEnd"/>
      <w:r w:rsidRPr="00896107">
        <w:rPr>
          <w:color w:val="000000"/>
          <w:kern w:val="2"/>
          <w:lang w:val="fr-FR" w:eastAsia="fr-FR"/>
        </w:rPr>
        <w:t xml:space="preserve"> </w:t>
      </w:r>
      <w:proofErr w:type="spellStart"/>
      <w:r w:rsidRPr="00896107">
        <w:rPr>
          <w:color w:val="000000"/>
          <w:kern w:val="2"/>
          <w:lang w:val="fr-FR" w:eastAsia="fr-FR"/>
        </w:rPr>
        <w:t>this</w:t>
      </w:r>
      <w:proofErr w:type="spellEnd"/>
      <w:r w:rsidRPr="00896107">
        <w:rPr>
          <w:color w:val="000000"/>
          <w:kern w:val="2"/>
          <w:lang w:val="fr-FR" w:eastAsia="fr-FR"/>
        </w:rPr>
        <w:t xml:space="preserve"> by </w:t>
      </w:r>
      <w:proofErr w:type="spellStart"/>
      <w:r w:rsidRPr="00896107">
        <w:rPr>
          <w:color w:val="000000"/>
          <w:kern w:val="2"/>
          <w:lang w:val="fr-FR" w:eastAsia="fr-FR"/>
        </w:rPr>
        <w:t>taking</w:t>
      </w:r>
      <w:proofErr w:type="spellEnd"/>
      <w:r w:rsidRPr="00896107">
        <w:rPr>
          <w:color w:val="000000"/>
          <w:kern w:val="2"/>
          <w:lang w:val="fr-FR" w:eastAsia="fr-FR"/>
        </w:rPr>
        <w:t xml:space="preserve"> a </w:t>
      </w:r>
      <w:proofErr w:type="spellStart"/>
      <w:r w:rsidRPr="00896107">
        <w:rPr>
          <w:color w:val="000000"/>
          <w:kern w:val="2"/>
          <w:lang w:val="fr-FR" w:eastAsia="fr-FR"/>
        </w:rPr>
        <w:t>weighted</w:t>
      </w:r>
      <w:proofErr w:type="spellEnd"/>
      <w:r w:rsidRPr="00896107">
        <w:rPr>
          <w:color w:val="000000"/>
          <w:kern w:val="2"/>
          <w:lang w:val="fr-FR" w:eastAsia="fr-FR"/>
        </w:rPr>
        <w:t xml:space="preserve"> </w:t>
      </w:r>
      <w:proofErr w:type="spellStart"/>
      <w:r w:rsidRPr="00896107">
        <w:rPr>
          <w:color w:val="000000"/>
          <w:kern w:val="2"/>
          <w:lang w:val="fr-FR" w:eastAsia="fr-FR"/>
        </w:rPr>
        <w:t>sum</w:t>
      </w:r>
      <w:proofErr w:type="spellEnd"/>
      <w:r w:rsidRPr="00896107">
        <w:rPr>
          <w:color w:val="000000"/>
          <w:kern w:val="2"/>
          <w:lang w:val="fr-FR" w:eastAsia="fr-FR"/>
        </w:rPr>
        <w:t xml:space="preserve"> of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and </w:t>
      </w:r>
      <w:proofErr w:type="spellStart"/>
      <w:r w:rsidRPr="00896107">
        <w:rPr>
          <w:color w:val="000000"/>
          <w:kern w:val="2"/>
          <w:lang w:val="fr-FR" w:eastAsia="fr-FR"/>
        </w:rPr>
        <w:t>current</w:t>
      </w:r>
      <w:proofErr w:type="spellEnd"/>
      <w:r w:rsidRPr="00896107">
        <w:rPr>
          <w:color w:val="000000"/>
          <w:kern w:val="2"/>
          <w:lang w:val="fr-FR" w:eastAsia="fr-FR"/>
        </w:rPr>
        <w:t xml:space="preserve">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weights</w:t>
      </w:r>
      <w:proofErr w:type="spellEnd"/>
      <w:r w:rsidRPr="00896107">
        <w:rPr>
          <w:color w:val="000000"/>
          <w:kern w:val="2"/>
          <w:lang w:val="fr-FR" w:eastAsia="fr-FR"/>
        </w:rPr>
        <w:t xml:space="preserve"> </w:t>
      </w:r>
      <w:proofErr w:type="spellStart"/>
      <w:r w:rsidRPr="00896107">
        <w:rPr>
          <w:color w:val="000000"/>
          <w:kern w:val="2"/>
          <w:lang w:val="fr-FR" w:eastAsia="fr-FR"/>
        </w:rPr>
        <w:t>given</w:t>
      </w:r>
      <w:proofErr w:type="spellEnd"/>
      <w:r w:rsidRPr="00896107">
        <w:rPr>
          <w:color w:val="000000"/>
          <w:kern w:val="2"/>
          <w:lang w:val="fr-FR" w:eastAsia="fr-FR"/>
        </w:rPr>
        <w:t xml:space="preserve"> by matrices </w:t>
      </w:r>
      <w:r w:rsidRPr="00896107">
        <w:rPr>
          <w:rFonts w:ascii="Cambria Math" w:eastAsia="Cambria Math" w:hAnsi="Cambria Math" w:cs="Cambria Math"/>
          <w:color w:val="000000"/>
          <w:kern w:val="2"/>
          <w:lang w:val="fr-FR" w:eastAsia="fr-FR"/>
        </w:rPr>
        <w:t>𝑊</w:t>
      </w:r>
      <w:proofErr w:type="spellStart"/>
      <w:r w:rsidRPr="00896107">
        <w:rPr>
          <w:rFonts w:ascii="Cambria Math" w:eastAsia="Cambria Math" w:hAnsi="Cambria Math" w:cs="Cambria Math"/>
          <w:color w:val="000000"/>
          <w:kern w:val="2"/>
          <w:vertAlign w:val="subscript"/>
          <w:lang w:val="fr-FR" w:eastAsia="fr-FR"/>
        </w:rPr>
        <w:t>ℎℎ</w:t>
      </w:r>
      <w:proofErr w:type="spellEnd"/>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w:t>
      </w:r>
    </w:p>
    <w:p w14:paraId="6DE3BA45" w14:textId="0F5965D2" w:rsidR="00731235" w:rsidRDefault="005B5986" w:rsidP="005B5986">
      <w:pPr>
        <w:spacing w:after="2.15pt" w:line="12.40pt" w:lineRule="auto"/>
        <w:ind w:start="0.25pt" w:hanging="0.50pt"/>
        <w:jc w:val="both"/>
        <w:rPr>
          <w:color w:val="000000"/>
          <w:kern w:val="2"/>
          <w:lang w:val="fr-FR" w:eastAsia="fr-FR"/>
        </w:rPr>
      </w:pPr>
      <w:proofErr w:type="gramStart"/>
      <w:r w:rsidRPr="00896107">
        <w:rPr>
          <w:color w:val="000000"/>
          <w:kern w:val="2"/>
          <w:lang w:val="fr-FR" w:eastAsia="fr-FR"/>
        </w:rPr>
        <w:t>and</w:t>
      </w:r>
      <w:proofErr w:type="gramEnd"/>
      <w:r w:rsidRPr="00896107">
        <w:rPr>
          <w:color w:val="000000"/>
          <w:kern w:val="2"/>
          <w:lang w:val="fr-FR" w:eastAsia="fr-FR"/>
        </w:rPr>
        <w:t xml:space="preserve">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(𝑓)</w:t>
      </w:r>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1729F978" w14:textId="6BCFEFA3" w:rsidR="005B5986" w:rsidRDefault="005B5986" w:rsidP="005B5986">
      <w:pPr>
        <w:spacing w:after="2.15pt" w:line="12.40pt" w:lineRule="auto"/>
        <w:ind w:start="0.25pt" w:firstLine="14.65pt"/>
        <w:jc w:val="both"/>
        <w:rPr>
          <w:color w:val="000000"/>
          <w:kern w:val="2"/>
          <w:lang w:val="fr-FR" w:eastAsia="fr-FR"/>
        </w:rPr>
      </w:pPr>
      <w:r w:rsidRPr="00896107">
        <w:rPr>
          <w:color w:val="000000"/>
          <w:kern w:val="2"/>
          <w:lang w:val="fr-FR" w:eastAsia="fr-FR"/>
        </w:rPr>
        <w:t xml:space="preserve">The </w:t>
      </w:r>
      <w:proofErr w:type="spellStart"/>
      <w:r w:rsidRPr="00896107">
        <w:rPr>
          <w:color w:val="000000"/>
          <w:kern w:val="2"/>
          <w:lang w:val="fr-FR" w:eastAsia="fr-FR"/>
        </w:rPr>
        <w:t>result</w:t>
      </w:r>
      <w:proofErr w:type="spellEnd"/>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passed</w:t>
      </w:r>
      <w:proofErr w:type="spellEnd"/>
      <w:r w:rsidRPr="00896107">
        <w:rPr>
          <w:color w:val="000000"/>
          <w:kern w:val="2"/>
          <w:lang w:val="fr-FR" w:eastAsia="fr-FR"/>
        </w:rPr>
        <w:t xml:space="preserve"> </w:t>
      </w:r>
      <w:proofErr w:type="spellStart"/>
      <w:r w:rsidRPr="00896107">
        <w:rPr>
          <w:color w:val="000000"/>
          <w:kern w:val="2"/>
          <w:lang w:val="fr-FR" w:eastAsia="fr-FR"/>
        </w:rPr>
        <w:t>through</w:t>
      </w:r>
      <w:proofErr w:type="spellEnd"/>
      <w:r w:rsidRPr="00896107">
        <w:rPr>
          <w:color w:val="000000"/>
          <w:kern w:val="2"/>
          <w:lang w:val="fr-FR" w:eastAsia="fr-FR"/>
        </w:rPr>
        <w:t xml:space="preserve"> a </w:t>
      </w:r>
      <w:proofErr w:type="spellStart"/>
      <w:r w:rsidRPr="00896107">
        <w:rPr>
          <w:color w:val="000000"/>
          <w:kern w:val="2"/>
          <w:lang w:val="fr-FR" w:eastAsia="fr-FR"/>
        </w:rPr>
        <w:t>sigmoid</w:t>
      </w:r>
      <w:proofErr w:type="spellEnd"/>
      <w:r w:rsidRPr="00896107">
        <w:rPr>
          <w:color w:val="000000"/>
          <w:kern w:val="2"/>
          <w:lang w:val="fr-FR" w:eastAsia="fr-FR"/>
        </w:rPr>
        <w:t xml:space="preserve"> activation </w:t>
      </w:r>
      <w:proofErr w:type="spellStart"/>
      <w:r w:rsidRPr="00896107">
        <w:rPr>
          <w:color w:val="000000"/>
          <w:kern w:val="2"/>
          <w:lang w:val="fr-FR" w:eastAsia="fr-FR"/>
        </w:rPr>
        <w:t>function</w:t>
      </w:r>
      <w:proofErr w:type="spellEnd"/>
      <w:r w:rsidRPr="00896107">
        <w:rPr>
          <w:color w:val="000000"/>
          <w:kern w:val="2"/>
          <w:lang w:val="fr-FR" w:eastAsia="fr-FR"/>
        </w:rPr>
        <w:t xml:space="preserve"> σ, </w:t>
      </w:r>
      <w:proofErr w:type="spellStart"/>
      <w:r w:rsidRPr="00896107">
        <w:rPr>
          <w:color w:val="000000"/>
          <w:kern w:val="2"/>
          <w:lang w:val="fr-FR" w:eastAsia="fr-FR"/>
        </w:rPr>
        <w:t>which</w:t>
      </w:r>
      <w:proofErr w:type="spellEnd"/>
      <w:r w:rsidRPr="00896107">
        <w:rPr>
          <w:color w:val="000000"/>
          <w:kern w:val="2"/>
          <w:lang w:val="fr-FR" w:eastAsia="fr-FR"/>
        </w:rPr>
        <w:t xml:space="preserve"> </w:t>
      </w:r>
      <w:proofErr w:type="spellStart"/>
      <w:r w:rsidRPr="00896107">
        <w:rPr>
          <w:color w:val="000000"/>
          <w:kern w:val="2"/>
          <w:lang w:val="fr-FR" w:eastAsia="fr-FR"/>
        </w:rPr>
        <w:t>squashes</w:t>
      </w:r>
      <w:proofErr w:type="spellEnd"/>
      <w:r w:rsidRPr="00896107">
        <w:rPr>
          <w:color w:val="000000"/>
          <w:kern w:val="2"/>
          <w:lang w:val="fr-FR" w:eastAsia="fr-FR"/>
        </w:rPr>
        <w:t xml:space="preserve"> the values </w:t>
      </w:r>
      <w:proofErr w:type="spellStart"/>
      <w:r w:rsidRPr="00896107">
        <w:rPr>
          <w:color w:val="000000"/>
          <w:kern w:val="2"/>
          <w:lang w:val="fr-FR" w:eastAsia="fr-FR"/>
        </w:rPr>
        <w:t>between</w:t>
      </w:r>
      <w:proofErr w:type="spellEnd"/>
      <w:r w:rsidRPr="00896107">
        <w:rPr>
          <w:color w:val="000000"/>
          <w:kern w:val="2"/>
          <w:lang w:val="fr-FR" w:eastAsia="fr-FR"/>
        </w:rPr>
        <w:t xml:space="preserve"> 0 and 1. A value of 0 </w:t>
      </w:r>
      <w:proofErr w:type="spellStart"/>
      <w:r w:rsidRPr="00896107">
        <w:rPr>
          <w:color w:val="000000"/>
          <w:kern w:val="2"/>
          <w:lang w:val="fr-FR" w:eastAsia="fr-FR"/>
        </w:rPr>
        <w:t>means</w:t>
      </w:r>
      <w:proofErr w:type="spellEnd"/>
      <w:r w:rsidRPr="00896107">
        <w:rPr>
          <w:color w:val="000000"/>
          <w:kern w:val="2"/>
          <w:lang w:val="fr-FR" w:eastAsia="fr-FR"/>
        </w:rPr>
        <w:t xml:space="preserve"> </w:t>
      </w:r>
      <w:proofErr w:type="spellStart"/>
      <w:r w:rsidRPr="00896107">
        <w:rPr>
          <w:color w:val="000000"/>
          <w:kern w:val="2"/>
          <w:lang w:val="fr-FR" w:eastAsia="fr-FR"/>
        </w:rPr>
        <w:t>that</w:t>
      </w:r>
      <w:proofErr w:type="spellEnd"/>
      <w:r w:rsidRPr="00896107">
        <w:rPr>
          <w:color w:val="000000"/>
          <w:kern w:val="2"/>
          <w:lang w:val="fr-FR" w:eastAsia="fr-FR"/>
        </w:rPr>
        <w:t xml:space="preserve"> all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forgotten</w:t>
      </w:r>
      <w:proofErr w:type="spellEnd"/>
      <w:r w:rsidRPr="00896107">
        <w:rPr>
          <w:color w:val="000000"/>
          <w:kern w:val="2"/>
          <w:lang w:val="fr-FR" w:eastAsia="fr-FR"/>
        </w:rPr>
        <w:t xml:space="preserve">, </w:t>
      </w:r>
      <w:proofErr w:type="spellStart"/>
      <w:r w:rsidRPr="00896107">
        <w:rPr>
          <w:color w:val="000000"/>
          <w:kern w:val="2"/>
          <w:lang w:val="fr-FR" w:eastAsia="fr-FR"/>
        </w:rPr>
        <w:t>while</w:t>
      </w:r>
      <w:proofErr w:type="spellEnd"/>
      <w:r w:rsidRPr="00896107">
        <w:rPr>
          <w:color w:val="000000"/>
          <w:kern w:val="2"/>
          <w:lang w:val="fr-FR" w:eastAsia="fr-FR"/>
        </w:rPr>
        <w:t xml:space="preserve"> a value of 1 </w:t>
      </w:r>
      <w:proofErr w:type="spellStart"/>
      <w:r w:rsidRPr="00896107">
        <w:rPr>
          <w:color w:val="000000"/>
          <w:kern w:val="2"/>
          <w:lang w:val="fr-FR" w:eastAsia="fr-FR"/>
        </w:rPr>
        <w:t>means</w:t>
      </w:r>
      <w:proofErr w:type="spellEnd"/>
      <w:r w:rsidRPr="00896107">
        <w:rPr>
          <w:color w:val="000000"/>
          <w:kern w:val="2"/>
          <w:lang w:val="fr-FR" w:eastAsia="fr-FR"/>
        </w:rPr>
        <w:t xml:space="preserve"> </w:t>
      </w:r>
      <w:proofErr w:type="spellStart"/>
      <w:r w:rsidRPr="00896107">
        <w:rPr>
          <w:color w:val="000000"/>
          <w:kern w:val="2"/>
          <w:lang w:val="fr-FR" w:eastAsia="fr-FR"/>
        </w:rPr>
        <w:t>that</w:t>
      </w:r>
      <w:proofErr w:type="spellEnd"/>
      <w:r w:rsidRPr="00896107">
        <w:rPr>
          <w:color w:val="000000"/>
          <w:kern w:val="2"/>
          <w:lang w:val="fr-FR" w:eastAsia="fr-FR"/>
        </w:rPr>
        <w:t xml:space="preserve"> all information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retained</w:t>
      </w:r>
      <w:proofErr w:type="spellEnd"/>
      <w:r>
        <w:rPr>
          <w:color w:val="000000"/>
          <w:kern w:val="2"/>
          <w:lang w:val="fr-FR" w:eastAsia="fr-FR"/>
        </w:rPr>
        <w:t>.</w:t>
      </w:r>
    </w:p>
    <w:p w14:paraId="7180735B" w14:textId="77777777" w:rsidR="005B5986" w:rsidRPr="00896107" w:rsidRDefault="005B5986" w:rsidP="005B5986">
      <w:pPr>
        <w:spacing w:after="3.75pt" w:line="12.40pt" w:lineRule="auto"/>
        <w:ind w:start="0.75pt" w:end="16.95pt" w:firstLine="14.40pt"/>
        <w:jc w:val="both"/>
        <w:rPr>
          <w:color w:val="000000"/>
          <w:kern w:val="2"/>
          <w:lang w:val="fr-FR" w:eastAsia="fr-FR"/>
        </w:rPr>
      </w:pPr>
      <w:r w:rsidRPr="00896107">
        <w:rPr>
          <w:color w:val="000000"/>
          <w:kern w:val="2"/>
          <w:lang w:val="fr-FR" w:eastAsia="fr-FR"/>
        </w:rPr>
        <w:t xml:space="preserve">Next, the Input </w:t>
      </w:r>
      <w:proofErr w:type="spellStart"/>
      <w:r w:rsidRPr="00896107">
        <w:rPr>
          <w:color w:val="000000"/>
          <w:kern w:val="2"/>
          <w:lang w:val="fr-FR" w:eastAsia="fr-FR"/>
        </w:rPr>
        <w:t>gate</w:t>
      </w:r>
      <w:proofErr w:type="spellEnd"/>
      <w:r w:rsidRPr="00896107">
        <w:rPr>
          <w:color w:val="000000"/>
          <w:kern w:val="2"/>
          <w:lang w:val="fr-FR" w:eastAsia="fr-FR"/>
        </w:rPr>
        <w:t xml:space="preserve"> tries to </w:t>
      </w:r>
      <w:proofErr w:type="spellStart"/>
      <w:r w:rsidRPr="00896107">
        <w:rPr>
          <w:color w:val="000000"/>
          <w:kern w:val="2"/>
          <w:lang w:val="fr-FR" w:eastAsia="fr-FR"/>
        </w:rPr>
        <w:t>learn</w:t>
      </w:r>
      <w:proofErr w:type="spellEnd"/>
      <w:r w:rsidRPr="00896107">
        <w:rPr>
          <w:color w:val="000000"/>
          <w:kern w:val="2"/>
          <w:lang w:val="fr-FR" w:eastAsia="fr-FR"/>
        </w:rPr>
        <w:t xml:space="preserve"> new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input to </w:t>
      </w:r>
      <w:proofErr w:type="spellStart"/>
      <w:r w:rsidRPr="00896107">
        <w:rPr>
          <w:color w:val="000000"/>
          <w:kern w:val="2"/>
          <w:lang w:val="fr-FR" w:eastAsia="fr-FR"/>
        </w:rPr>
        <w:t>this</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and </w:t>
      </w:r>
      <w:proofErr w:type="spellStart"/>
      <w:r w:rsidRPr="00896107">
        <w:rPr>
          <w:color w:val="000000"/>
          <w:kern w:val="2"/>
          <w:lang w:val="fr-FR" w:eastAsia="fr-FR"/>
        </w:rPr>
        <w:t>determines</w:t>
      </w:r>
      <w:proofErr w:type="spellEnd"/>
      <w:r w:rsidRPr="00896107">
        <w:rPr>
          <w:color w:val="000000"/>
          <w:kern w:val="2"/>
          <w:lang w:val="fr-FR" w:eastAsia="fr-FR"/>
        </w:rPr>
        <w:t xml:space="preserve"> how </w:t>
      </w:r>
      <w:proofErr w:type="spellStart"/>
      <w:r w:rsidRPr="00896107">
        <w:rPr>
          <w:color w:val="000000"/>
          <w:kern w:val="2"/>
          <w:lang w:val="fr-FR" w:eastAsia="fr-FR"/>
        </w:rPr>
        <w:t>much</w:t>
      </w:r>
      <w:proofErr w:type="spellEnd"/>
      <w:r w:rsidRPr="00896107">
        <w:rPr>
          <w:color w:val="000000"/>
          <w:kern w:val="2"/>
          <w:lang w:val="fr-FR" w:eastAsia="fr-FR"/>
        </w:rPr>
        <w:t xml:space="preserve"> to </w:t>
      </w:r>
      <w:proofErr w:type="spellStart"/>
      <w:r w:rsidRPr="00896107">
        <w:rPr>
          <w:color w:val="000000"/>
          <w:kern w:val="2"/>
          <w:lang w:val="fr-FR" w:eastAsia="fr-FR"/>
        </w:rPr>
        <w:t>take</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intermediate</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
    <w:p w14:paraId="13850794" w14:textId="5654B790" w:rsidR="005B5986" w:rsidRDefault="005B5986" w:rsidP="005B5986">
      <w:pPr>
        <w:spacing w:after="1pt" w:line="12.95pt" w:lineRule="auto"/>
        <w:ind w:start="9.65pt" w:end="25.95pt" w:hanging="0.50pt"/>
        <w:rPr>
          <w:color w:val="000000"/>
          <w:kern w:val="2"/>
          <w:lang w:val="fr-FR" w:eastAsia="fr-FR"/>
        </w:rPr>
      </w:pPr>
      <w:proofErr w:type="gramStart"/>
      <w:r w:rsidRPr="00C32B45">
        <w:rPr>
          <w:rFonts w:ascii="Cambria Math" w:eastAsia="Cambria Math" w:hAnsi="Cambria Math" w:cs="Cambria Math"/>
          <w:color w:val="000000"/>
          <w:kern w:val="2"/>
          <w:lang w:val="fr-FR" w:eastAsia="fr-FR"/>
        </w:rPr>
        <w:t>𝑖</w:t>
      </w:r>
      <w:r w:rsidRPr="00C32B45">
        <w:rPr>
          <w:rFonts w:ascii="Cambria Math" w:eastAsia="Cambria Math" w:hAnsi="Cambria Math" w:cs="Cambria Math"/>
          <w:color w:val="000000"/>
          <w:kern w:val="2"/>
          <w:vertAlign w:val="subscript"/>
          <w:lang w:val="fr-FR" w:eastAsia="fr-FR"/>
        </w:rPr>
        <w:t>𝑡</w:t>
      </w:r>
      <w:proofErr w:type="gramEnd"/>
      <w:r w:rsidRPr="00C32B45">
        <w:rPr>
          <w:rFonts w:ascii="Cambria Math" w:eastAsia="Cambria Math" w:hAnsi="Cambria Math" w:cs="Cambria Math"/>
          <w:color w:val="000000"/>
          <w:kern w:val="2"/>
          <w:lang w:val="fr-FR" w:eastAsia="fr-FR"/>
        </w:rPr>
        <w:t xml:space="preserve"> = 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ℎ</w:t>
      </w:r>
      <w:r w:rsidRPr="00C32B45">
        <w:rPr>
          <w:rFonts w:ascii="Cambria Math" w:eastAsia="Cambria Math" w:hAnsi="Cambria Math" w:cs="Cambria Math"/>
          <w:color w:val="000000"/>
          <w:kern w:val="2"/>
          <w:vertAlign w:val="subscript"/>
          <w:lang w:val="fr-FR" w:eastAsia="fr-FR"/>
        </w:rPr>
        <w:t xml:space="preserve">𝑡−1 </w:t>
      </w:r>
      <w:r w:rsidRPr="00C32B45">
        <w:rPr>
          <w:rFonts w:ascii="Cambria Math" w:eastAsia="Cambria Math" w:hAnsi="Cambria Math" w:cs="Cambria Math"/>
          <w:color w:val="000000"/>
          <w:kern w:val="2"/>
          <w:lang w:val="fr-FR" w:eastAsia="fr-FR"/>
        </w:rPr>
        <w:t>+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 xml:space="preserve">(𝑖) </w:t>
      </w:r>
      <w:r w:rsidRPr="00C32B45">
        <w:rPr>
          <w:rFonts w:ascii="Cambria Math" w:eastAsia="Cambria Math" w:hAnsi="Cambria Math" w:cs="Cambria Math"/>
          <w:color w:val="000000"/>
          <w:kern w:val="2"/>
          <w:lang w:val="fr-FR" w:eastAsia="fr-FR"/>
        </w:rPr>
        <w:t>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9745AB5" w14:textId="77777777" w:rsidR="005B5986" w:rsidRPr="00896107" w:rsidRDefault="005B5986" w:rsidP="005B5986">
      <w:pPr>
        <w:spacing w:after="2.30pt" w:line="12.40pt" w:lineRule="auto"/>
        <w:ind w:start="0.75pt" w:end="16.80pt" w:firstLine="14.40pt"/>
        <w:jc w:val="both"/>
        <w:rPr>
          <w:color w:val="000000"/>
          <w:kern w:val="2"/>
          <w:lang w:val="fr-FR" w:eastAsia="fr-FR"/>
        </w:rPr>
      </w:pPr>
      <w:r w:rsidRPr="00896107">
        <w:rPr>
          <w:color w:val="000000"/>
          <w:kern w:val="2"/>
          <w:lang w:val="fr-FR" w:eastAsia="fr-FR"/>
        </w:rPr>
        <w:t xml:space="preserve">In </w:t>
      </w:r>
      <w:proofErr w:type="spellStart"/>
      <w:r w:rsidRPr="00896107">
        <w:rPr>
          <w:color w:val="000000"/>
          <w:kern w:val="2"/>
          <w:lang w:val="fr-FR" w:eastAsia="fr-FR"/>
        </w:rPr>
        <w:t>contract</w:t>
      </w:r>
      <w:proofErr w:type="spellEnd"/>
      <w:r w:rsidRPr="00896107">
        <w:rPr>
          <w:color w:val="000000"/>
          <w:kern w:val="2"/>
          <w:lang w:val="fr-FR" w:eastAsia="fr-FR"/>
        </w:rPr>
        <w:t xml:space="preserve">, the Input </w:t>
      </w:r>
      <w:proofErr w:type="spellStart"/>
      <w:r w:rsidRPr="00896107">
        <w:rPr>
          <w:color w:val="000000"/>
          <w:kern w:val="2"/>
          <w:lang w:val="fr-FR" w:eastAsia="fr-FR"/>
        </w:rPr>
        <w:t>gate</w:t>
      </w:r>
      <w:proofErr w:type="spellEnd"/>
      <w:r w:rsidRPr="00896107">
        <w:rPr>
          <w:color w:val="000000"/>
          <w:kern w:val="2"/>
          <w:lang w:val="fr-FR" w:eastAsia="fr-FR"/>
        </w:rPr>
        <w:t xml:space="preserve"> identifies how </w:t>
      </w:r>
      <w:proofErr w:type="spellStart"/>
      <w:r w:rsidRPr="00896107">
        <w:rPr>
          <w:color w:val="000000"/>
          <w:kern w:val="2"/>
          <w:lang w:val="fr-FR" w:eastAsia="fr-FR"/>
        </w:rPr>
        <w:t>much</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input </w:t>
      </w:r>
      <w:r w:rsidRPr="00896107">
        <w:rPr>
          <w:rFonts w:ascii="Cambria Math" w:eastAsia="Cambria Math" w:hAnsi="Cambria Math" w:cs="Cambria Math"/>
          <w:color w:val="000000"/>
          <w:kern w:val="2"/>
          <w:lang w:val="fr-FR" w:eastAsia="fr-FR"/>
        </w:rPr>
        <w:t>𝑥</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w:t>
      </w:r>
      <w:proofErr w:type="spellStart"/>
      <w:r w:rsidRPr="00896107">
        <w:rPr>
          <w:color w:val="000000"/>
          <w:kern w:val="2"/>
          <w:lang w:val="fr-FR" w:eastAsia="fr-FR"/>
        </w:rPr>
        <w:t>previous</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𝑡−1</w:t>
      </w:r>
      <w:r w:rsidRPr="00896107">
        <w:rPr>
          <w:color w:val="000000"/>
          <w:kern w:val="2"/>
          <w:lang w:val="fr-FR" w:eastAsia="fr-FR"/>
        </w:rPr>
        <w:t xml:space="preserve"> </w:t>
      </w:r>
      <w:proofErr w:type="spellStart"/>
      <w:r w:rsidRPr="00896107">
        <w:rPr>
          <w:color w:val="000000"/>
          <w:kern w:val="2"/>
          <w:lang w:val="fr-FR" w:eastAsia="fr-FR"/>
        </w:rPr>
        <w:t>should</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used</w:t>
      </w:r>
      <w:proofErr w:type="spellEnd"/>
      <w:r w:rsidRPr="00896107">
        <w:rPr>
          <w:color w:val="000000"/>
          <w:kern w:val="2"/>
          <w:lang w:val="fr-FR" w:eastAsia="fr-FR"/>
        </w:rPr>
        <w:t xml:space="preserve"> to update the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weights</w:t>
      </w:r>
      <w:proofErr w:type="spellEnd"/>
      <w:r w:rsidRPr="00896107">
        <w:rPr>
          <w:color w:val="000000"/>
          <w:kern w:val="2"/>
          <w:lang w:val="fr-FR" w:eastAsia="fr-FR"/>
        </w:rPr>
        <w:t xml:space="preserve"> </w:t>
      </w:r>
      <w:proofErr w:type="spellStart"/>
      <w:r w:rsidRPr="00896107">
        <w:rPr>
          <w:color w:val="000000"/>
          <w:kern w:val="2"/>
          <w:lang w:val="fr-FR" w:eastAsia="fr-FR"/>
        </w:rPr>
        <w:t>given</w:t>
      </w:r>
      <w:proofErr w:type="spellEnd"/>
      <w:r w:rsidRPr="00896107">
        <w:rPr>
          <w:color w:val="000000"/>
          <w:kern w:val="2"/>
          <w:lang w:val="fr-FR" w:eastAsia="fr-FR"/>
        </w:rPr>
        <w:t xml:space="preserve"> by matrices </w:t>
      </w:r>
      <w:r w:rsidRPr="00896107">
        <w:rPr>
          <w:rFonts w:ascii="Cambria Math" w:eastAsia="Cambria Math" w:hAnsi="Cambria Math" w:cs="Cambria Math"/>
          <w:color w:val="000000"/>
          <w:kern w:val="2"/>
          <w:lang w:val="fr-FR" w:eastAsia="fr-FR"/>
        </w:rPr>
        <w:t>𝑊</w:t>
      </w:r>
      <w:proofErr w:type="spellStart"/>
      <w:r w:rsidRPr="00896107">
        <w:rPr>
          <w:rFonts w:ascii="Cambria Math" w:eastAsia="Cambria Math" w:hAnsi="Cambria Math" w:cs="Cambria Math"/>
          <w:color w:val="000000"/>
          <w:kern w:val="2"/>
          <w:vertAlign w:val="subscript"/>
          <w:lang w:val="fr-FR" w:eastAsia="fr-FR"/>
        </w:rPr>
        <w:t>ℎℎ</w:t>
      </w:r>
      <w:proofErr w:type="spellEnd"/>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and </w:t>
      </w:r>
      <w:r w:rsidRPr="00896107">
        <w:rPr>
          <w:rFonts w:ascii="Cambria Math" w:eastAsia="Cambria Math" w:hAnsi="Cambria Math" w:cs="Cambria Math"/>
          <w:color w:val="000000"/>
          <w:kern w:val="2"/>
          <w:lang w:val="fr-FR" w:eastAsia="fr-FR"/>
        </w:rPr>
        <w:t>𝑊</w:t>
      </w:r>
      <w:r w:rsidRPr="00896107">
        <w:rPr>
          <w:rFonts w:ascii="Cambria Math" w:eastAsia="Cambria Math" w:hAnsi="Cambria Math" w:cs="Cambria Math"/>
          <w:color w:val="000000"/>
          <w:kern w:val="2"/>
          <w:vertAlign w:val="subscript"/>
          <w:lang w:val="fr-FR" w:eastAsia="fr-FR"/>
        </w:rPr>
        <w:t>ℎ𝑥</w:t>
      </w:r>
      <w:r w:rsidRPr="00896107">
        <w:rPr>
          <w:rFonts w:ascii="Cambria Math" w:eastAsia="Cambria Math" w:hAnsi="Cambria Math" w:cs="Cambria Math"/>
          <w:color w:val="000000"/>
          <w:kern w:val="2"/>
          <w:vertAlign w:val="superscript"/>
          <w:lang w:val="fr-FR" w:eastAsia="fr-FR"/>
        </w:rPr>
        <w:t>(𝑖)</w:t>
      </w:r>
      <w:r w:rsidRPr="00896107">
        <w:rPr>
          <w:color w:val="000000"/>
          <w:kern w:val="2"/>
          <w:lang w:val="fr-FR" w:eastAsia="fr-FR"/>
        </w:rPr>
        <w:t xml:space="preserve">, </w:t>
      </w:r>
      <w:proofErr w:type="spellStart"/>
      <w:r w:rsidRPr="00896107">
        <w:rPr>
          <w:color w:val="000000"/>
          <w:kern w:val="2"/>
          <w:lang w:val="fr-FR" w:eastAsia="fr-FR"/>
        </w:rPr>
        <w:t>respectively</w:t>
      </w:r>
      <w:proofErr w:type="spellEnd"/>
      <w:r w:rsidRPr="00896107">
        <w:rPr>
          <w:color w:val="000000"/>
          <w:kern w:val="2"/>
          <w:lang w:val="fr-FR" w:eastAsia="fr-FR"/>
        </w:rPr>
        <w:t xml:space="preserve">. </w:t>
      </w:r>
    </w:p>
    <w:p w14:paraId="2BA6A4F1" w14:textId="77777777" w:rsidR="005B5986" w:rsidRPr="00896107" w:rsidRDefault="005B5986" w:rsidP="005B5986">
      <w:pPr>
        <w:spacing w:after="4.35pt" w:line="12.40pt" w:lineRule="auto"/>
        <w:ind w:start="0.75pt" w:firstLine="14.40pt"/>
        <w:jc w:val="both"/>
        <w:rPr>
          <w:color w:val="000000"/>
          <w:kern w:val="2"/>
          <w:lang w:val="fr-FR" w:eastAsia="fr-FR"/>
        </w:rPr>
      </w:pPr>
      <w:proofErr w:type="spellStart"/>
      <w:r w:rsidRPr="00896107">
        <w:rPr>
          <w:color w:val="000000"/>
          <w:kern w:val="2"/>
          <w:lang w:val="fr-FR" w:eastAsia="fr-FR"/>
        </w:rPr>
        <w:t>Again</w:t>
      </w:r>
      <w:proofErr w:type="spellEnd"/>
      <w:r w:rsidRPr="00896107">
        <w:rPr>
          <w:color w:val="000000"/>
          <w:kern w:val="2"/>
          <w:lang w:val="fr-FR" w:eastAsia="fr-FR"/>
        </w:rPr>
        <w:t xml:space="preserve">, </w:t>
      </w:r>
      <w:proofErr w:type="spellStart"/>
      <w:r w:rsidRPr="00896107">
        <w:rPr>
          <w:color w:val="000000"/>
          <w:kern w:val="2"/>
          <w:lang w:val="fr-FR" w:eastAsia="fr-FR"/>
        </w:rPr>
        <w:t>we</w:t>
      </w:r>
      <w:proofErr w:type="spellEnd"/>
      <w:r w:rsidRPr="00896107">
        <w:rPr>
          <w:color w:val="000000"/>
          <w:kern w:val="2"/>
          <w:lang w:val="fr-FR" w:eastAsia="fr-FR"/>
        </w:rPr>
        <w:t xml:space="preserve"> have </w:t>
      </w:r>
      <w:proofErr w:type="spellStart"/>
      <w:r w:rsidRPr="00896107">
        <w:rPr>
          <w:color w:val="000000"/>
          <w:kern w:val="2"/>
          <w:lang w:val="fr-FR" w:eastAsia="fr-FR"/>
        </w:rPr>
        <w:t>applied</w:t>
      </w:r>
      <w:proofErr w:type="spellEnd"/>
      <w:r w:rsidRPr="00896107">
        <w:rPr>
          <w:color w:val="000000"/>
          <w:kern w:val="2"/>
          <w:lang w:val="fr-FR" w:eastAsia="fr-FR"/>
        </w:rPr>
        <w:t xml:space="preserve"> the </w:t>
      </w:r>
      <w:proofErr w:type="spellStart"/>
      <w:r w:rsidRPr="00896107">
        <w:rPr>
          <w:color w:val="000000"/>
          <w:kern w:val="2"/>
          <w:lang w:val="fr-FR" w:eastAsia="fr-FR"/>
        </w:rPr>
        <w:t>sigmoid</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over </w:t>
      </w:r>
      <w:proofErr w:type="spellStart"/>
      <w:r w:rsidRPr="00896107">
        <w:rPr>
          <w:color w:val="000000"/>
          <w:kern w:val="2"/>
          <w:lang w:val="fr-FR" w:eastAsia="fr-FR"/>
        </w:rPr>
        <w:t>it</w:t>
      </w:r>
      <w:proofErr w:type="spellEnd"/>
      <w:r w:rsidRPr="00896107">
        <w:rPr>
          <w:color w:val="000000"/>
          <w:kern w:val="2"/>
          <w:lang w:val="fr-FR" w:eastAsia="fr-FR"/>
        </w:rPr>
        <w:t xml:space="preserve">. As a </w:t>
      </w:r>
      <w:proofErr w:type="spellStart"/>
      <w:r w:rsidRPr="00896107">
        <w:rPr>
          <w:color w:val="000000"/>
          <w:kern w:val="2"/>
          <w:lang w:val="fr-FR" w:eastAsia="fr-FR"/>
        </w:rPr>
        <w:t>result</w:t>
      </w:r>
      <w:proofErr w:type="spellEnd"/>
      <w:r w:rsidRPr="00896107">
        <w:rPr>
          <w:color w:val="000000"/>
          <w:kern w:val="2"/>
          <w:lang w:val="fr-FR" w:eastAsia="fr-FR"/>
        </w:rPr>
        <w:t xml:space="preserve">, the value of </w:t>
      </w:r>
      <w:r w:rsidRPr="00896107">
        <w:rPr>
          <w:rFonts w:ascii="Cambria Math" w:eastAsia="Cambria Math" w:hAnsi="Cambria Math" w:cs="Cambria Math"/>
          <w:color w:val="000000"/>
          <w:kern w:val="2"/>
          <w:lang w:val="fr-FR" w:eastAsia="fr-FR"/>
        </w:rPr>
        <w:t>𝑖</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0 and 1. </w:t>
      </w:r>
    </w:p>
    <w:p w14:paraId="156976C6" w14:textId="77777777" w:rsidR="005B5986" w:rsidRPr="00C32B45" w:rsidRDefault="005B5986" w:rsidP="005B5986">
      <w:pPr>
        <w:spacing w:after="1pt" w:line="12.95pt" w:lineRule="auto"/>
        <w:ind w:start="9.65pt" w:end="25.95pt" w:hanging="0.50pt"/>
        <w:rPr>
          <w:color w:val="000000"/>
          <w:kern w:val="2"/>
          <w:lang w:val="fr-FR" w:eastAsia="fr-FR"/>
        </w:rPr>
      </w:pPr>
      <w:r>
        <w:rPr>
          <w:color w:val="000000"/>
          <w:kern w:val="2"/>
          <w:lang w:val="fr-FR" w:eastAsia="fr-FR"/>
        </w:rPr>
        <w:tab/>
      </w:r>
      <w:r>
        <w:rPr>
          <w:color w:val="000000"/>
          <w:kern w:val="2"/>
          <w:lang w:val="fr-FR" w:eastAsia="fr-FR"/>
        </w:rPr>
        <w:tab/>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Pr>
          <w:rFonts w:ascii="Cambria Math" w:eastAsia="Cambria Math" w:hAnsi="Cambria Math" w:cs="Cambria Math"/>
          <w:color w:val="000000"/>
          <w:kern w:val="2"/>
          <w:lang w:val="fr-FR" w:eastAsia="fr-FR"/>
        </w:rPr>
        <w:t xml:space="preserve"> </w:t>
      </w:r>
      <w:r w:rsidRPr="00C32B45">
        <w:rPr>
          <w:rFonts w:ascii="Cambria Math" w:eastAsia="Cambria Math" w:hAnsi="Cambria Math" w:cs="Cambria Math"/>
          <w:color w:val="000000"/>
          <w:kern w:val="2"/>
          <w:lang w:val="fr-FR" w:eastAsia="fr-FR"/>
        </w:rPr>
        <w:t>= 𝑡𝑎𝑛ℎ(𝑊</w:t>
      </w:r>
      <w:proofErr w:type="spellStart"/>
      <w:r w:rsidRPr="00C32B45">
        <w:rPr>
          <w:rFonts w:ascii="Cambria Math" w:eastAsia="Cambria Math" w:hAnsi="Cambria Math" w:cs="Cambria Math"/>
          <w:color w:val="000000"/>
          <w:kern w:val="2"/>
          <w:vertAlign w:val="subscript"/>
          <w:lang w:val="fr-FR" w:eastAsia="fr-FR"/>
        </w:rPr>
        <w:t>ℎℎ</w:t>
      </w:r>
      <w:proofErr w:type="spellEnd"/>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ℎ𝑡−1 + 𝑊</w:t>
      </w:r>
      <w:r w:rsidRPr="00C32B45">
        <w:rPr>
          <w:rFonts w:ascii="Cambria Math" w:eastAsia="Cambria Math" w:hAnsi="Cambria Math" w:cs="Cambria Math"/>
          <w:color w:val="000000"/>
          <w:kern w:val="2"/>
          <w:vertAlign w:val="subscript"/>
          <w:lang w:val="fr-FR" w:eastAsia="fr-FR"/>
        </w:rPr>
        <w:t>ℎ𝑥</w:t>
      </w:r>
      <w:r w:rsidRPr="00C32B45">
        <w:rPr>
          <w:rFonts w:ascii="Cambria Math" w:eastAsia="Cambria Math" w:hAnsi="Cambria Math" w:cs="Cambria Math"/>
          <w:color w:val="000000"/>
          <w:kern w:val="2"/>
          <w:vertAlign w:val="superscript"/>
          <w:lang w:val="fr-FR" w:eastAsia="fr-FR"/>
        </w:rPr>
        <w:t>(𝑐)</w:t>
      </w:r>
      <w:r w:rsidRPr="00C32B45">
        <w:rPr>
          <w:rFonts w:ascii="Cambria Math" w:eastAsia="Cambria Math" w:hAnsi="Cambria Math" w:cs="Cambria Math"/>
          <w:color w:val="000000"/>
          <w:kern w:val="2"/>
          <w:lang w:val="fr-FR" w:eastAsia="fr-FR"/>
        </w:rPr>
        <w:t xml:space="preserve"> 𝑥</w:t>
      </w:r>
      <w:r w:rsidRPr="00C32B45">
        <w:rPr>
          <w:rFonts w:ascii="Cambria Math" w:eastAsia="Cambria Math" w:hAnsi="Cambria Math" w:cs="Cambria Math"/>
          <w:color w:val="000000"/>
          <w:kern w:val="2"/>
          <w:vertAlign w:val="subscript"/>
          <w:lang w:val="fr-FR" w:eastAsia="fr-FR"/>
        </w:rPr>
        <w:t>𝑡</w:t>
      </w:r>
      <w:r w:rsidRPr="00C32B45">
        <w:rPr>
          <w:rFonts w:ascii="Cambria Math" w:eastAsia="Cambria Math" w:hAnsi="Cambria Math" w:cs="Cambria Math"/>
          <w:color w:val="000000"/>
          <w:kern w:val="2"/>
          <w:lang w:val="fr-FR" w:eastAsia="fr-FR"/>
        </w:rPr>
        <w:t>)</w:t>
      </w:r>
      <w:r w:rsidRPr="00C32B45">
        <w:rPr>
          <w:color w:val="000000"/>
          <w:kern w:val="2"/>
          <w:lang w:val="fr-FR" w:eastAsia="fr-FR"/>
        </w:rPr>
        <w:t xml:space="preserve"> </w:t>
      </w:r>
    </w:p>
    <w:p w14:paraId="73F24E87" w14:textId="77777777" w:rsidR="005B5986" w:rsidRPr="00896107" w:rsidRDefault="005B5986" w:rsidP="005B5986">
      <w:pPr>
        <w:spacing w:after="4.60pt" w:line="12.40pt" w:lineRule="auto"/>
        <w:ind w:start="0.75pt" w:end="16.75pt" w:firstLine="14.40pt"/>
        <w:jc w:val="both"/>
        <w:rPr>
          <w:color w:val="000000"/>
          <w:kern w:val="2"/>
          <w:lang w:val="fr-FR" w:eastAsia="fr-FR"/>
        </w:rPr>
      </w:pPr>
      <w:r w:rsidRPr="00896107">
        <w:rPr>
          <w:color w:val="000000"/>
          <w:kern w:val="2"/>
          <w:lang w:val="fr-FR" w:eastAsia="fr-FR"/>
        </w:rPr>
        <w:t xml:space="preserve">LSTM </w:t>
      </w:r>
      <w:proofErr w:type="spellStart"/>
      <w:r w:rsidRPr="00896107">
        <w:rPr>
          <w:color w:val="000000"/>
          <w:kern w:val="2"/>
          <w:lang w:val="fr-FR" w:eastAsia="fr-FR"/>
        </w:rPr>
        <w:t>may</w:t>
      </w:r>
      <w:proofErr w:type="spellEnd"/>
      <w:r w:rsidRPr="00896107">
        <w:rPr>
          <w:color w:val="000000"/>
          <w:kern w:val="2"/>
          <w:lang w:val="fr-FR" w:eastAsia="fr-FR"/>
        </w:rPr>
        <w:t xml:space="preserve"> not </w:t>
      </w:r>
      <w:proofErr w:type="spellStart"/>
      <w:r w:rsidRPr="00896107">
        <w:rPr>
          <w:color w:val="000000"/>
          <w:kern w:val="2"/>
          <w:lang w:val="fr-FR" w:eastAsia="fr-FR"/>
        </w:rPr>
        <w:t>take</w:t>
      </w:r>
      <w:proofErr w:type="spellEnd"/>
      <w:r w:rsidRPr="00896107">
        <w:rPr>
          <w:color w:val="000000"/>
          <w:kern w:val="2"/>
          <w:lang w:val="fr-FR" w:eastAsia="fr-FR"/>
        </w:rPr>
        <w:t xml:space="preserve"> </w:t>
      </w:r>
      <w:proofErr w:type="spellStart"/>
      <w:r w:rsidRPr="00896107">
        <w:rPr>
          <w:color w:val="000000"/>
          <w:kern w:val="2"/>
          <w:lang w:val="fr-FR" w:eastAsia="fr-FR"/>
        </w:rPr>
        <w:t>everything</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intermediate</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there</w:t>
      </w:r>
      <w:proofErr w:type="spellEnd"/>
      <w:r w:rsidRPr="00896107">
        <w:rPr>
          <w:color w:val="000000"/>
          <w:kern w:val="2"/>
          <w:lang w:val="fr-FR" w:eastAsia="fr-FR"/>
        </w:rPr>
        <w:t xml:space="preserve"> to </w:t>
      </w:r>
      <w:proofErr w:type="spellStart"/>
      <w:r w:rsidRPr="00896107">
        <w:rPr>
          <w:color w:val="000000"/>
          <w:kern w:val="2"/>
          <w:lang w:val="fr-FR" w:eastAsia="fr-FR"/>
        </w:rPr>
        <w:t>distinguish</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w:t>
      </w:r>
      <w:proofErr w:type="spellStart"/>
      <w:r w:rsidRPr="00896107">
        <w:rPr>
          <w:color w:val="000000"/>
          <w:kern w:val="2"/>
          <w:lang w:val="fr-FR" w:eastAsia="fr-FR"/>
        </w:rPr>
        <w:t>different</w:t>
      </w:r>
      <w:proofErr w:type="spellEnd"/>
      <w:r w:rsidRPr="00896107">
        <w:rPr>
          <w:color w:val="000000"/>
          <w:kern w:val="2"/>
          <w:lang w:val="fr-FR" w:eastAsia="fr-FR"/>
        </w:rPr>
        <w:t xml:space="preserve"> </w:t>
      </w:r>
      <w:proofErr w:type="spellStart"/>
      <w:r w:rsidRPr="00896107">
        <w:rPr>
          <w:color w:val="000000"/>
          <w:kern w:val="2"/>
          <w:lang w:val="fr-FR" w:eastAsia="fr-FR"/>
        </w:rPr>
        <w:t>weight</w:t>
      </w:r>
      <w:proofErr w:type="spellEnd"/>
      <w:r w:rsidRPr="00896107">
        <w:rPr>
          <w:color w:val="000000"/>
          <w:kern w:val="2"/>
          <w:lang w:val="fr-FR" w:eastAsia="fr-FR"/>
        </w:rPr>
        <w:t xml:space="preserve"> matrices. Due to the </w:t>
      </w:r>
      <w:r w:rsidRPr="00896107">
        <w:rPr>
          <w:rFonts w:ascii="Cambria Math" w:eastAsia="Cambria Math" w:hAnsi="Cambria Math" w:cs="Cambria Math"/>
          <w:color w:val="000000"/>
          <w:kern w:val="2"/>
          <w:lang w:val="fr-FR" w:eastAsia="fr-FR"/>
        </w:rPr>
        <w:t>𝑡𝑎𝑛ℎ</w:t>
      </w:r>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the value of new information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between</w:t>
      </w:r>
      <w:proofErr w:type="spellEnd"/>
      <w:r w:rsidRPr="00896107">
        <w:rPr>
          <w:color w:val="000000"/>
          <w:kern w:val="2"/>
          <w:lang w:val="fr-FR" w:eastAsia="fr-FR"/>
        </w:rPr>
        <w:t xml:space="preserve"> -1 and 1. If the value of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negative</w:t>
      </w:r>
      <w:proofErr w:type="spellEnd"/>
      <w:r w:rsidRPr="00896107">
        <w:rPr>
          <w:color w:val="000000"/>
          <w:kern w:val="2"/>
          <w:lang w:val="fr-FR" w:eastAsia="fr-FR"/>
        </w:rPr>
        <w:t xml:space="preserve">, the information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subtracted</w:t>
      </w:r>
      <w:proofErr w:type="spellEnd"/>
      <w:r w:rsidRPr="00896107">
        <w:rPr>
          <w:color w:val="000000"/>
          <w:kern w:val="2"/>
          <w:lang w:val="fr-FR" w:eastAsia="fr-FR"/>
        </w:rPr>
        <w:t xml:space="preserve">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cell</w:t>
      </w:r>
      <w:proofErr w:type="spellEnd"/>
      <w:r w:rsidRPr="00896107">
        <w:rPr>
          <w:color w:val="000000"/>
          <w:kern w:val="2"/>
          <w:lang w:val="fr-FR" w:eastAsia="fr-FR"/>
        </w:rPr>
        <w:t xml:space="preserve"> state, and if the value </w:t>
      </w:r>
      <w:proofErr w:type="spellStart"/>
      <w:r w:rsidRPr="00896107">
        <w:rPr>
          <w:color w:val="000000"/>
          <w:kern w:val="2"/>
          <w:lang w:val="fr-FR" w:eastAsia="fr-FR"/>
        </w:rPr>
        <w:t>is</w:t>
      </w:r>
      <w:proofErr w:type="spellEnd"/>
      <w:r w:rsidRPr="00896107">
        <w:rPr>
          <w:color w:val="000000"/>
          <w:kern w:val="2"/>
          <w:lang w:val="fr-FR" w:eastAsia="fr-FR"/>
        </w:rPr>
        <w:t xml:space="preserve"> positive, the information </w:t>
      </w:r>
      <w:proofErr w:type="spellStart"/>
      <w:r w:rsidRPr="00896107">
        <w:rPr>
          <w:color w:val="000000"/>
          <w:kern w:val="2"/>
          <w:lang w:val="fr-FR" w:eastAsia="fr-FR"/>
        </w:rPr>
        <w:t>is</w:t>
      </w:r>
      <w:proofErr w:type="spellEnd"/>
      <w:r w:rsidRPr="00896107">
        <w:rPr>
          <w:color w:val="000000"/>
          <w:kern w:val="2"/>
          <w:lang w:val="fr-FR" w:eastAsia="fr-FR"/>
        </w:rPr>
        <w:t xml:space="preserve"> </w:t>
      </w:r>
      <w:proofErr w:type="spellStart"/>
      <w:r w:rsidRPr="00896107">
        <w:rPr>
          <w:color w:val="000000"/>
          <w:kern w:val="2"/>
          <w:lang w:val="fr-FR" w:eastAsia="fr-FR"/>
        </w:rPr>
        <w:t>added</w:t>
      </w:r>
      <w:proofErr w:type="spellEnd"/>
      <w:r w:rsidRPr="00896107">
        <w:rPr>
          <w:color w:val="000000"/>
          <w:kern w:val="2"/>
          <w:lang w:val="fr-FR" w:eastAsia="fr-FR"/>
        </w:rPr>
        <w:t xml:space="preserve"> to the </w:t>
      </w:r>
      <w:proofErr w:type="spellStart"/>
      <w:r w:rsidRPr="00896107">
        <w:rPr>
          <w:color w:val="000000"/>
          <w:kern w:val="2"/>
          <w:lang w:val="fr-FR" w:eastAsia="fr-FR"/>
        </w:rPr>
        <w:t>cell</w:t>
      </w:r>
      <w:proofErr w:type="spellEnd"/>
      <w:r w:rsidRPr="00896107">
        <w:rPr>
          <w:color w:val="000000"/>
          <w:kern w:val="2"/>
          <w:lang w:val="fr-FR" w:eastAsia="fr-FR"/>
        </w:rPr>
        <w:t xml:space="preserve"> state at the </w:t>
      </w:r>
      <w:proofErr w:type="spellStart"/>
      <w:r w:rsidRPr="00896107">
        <w:rPr>
          <w:color w:val="000000"/>
          <w:kern w:val="2"/>
          <w:lang w:val="fr-FR" w:eastAsia="fr-FR"/>
        </w:rPr>
        <w:t>current</w:t>
      </w:r>
      <w:proofErr w:type="spellEnd"/>
      <w:r w:rsidRPr="00896107">
        <w:rPr>
          <w:color w:val="000000"/>
          <w:kern w:val="2"/>
          <w:lang w:val="fr-FR" w:eastAsia="fr-FR"/>
        </w:rPr>
        <w:t xml:space="preserve"> timestamp. </w:t>
      </w:r>
      <w:proofErr w:type="spellStart"/>
      <w:r w:rsidRPr="00896107">
        <w:rPr>
          <w:color w:val="000000"/>
          <w:kern w:val="2"/>
          <w:lang w:val="fr-FR" w:eastAsia="fr-FR"/>
        </w:rPr>
        <w:t>However</w:t>
      </w:r>
      <w:proofErr w:type="spellEnd"/>
      <w:r w:rsidRPr="00896107">
        <w:rPr>
          <w:color w:val="000000"/>
          <w:kern w:val="2"/>
          <w:lang w:val="fr-FR" w:eastAsia="fr-FR"/>
        </w:rPr>
        <w:t xml:space="preserve">, the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color w:val="000000"/>
          <w:kern w:val="2"/>
          <w:lang w:val="fr-FR" w:eastAsia="fr-FR"/>
        </w:rPr>
        <w:t xml:space="preserve"> </w:t>
      </w:r>
      <w:proofErr w:type="spellStart"/>
      <w:r w:rsidRPr="00896107">
        <w:rPr>
          <w:color w:val="000000"/>
          <w:kern w:val="2"/>
          <w:lang w:val="fr-FR" w:eastAsia="fr-FR"/>
        </w:rPr>
        <w:t>won’t</w:t>
      </w:r>
      <w:proofErr w:type="spellEnd"/>
      <w:r w:rsidRPr="00896107">
        <w:rPr>
          <w:color w:val="000000"/>
          <w:kern w:val="2"/>
          <w:lang w:val="fr-FR" w:eastAsia="fr-FR"/>
        </w:rPr>
        <w:t xml:space="preserve"> </w:t>
      </w:r>
      <w:proofErr w:type="spellStart"/>
      <w:r w:rsidRPr="00896107">
        <w:rPr>
          <w:color w:val="000000"/>
          <w:kern w:val="2"/>
          <w:lang w:val="fr-FR" w:eastAsia="fr-FR"/>
        </w:rPr>
        <w:t>be</w:t>
      </w:r>
      <w:proofErr w:type="spellEnd"/>
      <w:r w:rsidRPr="00896107">
        <w:rPr>
          <w:color w:val="000000"/>
          <w:kern w:val="2"/>
          <w:lang w:val="fr-FR" w:eastAsia="fr-FR"/>
        </w:rPr>
        <w:t xml:space="preserve"> </w:t>
      </w:r>
      <w:proofErr w:type="spellStart"/>
      <w:r w:rsidRPr="00896107">
        <w:rPr>
          <w:color w:val="000000"/>
          <w:kern w:val="2"/>
          <w:lang w:val="fr-FR" w:eastAsia="fr-FR"/>
        </w:rPr>
        <w:t>added</w:t>
      </w:r>
      <w:proofErr w:type="spellEnd"/>
      <w:r w:rsidRPr="00896107">
        <w:rPr>
          <w:color w:val="000000"/>
          <w:kern w:val="2"/>
          <w:lang w:val="fr-FR" w:eastAsia="fr-FR"/>
        </w:rPr>
        <w:t xml:space="preserve"> </w:t>
      </w:r>
      <w:proofErr w:type="spellStart"/>
      <w:r w:rsidRPr="00896107">
        <w:rPr>
          <w:color w:val="000000"/>
          <w:kern w:val="2"/>
          <w:lang w:val="fr-FR" w:eastAsia="fr-FR"/>
        </w:rPr>
        <w:t>directly</w:t>
      </w:r>
      <w:proofErr w:type="spellEnd"/>
      <w:r w:rsidRPr="00896107">
        <w:rPr>
          <w:color w:val="000000"/>
          <w:kern w:val="2"/>
          <w:lang w:val="fr-FR" w:eastAsia="fr-FR"/>
        </w:rPr>
        <w:t xml:space="preserve"> to the </w:t>
      </w:r>
      <w:proofErr w:type="spellStart"/>
      <w:r w:rsidRPr="00896107">
        <w:rPr>
          <w:color w:val="000000"/>
          <w:kern w:val="2"/>
          <w:lang w:val="fr-FR" w:eastAsia="fr-FR"/>
        </w:rPr>
        <w:t>cell</w:t>
      </w:r>
      <w:proofErr w:type="spellEnd"/>
      <w:r w:rsidRPr="00896107">
        <w:rPr>
          <w:color w:val="000000"/>
          <w:kern w:val="2"/>
          <w:lang w:val="fr-FR" w:eastAsia="fr-FR"/>
        </w:rPr>
        <w:t xml:space="preserve"> state. </w:t>
      </w:r>
    </w:p>
    <w:p w14:paraId="3C42FA46" w14:textId="77777777" w:rsidR="005B5986" w:rsidRDefault="005B5986" w:rsidP="005B5986">
      <w:pPr>
        <w:spacing w:after="4.10pt" w:line="12.40pt" w:lineRule="auto"/>
        <w:ind w:start="0.25pt" w:firstLine="13.90pt"/>
        <w:jc w:val="both"/>
        <w:rPr>
          <w:color w:val="000000"/>
          <w:kern w:val="2"/>
          <w:lang w:val="fr-FR" w:eastAsia="fr-FR"/>
        </w:rPr>
      </w:pPr>
      <w:proofErr w:type="spellStart"/>
      <w:r w:rsidRPr="00896107">
        <w:rPr>
          <w:color w:val="000000"/>
          <w:kern w:val="2"/>
          <w:lang w:val="fr-FR" w:eastAsia="fr-FR"/>
        </w:rPr>
        <w:t>Here</w:t>
      </w:r>
      <w:proofErr w:type="spellEnd"/>
      <w:r w:rsidRPr="00896107">
        <w:rPr>
          <w:color w:val="000000"/>
          <w:kern w:val="2"/>
          <w:lang w:val="fr-FR" w:eastAsia="fr-FR"/>
        </w:rPr>
        <w:t xml:space="preserve"> </w:t>
      </w:r>
      <w:proofErr w:type="spellStart"/>
      <w:r w:rsidRPr="00896107">
        <w:rPr>
          <w:color w:val="000000"/>
          <w:kern w:val="2"/>
          <w:lang w:val="fr-FR" w:eastAsia="fr-FR"/>
        </w:rPr>
        <w:t>comes</w:t>
      </w:r>
      <w:proofErr w:type="spellEnd"/>
      <w:r w:rsidRPr="00896107">
        <w:rPr>
          <w:color w:val="000000"/>
          <w:kern w:val="2"/>
          <w:lang w:val="fr-FR" w:eastAsia="fr-FR"/>
        </w:rPr>
        <w:t xml:space="preserve"> the </w:t>
      </w:r>
      <w:proofErr w:type="spellStart"/>
      <w:r w:rsidRPr="00896107">
        <w:rPr>
          <w:color w:val="000000"/>
          <w:kern w:val="2"/>
          <w:lang w:val="fr-FR" w:eastAsia="fr-FR"/>
        </w:rPr>
        <w:t>updated</w:t>
      </w:r>
      <w:proofErr w:type="spellEnd"/>
      <w:r w:rsidRPr="00896107">
        <w:rPr>
          <w:color w:val="000000"/>
          <w:kern w:val="2"/>
          <w:lang w:val="fr-FR" w:eastAsia="fr-FR"/>
        </w:rPr>
        <w:t xml:space="preserve"> </w:t>
      </w:r>
      <w:proofErr w:type="spellStart"/>
      <w:r w:rsidRPr="00896107">
        <w:rPr>
          <w:color w:val="000000"/>
          <w:kern w:val="2"/>
          <w:lang w:val="fr-FR" w:eastAsia="fr-FR"/>
        </w:rPr>
        <w:t>equation</w:t>
      </w:r>
      <w:proofErr w:type="spellEnd"/>
      <w:r w:rsidRPr="00896107">
        <w:rPr>
          <w:color w:val="000000"/>
          <w:kern w:val="2"/>
          <w:lang w:val="fr-FR" w:eastAsia="fr-FR"/>
        </w:rPr>
        <w:t xml:space="preserve"> : </w:t>
      </w:r>
    </w:p>
    <w:p w14:paraId="3633BA06" w14:textId="0C826F71" w:rsidR="005B5986" w:rsidRDefault="005B5986" w:rsidP="005B5986">
      <w:pPr>
        <w:keepNext/>
        <w:keepLines/>
        <w:spacing w:after="0.05pt" w:line="12.95pt" w:lineRule="auto"/>
        <w:ind w:start="24.65pt" w:end="40.85pt" w:hanging="0.50pt"/>
        <w:outlineLvl w:val="1"/>
        <w:rPr>
          <w:color w:val="000000"/>
          <w:kern w:val="2"/>
          <w:lang w:val="fr-FR" w:eastAsia="fr-FR"/>
        </w:rPr>
      </w:pP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w:t>
      </w:r>
      <w:proofErr w:type="gramStart"/>
      <w:r w:rsidRPr="00896107">
        <w:rPr>
          <w:rFonts w:ascii="Cambria Math" w:eastAsia="Cambria Math" w:hAnsi="Cambria Math" w:cs="Cambria Math"/>
          <w:color w:val="000000"/>
          <w:kern w:val="2"/>
          <w:lang w:val="fr-FR" w:eastAsia="fr-FR"/>
        </w:rPr>
        <w:t>𝑓𝑡</w:t>
      </w:r>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xml:space="preserve"> 𝐶</w:t>
      </w:r>
      <w:r w:rsidRPr="00896107">
        <w:rPr>
          <w:rFonts w:ascii="Cambria Math" w:eastAsia="Cambria Math" w:hAnsi="Cambria Math" w:cs="Cambria Math"/>
          <w:color w:val="000000"/>
          <w:kern w:val="2"/>
          <w:sz w:val="14"/>
          <w:lang w:val="fr-FR" w:eastAsia="fr-FR"/>
        </w:rPr>
        <w:t>𝑡</w:t>
      </w:r>
      <w:proofErr w:type="gramEnd"/>
      <w:r w:rsidRPr="00896107">
        <w:rPr>
          <w:rFonts w:ascii="Cambria Math" w:eastAsia="Cambria Math" w:hAnsi="Cambria Math" w:cs="Cambria Math"/>
          <w:color w:val="000000"/>
          <w:kern w:val="2"/>
          <w:sz w:val="14"/>
          <w:lang w:val="fr-FR" w:eastAsia="fr-FR"/>
        </w:rPr>
        <w:t xml:space="preserve">−1 </w:t>
      </w:r>
      <w:r w:rsidRPr="00896107">
        <w:rPr>
          <w:rFonts w:ascii="Cambria Math" w:eastAsia="Cambria Math" w:hAnsi="Cambria Math" w:cs="Cambria Math"/>
          <w:color w:val="000000"/>
          <w:kern w:val="2"/>
          <w:lang w:val="fr-FR" w:eastAsia="fr-FR"/>
        </w:rPr>
        <w:t>+ 𝑖</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 xml:space="preserve"> </w:t>
      </w:r>
      <w:r w:rsidRPr="003500AC">
        <w:rPr>
          <w:rFonts w:ascii="Cambria Math" w:hAnsi="Cambria Math" w:cs="Cambria Math"/>
          <w:color w:val="000000"/>
          <w:kern w:val="2"/>
          <w:lang w:eastAsia="fr-FR"/>
        </w:rPr>
        <w:t>𝐶</w:t>
      </w:r>
      <w:r w:rsidRPr="003500AC">
        <w:rPr>
          <w:color w:val="000000"/>
          <w:kern w:val="2"/>
          <w:lang w:eastAsia="fr-FR"/>
        </w:rPr>
        <w:t>̃</w:t>
      </w:r>
      <w:r w:rsidRPr="003500AC">
        <w:rPr>
          <w:rFonts w:ascii="Cambria Math" w:hAnsi="Cambria Math" w:cs="Cambria Math"/>
          <w:color w:val="000000"/>
          <w:kern w:val="2"/>
          <w:lang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5291AF1C" w14:textId="77777777" w:rsidR="005B5986" w:rsidRDefault="005B5986" w:rsidP="005B5986">
      <w:pPr>
        <w:spacing w:after="4.40pt" w:line="12.40pt" w:lineRule="auto"/>
        <w:ind w:start="0.75pt" w:end="16.80pt" w:firstLine="14.40pt"/>
        <w:jc w:val="both"/>
        <w:rPr>
          <w:color w:val="000000"/>
          <w:kern w:val="2"/>
          <w:lang w:val="fr-FR" w:eastAsia="fr-FR"/>
        </w:rPr>
      </w:pPr>
      <w:r w:rsidRPr="00896107">
        <w:rPr>
          <w:color w:val="000000"/>
          <w:kern w:val="2"/>
          <w:lang w:val="fr-FR" w:eastAsia="fr-FR"/>
        </w:rPr>
        <w:t xml:space="preserve">The Output </w:t>
      </w:r>
      <w:proofErr w:type="spellStart"/>
      <w:r w:rsidRPr="00896107">
        <w:rPr>
          <w:color w:val="000000"/>
          <w:kern w:val="2"/>
          <w:lang w:val="fr-FR" w:eastAsia="fr-FR"/>
        </w:rPr>
        <w:t>gate</w:t>
      </w:r>
      <w:proofErr w:type="spellEnd"/>
      <w:r w:rsidRPr="00896107">
        <w:rPr>
          <w:color w:val="000000"/>
          <w:kern w:val="2"/>
          <w:lang w:val="fr-FR" w:eastAsia="fr-FR"/>
        </w:rPr>
        <w:t xml:space="preserve"> passes the </w:t>
      </w:r>
      <w:proofErr w:type="spellStart"/>
      <w:r w:rsidRPr="00896107">
        <w:rPr>
          <w:color w:val="000000"/>
          <w:kern w:val="2"/>
          <w:lang w:val="fr-FR" w:eastAsia="fr-FR"/>
        </w:rPr>
        <w:t>updated</w:t>
      </w:r>
      <w:proofErr w:type="spellEnd"/>
      <w:r w:rsidRPr="00896107">
        <w:rPr>
          <w:color w:val="000000"/>
          <w:kern w:val="2"/>
          <w:lang w:val="fr-FR" w:eastAsia="fr-FR"/>
        </w:rPr>
        <w:t xml:space="preserve"> information </w:t>
      </w:r>
      <w:proofErr w:type="spellStart"/>
      <w:r w:rsidRPr="00896107">
        <w:rPr>
          <w:color w:val="000000"/>
          <w:kern w:val="2"/>
          <w:lang w:val="fr-FR" w:eastAsia="fr-FR"/>
        </w:rPr>
        <w:t>from</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timestamp to the </w:t>
      </w:r>
      <w:proofErr w:type="spellStart"/>
      <w:r w:rsidRPr="00896107">
        <w:rPr>
          <w:color w:val="000000"/>
          <w:kern w:val="2"/>
          <w:lang w:val="fr-FR" w:eastAsia="fr-FR"/>
        </w:rPr>
        <w:t>next</w:t>
      </w:r>
      <w:proofErr w:type="spellEnd"/>
      <w:r w:rsidRPr="00896107">
        <w:rPr>
          <w:color w:val="000000"/>
          <w:kern w:val="2"/>
          <w:lang w:val="fr-FR" w:eastAsia="fr-FR"/>
        </w:rPr>
        <w:t xml:space="preserve"> timestamp. </w:t>
      </w:r>
      <w:proofErr w:type="spellStart"/>
      <w:r w:rsidRPr="00896107">
        <w:rPr>
          <w:color w:val="000000"/>
          <w:kern w:val="2"/>
          <w:lang w:val="fr-FR" w:eastAsia="fr-FR"/>
        </w:rPr>
        <w:t>Together</w:t>
      </w:r>
      <w:proofErr w:type="spellEnd"/>
      <w:r w:rsidRPr="00896107">
        <w:rPr>
          <w:color w:val="000000"/>
          <w:kern w:val="2"/>
          <w:lang w:val="fr-FR" w:eastAsia="fr-FR"/>
        </w:rPr>
        <w:t xml:space="preserve">, </w:t>
      </w:r>
      <w:proofErr w:type="spellStart"/>
      <w:r w:rsidRPr="00896107">
        <w:rPr>
          <w:color w:val="000000"/>
          <w:kern w:val="2"/>
          <w:lang w:val="fr-FR" w:eastAsia="fr-FR"/>
        </w:rPr>
        <w:lastRenderedPageBreak/>
        <w:t>they</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as </w:t>
      </w:r>
      <w:proofErr w:type="gramStart"/>
      <w:r w:rsidRPr="00896107">
        <w:rPr>
          <w:color w:val="000000"/>
          <w:kern w:val="2"/>
          <w:lang w:val="fr-FR" w:eastAsia="fr-FR"/>
        </w:rPr>
        <w:t>a</w:t>
      </w:r>
      <w:proofErr w:type="gramEnd"/>
      <w:r w:rsidRPr="00896107">
        <w:rPr>
          <w:color w:val="000000"/>
          <w:kern w:val="2"/>
          <w:lang w:val="fr-FR" w:eastAsia="fr-FR"/>
        </w:rPr>
        <w:t xml:space="preserve"> layer of </w:t>
      </w:r>
      <w:proofErr w:type="spellStart"/>
      <w:r w:rsidRPr="00896107">
        <w:rPr>
          <w:color w:val="000000"/>
          <w:kern w:val="2"/>
          <w:lang w:val="fr-FR" w:eastAsia="fr-FR"/>
        </w:rPr>
        <w:t>neurons</w:t>
      </w:r>
      <w:proofErr w:type="spellEnd"/>
      <w:r w:rsidRPr="00896107">
        <w:rPr>
          <w:color w:val="000000"/>
          <w:kern w:val="2"/>
          <w:lang w:val="fr-FR" w:eastAsia="fr-FR"/>
        </w:rPr>
        <w:t xml:space="preserve"> </w:t>
      </w:r>
      <w:proofErr w:type="spellStart"/>
      <w:r w:rsidRPr="00896107">
        <w:rPr>
          <w:color w:val="000000"/>
          <w:kern w:val="2"/>
          <w:lang w:val="fr-FR" w:eastAsia="fr-FR"/>
        </w:rPr>
        <w:t>with</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w:t>
      </w:r>
      <w:proofErr w:type="spellStart"/>
      <w:r w:rsidRPr="00896107">
        <w:rPr>
          <w:color w:val="000000"/>
          <w:kern w:val="2"/>
          <w:lang w:val="fr-FR" w:eastAsia="fr-FR"/>
        </w:rPr>
        <w:t>layers</w:t>
      </w:r>
      <w:proofErr w:type="spellEnd"/>
      <w:r w:rsidRPr="00896107">
        <w:rPr>
          <w:color w:val="000000"/>
          <w:kern w:val="2"/>
          <w:lang w:val="fr-FR" w:eastAsia="fr-FR"/>
        </w:rPr>
        <w:t xml:space="preserve"> and a </w:t>
      </w:r>
      <w:proofErr w:type="spellStart"/>
      <w:r w:rsidRPr="00896107">
        <w:rPr>
          <w:color w:val="000000"/>
          <w:kern w:val="2"/>
          <w:lang w:val="fr-FR" w:eastAsia="fr-FR"/>
        </w:rPr>
        <w:t>current</w:t>
      </w:r>
      <w:proofErr w:type="spellEnd"/>
      <w:r w:rsidRPr="00896107">
        <w:rPr>
          <w:color w:val="000000"/>
          <w:kern w:val="2"/>
          <w:lang w:val="fr-FR" w:eastAsia="fr-FR"/>
        </w:rPr>
        <w:t xml:space="preserve"> state. </w:t>
      </w:r>
    </w:p>
    <w:p w14:paraId="2B2C0392" w14:textId="76D55D57" w:rsidR="005B5986" w:rsidRDefault="005B5986" w:rsidP="005B5986">
      <w:pPr>
        <w:spacing w:after="1pt" w:line="12.95pt" w:lineRule="auto"/>
        <w:ind w:start="9.65pt" w:end="25.95pt" w:hanging="0.50pt"/>
        <w:rPr>
          <w:color w:val="000000"/>
          <w:kern w:val="2"/>
          <w:lang w:val="fr-FR" w:eastAsia="fr-FR"/>
        </w:rPr>
      </w:pPr>
      <w:proofErr w:type="gramStart"/>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sz w:val="14"/>
          <w:lang w:val="fr-FR" w:eastAsia="fr-FR"/>
        </w:rPr>
        <w:t>𝑡</w:t>
      </w:r>
      <w:proofErr w:type="gramEnd"/>
      <w:r w:rsidRPr="00896107">
        <w:rPr>
          <w:rFonts w:ascii="Cambria Math" w:eastAsia="Cambria Math" w:hAnsi="Cambria Math" w:cs="Cambria Math"/>
          <w:color w:val="000000"/>
          <w:kern w:val="2"/>
          <w:sz w:val="14"/>
          <w:lang w:val="fr-FR" w:eastAsia="fr-FR"/>
        </w:rPr>
        <w:t xml:space="preserve"> </w:t>
      </w:r>
      <w:r w:rsidRPr="00896107">
        <w:rPr>
          <w:rFonts w:ascii="Cambria Math" w:eastAsia="Cambria Math" w:hAnsi="Cambria Math" w:cs="Cambria Math"/>
          <w:color w:val="000000"/>
          <w:kern w:val="2"/>
          <w:lang w:val="fr-FR" w:eastAsia="fr-FR"/>
        </w:rPr>
        <w:t>= 𝜎(𝑊</w:t>
      </w:r>
      <w:proofErr w:type="spellStart"/>
      <w:r w:rsidRPr="00896107">
        <w:rPr>
          <w:rFonts w:ascii="Cambria Math" w:eastAsia="Cambria Math" w:hAnsi="Cambria Math" w:cs="Cambria Math"/>
          <w:color w:val="000000"/>
          <w:kern w:val="2"/>
          <w:sz w:val="14"/>
          <w:lang w:val="fr-FR" w:eastAsia="fr-FR"/>
        </w:rPr>
        <w:t>ℎℎ</w:t>
      </w:r>
      <w:proofErr w:type="spellEnd"/>
      <w:r w:rsidRPr="00896107">
        <w:rPr>
          <w:rFonts w:ascii="Cambria Math" w:eastAsia="Cambria Math" w:hAnsi="Cambria Math" w:cs="Cambria Math"/>
          <w:color w:val="000000"/>
          <w:kern w:val="2"/>
          <w:sz w:val="14"/>
          <w:lang w:val="fr-FR" w:eastAsia="fr-FR"/>
        </w:rPr>
        <w:t>(𝑜)</w:t>
      </w:r>
      <w:r w:rsidRPr="00896107">
        <w:rPr>
          <w:rFonts w:ascii="Cambria Math" w:eastAsia="Cambria Math" w:hAnsi="Cambria Math" w:cs="Cambria Math"/>
          <w:color w:val="000000"/>
          <w:kern w:val="2"/>
          <w:lang w:val="fr-FR" w:eastAsia="fr-FR"/>
        </w:rPr>
        <w:t xml:space="preserve"> ℎ</w:t>
      </w:r>
      <w:r w:rsidRPr="00896107">
        <w:rPr>
          <w:rFonts w:ascii="Cambria Math" w:eastAsia="Cambria Math" w:hAnsi="Cambria Math" w:cs="Cambria Math"/>
          <w:color w:val="000000"/>
          <w:kern w:val="2"/>
          <w:sz w:val="14"/>
          <w:lang w:val="fr-FR" w:eastAsia="fr-FR"/>
        </w:rPr>
        <w:t xml:space="preserve">𝑡−1 </w:t>
      </w:r>
      <w:r w:rsidRPr="00896107">
        <w:rPr>
          <w:rFonts w:ascii="Cambria Math" w:eastAsia="Cambria Math" w:hAnsi="Cambria Math" w:cs="Cambria Math"/>
          <w:color w:val="000000"/>
          <w:kern w:val="2"/>
          <w:lang w:val="fr-FR" w:eastAsia="fr-FR"/>
        </w:rPr>
        <w:t>+ 𝑊</w:t>
      </w:r>
      <w:r w:rsidRPr="00896107">
        <w:rPr>
          <w:rFonts w:ascii="Cambria Math" w:eastAsia="Cambria Math" w:hAnsi="Cambria Math" w:cs="Cambria Math"/>
          <w:color w:val="000000"/>
          <w:kern w:val="2"/>
          <w:sz w:val="14"/>
          <w:lang w:val="fr-FR" w:eastAsia="fr-FR"/>
        </w:rPr>
        <w:t>ℎ𝑥(𝑜)</w:t>
      </w:r>
      <w:r w:rsidRPr="00896107">
        <w:rPr>
          <w:rFonts w:ascii="Cambria Math" w:eastAsia="Cambria Math" w:hAnsi="Cambria Math" w:cs="Cambria Math"/>
          <w:color w:val="000000"/>
          <w:kern w:val="2"/>
          <w:lang w:val="fr-FR" w:eastAsia="fr-FR"/>
        </w:rPr>
        <w:t xml:space="preserve"> 𝑥</w:t>
      </w:r>
      <w:r w:rsidRPr="00896107">
        <w:rPr>
          <w:rFonts w:ascii="Cambria Math" w:eastAsia="Cambria Math" w:hAnsi="Cambria Math" w:cs="Cambria Math"/>
          <w:color w:val="000000"/>
          <w:kern w:val="2"/>
          <w:sz w:val="14"/>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386D622A" w14:textId="3570B3D3" w:rsidR="005B5986" w:rsidRDefault="005B5986" w:rsidP="005B5986">
      <w:pPr>
        <w:spacing w:after="0.20pt" w:line="12.40pt" w:lineRule="auto"/>
        <w:ind w:start="0.25pt" w:hanging="0.50pt"/>
        <w:jc w:val="both"/>
        <w:rPr>
          <w:color w:val="000000"/>
          <w:kern w:val="2"/>
          <w:lang w:val="fr-FR" w:eastAsia="fr-FR"/>
        </w:rPr>
      </w:pPr>
      <w:proofErr w:type="spellStart"/>
      <w:r w:rsidRPr="00896107">
        <w:rPr>
          <w:color w:val="000000"/>
          <w:kern w:val="2"/>
          <w:lang w:val="fr-FR" w:eastAsia="fr-FR"/>
        </w:rPr>
        <w:t>Its</w:t>
      </w:r>
      <w:proofErr w:type="spellEnd"/>
      <w:r w:rsidRPr="00896107">
        <w:rPr>
          <w:color w:val="000000"/>
          <w:kern w:val="2"/>
          <w:lang w:val="fr-FR" w:eastAsia="fr-FR"/>
        </w:rPr>
        <w:t xml:space="preserve"> value </w:t>
      </w:r>
      <w:proofErr w:type="spellStart"/>
      <w:r w:rsidRPr="00896107">
        <w:rPr>
          <w:color w:val="000000"/>
          <w:kern w:val="2"/>
          <w:lang w:val="fr-FR" w:eastAsia="fr-FR"/>
        </w:rPr>
        <w:t>will</w:t>
      </w:r>
      <w:proofErr w:type="spellEnd"/>
      <w:r w:rsidRPr="00896107">
        <w:rPr>
          <w:color w:val="000000"/>
          <w:kern w:val="2"/>
          <w:lang w:val="fr-FR" w:eastAsia="fr-FR"/>
        </w:rPr>
        <w:t xml:space="preserve"> </w:t>
      </w:r>
      <w:proofErr w:type="spellStart"/>
      <w:r w:rsidRPr="00896107">
        <w:rPr>
          <w:color w:val="000000"/>
          <w:kern w:val="2"/>
          <w:lang w:val="fr-FR" w:eastAsia="fr-FR"/>
        </w:rPr>
        <w:t>also</w:t>
      </w:r>
      <w:proofErr w:type="spellEnd"/>
      <w:r w:rsidRPr="00896107">
        <w:rPr>
          <w:color w:val="000000"/>
          <w:kern w:val="2"/>
          <w:lang w:val="fr-FR" w:eastAsia="fr-FR"/>
        </w:rPr>
        <w:t xml:space="preserve"> lie </w:t>
      </w:r>
      <w:proofErr w:type="spellStart"/>
      <w:r w:rsidRPr="00896107">
        <w:rPr>
          <w:color w:val="000000"/>
          <w:kern w:val="2"/>
          <w:lang w:val="fr-FR" w:eastAsia="fr-FR"/>
        </w:rPr>
        <w:t>between</w:t>
      </w:r>
      <w:proofErr w:type="spellEnd"/>
      <w:r w:rsidRPr="00896107">
        <w:rPr>
          <w:color w:val="000000"/>
          <w:kern w:val="2"/>
          <w:lang w:val="fr-FR" w:eastAsia="fr-FR"/>
        </w:rPr>
        <w:t xml:space="preserve"> 0 and 1 </w:t>
      </w:r>
      <w:proofErr w:type="spellStart"/>
      <w:r w:rsidRPr="00896107">
        <w:rPr>
          <w:color w:val="000000"/>
          <w:kern w:val="2"/>
          <w:lang w:val="fr-FR" w:eastAsia="fr-FR"/>
        </w:rPr>
        <w:t>because</w:t>
      </w:r>
      <w:proofErr w:type="spellEnd"/>
      <w:r w:rsidRPr="00896107">
        <w:rPr>
          <w:color w:val="000000"/>
          <w:kern w:val="2"/>
          <w:lang w:val="fr-FR" w:eastAsia="fr-FR"/>
        </w:rPr>
        <w:t xml:space="preserve"> of </w:t>
      </w:r>
      <w:proofErr w:type="spellStart"/>
      <w:r w:rsidRPr="00896107">
        <w:rPr>
          <w:color w:val="000000"/>
          <w:kern w:val="2"/>
          <w:lang w:val="fr-FR" w:eastAsia="fr-FR"/>
        </w:rPr>
        <w:t>this</w:t>
      </w:r>
      <w:proofErr w:type="spellEnd"/>
      <w:r w:rsidRPr="00896107">
        <w:rPr>
          <w:color w:val="000000"/>
          <w:kern w:val="2"/>
          <w:lang w:val="fr-FR" w:eastAsia="fr-FR"/>
        </w:rPr>
        <w:t xml:space="preserve"> </w:t>
      </w:r>
      <w:proofErr w:type="spellStart"/>
      <w:r w:rsidRPr="00896107">
        <w:rPr>
          <w:color w:val="000000"/>
          <w:kern w:val="2"/>
          <w:lang w:val="fr-FR" w:eastAsia="fr-FR"/>
        </w:rPr>
        <w:t>sigmoid</w:t>
      </w:r>
      <w:proofErr w:type="spellEnd"/>
      <w:r w:rsidRPr="00896107">
        <w:rPr>
          <w:color w:val="000000"/>
          <w:kern w:val="2"/>
          <w:lang w:val="fr-FR" w:eastAsia="fr-FR"/>
        </w:rPr>
        <w:t xml:space="preserve"> </w:t>
      </w:r>
      <w:proofErr w:type="spellStart"/>
      <w:r w:rsidRPr="00896107">
        <w:rPr>
          <w:color w:val="000000"/>
          <w:kern w:val="2"/>
          <w:lang w:val="fr-FR" w:eastAsia="fr-FR"/>
        </w:rPr>
        <w:t>function</w:t>
      </w:r>
      <w:proofErr w:type="spellEnd"/>
      <w:r w:rsidRPr="00896107">
        <w:rPr>
          <w:color w:val="000000"/>
          <w:kern w:val="2"/>
          <w:lang w:val="fr-FR" w:eastAsia="fr-FR"/>
        </w:rPr>
        <w:t xml:space="preserve">. </w:t>
      </w:r>
      <w:proofErr w:type="spellStart"/>
      <w:r w:rsidRPr="00896107">
        <w:rPr>
          <w:color w:val="000000"/>
          <w:kern w:val="2"/>
          <w:lang w:val="fr-FR" w:eastAsia="fr-FR"/>
        </w:rPr>
        <w:t>Now</w:t>
      </w:r>
      <w:proofErr w:type="spellEnd"/>
      <w:r w:rsidRPr="00896107">
        <w:rPr>
          <w:color w:val="000000"/>
          <w:kern w:val="2"/>
          <w:lang w:val="fr-FR" w:eastAsia="fr-FR"/>
        </w:rPr>
        <w:t xml:space="preserve"> to </w:t>
      </w:r>
      <w:proofErr w:type="spellStart"/>
      <w:r w:rsidRPr="00896107">
        <w:rPr>
          <w:color w:val="000000"/>
          <w:kern w:val="2"/>
          <w:lang w:val="fr-FR" w:eastAsia="fr-FR"/>
        </w:rPr>
        <w:t>calculate</w:t>
      </w:r>
      <w:proofErr w:type="spellEnd"/>
      <w:r w:rsidRPr="00896107">
        <w:rPr>
          <w:color w:val="000000"/>
          <w:kern w:val="2"/>
          <w:lang w:val="fr-FR" w:eastAsia="fr-FR"/>
        </w:rPr>
        <w:t xml:space="preserve"> the </w:t>
      </w:r>
      <w:proofErr w:type="spellStart"/>
      <w:r w:rsidRPr="00896107">
        <w:rPr>
          <w:color w:val="000000"/>
          <w:kern w:val="2"/>
          <w:lang w:val="fr-FR" w:eastAsia="fr-FR"/>
        </w:rPr>
        <w:t>current</w:t>
      </w:r>
      <w:proofErr w:type="spellEnd"/>
      <w:r w:rsidRPr="00896107">
        <w:rPr>
          <w:color w:val="000000"/>
          <w:kern w:val="2"/>
          <w:lang w:val="fr-FR" w:eastAsia="fr-FR"/>
        </w:rPr>
        <w:t xml:space="preserve"> </w:t>
      </w:r>
      <w:proofErr w:type="spellStart"/>
      <w:r w:rsidRPr="00896107">
        <w:rPr>
          <w:color w:val="000000"/>
          <w:kern w:val="2"/>
          <w:lang w:val="fr-FR" w:eastAsia="fr-FR"/>
        </w:rPr>
        <w:t>hidden</w:t>
      </w:r>
      <w:proofErr w:type="spellEnd"/>
      <w:r w:rsidRPr="00896107">
        <w:rPr>
          <w:color w:val="000000"/>
          <w:kern w:val="2"/>
          <w:lang w:val="fr-FR" w:eastAsia="fr-FR"/>
        </w:rPr>
        <w:t xml:space="preserve"> state, </w:t>
      </w:r>
      <w:proofErr w:type="spellStart"/>
      <w:r w:rsidRPr="00896107">
        <w:rPr>
          <w:color w:val="000000"/>
          <w:kern w:val="2"/>
          <w:lang w:val="fr-FR" w:eastAsia="fr-FR"/>
        </w:rPr>
        <w:t>we</w:t>
      </w:r>
      <w:proofErr w:type="spellEnd"/>
      <w:r w:rsidRPr="00896107">
        <w:rPr>
          <w:color w:val="000000"/>
          <w:kern w:val="2"/>
          <w:lang w:val="fr-FR" w:eastAsia="fr-FR"/>
        </w:rPr>
        <w:t xml:space="preserve"> </w:t>
      </w:r>
      <w:proofErr w:type="spellStart"/>
      <w:r w:rsidRPr="00896107">
        <w:rPr>
          <w:color w:val="000000"/>
          <w:kern w:val="2"/>
          <w:lang w:val="fr-FR" w:eastAsia="fr-FR"/>
        </w:rPr>
        <w:t>will</w:t>
      </w:r>
      <w:proofErr w:type="spellEnd"/>
      <w:r w:rsidRPr="00896107">
        <w:rPr>
          <w:color w:val="000000"/>
          <w:kern w:val="2"/>
          <w:lang w:val="fr-FR" w:eastAsia="fr-FR"/>
        </w:rPr>
        <w:t xml:space="preserve"> use </w:t>
      </w:r>
      <w:r w:rsidRPr="00896107">
        <w:rPr>
          <w:rFonts w:ascii="Cambria Math" w:eastAsia="Cambria Math" w:hAnsi="Cambria Math" w:cs="Cambria Math"/>
          <w:color w:val="000000"/>
          <w:kern w:val="2"/>
          <w:lang w:val="fr-FR" w:eastAsia="fr-FR"/>
        </w:rPr>
        <w:t>𝑜</w:t>
      </w:r>
      <w:r w:rsidRPr="00896107">
        <w:rPr>
          <w:rFonts w:ascii="Cambria Math" w:eastAsia="Cambria Math" w:hAnsi="Cambria Math" w:cs="Cambria Math"/>
          <w:color w:val="000000"/>
          <w:kern w:val="2"/>
          <w:vertAlign w:val="subscript"/>
          <w:lang w:val="fr-FR" w:eastAsia="fr-FR"/>
        </w:rPr>
        <w:t>𝑡</w:t>
      </w:r>
      <w:r w:rsidRPr="00896107">
        <w:rPr>
          <w:color w:val="000000"/>
          <w:kern w:val="2"/>
          <w:lang w:val="fr-FR" w:eastAsia="fr-FR"/>
        </w:rPr>
        <w:t xml:space="preserve"> and </w:t>
      </w:r>
      <w:proofErr w:type="spellStart"/>
      <w:r w:rsidRPr="00896107">
        <w:rPr>
          <w:color w:val="000000"/>
          <w:kern w:val="2"/>
          <w:lang w:val="fr-FR" w:eastAsia="fr-FR"/>
        </w:rPr>
        <w:t>tanh</w:t>
      </w:r>
      <w:proofErr w:type="spellEnd"/>
      <w:r w:rsidRPr="00896107">
        <w:rPr>
          <w:color w:val="000000"/>
          <w:kern w:val="2"/>
          <w:lang w:val="fr-FR" w:eastAsia="fr-FR"/>
        </w:rPr>
        <w:t xml:space="preserve"> of the </w:t>
      </w:r>
      <w:proofErr w:type="spellStart"/>
      <w:r w:rsidRPr="00896107">
        <w:rPr>
          <w:color w:val="000000"/>
          <w:kern w:val="2"/>
          <w:lang w:val="fr-FR" w:eastAsia="fr-FR"/>
        </w:rPr>
        <w:t>updated</w:t>
      </w:r>
      <w:proofErr w:type="spellEnd"/>
      <w:r w:rsidRPr="00896107">
        <w:rPr>
          <w:color w:val="000000"/>
          <w:kern w:val="2"/>
          <w:lang w:val="fr-FR" w:eastAsia="fr-FR"/>
        </w:rPr>
        <w:t xml:space="preserve"> </w:t>
      </w:r>
      <w:proofErr w:type="spellStart"/>
      <w:r w:rsidRPr="00896107">
        <w:rPr>
          <w:color w:val="000000"/>
          <w:kern w:val="2"/>
          <w:lang w:val="fr-FR" w:eastAsia="fr-FR"/>
        </w:rPr>
        <w:t>cell</w:t>
      </w:r>
      <w:proofErr w:type="spellEnd"/>
      <w:r w:rsidRPr="00896107">
        <w:rPr>
          <w:color w:val="000000"/>
          <w:kern w:val="2"/>
          <w:lang w:val="fr-FR" w:eastAsia="fr-FR"/>
        </w:rPr>
        <w:t xml:space="preserve"> state. [21] </w:t>
      </w:r>
    </w:p>
    <w:p w14:paraId="1D8B2780" w14:textId="0958DF41" w:rsidR="005B5986" w:rsidRPr="005B5986" w:rsidRDefault="005B5986" w:rsidP="005B5986">
      <w:pPr>
        <w:keepNext/>
        <w:keepLines/>
        <w:spacing w:after="0.05pt" w:line="12.95pt" w:lineRule="auto"/>
        <w:ind w:start="24.65pt" w:end="40.85pt" w:hanging="0.50pt"/>
        <w:outlineLvl w:val="1"/>
        <w:rPr>
          <w:rFonts w:ascii="Cambria Math" w:eastAsia="Cambria Math" w:hAnsi="Cambria Math" w:cs="Cambria Math" w:hint="eastAsia"/>
          <w:color w:val="000000"/>
          <w:kern w:val="2"/>
          <w:lang w:val="fr-FR" w:eastAsia="fr-FR"/>
        </w:rPr>
      </w:pPr>
      <w:proofErr w:type="gramStart"/>
      <w:r w:rsidRPr="00896107">
        <w:rPr>
          <w:rFonts w:ascii="Cambria Math" w:eastAsia="Cambria Math" w:hAnsi="Cambria Math" w:cs="Cambria Math"/>
          <w:color w:val="000000"/>
          <w:kern w:val="2"/>
          <w:lang w:val="fr-FR" w:eastAsia="fr-FR"/>
        </w:rPr>
        <w:t>ℎ</w:t>
      </w:r>
      <w:r w:rsidRPr="00896107">
        <w:rPr>
          <w:rFonts w:ascii="Cambria Math" w:eastAsia="Cambria Math" w:hAnsi="Cambria Math" w:cs="Cambria Math"/>
          <w:color w:val="000000"/>
          <w:kern w:val="2"/>
          <w:vertAlign w:val="subscript"/>
          <w:lang w:val="fr-FR" w:eastAsia="fr-FR"/>
        </w:rPr>
        <w:t>𝑡</w:t>
      </w:r>
      <w:proofErr w:type="gramEnd"/>
      <w:r w:rsidRPr="00896107">
        <w:rPr>
          <w:rFonts w:ascii="Cambria Math" w:eastAsia="Cambria Math" w:hAnsi="Cambria Math" w:cs="Cambria Math"/>
          <w:color w:val="000000"/>
          <w:kern w:val="2"/>
          <w:vertAlign w:val="subscript"/>
          <w:lang w:val="fr-FR" w:eastAsia="fr-FR"/>
        </w:rPr>
        <w:t xml:space="preserve"> </w:t>
      </w:r>
      <w:r w:rsidRPr="00896107">
        <w:rPr>
          <w:rFonts w:ascii="Cambria Math" w:eastAsia="Cambria Math" w:hAnsi="Cambria Math" w:cs="Cambria Math"/>
          <w:color w:val="000000"/>
          <w:kern w:val="2"/>
          <w:lang w:val="fr-FR" w:eastAsia="fr-FR"/>
        </w:rPr>
        <w:t>= 𝑜</w:t>
      </w:r>
      <w:r w:rsidRPr="00896107">
        <w:rPr>
          <w:rFonts w:ascii="Cambria Math" w:eastAsia="Cambria Math" w:hAnsi="Cambria Math" w:cs="Cambria Math"/>
          <w:color w:val="000000"/>
          <w:kern w:val="2"/>
          <w:vertAlign w:val="subscript"/>
          <w:lang w:val="fr-FR" w:eastAsia="fr-FR"/>
        </w:rPr>
        <w:t xml:space="preserve">𝑡 </w:t>
      </w:r>
      <w:r w:rsidRPr="00896107">
        <w:rPr>
          <w:rFonts w:ascii="Cambria Math" w:eastAsia="Cambria Math" w:hAnsi="Cambria Math" w:cs="Cambria Math"/>
          <w:color w:val="000000"/>
          <w:kern w:val="2"/>
          <w:lang w:val="fr-FR" w:eastAsia="fr-FR"/>
        </w:rPr>
        <w:t xml:space="preserve">∗ </w:t>
      </w:r>
      <w:proofErr w:type="spellStart"/>
      <w:r w:rsidRPr="00896107">
        <w:rPr>
          <w:rFonts w:ascii="Cambria Math" w:eastAsia="Cambria Math" w:hAnsi="Cambria Math" w:cs="Cambria Math"/>
          <w:color w:val="000000"/>
          <w:kern w:val="2"/>
          <w:lang w:val="fr-FR" w:eastAsia="fr-FR"/>
        </w:rPr>
        <w:t>tanh</w:t>
      </w:r>
      <w:proofErr w:type="spellEnd"/>
      <w:r w:rsidRPr="00896107">
        <w:rPr>
          <w:rFonts w:ascii="Cambria Math" w:eastAsia="Cambria Math" w:hAnsi="Cambria Math" w:cs="Cambria Math"/>
          <w:color w:val="000000"/>
          <w:kern w:val="2"/>
          <w:lang w:val="fr-FR" w:eastAsia="fr-FR"/>
        </w:rPr>
        <w:t>(𝐶</w:t>
      </w:r>
      <w:r w:rsidRPr="00896107">
        <w:rPr>
          <w:rFonts w:ascii="Cambria Math" w:eastAsia="Cambria Math" w:hAnsi="Cambria Math" w:cs="Cambria Math"/>
          <w:color w:val="000000"/>
          <w:kern w:val="2"/>
          <w:vertAlign w:val="subscript"/>
          <w:lang w:val="fr-FR" w:eastAsia="fr-FR"/>
        </w:rPr>
        <w:t>𝑡</w:t>
      </w:r>
      <w:r w:rsidRPr="00896107">
        <w:rPr>
          <w:rFonts w:ascii="Cambria Math" w:eastAsia="Cambria Math" w:hAnsi="Cambria Math" w:cs="Cambria Math"/>
          <w:color w:val="000000"/>
          <w:kern w:val="2"/>
          <w:lang w:val="fr-FR" w:eastAsia="fr-FR"/>
        </w:rPr>
        <w:t>)</w:t>
      </w:r>
      <w:r w:rsidRPr="00896107">
        <w:rPr>
          <w:color w:val="000000"/>
          <w:kern w:val="2"/>
          <w:lang w:val="fr-FR" w:eastAsia="fr-FR"/>
        </w:rPr>
        <w:t xml:space="preserve">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DFFB4A0" w14:textId="77777777" w:rsidR="00FA25DB" w:rsidRDefault="00FA25DB" w:rsidP="008147B5">
      <w:pPr>
        <w:pStyle w:val="references"/>
        <w:numPr>
          <w:ilvl w:val="0"/>
          <w:numId w:val="0"/>
        </w:numPr>
        <w:ind w:start="17.70pt"/>
      </w:pPr>
    </w:p>
    <w:p w14:paraId="3F845C4D" w14:textId="77777777" w:rsidR="00FA25DB" w:rsidRDefault="00FA25DB" w:rsidP="008147B5">
      <w:pPr>
        <w:pStyle w:val="references"/>
        <w:numPr>
          <w:ilvl w:val="0"/>
          <w:numId w:val="0"/>
        </w:numPr>
        <w:ind w:start="17.70pt"/>
      </w:pPr>
    </w:p>
    <w:p w14:paraId="4BD478C5" w14:textId="77777777" w:rsidR="00FA25DB" w:rsidRDefault="00FA25DB" w:rsidP="008147B5">
      <w:pPr>
        <w:pStyle w:val="references"/>
        <w:numPr>
          <w:ilvl w:val="0"/>
          <w:numId w:val="0"/>
        </w:numPr>
        <w:ind w:start="17.70pt"/>
      </w:pPr>
    </w:p>
    <w:p w14:paraId="32781D48" w14:textId="77777777" w:rsidR="00FA25DB" w:rsidRDefault="00FA25DB" w:rsidP="008147B5">
      <w:pPr>
        <w:pStyle w:val="references"/>
        <w:numPr>
          <w:ilvl w:val="0"/>
          <w:numId w:val="0"/>
        </w:numPr>
        <w:ind w:start="17.70pt"/>
      </w:pPr>
    </w:p>
    <w:p w14:paraId="63ECD8BD" w14:textId="77777777" w:rsidR="00FA25DB" w:rsidRDefault="00FA25DB" w:rsidP="008147B5">
      <w:pPr>
        <w:pStyle w:val="references"/>
        <w:numPr>
          <w:ilvl w:val="0"/>
          <w:numId w:val="0"/>
        </w:numPr>
        <w:ind w:start="17.70pt"/>
      </w:pPr>
    </w:p>
    <w:p w14:paraId="1390D48C" w14:textId="77777777" w:rsidR="00FA25DB" w:rsidRDefault="00FA25DB" w:rsidP="008147B5">
      <w:pPr>
        <w:pStyle w:val="references"/>
        <w:numPr>
          <w:ilvl w:val="0"/>
          <w:numId w:val="0"/>
        </w:numPr>
        <w:ind w:start="17.70pt"/>
      </w:pPr>
    </w:p>
    <w:p w14:paraId="6C2D95DC" w14:textId="77777777" w:rsidR="00FA25DB" w:rsidRDefault="00FA25DB" w:rsidP="008147B5">
      <w:pPr>
        <w:pStyle w:val="references"/>
        <w:numPr>
          <w:ilvl w:val="0"/>
          <w:numId w:val="0"/>
        </w:numPr>
        <w:ind w:start="17.70pt"/>
      </w:pPr>
    </w:p>
    <w:p w14:paraId="0C51D58D" w14:textId="77777777" w:rsidR="00FA25DB" w:rsidRDefault="00FA25DB" w:rsidP="008147B5">
      <w:pPr>
        <w:pStyle w:val="references"/>
        <w:numPr>
          <w:ilvl w:val="0"/>
          <w:numId w:val="0"/>
        </w:numPr>
        <w:ind w:start="17.70pt"/>
      </w:pPr>
    </w:p>
    <w:p w14:paraId="7FA6EBF6" w14:textId="77777777" w:rsidR="00FA25DB" w:rsidRDefault="00FA25DB" w:rsidP="008147B5">
      <w:pPr>
        <w:pStyle w:val="references"/>
        <w:numPr>
          <w:ilvl w:val="0"/>
          <w:numId w:val="0"/>
        </w:numPr>
        <w:ind w:start="17.70pt"/>
      </w:pPr>
    </w:p>
    <w:p w14:paraId="2B5F7873" w14:textId="77777777" w:rsidR="00FA25DB" w:rsidRDefault="00FA25DB" w:rsidP="008147B5">
      <w:pPr>
        <w:pStyle w:val="references"/>
        <w:numPr>
          <w:ilvl w:val="0"/>
          <w:numId w:val="0"/>
        </w:numPr>
        <w:ind w:start="17.70pt"/>
      </w:pPr>
    </w:p>
    <w:p w14:paraId="7A172219" w14:textId="77777777" w:rsidR="00FA25DB" w:rsidRDefault="00FA25DB" w:rsidP="008147B5">
      <w:pPr>
        <w:pStyle w:val="references"/>
        <w:numPr>
          <w:ilvl w:val="0"/>
          <w:numId w:val="0"/>
        </w:numPr>
        <w:ind w:start="17.70pt"/>
      </w:pPr>
    </w:p>
    <w:p w14:paraId="3A383DCA" w14:textId="77777777" w:rsidR="00FA25DB" w:rsidRDefault="00FA25DB" w:rsidP="008147B5">
      <w:pPr>
        <w:pStyle w:val="references"/>
        <w:numPr>
          <w:ilvl w:val="0"/>
          <w:numId w:val="0"/>
        </w:numPr>
        <w:ind w:start="17.70pt"/>
      </w:pPr>
    </w:p>
    <w:p w14:paraId="1B79C7B0" w14:textId="77777777" w:rsidR="00FA25DB" w:rsidRDefault="00FA25DB" w:rsidP="008147B5">
      <w:pPr>
        <w:pStyle w:val="references"/>
        <w:numPr>
          <w:ilvl w:val="0"/>
          <w:numId w:val="0"/>
        </w:numPr>
        <w:ind w:start="17.70pt"/>
      </w:pPr>
    </w:p>
    <w:p w14:paraId="3A77A55C" w14:textId="77777777" w:rsidR="00FA25DB" w:rsidRDefault="00FA25DB" w:rsidP="008147B5">
      <w:pPr>
        <w:pStyle w:val="references"/>
        <w:numPr>
          <w:ilvl w:val="0"/>
          <w:numId w:val="0"/>
        </w:numPr>
        <w:ind w:start="17.70pt"/>
      </w:pPr>
    </w:p>
    <w:p w14:paraId="3DF45451" w14:textId="77777777" w:rsidR="00FA25DB" w:rsidRDefault="00FA25DB" w:rsidP="008147B5">
      <w:pPr>
        <w:pStyle w:val="references"/>
        <w:numPr>
          <w:ilvl w:val="0"/>
          <w:numId w:val="0"/>
        </w:numPr>
        <w:ind w:start="17.70pt"/>
      </w:pPr>
    </w:p>
    <w:p w14:paraId="5ABB4913" w14:textId="77777777" w:rsidR="00FA25DB" w:rsidRDefault="00FA25DB" w:rsidP="008147B5">
      <w:pPr>
        <w:pStyle w:val="references"/>
        <w:numPr>
          <w:ilvl w:val="0"/>
          <w:numId w:val="0"/>
        </w:numPr>
        <w:ind w:start="17.70pt"/>
      </w:pPr>
    </w:p>
    <w:p w14:paraId="3D7C62B9" w14:textId="77777777" w:rsidR="00FA25DB" w:rsidRDefault="00FA25DB" w:rsidP="008147B5">
      <w:pPr>
        <w:pStyle w:val="references"/>
        <w:numPr>
          <w:ilvl w:val="0"/>
          <w:numId w:val="0"/>
        </w:numPr>
        <w:ind w:start="17.70pt"/>
      </w:pPr>
    </w:p>
    <w:p w14:paraId="34DAF6FA" w14:textId="77777777" w:rsidR="00FA25DB" w:rsidRDefault="00FA25DB" w:rsidP="008147B5">
      <w:pPr>
        <w:pStyle w:val="references"/>
        <w:numPr>
          <w:ilvl w:val="0"/>
          <w:numId w:val="0"/>
        </w:numPr>
        <w:ind w:start="17.70pt"/>
      </w:pPr>
    </w:p>
    <w:p w14:paraId="23161AC1" w14:textId="77777777" w:rsidR="00FA25DB" w:rsidRDefault="00FA25DB" w:rsidP="008147B5">
      <w:pPr>
        <w:pStyle w:val="references"/>
        <w:numPr>
          <w:ilvl w:val="0"/>
          <w:numId w:val="0"/>
        </w:numPr>
        <w:ind w:start="17.70pt"/>
      </w:pPr>
    </w:p>
    <w:p w14:paraId="6C2BEB39" w14:textId="77777777" w:rsidR="00FA25DB" w:rsidRDefault="00FA25DB" w:rsidP="008147B5">
      <w:pPr>
        <w:pStyle w:val="references"/>
        <w:numPr>
          <w:ilvl w:val="0"/>
          <w:numId w:val="0"/>
        </w:numPr>
        <w:ind w:start="17.70pt"/>
      </w:pPr>
    </w:p>
    <w:p w14:paraId="4F6EBB88" w14:textId="77777777" w:rsidR="00FA25DB" w:rsidRDefault="00FA25DB" w:rsidP="008147B5">
      <w:pPr>
        <w:pStyle w:val="references"/>
        <w:numPr>
          <w:ilvl w:val="0"/>
          <w:numId w:val="0"/>
        </w:numPr>
        <w:ind w:start="17.70pt"/>
      </w:pPr>
    </w:p>
    <w:p w14:paraId="0B48DDC4" w14:textId="77777777" w:rsidR="00FA25DB" w:rsidRDefault="00FA25DB" w:rsidP="008147B5">
      <w:pPr>
        <w:pStyle w:val="references"/>
        <w:numPr>
          <w:ilvl w:val="0"/>
          <w:numId w:val="0"/>
        </w:numPr>
        <w:ind w:start="17.70pt"/>
      </w:pPr>
    </w:p>
    <w:p w14:paraId="411B43A9" w14:textId="77777777" w:rsidR="00FA25DB" w:rsidRDefault="00FA25DB" w:rsidP="008147B5">
      <w:pPr>
        <w:pStyle w:val="references"/>
        <w:numPr>
          <w:ilvl w:val="0"/>
          <w:numId w:val="0"/>
        </w:numPr>
        <w:ind w:start="17.70pt"/>
      </w:pPr>
    </w:p>
    <w:p w14:paraId="5F0ABD42" w14:textId="77777777" w:rsidR="00FA25DB" w:rsidRDefault="00FA25DB" w:rsidP="008147B5">
      <w:pPr>
        <w:pStyle w:val="references"/>
        <w:numPr>
          <w:ilvl w:val="0"/>
          <w:numId w:val="0"/>
        </w:numPr>
        <w:ind w:start="17.70pt"/>
      </w:pPr>
    </w:p>
    <w:p w14:paraId="673CBA81" w14:textId="77777777" w:rsidR="00FA25DB" w:rsidRDefault="00FA25DB" w:rsidP="008147B5">
      <w:pPr>
        <w:pStyle w:val="references"/>
        <w:numPr>
          <w:ilvl w:val="0"/>
          <w:numId w:val="0"/>
        </w:numPr>
        <w:ind w:start="17.70pt"/>
      </w:pPr>
    </w:p>
    <w:p w14:paraId="67F9FC0F" w14:textId="77777777" w:rsidR="00FA25DB" w:rsidRDefault="00FA25DB" w:rsidP="008147B5">
      <w:pPr>
        <w:pStyle w:val="references"/>
        <w:numPr>
          <w:ilvl w:val="0"/>
          <w:numId w:val="0"/>
        </w:numPr>
        <w:ind w:start="17.70pt"/>
      </w:pPr>
    </w:p>
    <w:p w14:paraId="66A4F6A2" w14:textId="77777777" w:rsidR="00FA25DB" w:rsidRDefault="00FA25DB" w:rsidP="008147B5">
      <w:pPr>
        <w:pStyle w:val="references"/>
        <w:numPr>
          <w:ilvl w:val="0"/>
          <w:numId w:val="0"/>
        </w:numPr>
        <w:ind w:start="17.70pt"/>
      </w:pPr>
    </w:p>
    <w:p w14:paraId="6B2FDCCA" w14:textId="77777777" w:rsidR="00FA25DB" w:rsidRDefault="00FA25DB" w:rsidP="008147B5">
      <w:pPr>
        <w:pStyle w:val="references"/>
        <w:numPr>
          <w:ilvl w:val="0"/>
          <w:numId w:val="0"/>
        </w:numPr>
        <w:ind w:start="17.70pt"/>
      </w:pPr>
    </w:p>
    <w:p w14:paraId="0738E355" w14:textId="77777777" w:rsidR="00FA25DB" w:rsidRDefault="00FA25DB" w:rsidP="008147B5">
      <w:pPr>
        <w:pStyle w:val="references"/>
        <w:numPr>
          <w:ilvl w:val="0"/>
          <w:numId w:val="0"/>
        </w:numPr>
        <w:ind w:start="17.70pt"/>
      </w:pPr>
    </w:p>
    <w:p w14:paraId="3FA15D9B" w14:textId="77777777" w:rsidR="00FA25DB" w:rsidRDefault="00FA25DB" w:rsidP="008147B5">
      <w:pPr>
        <w:pStyle w:val="references"/>
        <w:numPr>
          <w:ilvl w:val="0"/>
          <w:numId w:val="0"/>
        </w:numPr>
        <w:ind w:start="17.70pt"/>
      </w:pPr>
    </w:p>
    <w:p w14:paraId="4B5E798A" w14:textId="77777777" w:rsidR="00FA25DB" w:rsidRDefault="00FA25DB" w:rsidP="008147B5">
      <w:pPr>
        <w:pStyle w:val="references"/>
        <w:numPr>
          <w:ilvl w:val="0"/>
          <w:numId w:val="0"/>
        </w:numPr>
        <w:ind w:start="17.70pt"/>
      </w:pPr>
    </w:p>
    <w:p w14:paraId="22FD98DD" w14:textId="77777777" w:rsidR="00FA25DB" w:rsidRDefault="00FA25DB" w:rsidP="008147B5">
      <w:pPr>
        <w:pStyle w:val="references"/>
        <w:numPr>
          <w:ilvl w:val="0"/>
          <w:numId w:val="0"/>
        </w:numPr>
        <w:ind w:start="17.70pt"/>
      </w:pPr>
    </w:p>
    <w:p w14:paraId="675C4AA2" w14:textId="77777777" w:rsidR="00FA25DB" w:rsidRDefault="00FA25DB" w:rsidP="008147B5">
      <w:pPr>
        <w:pStyle w:val="references"/>
        <w:numPr>
          <w:ilvl w:val="0"/>
          <w:numId w:val="0"/>
        </w:numPr>
        <w:ind w:start="17.70pt"/>
      </w:pPr>
    </w:p>
    <w:p w14:paraId="0052CEBA" w14:textId="77777777" w:rsidR="00FA25DB" w:rsidRDefault="00FA25DB" w:rsidP="008147B5">
      <w:pPr>
        <w:pStyle w:val="references"/>
        <w:numPr>
          <w:ilvl w:val="0"/>
          <w:numId w:val="0"/>
        </w:numPr>
        <w:ind w:start="17.70pt"/>
      </w:pPr>
    </w:p>
    <w:p w14:paraId="14757A80" w14:textId="77777777" w:rsidR="00FA25DB" w:rsidRDefault="00FA25DB" w:rsidP="008147B5">
      <w:pPr>
        <w:pStyle w:val="references"/>
        <w:numPr>
          <w:ilvl w:val="0"/>
          <w:numId w:val="0"/>
        </w:numPr>
        <w:ind w:start="17.70pt"/>
      </w:pPr>
    </w:p>
    <w:p w14:paraId="040DB369" w14:textId="77777777" w:rsidR="00FA25DB" w:rsidRDefault="00FA25DB" w:rsidP="008147B5">
      <w:pPr>
        <w:pStyle w:val="references"/>
        <w:numPr>
          <w:ilvl w:val="0"/>
          <w:numId w:val="0"/>
        </w:numPr>
        <w:ind w:start="17.70pt"/>
      </w:pPr>
    </w:p>
    <w:p w14:paraId="05A20606" w14:textId="77777777" w:rsidR="00FA25DB" w:rsidRDefault="00FA25DB" w:rsidP="008147B5">
      <w:pPr>
        <w:pStyle w:val="references"/>
        <w:numPr>
          <w:ilvl w:val="0"/>
          <w:numId w:val="0"/>
        </w:numPr>
        <w:ind w:start="17.70pt"/>
      </w:pPr>
    </w:p>
    <w:p w14:paraId="793A80A6" w14:textId="77777777" w:rsidR="00FA25DB" w:rsidRDefault="00FA25DB"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B8B083A"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IEEE conference templates contain guidance text for composing and formatting conference papers. Please ensure that all template text is removed from your conference paper prior to submission to the confer</w:t>
      </w:r>
    </w:p>
    <w:p w14:paraId="4EF2B8B8" w14:textId="7777777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FD6F3E3" w14:textId="77777777" w:rsidR="000B610F" w:rsidRDefault="000B610F" w:rsidP="001A3B3D">
      <w:r>
        <w:separator/>
      </w:r>
    </w:p>
  </w:endnote>
  <w:endnote w:type="continuationSeparator" w:id="0">
    <w:p w14:paraId="0F4D26DB" w14:textId="77777777" w:rsidR="000B610F" w:rsidRDefault="000B610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w:panose1 w:val="020F0502020204030204"/>
    <w:charset w:characterSet="iso-8859-1"/>
    <w:family w:val="swiss"/>
    <w:pitch w:val="variable"/>
    <w:sig w:usb0="E4002EFF" w:usb1="C200247B" w:usb2="00000009" w:usb3="00000000" w:csb0="000001F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DE31CEE" w14:textId="77777777" w:rsidR="000B610F" w:rsidRDefault="000B610F" w:rsidP="001A3B3D">
      <w:r>
        <w:separator/>
      </w:r>
    </w:p>
  </w:footnote>
  <w:footnote w:type="continuationSeparator" w:id="0">
    <w:p w14:paraId="563C0C6B" w14:textId="77777777" w:rsidR="000B610F" w:rsidRDefault="000B610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B610F"/>
    <w:rsid w:val="000C1E68"/>
    <w:rsid w:val="00107D1E"/>
    <w:rsid w:val="00112FCA"/>
    <w:rsid w:val="001A2EFD"/>
    <w:rsid w:val="001A3B3D"/>
    <w:rsid w:val="001B67DC"/>
    <w:rsid w:val="0021379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B5986"/>
    <w:rsid w:val="005E2800"/>
    <w:rsid w:val="00605825"/>
    <w:rsid w:val="00645D22"/>
    <w:rsid w:val="00651A08"/>
    <w:rsid w:val="00654204"/>
    <w:rsid w:val="00670434"/>
    <w:rsid w:val="006A5D82"/>
    <w:rsid w:val="006B6B66"/>
    <w:rsid w:val="006C77CC"/>
    <w:rsid w:val="006F6D3D"/>
    <w:rsid w:val="00715BEA"/>
    <w:rsid w:val="00724B2F"/>
    <w:rsid w:val="00731235"/>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72203"/>
    <w:rsid w:val="009F1D79"/>
    <w:rsid w:val="00A059B3"/>
    <w:rsid w:val="00A06E84"/>
    <w:rsid w:val="00A11B51"/>
    <w:rsid w:val="00AE3409"/>
    <w:rsid w:val="00B11A60"/>
    <w:rsid w:val="00B22613"/>
    <w:rsid w:val="00B373D9"/>
    <w:rsid w:val="00B44A76"/>
    <w:rsid w:val="00B768D1"/>
    <w:rsid w:val="00BA1025"/>
    <w:rsid w:val="00BC3420"/>
    <w:rsid w:val="00BD070A"/>
    <w:rsid w:val="00BD670B"/>
    <w:rsid w:val="00BE7D3C"/>
    <w:rsid w:val="00BF5FF6"/>
    <w:rsid w:val="00C0207F"/>
    <w:rsid w:val="00C16117"/>
    <w:rsid w:val="00C3075A"/>
    <w:rsid w:val="00C360CE"/>
    <w:rsid w:val="00C919A4"/>
    <w:rsid w:val="00CA4392"/>
    <w:rsid w:val="00CC393F"/>
    <w:rsid w:val="00D2176E"/>
    <w:rsid w:val="00D632BE"/>
    <w:rsid w:val="00D72D06"/>
    <w:rsid w:val="00D7522C"/>
    <w:rsid w:val="00D7536F"/>
    <w:rsid w:val="00D76668"/>
    <w:rsid w:val="00DC2E0C"/>
    <w:rsid w:val="00E07383"/>
    <w:rsid w:val="00E165BC"/>
    <w:rsid w:val="00E61E12"/>
    <w:rsid w:val="00E7596C"/>
    <w:rsid w:val="00E878F2"/>
    <w:rsid w:val="00ED0149"/>
    <w:rsid w:val="00EF7DE3"/>
    <w:rsid w:val="00F03103"/>
    <w:rsid w:val="00F271DE"/>
    <w:rsid w:val="00F627DA"/>
    <w:rsid w:val="00F7288F"/>
    <w:rsid w:val="00F847A6"/>
    <w:rsid w:val="00F9441B"/>
    <w:rsid w:val="00FA25D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DC2E0C"/>
    <w:pPr>
      <w:spacing w:after="10pt"/>
    </w:pPr>
    <w:rPr>
      <w:i/>
      <w:iCs/>
      <w:color w:val="44546A" w:themeColor="text2"/>
      <w:sz w:val="18"/>
      <w:szCs w:val="18"/>
    </w:rPr>
  </w:style>
  <w:style w:type="paragraph" w:styleId="ListParagraph">
    <w:name w:val="List Paragraph"/>
    <w:basedOn w:val="Normal"/>
    <w:uiPriority w:val="34"/>
    <w:qFormat/>
    <w:rsid w:val="00B373D9"/>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777751">
      <w:bodyDiv w:val="1"/>
      <w:marLeft w:val="0pt"/>
      <w:marRight w:val="0pt"/>
      <w:marTop w:val="0pt"/>
      <w:marBottom w:val="0pt"/>
      <w:divBdr>
        <w:top w:val="none" w:sz="0" w:space="0" w:color="auto"/>
        <w:left w:val="none" w:sz="0" w:space="0" w:color="auto"/>
        <w:bottom w:val="none" w:sz="0" w:space="0" w:color="auto"/>
        <w:right w:val="none" w:sz="0" w:space="0" w:color="auto"/>
      </w:divBdr>
    </w:div>
    <w:div w:id="18448559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arxiv.org/abs/1312.6114"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TotalTime>
  <Pages>6</Pages>
  <Words>3080</Words>
  <Characters>17556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Đoàn Hoài Việt</cp:lastModifiedBy>
  <cp:revision>4</cp:revision>
  <dcterms:created xsi:type="dcterms:W3CDTF">2024-07-16T13:42:00Z</dcterms:created>
  <dcterms:modified xsi:type="dcterms:W3CDTF">2024-11-15T10:36:00Z</dcterms:modified>
</cp:coreProperties>
</file>