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17758" w14:textId="77777777" w:rsidR="003401DA" w:rsidRPr="00487598" w:rsidRDefault="00000000">
      <w:pPr>
        <w:spacing w:after="20"/>
        <w:rPr>
          <w:lang w:val="en-US"/>
        </w:rPr>
      </w:pPr>
      <w:r w:rsidRPr="00487598">
        <w:rPr>
          <w:b/>
          <w:bCs/>
          <w:color w:val="4472C4"/>
          <w:sz w:val="24"/>
          <w:szCs w:val="24"/>
          <w:lang w:val="en-US"/>
        </w:rPr>
        <w:t>Lesson 2.5</w:t>
      </w:r>
    </w:p>
    <w:p w14:paraId="5EDC59C9" w14:textId="77777777" w:rsidR="003401DA" w:rsidRPr="00487598" w:rsidRDefault="00000000">
      <w:pPr>
        <w:spacing w:after="60"/>
        <w:rPr>
          <w:lang w:val="en-US"/>
        </w:rPr>
      </w:pPr>
      <w:r w:rsidRPr="00487598">
        <w:rPr>
          <w:b/>
          <w:bCs/>
          <w:sz w:val="34"/>
          <w:szCs w:val="34"/>
          <w:lang w:val="en-US"/>
        </w:rPr>
        <w:t>Domain Service and Specification Pattern</w:t>
      </w:r>
    </w:p>
    <w:p w14:paraId="466D66A9" w14:textId="77777777" w:rsidR="003401DA" w:rsidRPr="00487598" w:rsidRDefault="00000000">
      <w:pPr>
        <w:spacing w:after="200"/>
        <w:rPr>
          <w:lang w:val="en-US"/>
        </w:rPr>
      </w:pPr>
      <w:r w:rsidRPr="00487598">
        <w:rPr>
          <w:i/>
          <w:iCs/>
          <w:color w:val="555555"/>
          <w:lang w:val="en-US"/>
        </w:rPr>
        <w:t>Business logic that doesn't belong to a single Aggregate — how do you handle it?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3401DA" w14:paraId="5B2354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837C9" w14:textId="77777777" w:rsidR="003401DA" w:rsidRDefault="00000000">
            <w:proofErr w:type="spellStart"/>
            <w:r>
              <w:rPr>
                <w:b/>
                <w:bCs/>
                <w:color w:val="2E5395"/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695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1046B" w14:textId="77777777" w:rsidR="003401DA" w:rsidRDefault="00000000">
            <w:proofErr w:type="spellStart"/>
            <w:r>
              <w:rPr>
                <w:sz w:val="21"/>
                <w:szCs w:val="21"/>
              </w:rPr>
              <w:t>Part</w:t>
            </w:r>
            <w:proofErr w:type="spellEnd"/>
            <w:r>
              <w:rPr>
                <w:sz w:val="21"/>
                <w:szCs w:val="21"/>
              </w:rPr>
              <w:t xml:space="preserve"> 2 — Domain </w:t>
            </w:r>
            <w:proofErr w:type="spellStart"/>
            <w:r>
              <w:rPr>
                <w:sz w:val="21"/>
                <w:szCs w:val="21"/>
              </w:rPr>
              <w:t>Layer</w:t>
            </w:r>
            <w:proofErr w:type="spellEnd"/>
          </w:p>
        </w:tc>
      </w:tr>
      <w:tr w:rsidR="003401DA" w14:paraId="42E2D5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ADA71" w14:textId="77777777" w:rsidR="003401DA" w:rsidRDefault="00000000">
            <w:proofErr w:type="spellStart"/>
            <w:r>
              <w:rPr>
                <w:b/>
                <w:bCs/>
                <w:color w:val="2E5395"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695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B1BB6" w14:textId="77777777" w:rsidR="003401DA" w:rsidRDefault="00000000">
            <w:r>
              <w:rPr>
                <w:sz w:val="21"/>
                <w:szCs w:val="21"/>
              </w:rPr>
              <w:t xml:space="preserve">~75 </w:t>
            </w:r>
            <w:proofErr w:type="spellStart"/>
            <w:r>
              <w:rPr>
                <w:sz w:val="21"/>
                <w:szCs w:val="21"/>
              </w:rPr>
              <w:t>minutes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theory</w:t>
            </w:r>
            <w:proofErr w:type="spellEnd"/>
            <w:r>
              <w:rPr>
                <w:sz w:val="21"/>
                <w:szCs w:val="21"/>
              </w:rPr>
              <w:t xml:space="preserve"> + demo + </w:t>
            </w:r>
            <w:proofErr w:type="spellStart"/>
            <w:r>
              <w:rPr>
                <w:sz w:val="21"/>
                <w:szCs w:val="21"/>
              </w:rPr>
              <w:t>practice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3401DA" w:rsidRPr="00487598" w14:paraId="11A9AA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5E9E0" w14:textId="77777777" w:rsidR="003401DA" w:rsidRDefault="00000000">
            <w:r>
              <w:rPr>
                <w:b/>
                <w:bCs/>
                <w:color w:val="2E5395"/>
                <w:sz w:val="20"/>
                <w:szCs w:val="20"/>
              </w:rPr>
              <w:t>Level</w:t>
            </w:r>
          </w:p>
        </w:tc>
        <w:tc>
          <w:tcPr>
            <w:tcW w:w="695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9E4C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Intermediate — having completed lessons 2.1 through 2.4</w:t>
            </w:r>
          </w:p>
        </w:tc>
      </w:tr>
      <w:tr w:rsidR="003401DA" w14:paraId="6259BA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4FA79" w14:textId="77777777" w:rsidR="003401DA" w:rsidRDefault="00000000">
            <w:proofErr w:type="spellStart"/>
            <w:r>
              <w:rPr>
                <w:b/>
                <w:bCs/>
                <w:color w:val="2E5395"/>
                <w:sz w:val="20"/>
                <w:szCs w:val="20"/>
              </w:rPr>
              <w:t>Updated</w:t>
            </w:r>
            <w:proofErr w:type="spellEnd"/>
          </w:p>
        </w:tc>
        <w:tc>
          <w:tcPr>
            <w:tcW w:w="695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9CF13" w14:textId="77777777" w:rsidR="003401DA" w:rsidRDefault="00000000">
            <w:r>
              <w:rPr>
                <w:sz w:val="21"/>
                <w:szCs w:val="21"/>
              </w:rPr>
              <w:t>2025 | .NET 8 | C# 12</w:t>
            </w:r>
          </w:p>
        </w:tc>
      </w:tr>
    </w:tbl>
    <w:p w14:paraId="2757C630" w14:textId="77777777" w:rsidR="003401DA" w:rsidRDefault="003401DA">
      <w:pPr>
        <w:spacing w:after="200"/>
      </w:pPr>
    </w:p>
    <w:p w14:paraId="6D5AF407" w14:textId="77777777" w:rsidR="003401DA" w:rsidRDefault="00000000">
      <w:pPr>
        <w:pStyle w:val="Otsikko2"/>
        <w:spacing w:before="260"/>
      </w:pPr>
      <w:proofErr w:type="spellStart"/>
      <w:r>
        <w:t>Lesson</w:t>
      </w:r>
      <w:proofErr w:type="spellEnd"/>
      <w:r>
        <w:t xml:space="preserve"> </w:t>
      </w:r>
      <w:proofErr w:type="spellStart"/>
      <w:r>
        <w:t>Information</w:t>
      </w:r>
      <w:proofErr w:type="spellEnd"/>
    </w:p>
    <w:p w14:paraId="5550B384" w14:textId="77777777" w:rsidR="003401DA" w:rsidRDefault="00000000">
      <w:pPr>
        <w:pStyle w:val="Otsikko2"/>
        <w:spacing w:before="260"/>
      </w:pPr>
      <w:r>
        <w:t xml:space="preserve">Learning </w:t>
      </w:r>
      <w:proofErr w:type="spellStart"/>
      <w:r>
        <w:t>Objectives</w:t>
      </w:r>
      <w:proofErr w:type="spellEnd"/>
    </w:p>
    <w:p w14:paraId="1403BC47" w14:textId="77777777" w:rsidR="003401DA" w:rsidRPr="00487598" w:rsidRDefault="00000000">
      <w:pPr>
        <w:spacing w:after="160"/>
        <w:rPr>
          <w:lang w:val="en-US"/>
        </w:rPr>
      </w:pPr>
      <w:r w:rsidRPr="00487598">
        <w:rPr>
          <w:lang w:val="en-US"/>
        </w:rPr>
        <w:t>By the end of this lesson, you will be able to:</w:t>
      </w:r>
    </w:p>
    <w:p w14:paraId="6E5AA3CA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>Recognize when a piece of business logic should NOT live in an Entity or Aggregate Root</w:t>
      </w:r>
    </w:p>
    <w:p w14:paraId="264A7ED6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>Write a properly designed Domain Service: stateless, receiving input only through constructor/method parameters</w:t>
      </w:r>
    </w:p>
    <w:p w14:paraId="12F0945D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>Explain the problem with putting query logic in a Repository, and why the Specification Pattern is needed</w:t>
      </w:r>
    </w:p>
    <w:p w14:paraId="3278653D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 xml:space="preserve">Implement the Specification Pattern with a generic </w:t>
      </w:r>
      <w:proofErr w:type="spellStart"/>
      <w:r w:rsidRPr="00487598">
        <w:rPr>
          <w:lang w:val="en-US"/>
        </w:rPr>
        <w:t>ISpecification</w:t>
      </w:r>
      <w:proofErr w:type="spellEnd"/>
      <w:r w:rsidRPr="00487598">
        <w:rPr>
          <w:lang w:val="en-US"/>
        </w:rPr>
        <w:t>&lt;T&gt; and concrete specifications</w:t>
      </w:r>
    </w:p>
    <w:p w14:paraId="4FD0AA81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>Combine Specifications with a Repository for flexible querying without leaking logic outside the Domain</w:t>
      </w:r>
    </w:p>
    <w:p w14:paraId="1329EC6F" w14:textId="77777777" w:rsidR="003401DA" w:rsidRPr="00487598" w:rsidRDefault="003401DA">
      <w:pPr>
        <w:spacing w:after="160"/>
        <w:rPr>
          <w:lang w:val="en-US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401DA" w:rsidRPr="00487598" w14:paraId="7155919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0226F" w14:textId="77777777" w:rsidR="003401DA" w:rsidRPr="00487598" w:rsidRDefault="00000000">
            <w:pPr>
              <w:spacing w:after="80"/>
              <w:rPr>
                <w:lang w:val="en-US"/>
              </w:rPr>
            </w:pPr>
            <w:r w:rsidRPr="00487598">
              <w:rPr>
                <w:b/>
                <w:bCs/>
                <w:color w:val="2E5395"/>
                <w:sz w:val="21"/>
                <w:szCs w:val="21"/>
                <w:lang w:val="en-US"/>
              </w:rPr>
              <w:t>Prerequisites</w:t>
            </w:r>
          </w:p>
          <w:p w14:paraId="6515DA6F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0"/>
                <w:szCs w:val="20"/>
                <w:lang w:val="en-US"/>
              </w:rPr>
              <w:t>Lesson 2.1 — Entity and Value Object</w:t>
            </w:r>
          </w:p>
          <w:p w14:paraId="1269B390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0"/>
                <w:szCs w:val="20"/>
                <w:lang w:val="en-US"/>
              </w:rPr>
              <w:t>Lesson 2.2 — Aggregate Root and Invariants</w:t>
            </w:r>
          </w:p>
          <w:p w14:paraId="7C1A499D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0"/>
                <w:szCs w:val="20"/>
                <w:lang w:val="en-US"/>
              </w:rPr>
              <w:t>Lesson 2.3 — Domain Event</w:t>
            </w:r>
          </w:p>
          <w:p w14:paraId="178715FB" w14:textId="77777777" w:rsidR="003401DA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Lesson</w:t>
            </w:r>
            <w:proofErr w:type="spellEnd"/>
            <w:r>
              <w:rPr>
                <w:sz w:val="20"/>
                <w:szCs w:val="20"/>
              </w:rPr>
              <w:t xml:space="preserve"> 2.4 —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Interface</w:t>
            </w:r>
            <w:proofErr w:type="spellEnd"/>
          </w:p>
        </w:tc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30118" w14:textId="77777777" w:rsidR="003401DA" w:rsidRPr="00487598" w:rsidRDefault="00000000">
            <w:pPr>
              <w:spacing w:after="80"/>
              <w:rPr>
                <w:lang w:val="en-US"/>
              </w:rPr>
            </w:pPr>
            <w:r w:rsidRPr="00487598">
              <w:rPr>
                <w:b/>
                <w:bCs/>
                <w:color w:val="2E5395"/>
                <w:sz w:val="21"/>
                <w:szCs w:val="21"/>
                <w:lang w:val="en-US"/>
              </w:rPr>
              <w:t>Time Breakdown</w:t>
            </w:r>
          </w:p>
          <w:p w14:paraId="552DD76D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0"/>
                <w:szCs w:val="20"/>
                <w:lang w:val="en-US"/>
              </w:rPr>
              <w:t>Setting up the problem: ~10 min</w:t>
            </w:r>
          </w:p>
          <w:p w14:paraId="5AAE450A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0"/>
                <w:szCs w:val="20"/>
                <w:lang w:val="en-US"/>
              </w:rPr>
              <w:t>Domain Service: ~20 min</w:t>
            </w:r>
          </w:p>
          <w:p w14:paraId="6A9B85AB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0"/>
                <w:szCs w:val="20"/>
                <w:lang w:val="en-US"/>
              </w:rPr>
              <w:t>Specification Pattern: ~25 min</w:t>
            </w:r>
          </w:p>
          <w:p w14:paraId="6B63E6AE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0"/>
                <w:szCs w:val="20"/>
                <w:lang w:val="en-US"/>
              </w:rPr>
              <w:t>Combining with Repository: ~10 min</w:t>
            </w:r>
          </w:p>
          <w:p w14:paraId="7295A130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0"/>
                <w:szCs w:val="20"/>
                <w:lang w:val="en-US"/>
              </w:rPr>
              <w:t>Practice &amp; Summary: ~10 min</w:t>
            </w:r>
          </w:p>
        </w:tc>
      </w:tr>
    </w:tbl>
    <w:p w14:paraId="7ABE4D80" w14:textId="77777777" w:rsidR="003401DA" w:rsidRPr="00487598" w:rsidRDefault="003401DA">
      <w:pPr>
        <w:spacing w:after="200"/>
        <w:rPr>
          <w:lang w:val="en-US"/>
        </w:rPr>
      </w:pPr>
    </w:p>
    <w:p w14:paraId="71B02201" w14:textId="77777777" w:rsidR="003401DA" w:rsidRPr="00487598" w:rsidRDefault="00000000">
      <w:pPr>
        <w:pStyle w:val="Otsikko1"/>
        <w:rPr>
          <w:lang w:val="en-US"/>
        </w:rPr>
      </w:pPr>
      <w:r w:rsidRPr="00487598">
        <w:rPr>
          <w:lang w:val="en-US"/>
        </w:rPr>
        <w:t>1. When Does Business Logic NOT Belong to an Aggregate?</w:t>
      </w:r>
    </w:p>
    <w:p w14:paraId="0D157FF8" w14:textId="77777777" w:rsidR="003401DA" w:rsidRPr="00487598" w:rsidRDefault="00000000">
      <w:pPr>
        <w:spacing w:after="160"/>
        <w:rPr>
          <w:lang w:val="en-US"/>
        </w:rPr>
      </w:pPr>
      <w:r w:rsidRPr="00487598">
        <w:rPr>
          <w:lang w:val="en-US"/>
        </w:rPr>
        <w:t xml:space="preserve">After the previous four lessons, you now have an Order Aggregate Root with clear invariants, an </w:t>
      </w:r>
      <w:proofErr w:type="spellStart"/>
      <w:r w:rsidRPr="00487598">
        <w:rPr>
          <w:lang w:val="en-US"/>
        </w:rPr>
        <w:t>OrderItem</w:t>
      </w:r>
      <w:proofErr w:type="spellEnd"/>
      <w:r w:rsidRPr="00487598">
        <w:rPr>
          <w:lang w:val="en-US"/>
        </w:rPr>
        <w:t xml:space="preserve"> protected by private setters, and Domain Events published in the right place. It might seem like enough.</w:t>
      </w:r>
    </w:p>
    <w:p w14:paraId="0CDB0D76" w14:textId="77777777" w:rsidR="003401DA" w:rsidRPr="00487598" w:rsidRDefault="00000000">
      <w:pPr>
        <w:spacing w:after="160"/>
        <w:rPr>
          <w:lang w:val="en-US"/>
        </w:rPr>
      </w:pPr>
      <w:r w:rsidRPr="00487598">
        <w:rPr>
          <w:lang w:val="en-US"/>
        </w:rPr>
        <w:t>But consider this real-world scenario: when placing an order, the system needs to calculate the final price, which includes:</w:t>
      </w:r>
    </w:p>
    <w:p w14:paraId="4AA01C77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 xml:space="preserve">The base price of each </w:t>
      </w:r>
      <w:proofErr w:type="spellStart"/>
      <w:r w:rsidRPr="00487598">
        <w:rPr>
          <w:lang w:val="en-US"/>
        </w:rPr>
        <w:t>OrderItem</w:t>
      </w:r>
      <w:proofErr w:type="spellEnd"/>
    </w:p>
    <w:p w14:paraId="7B70EEB3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 xml:space="preserve">A discount applied based on </w:t>
      </w:r>
      <w:proofErr w:type="spellStart"/>
      <w:r w:rsidRPr="00487598">
        <w:rPr>
          <w:lang w:val="en-US"/>
        </w:rPr>
        <w:t>CustomerTier</w:t>
      </w:r>
      <w:proofErr w:type="spellEnd"/>
      <w:r w:rsidRPr="00487598">
        <w:rPr>
          <w:lang w:val="en-US"/>
        </w:rPr>
        <w:t xml:space="preserve"> (Silver: -5%, Gold: -10%, Platinum: -15%)</w:t>
      </w:r>
    </w:p>
    <w:p w14:paraId="36823154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>A shipping fee based on total weight and delivery address</w:t>
      </w:r>
    </w:p>
    <w:p w14:paraId="3BAB375C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>A voucher applied on top, if one exists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3401DA" w:rsidRPr="00487598" w14:paraId="0F30E9C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F0B429"/>
              <w:left w:val="single" w:sz="12" w:space="0" w:color="F0B429"/>
              <w:bottom w:val="single" w:sz="4" w:space="0" w:color="F0B429"/>
              <w:right w:val="single" w:sz="4" w:space="0" w:color="F0B429"/>
            </w:tcBorders>
            <w:shd w:val="clear" w:color="auto" w:fill="FFF6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7A814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b/>
                <w:bCs/>
                <w:sz w:val="21"/>
                <w:szCs w:val="21"/>
                <w:lang w:val="en-US"/>
              </w:rPr>
              <w:lastRenderedPageBreak/>
              <w:t>⚠</w:t>
            </w:r>
            <w:r>
              <w:rPr>
                <w:b/>
                <w:bCs/>
                <w:sz w:val="21"/>
                <w:szCs w:val="21"/>
              </w:rPr>
              <w:t>️</w:t>
            </w:r>
            <w:r w:rsidRPr="00487598">
              <w:rPr>
                <w:b/>
                <w:bCs/>
                <w:sz w:val="21"/>
                <w:szCs w:val="21"/>
                <w:lang w:val="en-US"/>
              </w:rPr>
              <w:t xml:space="preserve"> The Question: Where Does the Pricing Logic Go?</w:t>
            </w:r>
          </w:p>
          <w:p w14:paraId="3377D112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 xml:space="preserve">Inside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Order.CalculateFinalPrice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()? → Order would need to know about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CustomerTier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ShippingZone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VoucherRepository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 — far too many dependencies</w:t>
            </w:r>
          </w:p>
          <w:p w14:paraId="169C7629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 xml:space="preserve">Inside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OrderItem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? →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OrderItem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 doesn't have enough information to calculate this</w:t>
            </w:r>
          </w:p>
          <w:p w14:paraId="0B6DB57A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Inside the Application Handler? → The Application layer shouldn't contain domain logic</w:t>
            </w:r>
          </w:p>
          <w:p w14:paraId="0AD7ADBD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→ This is exactly the scenario a Domain Service is meant for</w:t>
            </w:r>
          </w:p>
        </w:tc>
      </w:tr>
    </w:tbl>
    <w:p w14:paraId="62854105" w14:textId="77777777" w:rsidR="003401DA" w:rsidRPr="00487598" w:rsidRDefault="003401DA">
      <w:pPr>
        <w:spacing w:after="160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3401DA" w:rsidRPr="00487598" w14:paraId="06FB592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72C4"/>
              <w:left w:val="single" w:sz="12" w:space="0" w:color="4472C4"/>
              <w:bottom w:val="single" w:sz="4" w:space="0" w:color="4472C4"/>
              <w:right w:val="single" w:sz="4" w:space="0" w:color="4472C4"/>
            </w:tcBorders>
            <w:shd w:val="clear" w:color="auto" w:fill="EE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C52D4" w14:textId="77777777" w:rsidR="003401DA" w:rsidRPr="00487598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sz w:val="21"/>
                <w:szCs w:val="21"/>
              </w:rPr>
              <w:t>📘</w:t>
            </w:r>
            <w:r w:rsidRPr="00487598">
              <w:rPr>
                <w:b/>
                <w:bCs/>
                <w:sz w:val="21"/>
                <w:szCs w:val="21"/>
                <w:lang w:val="en-US"/>
              </w:rPr>
              <w:t xml:space="preserve"> Instructor's Note:</w:t>
            </w:r>
          </w:p>
          <w:p w14:paraId="32A26C14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i/>
                <w:iCs/>
                <w:sz w:val="21"/>
                <w:szCs w:val="21"/>
                <w:lang w:val="en-US"/>
              </w:rPr>
              <w:t xml:space="preserve">I like to ask directly: ‘If you put </w:t>
            </w:r>
            <w:proofErr w:type="spellStart"/>
            <w:proofErr w:type="gramStart"/>
            <w:r w:rsidRPr="00487598">
              <w:rPr>
                <w:i/>
                <w:iCs/>
                <w:sz w:val="21"/>
                <w:szCs w:val="21"/>
                <w:lang w:val="en-US"/>
              </w:rPr>
              <w:t>CalculateFinalPrice</w:t>
            </w:r>
            <w:proofErr w:type="spellEnd"/>
            <w:r w:rsidRPr="00487598">
              <w:rPr>
                <w:i/>
                <w:iCs/>
                <w:sz w:val="21"/>
                <w:szCs w:val="21"/>
                <w:lang w:val="en-US"/>
              </w:rPr>
              <w:t>(</w:t>
            </w:r>
            <w:proofErr w:type="gramEnd"/>
            <w:r w:rsidRPr="00487598">
              <w:rPr>
                <w:i/>
                <w:iCs/>
                <w:sz w:val="21"/>
                <w:szCs w:val="21"/>
                <w:lang w:val="en-US"/>
              </w:rPr>
              <w:t>) inside the Order class, what would Order need to inject into its constructor?’ → Students figure out the problem themselves.</w:t>
            </w:r>
          </w:p>
          <w:p w14:paraId="1C1905AC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i/>
                <w:iCs/>
                <w:sz w:val="21"/>
                <w:szCs w:val="21"/>
                <w:lang w:val="en-US"/>
              </w:rPr>
              <w:t xml:space="preserve">A classic sign you need a Domain Service: logic that touches several different </w:t>
            </w:r>
            <w:proofErr w:type="gramStart"/>
            <w:r w:rsidRPr="00487598">
              <w:rPr>
                <w:i/>
                <w:iCs/>
                <w:sz w:val="21"/>
                <w:szCs w:val="21"/>
                <w:lang w:val="en-US"/>
              </w:rPr>
              <w:t>Aggregates, or</w:t>
            </w:r>
            <w:proofErr w:type="gramEnd"/>
            <w:r w:rsidRPr="00487598">
              <w:rPr>
                <w:i/>
                <w:iCs/>
                <w:sz w:val="21"/>
                <w:szCs w:val="21"/>
                <w:lang w:val="en-US"/>
              </w:rPr>
              <w:t xml:space="preserve"> needs to read data from multiple sources.</w:t>
            </w:r>
          </w:p>
        </w:tc>
      </w:tr>
    </w:tbl>
    <w:p w14:paraId="7396D898" w14:textId="77777777" w:rsidR="003401DA" w:rsidRPr="00487598" w:rsidRDefault="003401DA">
      <w:pPr>
        <w:spacing w:after="160"/>
        <w:rPr>
          <w:lang w:val="en-US"/>
        </w:rPr>
      </w:pPr>
    </w:p>
    <w:p w14:paraId="7D00335B" w14:textId="77777777" w:rsidR="003401DA" w:rsidRPr="00487598" w:rsidRDefault="00000000">
      <w:pPr>
        <w:pStyle w:val="Otsikko2"/>
        <w:spacing w:before="260"/>
        <w:rPr>
          <w:lang w:val="en-US"/>
        </w:rPr>
      </w:pPr>
      <w:r w:rsidRPr="00487598">
        <w:rPr>
          <w:lang w:val="en-US"/>
        </w:rPr>
        <w:t>Three Signs You Need a Domain Service</w:t>
      </w:r>
    </w:p>
    <w:p w14:paraId="0BBF18E2" w14:textId="77777777" w:rsidR="003401DA" w:rsidRPr="00487598" w:rsidRDefault="00000000">
      <w:pPr>
        <w:spacing w:after="160"/>
        <w:rPr>
          <w:lang w:val="en-US"/>
        </w:rPr>
      </w:pPr>
      <w:r w:rsidRPr="00487598">
        <w:rPr>
          <w:lang w:val="en-US"/>
        </w:rPr>
        <w:t>This is a practical checklist — if any one of the three applies, consider a Domain Service: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3401DA" w14:paraId="3D445C5E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A3C17" w14:textId="77777777" w:rsidR="003401DA" w:rsidRPr="00487598" w:rsidRDefault="00000000">
            <w:pPr>
              <w:spacing w:after="80"/>
              <w:rPr>
                <w:lang w:val="en-US"/>
              </w:rPr>
            </w:pPr>
            <w:r w:rsidRPr="00487598">
              <w:rPr>
                <w:b/>
                <w:bCs/>
                <w:color w:val="2E5395"/>
                <w:sz w:val="21"/>
                <w:szCs w:val="21"/>
                <w:lang w:val="en-US"/>
              </w:rPr>
              <w:t>Sign 1</w:t>
            </w:r>
          </w:p>
          <w:p w14:paraId="18501BB8" w14:textId="77777777" w:rsidR="003401DA" w:rsidRPr="00487598" w:rsidRDefault="00000000">
            <w:pPr>
              <w:spacing w:after="80"/>
              <w:rPr>
                <w:lang w:val="en-US"/>
              </w:rPr>
            </w:pPr>
            <w:r w:rsidRPr="00487598">
              <w:rPr>
                <w:i/>
                <w:iCs/>
                <w:sz w:val="20"/>
                <w:szCs w:val="20"/>
                <w:lang w:val="en-US"/>
              </w:rPr>
              <w:t>Logic touches multiple Aggregates or Entities</w:t>
            </w:r>
          </w:p>
          <w:p w14:paraId="544421C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i/>
                <w:iCs/>
                <w:sz w:val="20"/>
                <w:szCs w:val="20"/>
                <w:lang w:val="en-US"/>
              </w:rPr>
              <w:t>Example: pricing needs Order + Customer + Voucher</w:t>
            </w:r>
          </w:p>
        </w:tc>
        <w:tc>
          <w:tcPr>
            <w:tcW w:w="3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FE6FE" w14:textId="77777777" w:rsidR="003401DA" w:rsidRPr="00487598" w:rsidRDefault="00000000">
            <w:pPr>
              <w:spacing w:after="80"/>
              <w:rPr>
                <w:lang w:val="en-US"/>
              </w:rPr>
            </w:pPr>
            <w:r w:rsidRPr="00487598">
              <w:rPr>
                <w:b/>
                <w:bCs/>
                <w:color w:val="2E5395"/>
                <w:sz w:val="21"/>
                <w:szCs w:val="21"/>
                <w:lang w:val="en-US"/>
              </w:rPr>
              <w:t>Sign 2</w:t>
            </w:r>
          </w:p>
          <w:p w14:paraId="46DD7E1B" w14:textId="77777777" w:rsidR="003401DA" w:rsidRPr="00487598" w:rsidRDefault="00000000">
            <w:pPr>
              <w:spacing w:after="80"/>
              <w:rPr>
                <w:lang w:val="en-US"/>
              </w:rPr>
            </w:pPr>
            <w:r w:rsidRPr="00487598">
              <w:rPr>
                <w:i/>
                <w:iCs/>
                <w:sz w:val="20"/>
                <w:szCs w:val="20"/>
                <w:lang w:val="en-US"/>
              </w:rPr>
              <w:t>Putting the logic in an Entity/Aggregate would make it depend on too many external things</w:t>
            </w:r>
          </w:p>
          <w:p w14:paraId="3A3BB7D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i/>
                <w:iCs/>
                <w:sz w:val="20"/>
                <w:szCs w:val="20"/>
                <w:lang w:val="en-US"/>
              </w:rPr>
              <w:t xml:space="preserve">Example: </w:t>
            </w:r>
            <w:proofErr w:type="spellStart"/>
            <w:r w:rsidRPr="00487598">
              <w:rPr>
                <w:i/>
                <w:iCs/>
                <w:sz w:val="20"/>
                <w:szCs w:val="20"/>
                <w:lang w:val="en-US"/>
              </w:rPr>
              <w:t>Order.Calculate</w:t>
            </w:r>
            <w:proofErr w:type="spellEnd"/>
            <w:r w:rsidRPr="00487598">
              <w:rPr>
                <w:i/>
                <w:iCs/>
                <w:sz w:val="20"/>
                <w:szCs w:val="20"/>
                <w:lang w:val="en-US"/>
              </w:rPr>
              <w:t xml:space="preserve">() needs to inject </w:t>
            </w:r>
            <w:proofErr w:type="spellStart"/>
            <w:r w:rsidRPr="00487598">
              <w:rPr>
                <w:i/>
                <w:iCs/>
                <w:sz w:val="20"/>
                <w:szCs w:val="20"/>
                <w:lang w:val="en-US"/>
              </w:rPr>
              <w:t>IRepository</w:t>
            </w:r>
            <w:proofErr w:type="spellEnd"/>
          </w:p>
        </w:tc>
        <w:tc>
          <w:tcPr>
            <w:tcW w:w="3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95BE6" w14:textId="77777777" w:rsidR="003401DA" w:rsidRPr="00487598" w:rsidRDefault="00000000">
            <w:pPr>
              <w:spacing w:after="80"/>
              <w:rPr>
                <w:lang w:val="en-US"/>
              </w:rPr>
            </w:pPr>
            <w:r w:rsidRPr="00487598">
              <w:rPr>
                <w:b/>
                <w:bCs/>
                <w:color w:val="2E5395"/>
                <w:sz w:val="21"/>
                <w:szCs w:val="21"/>
                <w:lang w:val="en-US"/>
              </w:rPr>
              <w:t>Sign 3</w:t>
            </w:r>
          </w:p>
          <w:p w14:paraId="22174C64" w14:textId="77777777" w:rsidR="003401DA" w:rsidRPr="00487598" w:rsidRDefault="00000000">
            <w:pPr>
              <w:spacing w:after="80"/>
              <w:rPr>
                <w:lang w:val="en-US"/>
              </w:rPr>
            </w:pPr>
            <w:r w:rsidRPr="00487598">
              <w:rPr>
                <w:i/>
                <w:iCs/>
                <w:sz w:val="20"/>
                <w:szCs w:val="20"/>
                <w:lang w:val="en-US"/>
              </w:rPr>
              <w:t xml:space="preserve">The concept exists in the ubiquitous language but isn't a thing (a </w:t>
            </w:r>
            <w:proofErr w:type="gramStart"/>
            <w:r w:rsidRPr="00487598">
              <w:rPr>
                <w:i/>
                <w:iCs/>
                <w:sz w:val="20"/>
                <w:szCs w:val="20"/>
                <w:lang w:val="en-US"/>
              </w:rPr>
              <w:t>noun) —</w:t>
            </w:r>
            <w:proofErr w:type="gramEnd"/>
            <w:r w:rsidRPr="00487598">
              <w:rPr>
                <w:i/>
                <w:iCs/>
                <w:sz w:val="20"/>
                <w:szCs w:val="20"/>
                <w:lang w:val="en-US"/>
              </w:rPr>
              <w:t xml:space="preserve"> it's an action (a verb)</w:t>
            </w:r>
          </w:p>
          <w:p w14:paraId="72DA56E4" w14:textId="77777777" w:rsidR="003401DA" w:rsidRDefault="00000000">
            <w:proofErr w:type="spellStart"/>
            <w:r>
              <w:rPr>
                <w:i/>
                <w:iCs/>
                <w:sz w:val="20"/>
                <w:szCs w:val="20"/>
              </w:rPr>
              <w:t>Example</w:t>
            </w:r>
            <w:proofErr w:type="spellEnd"/>
            <w:r>
              <w:rPr>
                <w:i/>
                <w:iCs/>
                <w:sz w:val="20"/>
                <w:szCs w:val="20"/>
              </w:rPr>
              <w:t>: ‘</w:t>
            </w:r>
            <w:proofErr w:type="spellStart"/>
            <w:r>
              <w:rPr>
                <w:i/>
                <w:iCs/>
                <w:sz w:val="20"/>
                <w:szCs w:val="20"/>
              </w:rPr>
              <w:t>Pricing</w:t>
            </w:r>
            <w:proofErr w:type="spellEnd"/>
            <w:r>
              <w:rPr>
                <w:i/>
                <w:iCs/>
                <w:sz w:val="20"/>
                <w:szCs w:val="20"/>
              </w:rPr>
              <w:t>’, ‘</w:t>
            </w:r>
            <w:proofErr w:type="spellStart"/>
            <w:r>
              <w:rPr>
                <w:i/>
                <w:iCs/>
                <w:sz w:val="20"/>
                <w:szCs w:val="20"/>
              </w:rPr>
              <w:t>Transfer</w:t>
            </w:r>
            <w:proofErr w:type="spellEnd"/>
            <w:r>
              <w:rPr>
                <w:i/>
                <w:iCs/>
                <w:sz w:val="20"/>
                <w:szCs w:val="20"/>
              </w:rPr>
              <w:t>’, ‘</w:t>
            </w:r>
            <w:proofErr w:type="spellStart"/>
            <w:r>
              <w:rPr>
                <w:i/>
                <w:iCs/>
                <w:sz w:val="20"/>
                <w:szCs w:val="20"/>
              </w:rPr>
              <w:t>Assignment</w:t>
            </w:r>
            <w:proofErr w:type="spellEnd"/>
            <w:r>
              <w:rPr>
                <w:i/>
                <w:iCs/>
                <w:sz w:val="20"/>
                <w:szCs w:val="20"/>
              </w:rPr>
              <w:t>’</w:t>
            </w:r>
          </w:p>
        </w:tc>
      </w:tr>
    </w:tbl>
    <w:p w14:paraId="02985F97" w14:textId="77777777" w:rsidR="003401DA" w:rsidRDefault="003401DA">
      <w:pPr>
        <w:spacing w:after="200"/>
      </w:pPr>
    </w:p>
    <w:p w14:paraId="2A97C460" w14:textId="77777777" w:rsidR="003401DA" w:rsidRDefault="00000000">
      <w:pPr>
        <w:pStyle w:val="Otsikko1"/>
      </w:pPr>
      <w:r>
        <w:t xml:space="preserve">2. Domain Service —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OrderPricingService</w:t>
      </w:r>
      <w:proofErr w:type="spellEnd"/>
    </w:p>
    <w:p w14:paraId="1B556A46" w14:textId="77777777" w:rsidR="003401DA" w:rsidRPr="00487598" w:rsidRDefault="00000000">
      <w:pPr>
        <w:pStyle w:val="Otsikko2"/>
        <w:spacing w:before="260"/>
        <w:rPr>
          <w:lang w:val="en-US"/>
        </w:rPr>
      </w:pPr>
      <w:r w:rsidRPr="00487598">
        <w:rPr>
          <w:lang w:val="en-US"/>
        </w:rPr>
        <w:t>2.1 Characteristics of a Properly Designed Domain Service</w:t>
      </w:r>
    </w:p>
    <w:p w14:paraId="36DAD047" w14:textId="77777777" w:rsidR="003401DA" w:rsidRPr="00487598" w:rsidRDefault="00000000">
      <w:pPr>
        <w:spacing w:after="160"/>
        <w:rPr>
          <w:lang w:val="en-US"/>
        </w:rPr>
      </w:pPr>
      <w:r w:rsidRPr="00487598">
        <w:rPr>
          <w:lang w:val="en-US"/>
        </w:rPr>
        <w:t>A Domain Service has three defining characteristics worth remembering:</w:t>
      </w:r>
    </w:p>
    <w:p w14:paraId="03750D43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>Stateless — no fields holding state, no mutable properties</w:t>
      </w:r>
    </w:p>
    <w:p w14:paraId="3C8A722C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>Lives in the Domain layer — no dependency on EF Core, no dependency on Application</w:t>
      </w:r>
    </w:p>
    <w:p w14:paraId="264AC99E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>Receives input via parameters, returns a domain object or Value Object — never a DTO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3401DA" w:rsidRPr="00487598" w14:paraId="63173C4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F0B429"/>
              <w:left w:val="single" w:sz="12" w:space="0" w:color="F0B429"/>
              <w:bottom w:val="single" w:sz="4" w:space="0" w:color="F0B429"/>
              <w:right w:val="single" w:sz="4" w:space="0" w:color="F0B429"/>
            </w:tcBorders>
            <w:shd w:val="clear" w:color="auto" w:fill="FFF6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57EC1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b/>
                <w:bCs/>
                <w:sz w:val="21"/>
                <w:szCs w:val="21"/>
                <w:lang w:val="en-US"/>
              </w:rPr>
              <w:t>⚠</w:t>
            </w:r>
            <w:r>
              <w:rPr>
                <w:b/>
                <w:bCs/>
                <w:sz w:val="21"/>
                <w:szCs w:val="21"/>
              </w:rPr>
              <w:t>️</w:t>
            </w:r>
            <w:r w:rsidRPr="00487598">
              <w:rPr>
                <w:b/>
                <w:bCs/>
                <w:sz w:val="21"/>
                <w:szCs w:val="21"/>
                <w:lang w:val="en-US"/>
              </w:rPr>
              <w:t xml:space="preserve"> Important Note:</w:t>
            </w:r>
          </w:p>
          <w:p w14:paraId="1F7C691D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A Domain Service differs from an Application Service in that a Domain Service contains pure domain logic; it does not orchestrate a use case.</w:t>
            </w:r>
          </w:p>
          <w:p w14:paraId="02D93D74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If your service needs to call a repository or send an email — that's an Application Service, not a Domain Service.</w:t>
            </w:r>
          </w:p>
        </w:tc>
      </w:tr>
    </w:tbl>
    <w:p w14:paraId="0D70E916" w14:textId="77777777" w:rsidR="003401DA" w:rsidRPr="00487598" w:rsidRDefault="003401DA">
      <w:pPr>
        <w:spacing w:after="160"/>
        <w:rPr>
          <w:lang w:val="en-US"/>
        </w:rPr>
      </w:pPr>
    </w:p>
    <w:p w14:paraId="3FAAA152" w14:textId="77777777" w:rsidR="003401DA" w:rsidRPr="00487598" w:rsidRDefault="00000000">
      <w:pPr>
        <w:pStyle w:val="Otsikko2"/>
        <w:spacing w:before="260"/>
        <w:rPr>
          <w:lang w:val="en-US"/>
        </w:rPr>
      </w:pPr>
      <w:r w:rsidRPr="00487598">
        <w:rPr>
          <w:lang w:val="en-US"/>
        </w:rPr>
        <w:t xml:space="preserve">2.2 Creating </w:t>
      </w:r>
      <w:proofErr w:type="spellStart"/>
      <w:r w:rsidRPr="00487598">
        <w:rPr>
          <w:lang w:val="en-US"/>
        </w:rPr>
        <w:t>OrderPricingService</w:t>
      </w:r>
      <w:proofErr w:type="spellEnd"/>
    </w:p>
    <w:p w14:paraId="0FFBA6B3" w14:textId="77777777" w:rsidR="003401DA" w:rsidRPr="00487598" w:rsidRDefault="00000000">
      <w:pPr>
        <w:spacing w:after="160"/>
        <w:rPr>
          <w:lang w:val="en-US"/>
        </w:rPr>
      </w:pPr>
      <w:r w:rsidRPr="00487598">
        <w:rPr>
          <w:lang w:val="en-US"/>
        </w:rPr>
        <w:t xml:space="preserve">Place the file at: </w:t>
      </w:r>
      <w:proofErr w:type="spellStart"/>
      <w:r w:rsidRPr="00487598">
        <w:rPr>
          <w:lang w:val="en-US"/>
        </w:rPr>
        <w:t>src</w:t>
      </w:r>
      <w:proofErr w:type="spellEnd"/>
      <w:r w:rsidRPr="00487598">
        <w:rPr>
          <w:lang w:val="en-US"/>
        </w:rPr>
        <w:t>/</w:t>
      </w:r>
      <w:proofErr w:type="spellStart"/>
      <w:r w:rsidRPr="00487598">
        <w:rPr>
          <w:lang w:val="en-US"/>
        </w:rPr>
        <w:t>OMS.Domain</w:t>
      </w:r>
      <w:proofErr w:type="spellEnd"/>
      <w:r w:rsidRPr="00487598">
        <w:rPr>
          <w:lang w:val="en-US"/>
        </w:rPr>
        <w:t>/Services/</w:t>
      </w:r>
      <w:proofErr w:type="spellStart"/>
      <w:r w:rsidRPr="00487598">
        <w:rPr>
          <w:lang w:val="en-US"/>
        </w:rPr>
        <w:t>OrderPricingService.cs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3401DA" w14:paraId="2D7DA41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36E7A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lastRenderedPageBreak/>
              <w:t xml:space="preserve">//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src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/Services/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OrderPricingService.cs</w:t>
            </w:r>
            <w:proofErr w:type="spellEnd"/>
          </w:p>
          <w:p w14:paraId="0963096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namespace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OMS.Domain.Services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376D872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7FE75E0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&lt;summary&gt;</w:t>
            </w:r>
          </w:p>
          <w:p w14:paraId="6A0F117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Domain Service that calculates an order's price.</w:t>
            </w:r>
          </w:p>
          <w:p w14:paraId="5F1E548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Stateless — no fields, only receives input through method parameters.</w:t>
            </w:r>
          </w:p>
          <w:p w14:paraId="299EA04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&lt;/summary&gt;</w:t>
            </w:r>
          </w:p>
          <w:p w14:paraId="4576C13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public sealed class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OrderPricingService</w:t>
            </w:r>
            <w:proofErr w:type="spellEnd"/>
          </w:p>
          <w:p w14:paraId="77DE5DF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28C900B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Nothing injected — a domain service must be stateless</w:t>
            </w:r>
          </w:p>
          <w:p w14:paraId="422E2B4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003FFE3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&lt;summary&gt;</w:t>
            </w:r>
          </w:p>
          <w:p w14:paraId="32095F20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Calculates the final price of an order.</w:t>
            </w:r>
          </w:p>
          <w:p w14:paraId="2C9316D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All required input is passed into the method — there is no global state.</w:t>
            </w:r>
          </w:p>
          <w:p w14:paraId="21E0BBA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&lt;/summary&gt;</w:t>
            </w:r>
          </w:p>
          <w:p w14:paraId="458CE02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public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Money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CalculateFinalPrice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</w:p>
          <w:p w14:paraId="4880C94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Order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,</w:t>
            </w:r>
          </w:p>
          <w:p w14:paraId="0FB6AC1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CustomerTier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customerTier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,</w:t>
            </w:r>
          </w:p>
          <w:p w14:paraId="6DF3EB0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ShippingZone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shippingZone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,</w:t>
            </w:r>
          </w:p>
          <w:p w14:paraId="418B759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Voucher? voucher = null)</w:t>
            </w:r>
          </w:p>
          <w:p w14:paraId="1E2B990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099B1DC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1. Calculate the subtotal from the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OrderItems</w:t>
            </w:r>
            <w:proofErr w:type="spellEnd"/>
          </w:p>
          <w:p w14:paraId="1ED1380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subtotal =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order.Items</w:t>
            </w:r>
            <w:proofErr w:type="spellEnd"/>
            <w:proofErr w:type="gramEnd"/>
          </w:p>
          <w:p w14:paraId="5B5F1FE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.Aggregate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Money.Zero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, (acc, item) =&gt; acc +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item.TotalPrice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6B571BE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07D6885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2. Apply the discount based on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CustomerTier</w:t>
            </w:r>
            <w:proofErr w:type="spellEnd"/>
          </w:p>
          <w:p w14:paraId="4C38812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discountRate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GetDiscountRate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customerTier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2EBF034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discountAmount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subtotal *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discountRate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70ED229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priceAfterDiscount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subtotal -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discountAmount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5454E15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7564C7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3. Calculate the shipping fee</w:t>
            </w:r>
          </w:p>
          <w:p w14:paraId="24C0DE2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shippingFee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CalculateShippingFee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order,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shippingZone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1617655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1A97BF6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4.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Apply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a voucher, if any</w:t>
            </w:r>
          </w:p>
          <w:p w14:paraId="4A95C0F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voucherDiscount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voucher?.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Apply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priceAfterDiscount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 ??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Money.Zero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6E1947B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AE1B60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5. Add it all up</w:t>
            </w:r>
          </w:p>
          <w:p w14:paraId="20106C4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priceAfterDiscount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shippingFee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-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voucherDiscount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3116BBC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502FA9C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4F90E5E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private static decimal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GetDiscountRate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CustomerTier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tier) =&gt; tier switch</w:t>
            </w:r>
          </w:p>
          <w:p w14:paraId="04D081A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4E0A6FA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CustomerTier.Silver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=&gt; 0.05m,   // 5%</w:t>
            </w:r>
          </w:p>
          <w:p w14:paraId="016A5C4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CustomerTier.Gold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=&gt; 0.10m,     // 10%</w:t>
            </w:r>
          </w:p>
          <w:p w14:paraId="68628D8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CustomerTier.Platinum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=&gt; 0.15m, // 15%</w:t>
            </w:r>
          </w:p>
          <w:p w14:paraId="27DCFC7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_ =&gt; 0m                         // Standard — no discount</w:t>
            </w:r>
          </w:p>
          <w:p w14:paraId="63CE46E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};</w:t>
            </w:r>
          </w:p>
          <w:p w14:paraId="7B831EC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704092B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private static Money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CalculateShippingFee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Order order,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ShippingZone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zone)</w:t>
            </w:r>
          </w:p>
          <w:p w14:paraId="7849F310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47FE92A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Shipping fee logic based on zone and total weight</w:t>
            </w:r>
          </w:p>
          <w:p w14:paraId="0C4C71B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totalWeight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order.Items.Sum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i.Product.WeightKg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*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i.Quantity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6BB39F5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baseRate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zone.RatePerKg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64F5DF3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return new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Money(</w:t>
            </w:r>
            <w:proofErr w:type="spellStart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totalWeight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*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baseRate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order.Currency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4780595B" w14:textId="77777777" w:rsidR="003401DA" w:rsidRDefault="00000000"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  <w:p w14:paraId="21F0C9E2" w14:textId="77777777" w:rsidR="003401DA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480BE629" w14:textId="77777777" w:rsidR="003401DA" w:rsidRDefault="003401DA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3401DA" w:rsidRPr="00487598" w14:paraId="09B4172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72C4"/>
              <w:left w:val="single" w:sz="12" w:space="0" w:color="4472C4"/>
              <w:bottom w:val="single" w:sz="4" w:space="0" w:color="4472C4"/>
              <w:right w:val="single" w:sz="4" w:space="0" w:color="4472C4"/>
            </w:tcBorders>
            <w:shd w:val="clear" w:color="auto" w:fill="EE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97F66" w14:textId="77777777" w:rsidR="003401DA" w:rsidRPr="00487598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sz w:val="21"/>
                <w:szCs w:val="21"/>
              </w:rPr>
              <w:t>📘</w:t>
            </w:r>
            <w:r w:rsidRPr="00487598">
              <w:rPr>
                <w:b/>
                <w:bCs/>
                <w:sz w:val="21"/>
                <w:szCs w:val="21"/>
                <w:lang w:val="en-US"/>
              </w:rPr>
              <w:t xml:space="preserve"> Instructor's Note:</w:t>
            </w:r>
          </w:p>
          <w:p w14:paraId="34E930FD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i/>
                <w:iCs/>
                <w:sz w:val="21"/>
                <w:szCs w:val="21"/>
                <w:lang w:val="en-US"/>
              </w:rPr>
              <w:lastRenderedPageBreak/>
              <w:t xml:space="preserve">Stress this to students: there is not a single field in </w:t>
            </w:r>
            <w:proofErr w:type="spellStart"/>
            <w:r w:rsidRPr="00487598">
              <w:rPr>
                <w:i/>
                <w:iCs/>
                <w:sz w:val="21"/>
                <w:szCs w:val="21"/>
                <w:lang w:val="en-US"/>
              </w:rPr>
              <w:t>OrderPricingService</w:t>
            </w:r>
            <w:proofErr w:type="spellEnd"/>
            <w:r w:rsidRPr="00487598">
              <w:rPr>
                <w:i/>
                <w:iCs/>
                <w:sz w:val="21"/>
                <w:szCs w:val="21"/>
                <w:lang w:val="en-US"/>
              </w:rPr>
              <w:t>. All the data comes from method parameters.</w:t>
            </w:r>
          </w:p>
          <w:p w14:paraId="710937F1" w14:textId="77777777" w:rsidR="003401DA" w:rsidRPr="00487598" w:rsidRDefault="00000000">
            <w:pPr>
              <w:spacing w:after="60"/>
              <w:rPr>
                <w:lang w:val="en-US"/>
              </w:rPr>
            </w:pPr>
            <w:proofErr w:type="gramStart"/>
            <w:r w:rsidRPr="00487598">
              <w:rPr>
                <w:i/>
                <w:iCs/>
                <w:sz w:val="21"/>
                <w:szCs w:val="21"/>
                <w:lang w:val="en-US"/>
              </w:rPr>
              <w:t>Ask: ‘</w:t>
            </w:r>
            <w:proofErr w:type="gramEnd"/>
            <w:r w:rsidRPr="00487598">
              <w:rPr>
                <w:i/>
                <w:iCs/>
                <w:sz w:val="21"/>
                <w:szCs w:val="21"/>
                <w:lang w:val="en-US"/>
              </w:rPr>
              <w:t xml:space="preserve">What if I wanted to inject </w:t>
            </w:r>
            <w:proofErr w:type="spellStart"/>
            <w:r w:rsidRPr="00487598">
              <w:rPr>
                <w:i/>
                <w:iCs/>
                <w:sz w:val="21"/>
                <w:szCs w:val="21"/>
                <w:lang w:val="en-US"/>
              </w:rPr>
              <w:t>IVoucherRepository</w:t>
            </w:r>
            <w:proofErr w:type="spellEnd"/>
            <w:r w:rsidRPr="00487598">
              <w:rPr>
                <w:i/>
                <w:iCs/>
                <w:sz w:val="21"/>
                <w:szCs w:val="21"/>
                <w:lang w:val="en-US"/>
              </w:rPr>
              <w:t xml:space="preserve"> here so it could look up the voucher itself — is that okay?’ → The answer is no — at that point it becomes an Application Service, because it now needs I/O.</w:t>
            </w:r>
          </w:p>
        </w:tc>
      </w:tr>
    </w:tbl>
    <w:p w14:paraId="5CEA18A6" w14:textId="77777777" w:rsidR="003401DA" w:rsidRPr="00487598" w:rsidRDefault="003401DA">
      <w:pPr>
        <w:spacing w:after="160"/>
        <w:rPr>
          <w:lang w:val="en-US"/>
        </w:rPr>
      </w:pPr>
    </w:p>
    <w:p w14:paraId="1BC08973" w14:textId="77777777" w:rsidR="003401DA" w:rsidRPr="00487598" w:rsidRDefault="00000000">
      <w:pPr>
        <w:pStyle w:val="Otsikko2"/>
        <w:spacing w:before="260"/>
        <w:rPr>
          <w:lang w:val="en-US"/>
        </w:rPr>
      </w:pPr>
      <w:r w:rsidRPr="00487598">
        <w:rPr>
          <w:lang w:val="en-US"/>
        </w:rPr>
        <w:t xml:space="preserve">2.3 The </w:t>
      </w:r>
      <w:proofErr w:type="spellStart"/>
      <w:r w:rsidRPr="00487598">
        <w:rPr>
          <w:lang w:val="en-US"/>
        </w:rPr>
        <w:t>CustomerTier</w:t>
      </w:r>
      <w:proofErr w:type="spellEnd"/>
      <w:r w:rsidRPr="00487598">
        <w:rPr>
          <w:lang w:val="en-US"/>
        </w:rPr>
        <w:t xml:space="preserve"> and </w:t>
      </w:r>
      <w:proofErr w:type="spellStart"/>
      <w:r w:rsidRPr="00487598">
        <w:rPr>
          <w:lang w:val="en-US"/>
        </w:rPr>
        <w:t>ShippingZone</w:t>
      </w:r>
      <w:proofErr w:type="spellEnd"/>
      <w:r w:rsidRPr="00487598">
        <w:rPr>
          <w:lang w:val="en-US"/>
        </w:rPr>
        <w:t xml:space="preserve"> Value Objects</w:t>
      </w:r>
    </w:p>
    <w:p w14:paraId="4465BEE5" w14:textId="77777777" w:rsidR="003401DA" w:rsidRPr="00487598" w:rsidRDefault="00000000">
      <w:pPr>
        <w:spacing w:after="160"/>
        <w:rPr>
          <w:lang w:val="en-US"/>
        </w:rPr>
      </w:pPr>
      <w:r w:rsidRPr="00487598">
        <w:rPr>
          <w:lang w:val="en-US"/>
        </w:rPr>
        <w:t xml:space="preserve">For the code above to </w:t>
      </w:r>
      <w:proofErr w:type="gramStart"/>
      <w:r w:rsidRPr="00487598">
        <w:rPr>
          <w:lang w:val="en-US"/>
        </w:rPr>
        <w:t>compile</w:t>
      </w:r>
      <w:proofErr w:type="gramEnd"/>
      <w:r w:rsidRPr="00487598">
        <w:rPr>
          <w:lang w:val="en-US"/>
        </w:rPr>
        <w:t>, we need to add two Value Objects to the Domain: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3401DA" w14:paraId="4657549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5920E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src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ValueObjects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CustomerTier.cs</w:t>
            </w:r>
            <w:proofErr w:type="spellEnd"/>
          </w:p>
          <w:p w14:paraId="0C50CD6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namespace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OMS.Domain.ValueObjects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12E405A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0BA152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public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enum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CustomerTier</w:t>
            </w:r>
            <w:proofErr w:type="spellEnd"/>
          </w:p>
          <w:p w14:paraId="0DCAADE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337E088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Standard = 0,</w:t>
            </w:r>
          </w:p>
          <w:p w14:paraId="0519F0D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Silver = 1,</w:t>
            </w:r>
          </w:p>
          <w:p w14:paraId="4F38709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Gold = 2,</w:t>
            </w:r>
          </w:p>
          <w:p w14:paraId="43445BE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Platinum = 3</w:t>
            </w:r>
          </w:p>
          <w:p w14:paraId="30874B5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}</w:t>
            </w:r>
          </w:p>
          <w:p w14:paraId="51633EC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76CF64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src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ValueObjects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ShippingZone.cs</w:t>
            </w:r>
            <w:proofErr w:type="spellEnd"/>
          </w:p>
          <w:p w14:paraId="5A31817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namespace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OMS.Domain.ValueObjects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383FE95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06E6F91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&lt;summary&gt;</w:t>
            </w:r>
          </w:p>
          <w:p w14:paraId="65EF667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Value Object representing a shipping zone.</w:t>
            </w:r>
          </w:p>
          <w:p w14:paraId="2C3B8F8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/// Instead of a string 'ZONE_A', use an object with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behaviour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.</w:t>
            </w:r>
          </w:p>
          <w:p w14:paraId="03FEA1F0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&lt;/summary&gt;</w:t>
            </w:r>
          </w:p>
          <w:p w14:paraId="5A9730E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public sealed record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ShippingZone</w:t>
            </w:r>
            <w:proofErr w:type="spellEnd"/>
          </w:p>
          <w:p w14:paraId="753B068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747613E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string Code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get; }</w:t>
            </w:r>
            <w:proofErr w:type="gramEnd"/>
          </w:p>
          <w:p w14:paraId="70E65AD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decimal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RatePerKg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get; }</w:t>
            </w:r>
            <w:proofErr w:type="gramEnd"/>
          </w:p>
          <w:p w14:paraId="503890F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251D8AD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private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ShippingZone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string code, decimal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ratePerKg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7963A49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7EAEB3F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Code = code;</w:t>
            </w:r>
          </w:p>
          <w:p w14:paraId="0F3BB71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RatePerKg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ratePerKg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00ECDB6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19A8FE2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032A861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Static factory — avoids magic strings scattered across the codebase</w:t>
            </w:r>
          </w:p>
          <w:p w14:paraId="1168067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static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readonly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ShippingZone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Domestic =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new(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"DOMESTIC", 15_000m);</w:t>
            </w:r>
          </w:p>
          <w:p w14:paraId="5ECD42C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static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readonly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ShippingZone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Regional =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new(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"REGIONAL", 25_000m);</w:t>
            </w:r>
          </w:p>
          <w:p w14:paraId="038804A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static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readonly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ShippingZone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International =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new(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"INTL", 80_000m);</w:t>
            </w:r>
          </w:p>
          <w:p w14:paraId="142764EB" w14:textId="77777777" w:rsidR="003401DA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1F547700" w14:textId="77777777" w:rsidR="003401DA" w:rsidRDefault="003401DA">
      <w:pPr>
        <w:spacing w:after="160"/>
      </w:pPr>
    </w:p>
    <w:p w14:paraId="06660E8D" w14:textId="77777777" w:rsidR="003401DA" w:rsidRDefault="00000000">
      <w:pPr>
        <w:pStyle w:val="Otsikko2"/>
        <w:spacing w:before="260"/>
      </w:pPr>
      <w:r>
        <w:t xml:space="preserve">2.4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for </w:t>
      </w:r>
      <w:proofErr w:type="spellStart"/>
      <w:r>
        <w:t>OrderPricingService</w:t>
      </w:r>
      <w:proofErr w:type="spellEnd"/>
    </w:p>
    <w:p w14:paraId="1448D8A5" w14:textId="77777777" w:rsidR="003401DA" w:rsidRPr="00487598" w:rsidRDefault="00000000">
      <w:pPr>
        <w:spacing w:after="160"/>
        <w:rPr>
          <w:lang w:val="en-US"/>
        </w:rPr>
      </w:pPr>
      <w:r w:rsidRPr="00487598">
        <w:rPr>
          <w:lang w:val="en-US"/>
        </w:rPr>
        <w:t>A Domain Service needs no database and no mocks — you can test it directly against real objects: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3401DA" w14:paraId="761AA60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ABE5D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tests/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OMS.Domain.Tests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/Services/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OrderPricingServiceTests.cs</w:t>
            </w:r>
            <w:proofErr w:type="spellEnd"/>
          </w:p>
          <w:p w14:paraId="629E4AC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namespace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OMS.Domain.Tests.Services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6DA7283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40BF2FE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public class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OrderPricingServiceTests</w:t>
            </w:r>
            <w:proofErr w:type="spellEnd"/>
          </w:p>
          <w:p w14:paraId="019DB46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1A1F3E3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private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readonly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OrderPricingService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_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sut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new(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3BA3B46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lastRenderedPageBreak/>
              <w:t xml:space="preserve"> </w:t>
            </w:r>
          </w:p>
          <w:p w14:paraId="124CBDA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[Fact]</w:t>
            </w:r>
          </w:p>
          <w:p w14:paraId="2513A25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void GoldCustomer_ShouldGet10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PercentDiscount(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7D4840D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57ED6D3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Arrange</w:t>
            </w:r>
          </w:p>
          <w:p w14:paraId="4A84F99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order =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OrderFactory.CreateWithItems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</w:p>
          <w:p w14:paraId="6A68827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new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OrderItemSpec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productId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: 1, quantity: 2,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unitPrice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: 100_000m));</w:t>
            </w:r>
          </w:p>
          <w:p w14:paraId="466273F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subtotal = 200,000 VND</w:t>
            </w:r>
          </w:p>
          <w:p w14:paraId="4A08797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4227B74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Act</w:t>
            </w:r>
          </w:p>
          <w:p w14:paraId="08AFB0E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finalPrice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_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sut.CalculateFinalPrice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</w:p>
          <w:p w14:paraId="5721928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order,</w:t>
            </w:r>
          </w:p>
          <w:p w14:paraId="3DFE7F3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customerTier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CustomerTier.Gold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,</w:t>
            </w:r>
          </w:p>
          <w:p w14:paraId="6763095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shippingZone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ShippingZone.Domestic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,</w:t>
            </w:r>
          </w:p>
          <w:p w14:paraId="5D6B315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voucher: null);</w:t>
            </w:r>
          </w:p>
          <w:p w14:paraId="744FC5E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3368ABE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Assert — 200,000 * 0.9 + shipping fee (test product 0.5kg x 2 = 1kg → 15,000)</w:t>
            </w:r>
          </w:p>
          <w:p w14:paraId="5196929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finalPrice.Amount.Should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).Be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(195_000m); // 180,000 + 15,000</w:t>
            </w:r>
          </w:p>
          <w:p w14:paraId="1883232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79E900C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7AD0FD6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[Fact]</w:t>
            </w:r>
          </w:p>
          <w:p w14:paraId="3E957FE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public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void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Voucher_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ShouldApplyAfterTierDiscount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0859938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6F7D28C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Exercise for students to complete</w:t>
            </w:r>
          </w:p>
          <w:p w14:paraId="2F928E3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2465F2A7" w14:textId="77777777" w:rsidR="003401DA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775FCDE1" w14:textId="77777777" w:rsidR="003401DA" w:rsidRDefault="003401DA">
      <w:pPr>
        <w:spacing w:after="200"/>
      </w:pPr>
    </w:p>
    <w:p w14:paraId="316A1644" w14:textId="77777777" w:rsidR="003401DA" w:rsidRDefault="00000000">
      <w:pPr>
        <w:pStyle w:val="Otsikko1"/>
      </w:pPr>
      <w:r>
        <w:t xml:space="preserve">3.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— </w:t>
      </w:r>
      <w:proofErr w:type="spellStart"/>
      <w:r>
        <w:t>Encapsulating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4DE50D56" w14:textId="77777777" w:rsidR="003401DA" w:rsidRPr="00487598" w:rsidRDefault="00000000">
      <w:pPr>
        <w:pStyle w:val="Otsikko2"/>
        <w:spacing w:before="260"/>
        <w:rPr>
          <w:lang w:val="en-US"/>
        </w:rPr>
      </w:pPr>
      <w:r w:rsidRPr="00487598">
        <w:rPr>
          <w:lang w:val="en-US"/>
        </w:rPr>
        <w:t>3.1 The Problem With a “Fat” Repository</w:t>
      </w:r>
    </w:p>
    <w:p w14:paraId="673D85E4" w14:textId="77777777" w:rsidR="003401DA" w:rsidRPr="00487598" w:rsidRDefault="00000000">
      <w:pPr>
        <w:spacing w:after="160"/>
        <w:rPr>
          <w:lang w:val="en-US"/>
        </w:rPr>
      </w:pPr>
      <w:r w:rsidRPr="00487598">
        <w:rPr>
          <w:lang w:val="en-US"/>
        </w:rPr>
        <w:t xml:space="preserve">Look back at the </w:t>
      </w:r>
      <w:proofErr w:type="spellStart"/>
      <w:r w:rsidRPr="00487598">
        <w:rPr>
          <w:lang w:val="en-US"/>
        </w:rPr>
        <w:t>IOrderRepository</w:t>
      </w:r>
      <w:proofErr w:type="spellEnd"/>
      <w:r w:rsidRPr="00487598">
        <w:rPr>
          <w:lang w:val="en-US"/>
        </w:rPr>
        <w:t xml:space="preserve"> you created in lesson 2.4. After a few sprints, it can end up looking like this: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3401DA" w14:paraId="329CFEF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465A0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Anti-pattern: a fat Repository</w:t>
            </w:r>
          </w:p>
          <w:p w14:paraId="2BF80B4B" w14:textId="77777777" w:rsidR="003401DA" w:rsidRPr="00487598" w:rsidRDefault="00000000">
            <w:pPr>
              <w:rPr>
                <w:lang w:val="en-US"/>
              </w:rPr>
            </w:pP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public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interface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IOrderRepository</w:t>
            </w:r>
            <w:proofErr w:type="spellEnd"/>
          </w:p>
          <w:p w14:paraId="65D60CC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5FB5ABB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Task&lt;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IEnumerable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&lt;Order&gt;&gt;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GetActiveOrdersAsync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5788D7B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Task&lt;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IEnumerable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&lt;Order&gt;&gt;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GetActiveOrdersByCustomerAsync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Guid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37C800E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Task&lt;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IEnumerable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&lt;Order&gt;&gt;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GetActiveOrdersByCustomerInLastDaysAsync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Guid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, int days);</w:t>
            </w:r>
          </w:p>
          <w:p w14:paraId="0ED6DEE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Task&lt;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IEnumerable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&lt;Order&gt;&gt;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GetPendingOrdersOlderThanAsync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TimeSpan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duration);</w:t>
            </w:r>
          </w:p>
          <w:p w14:paraId="643226F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Task&lt;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IEnumerable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&lt;Order&gt;&gt;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GetOrdersByStatusAsync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OrderStatus status);</w:t>
            </w:r>
          </w:p>
          <w:p w14:paraId="730DFD3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Task&lt;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IEnumerable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&lt;Order&gt;&gt;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GetHighValueOrdersAsync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decimal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minAmount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7AB904B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Task&lt;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IEnumerable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&lt;Order&gt;&gt;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GetOrdersByStatusAndCustomerAsync(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OrderStatus status,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Guid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26F7E955" w14:textId="77777777" w:rsidR="003401DA" w:rsidRDefault="00000000"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// ... 20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more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methods</w:t>
            </w:r>
            <w:proofErr w:type="spellEnd"/>
          </w:p>
          <w:p w14:paraId="0FBF228C" w14:textId="77777777" w:rsidR="003401DA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4BEE4D14" w14:textId="77777777" w:rsidR="003401DA" w:rsidRDefault="003401DA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3401DA" w:rsidRPr="00487598" w14:paraId="40BCF71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F0B429"/>
              <w:left w:val="single" w:sz="12" w:space="0" w:color="F0B429"/>
              <w:bottom w:val="single" w:sz="4" w:space="0" w:color="F0B429"/>
              <w:right w:val="single" w:sz="4" w:space="0" w:color="F0B429"/>
            </w:tcBorders>
            <w:shd w:val="clear" w:color="auto" w:fill="FFF6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FE211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b/>
                <w:bCs/>
                <w:sz w:val="21"/>
                <w:szCs w:val="21"/>
                <w:lang w:val="en-US"/>
              </w:rPr>
              <w:t>❌ The Problem:</w:t>
            </w:r>
          </w:p>
          <w:p w14:paraId="4C606BEF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Every new use case adds one or two methods to the interface → the Repository interface keeps growing</w:t>
            </w:r>
          </w:p>
          <w:p w14:paraId="2A198DC9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The ‘active order’ logic repeats across several methods: status == Pending || status == Confirmed</w:t>
            </w:r>
          </w:p>
          <w:p w14:paraId="31612951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Combining several conditions (active + customer + date) requires writing yet another new method</w:t>
            </w:r>
          </w:p>
          <w:p w14:paraId="777AE555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 xml:space="preserve">Testing becomes hard: each method </w:t>
            </w:r>
            <w:proofErr w:type="gramStart"/>
            <w:r w:rsidRPr="00487598">
              <w:rPr>
                <w:sz w:val="21"/>
                <w:szCs w:val="21"/>
                <w:lang w:val="en-US"/>
              </w:rPr>
              <w:t>has to</w:t>
            </w:r>
            <w:proofErr w:type="gramEnd"/>
            <w:r w:rsidRPr="00487598">
              <w:rPr>
                <w:sz w:val="21"/>
                <w:szCs w:val="21"/>
                <w:lang w:val="en-US"/>
              </w:rPr>
              <w:t xml:space="preserve"> be mocked individually</w:t>
            </w:r>
          </w:p>
        </w:tc>
      </w:tr>
    </w:tbl>
    <w:p w14:paraId="2C5F5DDC" w14:textId="77777777" w:rsidR="003401DA" w:rsidRPr="00487598" w:rsidRDefault="003401DA">
      <w:pPr>
        <w:spacing w:after="160"/>
        <w:rPr>
          <w:lang w:val="en-US"/>
        </w:rPr>
      </w:pPr>
    </w:p>
    <w:p w14:paraId="61A07F1C" w14:textId="77777777" w:rsidR="003401DA" w:rsidRPr="00487598" w:rsidRDefault="00000000">
      <w:pPr>
        <w:pStyle w:val="Otsikko2"/>
        <w:spacing w:before="260"/>
        <w:rPr>
          <w:lang w:val="en-US"/>
        </w:rPr>
      </w:pPr>
      <w:r w:rsidRPr="00487598">
        <w:rPr>
          <w:lang w:val="en-US"/>
        </w:rPr>
        <w:lastRenderedPageBreak/>
        <w:t>3.2 What Problem Does the Specification Pattern Solve?</w:t>
      </w:r>
    </w:p>
    <w:p w14:paraId="65394C3B" w14:textId="77777777" w:rsidR="003401DA" w:rsidRPr="00487598" w:rsidRDefault="00000000">
      <w:pPr>
        <w:spacing w:after="160"/>
        <w:rPr>
          <w:lang w:val="en-US"/>
        </w:rPr>
      </w:pPr>
      <w:r w:rsidRPr="00487598">
        <w:rPr>
          <w:lang w:val="en-US"/>
        </w:rPr>
        <w:t>The Specification Pattern lets you encapsulate a query criterion into its own object, which can be:</w:t>
      </w:r>
    </w:p>
    <w:p w14:paraId="622E6553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 xml:space="preserve">Reused: write </w:t>
      </w:r>
      <w:proofErr w:type="spellStart"/>
      <w:r w:rsidRPr="00487598">
        <w:rPr>
          <w:lang w:val="en-US"/>
        </w:rPr>
        <w:t>ActiveOrderSpec</w:t>
      </w:r>
      <w:proofErr w:type="spellEnd"/>
      <w:r w:rsidRPr="00487598">
        <w:rPr>
          <w:lang w:val="en-US"/>
        </w:rPr>
        <w:t xml:space="preserve"> once, use it in many places</w:t>
      </w:r>
    </w:p>
    <w:p w14:paraId="28F1FE97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 xml:space="preserve">Composed: </w:t>
      </w:r>
      <w:proofErr w:type="spellStart"/>
      <w:r w:rsidRPr="00487598">
        <w:rPr>
          <w:lang w:val="en-US"/>
        </w:rPr>
        <w:t>ActiveOrderSpec</w:t>
      </w:r>
      <w:proofErr w:type="spellEnd"/>
      <w:r w:rsidRPr="00487598">
        <w:rPr>
          <w:lang w:val="en-US"/>
        </w:rPr>
        <w:t xml:space="preserve"> AND </w:t>
      </w:r>
      <w:proofErr w:type="spellStart"/>
      <w:r w:rsidRPr="00487598">
        <w:rPr>
          <w:lang w:val="en-US"/>
        </w:rPr>
        <w:t>OrdersByCustomerSpec</w:t>
      </w:r>
      <w:proofErr w:type="spellEnd"/>
      <w:r w:rsidRPr="00487598">
        <w:rPr>
          <w:lang w:val="en-US"/>
        </w:rPr>
        <w:t xml:space="preserve"> → no new method needed</w:t>
      </w:r>
    </w:p>
    <w:p w14:paraId="66C0ADBC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>Tested independently: test each Specification with no database</w:t>
      </w:r>
    </w:p>
    <w:p w14:paraId="08D5FF0F" w14:textId="77777777" w:rsidR="003401DA" w:rsidRPr="00487598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87598">
        <w:rPr>
          <w:lang w:val="en-US"/>
        </w:rPr>
        <w:t>Named in ubiquitous language: the Specification's name reflects the domain's own vocabulary</w:t>
      </w:r>
    </w:p>
    <w:p w14:paraId="14A69C4C" w14:textId="77777777" w:rsidR="003401DA" w:rsidRPr="00487598" w:rsidRDefault="003401DA">
      <w:pPr>
        <w:spacing w:after="160"/>
        <w:rPr>
          <w:lang w:val="en-US"/>
        </w:rPr>
      </w:pPr>
    </w:p>
    <w:p w14:paraId="56C6CBC7" w14:textId="77777777" w:rsidR="003401DA" w:rsidRPr="00487598" w:rsidRDefault="00000000">
      <w:pPr>
        <w:pStyle w:val="Otsikko2"/>
        <w:spacing w:before="260"/>
        <w:rPr>
          <w:lang w:val="en-US"/>
        </w:rPr>
      </w:pPr>
      <w:r w:rsidRPr="00487598">
        <w:rPr>
          <w:lang w:val="en-US"/>
        </w:rPr>
        <w:t xml:space="preserve">3.3 Implementing the </w:t>
      </w:r>
      <w:proofErr w:type="spellStart"/>
      <w:r w:rsidRPr="00487598">
        <w:rPr>
          <w:lang w:val="en-US"/>
        </w:rPr>
        <w:t>ISpecification</w:t>
      </w:r>
      <w:proofErr w:type="spellEnd"/>
      <w:r w:rsidRPr="00487598">
        <w:rPr>
          <w:lang w:val="en-US"/>
        </w:rPr>
        <w:t xml:space="preserve"> Interface</w:t>
      </w:r>
    </w:p>
    <w:p w14:paraId="238465AA" w14:textId="77777777" w:rsidR="003401DA" w:rsidRPr="00487598" w:rsidRDefault="00000000">
      <w:pPr>
        <w:spacing w:after="160"/>
        <w:rPr>
          <w:lang w:val="en-US"/>
        </w:rPr>
      </w:pPr>
      <w:r w:rsidRPr="00487598">
        <w:rPr>
          <w:lang w:val="en-US"/>
        </w:rPr>
        <w:t xml:space="preserve">Place the interface at: </w:t>
      </w:r>
      <w:proofErr w:type="spellStart"/>
      <w:r w:rsidRPr="00487598">
        <w:rPr>
          <w:lang w:val="en-US"/>
        </w:rPr>
        <w:t>src</w:t>
      </w:r>
      <w:proofErr w:type="spellEnd"/>
      <w:r w:rsidRPr="00487598">
        <w:rPr>
          <w:lang w:val="en-US"/>
        </w:rPr>
        <w:t>/</w:t>
      </w:r>
      <w:proofErr w:type="spellStart"/>
      <w:r w:rsidRPr="00487598">
        <w:rPr>
          <w:lang w:val="en-US"/>
        </w:rPr>
        <w:t>OMS.Domain</w:t>
      </w:r>
      <w:proofErr w:type="spellEnd"/>
      <w:r w:rsidRPr="00487598">
        <w:rPr>
          <w:lang w:val="en-US"/>
        </w:rPr>
        <w:t>/Specifications/</w:t>
      </w:r>
      <w:proofErr w:type="spellStart"/>
      <w:r w:rsidRPr="00487598">
        <w:rPr>
          <w:lang w:val="en-US"/>
        </w:rPr>
        <w:t>ISpecification.cs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3401DA" w14:paraId="301DAF7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3CF27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src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/Specifications/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ISpecification.cs</w:t>
            </w:r>
            <w:proofErr w:type="spellEnd"/>
          </w:p>
          <w:p w14:paraId="222E928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namespace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OMS.Domain.Specifications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6FB9047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27ED098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&lt;summary&gt;</w:t>
            </w:r>
          </w:p>
          <w:p w14:paraId="4B93077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Interface for the Specification Pattern.</w:t>
            </w:r>
          </w:p>
          <w:p w14:paraId="6292130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T is the type of entity being queried.</w:t>
            </w:r>
          </w:p>
          <w:p w14:paraId="18F0F99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&lt;/summary&gt;</w:t>
            </w:r>
          </w:p>
          <w:p w14:paraId="6FA3EDF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public interface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&lt;T&gt;</w:t>
            </w:r>
          </w:p>
          <w:p w14:paraId="7EED344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6CFCA63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&lt;summary&gt;</w:t>
            </w:r>
          </w:p>
          <w:p w14:paraId="3381A55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Expression used to build the WHERE clause of an EF Core query.</w:t>
            </w:r>
          </w:p>
          <w:p w14:paraId="0FB18D5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&lt;/summary&gt;</w:t>
            </w:r>
          </w:p>
          <w:p w14:paraId="29892BE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Expression&lt;Func&lt;T, bool&gt;&gt; Criteria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get; }</w:t>
            </w:r>
            <w:proofErr w:type="gramEnd"/>
          </w:p>
          <w:p w14:paraId="0E665E8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0845A64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&lt;summary&gt;</w:t>
            </w:r>
          </w:p>
          <w:p w14:paraId="7307E87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List of includes (eager loading). Each element is a navigation property.</w:t>
            </w:r>
          </w:p>
          <w:p w14:paraId="116D5FA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&lt;/summary&gt;</w:t>
            </w:r>
          </w:p>
          <w:p w14:paraId="2BFAE4B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List&lt;Expression&lt;Func&lt;T, object&gt;&gt;&gt; Includes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get; }</w:t>
            </w:r>
            <w:proofErr w:type="gramEnd"/>
          </w:p>
          <w:p w14:paraId="53259EB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546C8F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&lt;summary&gt;</w:t>
            </w:r>
          </w:p>
          <w:p w14:paraId="6797A60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Field to sort by. Null if no sorting is needed.</w:t>
            </w:r>
          </w:p>
          <w:p w14:paraId="3FCA657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&lt;/summary&gt;</w:t>
            </w:r>
          </w:p>
          <w:p w14:paraId="52A456A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Expression&lt;Func&lt;T, object&gt;&gt;?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OrderBy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get; }</w:t>
            </w:r>
            <w:proofErr w:type="gramEnd"/>
          </w:p>
          <w:p w14:paraId="059D5A9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Expression&lt;Func&lt;T, object&gt;&gt;?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OrderByDescending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get; }</w:t>
            </w:r>
            <w:proofErr w:type="gramEnd"/>
          </w:p>
          <w:p w14:paraId="00A98B2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034D374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&lt;summary&gt;</w:t>
            </w:r>
          </w:p>
          <w:p w14:paraId="444DA6C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Paging. -1 means paging is disabled.</w:t>
            </w:r>
          </w:p>
          <w:p w14:paraId="7203464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/// &lt;/summary&gt;</w:t>
            </w:r>
          </w:p>
          <w:p w14:paraId="02AB6B8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int Take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get; }</w:t>
            </w:r>
            <w:proofErr w:type="gramEnd"/>
          </w:p>
          <w:p w14:paraId="054814C0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int Skip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get; }</w:t>
            </w:r>
            <w:proofErr w:type="gramEnd"/>
          </w:p>
          <w:p w14:paraId="3950B7E9" w14:textId="77777777" w:rsidR="003401DA" w:rsidRDefault="00000000"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IsPagingEnabled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get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; }</w:t>
            </w:r>
            <w:proofErr w:type="gramEnd"/>
          </w:p>
          <w:p w14:paraId="68AC2BEA" w14:textId="77777777" w:rsidR="003401DA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7DE11A94" w14:textId="77777777" w:rsidR="003401DA" w:rsidRDefault="003401DA">
      <w:pPr>
        <w:spacing w:after="160"/>
      </w:pPr>
    </w:p>
    <w:p w14:paraId="3FC5A25E" w14:textId="77777777" w:rsidR="003401DA" w:rsidRPr="00487598" w:rsidRDefault="00000000">
      <w:pPr>
        <w:spacing w:after="160"/>
        <w:rPr>
          <w:lang w:val="en-US"/>
        </w:rPr>
      </w:pPr>
      <w:r w:rsidRPr="00487598">
        <w:rPr>
          <w:lang w:val="en-US"/>
        </w:rPr>
        <w:t>Next, create a base class to avoid repeating code: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3401DA" w14:paraId="61EBD5C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F2BAB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src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/Specifications/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BaseSpecification.cs</w:t>
            </w:r>
            <w:proofErr w:type="spellEnd"/>
          </w:p>
          <w:p w14:paraId="49F15AF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namespace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OMS.Domain.Specifications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4B3B8BD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466FEC2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public abstract class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BaseSpecification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&lt;T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&gt; :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&lt;T&gt;</w:t>
            </w:r>
          </w:p>
          <w:p w14:paraId="4EC461F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5EEF6F50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protected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BaseSpecification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Expression&lt;Func&lt;T, bool&gt;&gt; criteria)</w:t>
            </w:r>
          </w:p>
          <w:p w14:paraId="228E327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443205D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lastRenderedPageBreak/>
              <w:t xml:space="preserve">        Criteria = criteria;</w:t>
            </w:r>
          </w:p>
          <w:p w14:paraId="4E1725C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69113C3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5405D5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Expression&lt;Func&lt;T, bool&gt;&gt; Criteria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get; }</w:t>
            </w:r>
            <w:proofErr w:type="gramEnd"/>
          </w:p>
          <w:p w14:paraId="214A2F3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List&lt;Expression&lt;Func&lt;T, object&gt;&gt;&gt; Includes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get; }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[];</w:t>
            </w:r>
          </w:p>
          <w:p w14:paraId="3601616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Expression&lt;Func&lt;T, object&gt;&gt;?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OrderBy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 private set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 }</w:t>
            </w:r>
            <w:proofErr w:type="gramEnd"/>
          </w:p>
          <w:p w14:paraId="6E02E79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Expression&lt;Func&lt;T, object&gt;&gt;?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OrderByDescending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 private set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 }</w:t>
            </w:r>
            <w:proofErr w:type="gramEnd"/>
          </w:p>
          <w:p w14:paraId="007B5BA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int Take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 private set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 }</w:t>
            </w:r>
            <w:proofErr w:type="gramEnd"/>
          </w:p>
          <w:p w14:paraId="177800B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int Skip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 private set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 }</w:t>
            </w:r>
            <w:proofErr w:type="gramEnd"/>
          </w:p>
          <w:p w14:paraId="71C1422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bool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IsPagingEnabled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 private set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 }</w:t>
            </w:r>
            <w:proofErr w:type="gramEnd"/>
          </w:p>
          <w:p w14:paraId="1E13C24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7711C40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Builder methods — return this for chaining</w:t>
            </w:r>
          </w:p>
          <w:p w14:paraId="7F9A72B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protected void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AddInclude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Expression&lt;Func&lt;T, object&gt;&gt;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includeExpr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632FFAF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=&gt;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Includes.Add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includeExpr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42BB0AB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1C97623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protected void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ApplyOrderBy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Expression&lt;Func&lt;T, object&gt;&gt;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orderByExpr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76A0310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=&gt;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OrderBy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orderByExpr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7A867B5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14378F1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protected void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ApplyOrderByDescending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Expression&lt;Func&lt;T, object&gt;&gt;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orderByExpr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3279BD1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=&gt;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OrderByDescending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orderByExpr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0357599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4913FD7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protected void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ApplyPaging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int skip, int take)</w:t>
            </w:r>
          </w:p>
          <w:p w14:paraId="1EEEDC3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4C83606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Skip = skip;</w:t>
            </w:r>
          </w:p>
          <w:p w14:paraId="6717411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Take = take;</w:t>
            </w:r>
          </w:p>
          <w:p w14:paraId="0229D79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IsPagingEnabled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true;</w:t>
            </w:r>
          </w:p>
          <w:p w14:paraId="1A419953" w14:textId="77777777" w:rsidR="003401DA" w:rsidRDefault="00000000"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  <w:p w14:paraId="61A3BF39" w14:textId="77777777" w:rsidR="003401DA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2F753EF6" w14:textId="77777777" w:rsidR="003401DA" w:rsidRDefault="003401DA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3401DA" w:rsidRPr="00487598" w14:paraId="6320C22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72C4"/>
              <w:left w:val="single" w:sz="12" w:space="0" w:color="4472C4"/>
              <w:bottom w:val="single" w:sz="4" w:space="0" w:color="4472C4"/>
              <w:right w:val="single" w:sz="4" w:space="0" w:color="4472C4"/>
            </w:tcBorders>
            <w:shd w:val="clear" w:color="auto" w:fill="EE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D2D06" w14:textId="77777777" w:rsidR="003401DA" w:rsidRPr="00487598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sz w:val="21"/>
                <w:szCs w:val="21"/>
              </w:rPr>
              <w:t>📘</w:t>
            </w:r>
            <w:r w:rsidRPr="00487598">
              <w:rPr>
                <w:b/>
                <w:bCs/>
                <w:sz w:val="21"/>
                <w:szCs w:val="21"/>
                <w:lang w:val="en-US"/>
              </w:rPr>
              <w:t xml:space="preserve"> Instructor's Note:</w:t>
            </w:r>
          </w:p>
          <w:p w14:paraId="6EB507DC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i/>
                <w:iCs/>
                <w:sz w:val="21"/>
                <w:szCs w:val="21"/>
                <w:lang w:val="en-US"/>
              </w:rPr>
              <w:t xml:space="preserve">This is a spot people often ask </w:t>
            </w:r>
            <w:proofErr w:type="gramStart"/>
            <w:r w:rsidRPr="00487598">
              <w:rPr>
                <w:i/>
                <w:iCs/>
                <w:sz w:val="21"/>
                <w:szCs w:val="21"/>
                <w:lang w:val="en-US"/>
              </w:rPr>
              <w:t>about: ‘</w:t>
            </w:r>
            <w:proofErr w:type="gramEnd"/>
            <w:r w:rsidRPr="00487598">
              <w:rPr>
                <w:i/>
                <w:iCs/>
                <w:sz w:val="21"/>
                <w:szCs w:val="21"/>
                <w:lang w:val="en-US"/>
              </w:rPr>
              <w:t xml:space="preserve">Why do Includes and </w:t>
            </w:r>
            <w:proofErr w:type="spellStart"/>
            <w:r w:rsidRPr="00487598">
              <w:rPr>
                <w:i/>
                <w:iCs/>
                <w:sz w:val="21"/>
                <w:szCs w:val="21"/>
                <w:lang w:val="en-US"/>
              </w:rPr>
              <w:t>OrderBy</w:t>
            </w:r>
            <w:proofErr w:type="spellEnd"/>
            <w:r w:rsidRPr="00487598">
              <w:rPr>
                <w:i/>
                <w:iCs/>
                <w:sz w:val="21"/>
                <w:szCs w:val="21"/>
                <w:lang w:val="en-US"/>
              </w:rPr>
              <w:t xml:space="preserve"> live in Domain rather than Infrastructure?’</w:t>
            </w:r>
          </w:p>
          <w:p w14:paraId="31FB641B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i/>
                <w:iCs/>
                <w:sz w:val="21"/>
                <w:szCs w:val="21"/>
                <w:lang w:val="en-US"/>
              </w:rPr>
              <w:t>Answer: a Specification is still a domain concept — it describes ‘I need an Order along with its Items.’ How that's executed (an EF Core Include) is Infrastructure's job when it applies the Specification.</w:t>
            </w:r>
          </w:p>
          <w:p w14:paraId="143C29EA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i/>
                <w:iCs/>
                <w:sz w:val="21"/>
                <w:szCs w:val="21"/>
                <w:lang w:val="en-US"/>
              </w:rPr>
              <w:t>Expression&lt;Func&lt;T, bool&gt;&gt; is a LINQ expression tree — this is pure C#, with no EF Core dependency.</w:t>
            </w:r>
          </w:p>
        </w:tc>
      </w:tr>
    </w:tbl>
    <w:p w14:paraId="7AC4812B" w14:textId="77777777" w:rsidR="003401DA" w:rsidRPr="00487598" w:rsidRDefault="003401DA">
      <w:pPr>
        <w:spacing w:after="160"/>
        <w:rPr>
          <w:lang w:val="en-US"/>
        </w:rPr>
      </w:pPr>
    </w:p>
    <w:p w14:paraId="5F9C4143" w14:textId="77777777" w:rsidR="003401DA" w:rsidRDefault="00000000">
      <w:pPr>
        <w:pStyle w:val="Otsikko2"/>
        <w:spacing w:before="260"/>
      </w:pPr>
      <w:r>
        <w:t xml:space="preserve">3.4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Specifications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3401DA" w14:paraId="05E4E18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807DE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src/OMS.Domain/Specifications/Orders/ActiveOrdersSpecification.cs</w:t>
            </w:r>
          </w:p>
          <w:p w14:paraId="446A191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namespace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OMS.Domain.Specifications.Orders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3550BCC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7567E89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&lt;summary&gt;</w:t>
            </w:r>
          </w:p>
          <w:p w14:paraId="2E52430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Specification: an active order = Pending or Confirmed.</w:t>
            </w:r>
          </w:p>
          <w:p w14:paraId="24E1D4C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Written once, used anywhere active orders need filtering.</w:t>
            </w:r>
          </w:p>
          <w:p w14:paraId="06ACDED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/// &lt;/summary&gt;</w:t>
            </w:r>
          </w:p>
          <w:p w14:paraId="30ECA97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public sealed class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ActiveOrdersSpecification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BaseSpecification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&lt;Order&gt;</w:t>
            </w:r>
          </w:p>
          <w:p w14:paraId="022DA37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2BE46A9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ActiveOrdersSpecification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74D9E75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: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base(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order =&gt;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order.Status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OrderStatus.Pending</w:t>
            </w:r>
            <w:proofErr w:type="spellEnd"/>
          </w:p>
          <w:p w14:paraId="668CE63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||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order.Status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OrderStatus.Confirmed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4667F41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1D0BEDB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Include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OrderItems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when fetching active orders (usually needed for display)</w:t>
            </w:r>
          </w:p>
          <w:p w14:paraId="6DABA41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AddInclude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o =&gt;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o.Items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6CC367B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ApplyOrderByDescending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o =&gt;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o.CreatedAt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1F6FA5E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193BC26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lastRenderedPageBreak/>
              <w:t>}</w:t>
            </w:r>
          </w:p>
          <w:p w14:paraId="249E4B4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7B9C1E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src/OMS.Domain/Specifications/Orders/OrdersByCustomerSpecification.cs</w:t>
            </w:r>
          </w:p>
          <w:p w14:paraId="5C51553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public sealed class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OrdersByCustomerSpecification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BaseSpecification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&lt;Order&gt;</w:t>
            </w:r>
          </w:p>
          <w:p w14:paraId="37403BE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3647344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OrdersByCustomerSpecification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Guid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64AE8C4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: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base(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order =&gt;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order.CustomerId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1749120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69458F40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AddInclude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o =&gt;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o.Items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2C957BF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ApplyOrderByDescending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o =&gt;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o.CreatedAt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7DC28EC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2BEC110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}</w:t>
            </w:r>
          </w:p>
          <w:p w14:paraId="1A5718B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1A5CA530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src/OMS.Domain/Specifications/Orders/ActiveOrdersByCustomerSpecification.cs</w:t>
            </w:r>
          </w:p>
          <w:p w14:paraId="6F39E17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Composed: active AND belonging to a specific customer</w:t>
            </w:r>
          </w:p>
          <w:p w14:paraId="1A8AEFC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public sealed class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ActiveOrdersByCustomerSpecification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BaseSpecification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&lt;Order&gt;</w:t>
            </w:r>
          </w:p>
          <w:p w14:paraId="5F1CF6C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7533786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ActiveOrdersByCustomerSpecification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Guid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529EA790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: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base(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 =&gt; (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order.Status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OrderStatus.Pending</w:t>
            </w:r>
            <w:proofErr w:type="spellEnd"/>
          </w:p>
          <w:p w14:paraId="2B8F164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    ||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order.Status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OrderStatus.Confirmed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2B5783C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&amp;&amp;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order.CustomerId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57665FA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0D7049A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AddInclude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o =&gt;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o.Items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27C6908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ApplyOrderByDescending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o =&gt;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o.CreatedAt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07A2F3A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116AA730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}</w:t>
            </w:r>
          </w:p>
          <w:p w14:paraId="439C9B8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A0761A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src/OMS.Domain/Specifications/Orders/HighValueOrdersSpecification.cs</w:t>
            </w:r>
          </w:p>
          <w:p w14:paraId="38396AA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An order valued above a given threshold</w:t>
            </w:r>
          </w:p>
          <w:p w14:paraId="0DBD6A9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public sealed class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HighValueOrdersSpecification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BaseSpecification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&lt;Order&gt;</w:t>
            </w:r>
          </w:p>
          <w:p w14:paraId="36AF58E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7FF38B2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HighValueOrdersSpecification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decimal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minAmount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, string currency = "VND")</w:t>
            </w:r>
          </w:p>
          <w:p w14:paraId="3D2D8E0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: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base(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order =&gt;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order.TotalAmount.Amount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&gt;=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minAmount</w:t>
            </w:r>
            <w:proofErr w:type="spellEnd"/>
          </w:p>
          <w:p w14:paraId="17AEE4A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&amp;&amp;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order.TotalAmount.Currency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== currency)</w:t>
            </w:r>
          </w:p>
          <w:p w14:paraId="2B87D94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15A657A0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ApplyOrderByDescending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o =&gt;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o.TotalAmount.Amount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297C53C4" w14:textId="77777777" w:rsidR="003401DA" w:rsidRDefault="00000000"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  <w:p w14:paraId="21A65A5A" w14:textId="77777777" w:rsidR="003401DA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38ABA4D2" w14:textId="77777777" w:rsidR="003401DA" w:rsidRDefault="003401DA">
      <w:pPr>
        <w:spacing w:after="160"/>
      </w:pPr>
    </w:p>
    <w:p w14:paraId="2BDEE468" w14:textId="77777777" w:rsidR="003401DA" w:rsidRPr="00487598" w:rsidRDefault="00000000">
      <w:pPr>
        <w:pStyle w:val="Otsikko2"/>
        <w:spacing w:before="260"/>
        <w:rPr>
          <w:lang w:val="en-US"/>
        </w:rPr>
      </w:pPr>
      <w:r w:rsidRPr="00487598">
        <w:rPr>
          <w:lang w:val="en-US"/>
        </w:rPr>
        <w:t xml:space="preserve">3.5 Updating </w:t>
      </w:r>
      <w:proofErr w:type="spellStart"/>
      <w:r w:rsidRPr="00487598">
        <w:rPr>
          <w:lang w:val="en-US"/>
        </w:rPr>
        <w:t>IOrderRepository</w:t>
      </w:r>
      <w:proofErr w:type="spellEnd"/>
      <w:r w:rsidRPr="00487598">
        <w:rPr>
          <w:lang w:val="en-US"/>
        </w:rPr>
        <w:t xml:space="preserve"> to Accept a Specification</w:t>
      </w:r>
    </w:p>
    <w:p w14:paraId="20ED34A3" w14:textId="77777777" w:rsidR="003401DA" w:rsidRPr="00487598" w:rsidRDefault="00000000">
      <w:pPr>
        <w:spacing w:after="160"/>
        <w:rPr>
          <w:lang w:val="en-US"/>
        </w:rPr>
      </w:pPr>
      <w:r w:rsidRPr="00487598">
        <w:rPr>
          <w:lang w:val="en-US"/>
        </w:rPr>
        <w:t>Instead of adding a new method every time, the Repository now only needs two generic methods: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3401DA" w14:paraId="3C625C3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09164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src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/Repositories/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IOrderRepository.cs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(updated)</w:t>
            </w:r>
          </w:p>
          <w:p w14:paraId="42A94D9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namespace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OMS.Domain.Repositories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74121D2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75F53AB4" w14:textId="77777777" w:rsidR="003401DA" w:rsidRPr="00487598" w:rsidRDefault="00000000">
            <w:pPr>
              <w:rPr>
                <w:lang w:val="en-US"/>
              </w:rPr>
            </w:pP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public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interface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IOrderRepository</w:t>
            </w:r>
            <w:proofErr w:type="spellEnd"/>
          </w:p>
          <w:p w14:paraId="5BDA0DF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575793D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Basic CRUD — unchanged</w:t>
            </w:r>
          </w:p>
          <w:p w14:paraId="55CEFB9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Task&lt;Order?&gt;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GetByIdAsync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Guid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id,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CancellationToken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default);</w:t>
            </w:r>
          </w:p>
          <w:p w14:paraId="0096A5F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Task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AddAsync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Order order,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CancellationToken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default);</w:t>
            </w:r>
          </w:p>
          <w:p w14:paraId="2E6929C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void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Update(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 order);</w:t>
            </w:r>
          </w:p>
          <w:p w14:paraId="1375851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void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Delete(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 order);</w:t>
            </w:r>
          </w:p>
          <w:p w14:paraId="1E7FFD7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2F2AA2B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Specification-based queries — replace dozens of old methods</w:t>
            </w:r>
          </w:p>
          <w:p w14:paraId="11B133B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Task&lt;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IReadOnlyList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&lt;Order&gt;&gt;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ListAsync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</w:p>
          <w:p w14:paraId="5618CA0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&lt;Order&gt; spec,</w:t>
            </w:r>
          </w:p>
          <w:p w14:paraId="100B63F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CancellationToken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default);</w:t>
            </w:r>
          </w:p>
          <w:p w14:paraId="2007E99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A98B897" w14:textId="77777777" w:rsidR="003401DA" w:rsidRDefault="00000000"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lastRenderedPageBreak/>
              <w:t xml:space="preserve">    Task&lt;Order?&gt;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FirstOrDefaultAsync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</w:t>
            </w:r>
            <w:proofErr w:type="gramEnd"/>
          </w:p>
          <w:p w14:paraId="7FEE7349" w14:textId="77777777" w:rsidR="003401DA" w:rsidRPr="00487598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&lt;Order&gt; spec,</w:t>
            </w:r>
          </w:p>
          <w:p w14:paraId="79C9B01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CancellationToken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default);</w:t>
            </w:r>
          </w:p>
          <w:p w14:paraId="4974D32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21D5113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Task&lt;int&gt;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CountAsync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</w:p>
          <w:p w14:paraId="0602AF4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&lt;Order&gt; spec,</w:t>
            </w:r>
          </w:p>
          <w:p w14:paraId="300BA63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CancellationToken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default);</w:t>
            </w:r>
          </w:p>
          <w:p w14:paraId="49F3666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19ABD3D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Task&lt;bool&gt;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AnyAsync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</w:p>
          <w:p w14:paraId="6FEA737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&lt;Order&gt; spec,</w:t>
            </w:r>
          </w:p>
          <w:p w14:paraId="105D457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CancellationToken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= default);</w:t>
            </w:r>
          </w:p>
          <w:p w14:paraId="653EFC4F" w14:textId="77777777" w:rsidR="003401DA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2479351A" w14:textId="77777777" w:rsidR="003401DA" w:rsidRDefault="003401DA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3401DA" w:rsidRPr="00487598" w14:paraId="2D96930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72C4"/>
              <w:left w:val="single" w:sz="12" w:space="0" w:color="4472C4"/>
              <w:bottom w:val="single" w:sz="4" w:space="0" w:color="4472C4"/>
              <w:right w:val="single" w:sz="4" w:space="0" w:color="4472C4"/>
            </w:tcBorders>
            <w:shd w:val="clear" w:color="auto" w:fill="EE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6EEFA" w14:textId="77777777" w:rsidR="003401DA" w:rsidRPr="00487598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sz w:val="21"/>
                <w:szCs w:val="21"/>
              </w:rPr>
              <w:t>📘</w:t>
            </w:r>
            <w:r w:rsidRPr="00487598">
              <w:rPr>
                <w:b/>
                <w:bCs/>
                <w:sz w:val="21"/>
                <w:szCs w:val="21"/>
                <w:lang w:val="en-US"/>
              </w:rPr>
              <w:t xml:space="preserve"> Instructor's Note:</w:t>
            </w:r>
          </w:p>
          <w:p w14:paraId="143AC012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i/>
                <w:iCs/>
                <w:sz w:val="21"/>
                <w:szCs w:val="21"/>
                <w:lang w:val="en-US"/>
              </w:rPr>
              <w:t xml:space="preserve">Emphasize: this interface imports no EF Core, no </w:t>
            </w:r>
            <w:proofErr w:type="spellStart"/>
            <w:r w:rsidRPr="00487598">
              <w:rPr>
                <w:i/>
                <w:iCs/>
                <w:sz w:val="21"/>
                <w:szCs w:val="21"/>
                <w:lang w:val="en-US"/>
              </w:rPr>
              <w:t>System.Data</w:t>
            </w:r>
            <w:proofErr w:type="spellEnd"/>
            <w:r w:rsidRPr="00487598">
              <w:rPr>
                <w:i/>
                <w:iCs/>
                <w:sz w:val="21"/>
                <w:szCs w:val="21"/>
                <w:lang w:val="en-US"/>
              </w:rPr>
              <w:t xml:space="preserve"> — pure domain.</w:t>
            </w:r>
          </w:p>
          <w:p w14:paraId="2CE71E73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i/>
                <w:iCs/>
                <w:sz w:val="21"/>
                <w:szCs w:val="21"/>
                <w:lang w:val="en-US"/>
              </w:rPr>
              <w:t>A common question: ‘What's the benefit compared to before?’ → Before, you needed 10 methods; now just 4 generic ones.</w:t>
            </w:r>
          </w:p>
          <w:p w14:paraId="3987E630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i/>
                <w:iCs/>
                <w:sz w:val="21"/>
                <w:szCs w:val="21"/>
                <w:lang w:val="en-US"/>
              </w:rPr>
              <w:t xml:space="preserve">The implementation in Infrastructure (lesson 4) will use a </w:t>
            </w:r>
            <w:proofErr w:type="spellStart"/>
            <w:r w:rsidRPr="00487598">
              <w:rPr>
                <w:i/>
                <w:iCs/>
                <w:sz w:val="21"/>
                <w:szCs w:val="21"/>
                <w:lang w:val="en-US"/>
              </w:rPr>
              <w:t>SpecificationEvaluator</w:t>
            </w:r>
            <w:proofErr w:type="spellEnd"/>
            <w:r w:rsidRPr="00487598">
              <w:rPr>
                <w:i/>
                <w:iCs/>
                <w:sz w:val="21"/>
                <w:szCs w:val="21"/>
                <w:lang w:val="en-US"/>
              </w:rPr>
              <w:t xml:space="preserve"> to apply a Specification onto an </w:t>
            </w:r>
            <w:proofErr w:type="spellStart"/>
            <w:r w:rsidRPr="00487598">
              <w:rPr>
                <w:i/>
                <w:iCs/>
                <w:sz w:val="21"/>
                <w:szCs w:val="21"/>
                <w:lang w:val="en-US"/>
              </w:rPr>
              <w:t>IQueryable</w:t>
            </w:r>
            <w:proofErr w:type="spellEnd"/>
            <w:r w:rsidRPr="00487598">
              <w:rPr>
                <w:i/>
                <w:iCs/>
                <w:sz w:val="21"/>
                <w:szCs w:val="21"/>
                <w:lang w:val="en-US"/>
              </w:rPr>
              <w:t>.</w:t>
            </w:r>
          </w:p>
        </w:tc>
      </w:tr>
    </w:tbl>
    <w:p w14:paraId="04947534" w14:textId="77777777" w:rsidR="003401DA" w:rsidRPr="00487598" w:rsidRDefault="003401DA">
      <w:pPr>
        <w:spacing w:after="200"/>
        <w:rPr>
          <w:lang w:val="en-US"/>
        </w:rPr>
      </w:pPr>
    </w:p>
    <w:p w14:paraId="4E60FBB2" w14:textId="77777777" w:rsidR="003401DA" w:rsidRPr="00487598" w:rsidRDefault="00000000">
      <w:pPr>
        <w:pStyle w:val="Otsikko1"/>
        <w:rPr>
          <w:lang w:val="en-US"/>
        </w:rPr>
      </w:pPr>
      <w:r w:rsidRPr="00487598">
        <w:rPr>
          <w:lang w:val="en-US"/>
        </w:rPr>
        <w:t>4. Using It in the Application Layer</w:t>
      </w:r>
    </w:p>
    <w:p w14:paraId="79A4B127" w14:textId="77777777" w:rsidR="003401DA" w:rsidRPr="00487598" w:rsidRDefault="00000000">
      <w:pPr>
        <w:spacing w:after="160"/>
        <w:rPr>
          <w:lang w:val="en-US"/>
        </w:rPr>
      </w:pPr>
      <w:r w:rsidRPr="00487598">
        <w:rPr>
          <w:lang w:val="en-US"/>
        </w:rPr>
        <w:t>This is how an Application Handler uses a Specification — clean, readable, with no query logic exposed: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3401DA" w14:paraId="4F4F22B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2D2F0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src/OMS.Application/Orders/Queries/GetActiveOrdersByCustomerQueryHandler.cs</w:t>
            </w:r>
          </w:p>
          <w:p w14:paraId="66724E80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namespace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OMS.Application.Orders.Queries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4A3A635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3D02989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public class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GetActiveOrdersByCustomerQuery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IRequest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IReadOnlyList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OrderDto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&gt;&gt;</w:t>
            </w:r>
          </w:p>
          <w:p w14:paraId="27A590D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15B308E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Guid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CustomerId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 get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init</w:t>
            </w:r>
            <w:proofErr w:type="spellEnd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 }</w:t>
            </w:r>
            <w:proofErr w:type="gramEnd"/>
          </w:p>
          <w:p w14:paraId="1068B27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}</w:t>
            </w:r>
          </w:p>
          <w:p w14:paraId="1B92B24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5CE391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public class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GetActiveOrdersByCustomerQueryHandler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</w:p>
          <w:p w14:paraId="3371056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IOrderRepository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orderRepository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11E8A59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: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IRequestHandler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GetActiveOrdersByCustomerQuery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IReadOnlyList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OrderDto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&gt;&gt;</w:t>
            </w:r>
          </w:p>
          <w:p w14:paraId="2525910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2D38DCE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async Task&lt;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IReadOnlyList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OrderDto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&gt;&gt;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Handle(</w:t>
            </w:r>
            <w:proofErr w:type="gramEnd"/>
          </w:p>
          <w:p w14:paraId="7980832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GetActiveOrdersByCustomerQuery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request,</w:t>
            </w:r>
          </w:p>
          <w:p w14:paraId="52356B0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CancellationToken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6658CEE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780747F0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The specification is instantiated with a concrete parameter</w:t>
            </w:r>
          </w:p>
          <w:p w14:paraId="4A5FCD5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spec = new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ActiveOrdersByCustomerSpecification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request.CustomerId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5854F53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4E4F454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The repository knows nothing about the filter logic — it just applies the Specification</w:t>
            </w:r>
          </w:p>
          <w:p w14:paraId="52224F0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orders = await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orderRepository.ListAsync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(spec,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ct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093F626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FAF5B4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Map to DTO (covered in depth in Part 3)</w:t>
            </w:r>
          </w:p>
          <w:p w14:paraId="654E1D7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orders.Select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(o =&gt;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o.ToDto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()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).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ToList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).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AsReadOnly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();</w:t>
            </w:r>
          </w:p>
          <w:p w14:paraId="00CD5A8A" w14:textId="77777777" w:rsidR="003401DA" w:rsidRDefault="00000000"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  <w:p w14:paraId="611720B8" w14:textId="77777777" w:rsidR="003401DA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29F38CB1" w14:textId="77777777" w:rsidR="003401DA" w:rsidRDefault="003401DA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3401DA" w:rsidRPr="00487598" w14:paraId="53D061E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F0B429"/>
              <w:left w:val="single" w:sz="12" w:space="0" w:color="F0B429"/>
              <w:bottom w:val="single" w:sz="4" w:space="0" w:color="F0B429"/>
              <w:right w:val="single" w:sz="4" w:space="0" w:color="F0B429"/>
            </w:tcBorders>
            <w:shd w:val="clear" w:color="auto" w:fill="FFF6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91D57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b/>
                <w:bCs/>
                <w:sz w:val="21"/>
                <w:szCs w:val="21"/>
                <w:lang w:val="en-US"/>
              </w:rPr>
              <w:lastRenderedPageBreak/>
              <w:t>✅ What You Get:</w:t>
            </w:r>
          </w:p>
          <w:p w14:paraId="7E9797E6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The handler knows nothing about SQL or EF Core — only domain concepts</w:t>
            </w:r>
          </w:p>
          <w:p w14:paraId="18AB5828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Want to change the ‘active order’ logic? → fix it in exactly one place (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ActiveOrdersSpecification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>)</w:t>
            </w:r>
          </w:p>
          <w:p w14:paraId="0061A4EB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Want a new query? → create a new Specification, without touching the Repository interface</w:t>
            </w:r>
          </w:p>
          <w:p w14:paraId="3D006931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 xml:space="preserve">Testing the handler: just mock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IOrderRepository.ListAsync</w:t>
            </w:r>
            <w:proofErr w:type="spellEnd"/>
            <w:proofErr w:type="gramStart"/>
            <w:r w:rsidRPr="00487598">
              <w:rPr>
                <w:sz w:val="21"/>
                <w:szCs w:val="21"/>
                <w:lang w:val="en-US"/>
              </w:rPr>
              <w:t>() —</w:t>
            </w:r>
            <w:proofErr w:type="gramEnd"/>
            <w:r w:rsidRPr="00487598">
              <w:rPr>
                <w:sz w:val="21"/>
                <w:szCs w:val="21"/>
                <w:lang w:val="en-US"/>
              </w:rPr>
              <w:t xml:space="preserve"> no database needed</w:t>
            </w:r>
          </w:p>
        </w:tc>
      </w:tr>
    </w:tbl>
    <w:p w14:paraId="7C47DE3C" w14:textId="77777777" w:rsidR="003401DA" w:rsidRPr="00487598" w:rsidRDefault="003401DA">
      <w:pPr>
        <w:spacing w:after="160"/>
        <w:rPr>
          <w:lang w:val="en-US"/>
        </w:rPr>
      </w:pPr>
    </w:p>
    <w:p w14:paraId="6C259A68" w14:textId="77777777" w:rsidR="003401DA" w:rsidRPr="00487598" w:rsidRDefault="00000000">
      <w:pPr>
        <w:pStyle w:val="Otsikko2"/>
        <w:spacing w:before="260"/>
        <w:rPr>
          <w:lang w:val="en-US"/>
        </w:rPr>
      </w:pPr>
      <w:r w:rsidRPr="00487598">
        <w:rPr>
          <w:lang w:val="en-US"/>
        </w:rPr>
        <w:t xml:space="preserve">4.1 </w:t>
      </w:r>
      <w:proofErr w:type="spellStart"/>
      <w:r w:rsidRPr="00487598">
        <w:rPr>
          <w:lang w:val="en-US"/>
        </w:rPr>
        <w:t>SpecificationEvaluator</w:t>
      </w:r>
      <w:proofErr w:type="spellEnd"/>
      <w:r w:rsidRPr="00487598">
        <w:rPr>
          <w:lang w:val="en-US"/>
        </w:rPr>
        <w:t xml:space="preserve"> — A Preview of the Infrastructure Lesson</w:t>
      </w:r>
    </w:p>
    <w:p w14:paraId="79A1764C" w14:textId="77777777" w:rsidR="003401DA" w:rsidRDefault="00000000">
      <w:pPr>
        <w:spacing w:after="160"/>
      </w:pPr>
      <w:r w:rsidRPr="00487598">
        <w:rPr>
          <w:lang w:val="en-US"/>
        </w:rPr>
        <w:t xml:space="preserve">In the Infrastructure layer (lesson 4.1), you'll implement a </w:t>
      </w:r>
      <w:proofErr w:type="spellStart"/>
      <w:r w:rsidRPr="00487598">
        <w:rPr>
          <w:lang w:val="en-US"/>
        </w:rPr>
        <w:t>SpecificationEvaluator</w:t>
      </w:r>
      <w:proofErr w:type="spellEnd"/>
      <w:r w:rsidRPr="00487598">
        <w:rPr>
          <w:lang w:val="en-US"/>
        </w:rPr>
        <w:t xml:space="preserve"> that applies a Specification onto an EF Core </w:t>
      </w:r>
      <w:proofErr w:type="spellStart"/>
      <w:r w:rsidRPr="00487598">
        <w:rPr>
          <w:lang w:val="en-US"/>
        </w:rPr>
        <w:t>IQueryable</w:t>
      </w:r>
      <w:proofErr w:type="spellEnd"/>
      <w:r w:rsidRPr="00487598">
        <w:rPr>
          <w:lang w:val="en-US"/>
        </w:rPr>
        <w:t xml:space="preserve">. </w:t>
      </w:r>
      <w:proofErr w:type="spellStart"/>
      <w:r>
        <w:t>Here's</w:t>
      </w:r>
      <w:proofErr w:type="spellEnd"/>
      <w:r>
        <w:t xml:space="preserve"> a </w:t>
      </w:r>
      <w:proofErr w:type="spellStart"/>
      <w:r>
        <w:t>preview</w:t>
      </w:r>
      <w:proofErr w:type="spellEnd"/>
      <w:r>
        <w:t xml:space="preserve"> to show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picture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3401DA" w14:paraId="777227A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443ED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src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OMS.Infrastructure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/Persistence/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SpecificationEvaluator.cs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(preview)</w:t>
            </w:r>
          </w:p>
          <w:p w14:paraId="4F2A9F7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This file lives in Infrastructure — implemented in full detail in Part 4</w:t>
            </w:r>
          </w:p>
          <w:p w14:paraId="31351D6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namespace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OMS.Infrastructure.Persistence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5DB6E671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4CB362F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public static class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SpecificationEvaluator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&lt;T&gt; where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T :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class</w:t>
            </w:r>
          </w:p>
          <w:p w14:paraId="18E805A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182EB24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static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IQueryable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&lt;T&gt;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GetQuery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</w:p>
          <w:p w14:paraId="527A7EB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IQueryable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&lt;T&gt;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inputQuery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,</w:t>
            </w:r>
          </w:p>
          <w:p w14:paraId="405B6D3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ISpecification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&lt;T&gt; specification)</w:t>
            </w:r>
          </w:p>
          <w:p w14:paraId="0E7AEA0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1C709D6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query =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inputQuery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;</w:t>
            </w:r>
          </w:p>
          <w:p w14:paraId="27526AB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1FD54F4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Apply the WHERE clause from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Specification.Criteria</w:t>
            </w:r>
            <w:proofErr w:type="spellEnd"/>
          </w:p>
          <w:p w14:paraId="554EBA8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query =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query.Where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specification.Criteria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4857545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94B7262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Apply Includes (eager loading) from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Specification.Includes</w:t>
            </w:r>
            <w:proofErr w:type="spellEnd"/>
          </w:p>
          <w:p w14:paraId="3E6FFF3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query =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specification.Includes</w:t>
            </w:r>
            <w:proofErr w:type="spellEnd"/>
            <w:proofErr w:type="gramEnd"/>
          </w:p>
          <w:p w14:paraId="699E536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.Aggregate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(query, (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curr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, include) =&gt;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curr.Include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(include));</w:t>
            </w:r>
          </w:p>
          <w:p w14:paraId="79F30E6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7C7D74A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Apply </w:t>
            </w:r>
            <w:proofErr w:type="spell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OrderBy</w:t>
            </w:r>
            <w:proofErr w:type="spellEnd"/>
          </w:p>
          <w:p w14:paraId="73F099F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specification.OrderByDescending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is not null)</w:t>
            </w:r>
          </w:p>
          <w:p w14:paraId="704F38D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query =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query.OrderByDescending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specification.OrderByDescending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2A45C05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else if (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specification.OrderBy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is not null)</w:t>
            </w:r>
          </w:p>
          <w:p w14:paraId="50F1ABA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query =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query.OrderBy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specification.OrderBy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6252961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155485D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Apply Paging</w:t>
            </w:r>
          </w:p>
          <w:p w14:paraId="66A027C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specification.IsPagingEnabled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</w:t>
            </w:r>
          </w:p>
          <w:p w14:paraId="2922FBD9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query = 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query.Skip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specification.Skip</w:t>
            </w:r>
            <w:proofErr w:type="spell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).Take</w:t>
            </w:r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specification.Take</w:t>
            </w:r>
            <w:proofErr w:type="spellEnd"/>
            <w:proofErr w:type="gramEnd"/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);</w:t>
            </w:r>
          </w:p>
          <w:p w14:paraId="3E2485A7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1A283EFF" w14:textId="77777777" w:rsidR="003401DA" w:rsidRDefault="00000000">
            <w:r w:rsidRPr="0048759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;</w:t>
            </w:r>
          </w:p>
          <w:p w14:paraId="1505829F" w14:textId="77777777" w:rsidR="003401DA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}</w:t>
            </w:r>
          </w:p>
          <w:p w14:paraId="0F70DA44" w14:textId="77777777" w:rsidR="003401DA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7167763F" w14:textId="77777777" w:rsidR="003401DA" w:rsidRDefault="003401DA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3401DA" w:rsidRPr="00487598" w14:paraId="45B29E4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72C4"/>
              <w:left w:val="single" w:sz="12" w:space="0" w:color="4472C4"/>
              <w:bottom w:val="single" w:sz="4" w:space="0" w:color="4472C4"/>
              <w:right w:val="single" w:sz="4" w:space="0" w:color="4472C4"/>
            </w:tcBorders>
            <w:shd w:val="clear" w:color="auto" w:fill="EE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04D98" w14:textId="77777777" w:rsidR="003401DA" w:rsidRPr="00487598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sz w:val="21"/>
                <w:szCs w:val="21"/>
              </w:rPr>
              <w:t>📘</w:t>
            </w:r>
            <w:r w:rsidRPr="00487598">
              <w:rPr>
                <w:b/>
                <w:bCs/>
                <w:sz w:val="21"/>
                <w:szCs w:val="21"/>
                <w:lang w:val="en-US"/>
              </w:rPr>
              <w:t xml:space="preserve"> Instructor's Note:</w:t>
            </w:r>
          </w:p>
          <w:p w14:paraId="3D1D79B0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i/>
                <w:iCs/>
                <w:sz w:val="21"/>
                <w:szCs w:val="21"/>
                <w:lang w:val="en-US"/>
              </w:rPr>
              <w:t>This preview shows students why a Specification uses Expression&lt;Func&lt;T, bool&gt;&gt; instead of a plain Func&lt;T, bool&gt;.</w:t>
            </w:r>
          </w:p>
          <w:p w14:paraId="2ED23AFE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i/>
                <w:iCs/>
                <w:sz w:val="21"/>
                <w:szCs w:val="21"/>
                <w:lang w:val="en-US"/>
              </w:rPr>
              <w:t>An expression tree can be translated by EF Core into SQL. A plain Func cannot — the query would load everything and filter in memory instead.</w:t>
            </w:r>
          </w:p>
          <w:p w14:paraId="522DE4E2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i/>
                <w:iCs/>
                <w:sz w:val="21"/>
                <w:szCs w:val="21"/>
                <w:lang w:val="en-US"/>
              </w:rPr>
              <w:t>This is one of the most important technical points — I usually stop and spend five minutes explaining it here.</w:t>
            </w:r>
          </w:p>
        </w:tc>
      </w:tr>
    </w:tbl>
    <w:p w14:paraId="706FAE89" w14:textId="77777777" w:rsidR="003401DA" w:rsidRPr="00487598" w:rsidRDefault="003401DA">
      <w:pPr>
        <w:spacing w:after="200"/>
        <w:rPr>
          <w:lang w:val="en-US"/>
        </w:rPr>
      </w:pPr>
    </w:p>
    <w:p w14:paraId="0787B150" w14:textId="77777777" w:rsidR="003401DA" w:rsidRDefault="00000000">
      <w:pPr>
        <w:pStyle w:val="Otsikko1"/>
      </w:pPr>
      <w:r>
        <w:lastRenderedPageBreak/>
        <w:t xml:space="preserve">5.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Mistakes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50"/>
        <w:gridCol w:w="3400"/>
      </w:tblGrid>
      <w:tr w:rsidR="003401DA" w14:paraId="1DA5C8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0122" w14:textId="77777777" w:rsidR="003401D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Mistake</w:t>
            </w:r>
            <w:proofErr w:type="spellEnd"/>
          </w:p>
        </w:tc>
        <w:tc>
          <w:tcPr>
            <w:tcW w:w="345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6299" w14:textId="77777777" w:rsidR="003401D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It's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Wrong</w:t>
            </w:r>
            <w:proofErr w:type="spellEnd"/>
          </w:p>
        </w:tc>
        <w:tc>
          <w:tcPr>
            <w:tcW w:w="34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5B20" w14:textId="77777777" w:rsidR="003401D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Correct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Way</w:t>
            </w:r>
            <w:proofErr w:type="spellEnd"/>
          </w:p>
        </w:tc>
      </w:tr>
      <w:tr w:rsidR="003401DA" w:rsidRPr="00487598" w14:paraId="7D7AE1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0800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 xml:space="preserve">A Domain Service with </w:t>
            </w:r>
            <w:proofErr w:type="spellStart"/>
            <w:r w:rsidRPr="00487598">
              <w:rPr>
                <w:color w:val="000000"/>
                <w:sz w:val="20"/>
                <w:szCs w:val="20"/>
                <w:lang w:val="en-US"/>
              </w:rPr>
              <w:t>IRepository</w:t>
            </w:r>
            <w:proofErr w:type="spellEnd"/>
            <w:r w:rsidRPr="00487598">
              <w:rPr>
                <w:color w:val="000000"/>
                <w:sz w:val="20"/>
                <w:szCs w:val="20"/>
                <w:lang w:val="en-US"/>
              </w:rPr>
              <w:t xml:space="preserve"> injected into its constructor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F16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Once a repository is injected, the service must become async → it now does I/O → it's no longer pure domain logic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74CF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Pass already-queried data in through method parameters. The Application Handler is responsible for loading the data.</w:t>
            </w:r>
          </w:p>
        </w:tc>
      </w:tr>
      <w:tr w:rsidR="003401DA" w:rsidRPr="00487598" w14:paraId="697117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C15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A Domain Service returning a DTO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E805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A DTO is an Application/Presentation concept. Domain has no knowledge that DTOs exist.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D15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Return a domain object, a Value Object, or a primitive. Mapping happens in the Application layer.</w:t>
            </w:r>
          </w:p>
        </w:tc>
      </w:tr>
      <w:tr w:rsidR="003401DA" w:rsidRPr="00487598" w14:paraId="32E544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959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A Specification using Func&lt;T, bool&gt; instead of Expression&lt;Func&lt;T, bool&gt;&gt;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97AD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A Func can't be translated to SQL → EF Core loads the entire table and filters in memory → a hidden N+1 risk, catastrophic performance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BA6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Always use Expression&lt;Func&lt;T, bool&gt;&gt; inside a Specification.</w:t>
            </w:r>
          </w:p>
        </w:tc>
      </w:tr>
      <w:tr w:rsidR="003401DA" w:rsidRPr="00487598" w14:paraId="2CFAFB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CFDA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Placing a Specification in the Application layer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B0D7" w14:textId="77777777" w:rsidR="003401DA" w:rsidRDefault="00000000">
            <w:r w:rsidRPr="00487598">
              <w:rPr>
                <w:color w:val="000000"/>
                <w:sz w:val="20"/>
                <w:szCs w:val="20"/>
                <w:lang w:val="en-US"/>
              </w:rPr>
              <w:t xml:space="preserve">A Specification is a domain concept — it describes ‘what </w:t>
            </w:r>
            <w:proofErr w:type="gramStart"/>
            <w:r w:rsidRPr="00487598">
              <w:rPr>
                <w:color w:val="000000"/>
                <w:sz w:val="20"/>
                <w:szCs w:val="20"/>
                <w:lang w:val="en-US"/>
              </w:rPr>
              <w:t>is an active order</w:t>
            </w:r>
            <w:proofErr w:type="gramEnd"/>
            <w:r w:rsidRPr="00487598">
              <w:rPr>
                <w:color w:val="000000"/>
                <w:sz w:val="20"/>
                <w:szCs w:val="20"/>
                <w:lang w:val="en-US"/>
              </w:rPr>
              <w:t xml:space="preserve">.’ </w:t>
            </w:r>
            <w:r>
              <w:rPr>
                <w:color w:val="000000"/>
                <w:sz w:val="20"/>
                <w:szCs w:val="20"/>
              </w:rPr>
              <w:t xml:space="preserve">Application </w:t>
            </w:r>
            <w:proofErr w:type="spellStart"/>
            <w:r>
              <w:rPr>
                <w:color w:val="000000"/>
                <w:sz w:val="20"/>
                <w:szCs w:val="20"/>
              </w:rPr>
              <w:t>shouldn't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000000"/>
                <w:sz w:val="20"/>
                <w:szCs w:val="20"/>
              </w:rPr>
              <w:t>know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0F5B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A Specification belongs to the Domain layer. Application only instantiates it and passes it to the Repository.</w:t>
            </w:r>
          </w:p>
        </w:tc>
      </w:tr>
      <w:tr w:rsidR="003401DA" w:rsidRPr="00487598" w14:paraId="4F8592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C863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A Specification that's too complex (5+ conditions)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497E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Hard to test, hard to reuse, and the Specification's name no longer clearly reflects the domain language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443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Break it into smaller pieces, combined with AND logic inside a composite Specification's constructor.</w:t>
            </w:r>
          </w:p>
        </w:tc>
      </w:tr>
    </w:tbl>
    <w:p w14:paraId="52520BE5" w14:textId="77777777" w:rsidR="003401DA" w:rsidRPr="00487598" w:rsidRDefault="003401DA">
      <w:pPr>
        <w:spacing w:after="200"/>
        <w:rPr>
          <w:lang w:val="en-US"/>
        </w:rPr>
      </w:pPr>
    </w:p>
    <w:p w14:paraId="309F3067" w14:textId="77777777" w:rsidR="003401DA" w:rsidRDefault="00000000">
      <w:pPr>
        <w:pStyle w:val="Otsikko1"/>
      </w:pPr>
      <w:r>
        <w:t xml:space="preserve">6. </w:t>
      </w:r>
      <w:proofErr w:type="spellStart"/>
      <w:r>
        <w:t>Practice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3401DA" w:rsidRPr="00487598" w14:paraId="5190702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72C4"/>
              <w:left w:val="single" w:sz="12" w:space="0" w:color="4472C4"/>
              <w:bottom w:val="single" w:sz="4" w:space="0" w:color="4472C4"/>
              <w:right w:val="single" w:sz="4" w:space="0" w:color="4472C4"/>
            </w:tcBorders>
            <w:shd w:val="clear" w:color="auto" w:fill="EE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109B95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b/>
                <w:bCs/>
                <w:sz w:val="21"/>
                <w:szCs w:val="21"/>
                <w:lang w:val="en-US"/>
              </w:rPr>
              <w:t>✏</w:t>
            </w:r>
            <w:r>
              <w:rPr>
                <w:b/>
                <w:bCs/>
                <w:sz w:val="21"/>
                <w:szCs w:val="21"/>
              </w:rPr>
              <w:t>️</w:t>
            </w:r>
            <w:r w:rsidRPr="00487598">
              <w:rPr>
                <w:b/>
                <w:bCs/>
                <w:sz w:val="21"/>
                <w:szCs w:val="21"/>
                <w:lang w:val="en-US"/>
              </w:rPr>
              <w:t xml:space="preserve"> Exercise 1 — Implement </w:t>
            </w:r>
            <w:proofErr w:type="spellStart"/>
            <w:r w:rsidRPr="00487598">
              <w:rPr>
                <w:b/>
                <w:bCs/>
                <w:sz w:val="21"/>
                <w:szCs w:val="21"/>
                <w:lang w:val="en-US"/>
              </w:rPr>
              <w:t>OrderDiscountService</w:t>
            </w:r>
            <w:proofErr w:type="spellEnd"/>
          </w:p>
          <w:p w14:paraId="262D9DDD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 xml:space="preserve">Create a Domain Service: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OrderDiscountService</w:t>
            </w:r>
            <w:proofErr w:type="spellEnd"/>
          </w:p>
          <w:p w14:paraId="3F0DEEFE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 xml:space="preserve">Method: </w:t>
            </w:r>
            <w:proofErr w:type="spellStart"/>
            <w:proofErr w:type="gramStart"/>
            <w:r w:rsidRPr="00487598">
              <w:rPr>
                <w:sz w:val="21"/>
                <w:szCs w:val="21"/>
                <w:lang w:val="en-US"/>
              </w:rPr>
              <w:t>ApplyBulkDiscount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>(</w:t>
            </w:r>
            <w:proofErr w:type="gramEnd"/>
            <w:r w:rsidRPr="00487598">
              <w:rPr>
                <w:sz w:val="21"/>
                <w:szCs w:val="21"/>
                <w:lang w:val="en-US"/>
              </w:rPr>
              <w:t xml:space="preserve">Order order, int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minItemCount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, decimal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discountRate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>) → Money</w:t>
            </w:r>
          </w:p>
          <w:p w14:paraId="14965999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 xml:space="preserve">Logic: if the order has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minItemCount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 items or more, apply the discount rate to the subtotal</w:t>
            </w:r>
          </w:p>
          <w:p w14:paraId="66F7F575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Write a unit test: ordering 5 products → 20% off; ordering 2 products (below the threshold) → no discount</w:t>
            </w:r>
          </w:p>
        </w:tc>
      </w:tr>
    </w:tbl>
    <w:p w14:paraId="2D2B8287" w14:textId="77777777" w:rsidR="003401DA" w:rsidRPr="00487598" w:rsidRDefault="003401DA">
      <w:pPr>
        <w:spacing w:after="140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3401DA" w:rsidRPr="00487598" w14:paraId="727BB79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72C4"/>
              <w:left w:val="single" w:sz="12" w:space="0" w:color="4472C4"/>
              <w:bottom w:val="single" w:sz="4" w:space="0" w:color="4472C4"/>
              <w:right w:val="single" w:sz="4" w:space="0" w:color="4472C4"/>
            </w:tcBorders>
            <w:shd w:val="clear" w:color="auto" w:fill="EE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B4045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b/>
                <w:bCs/>
                <w:sz w:val="21"/>
                <w:szCs w:val="21"/>
                <w:lang w:val="en-US"/>
              </w:rPr>
              <w:t>✏</w:t>
            </w:r>
            <w:r>
              <w:rPr>
                <w:b/>
                <w:bCs/>
                <w:sz w:val="21"/>
                <w:szCs w:val="21"/>
              </w:rPr>
              <w:t>️</w:t>
            </w:r>
            <w:r w:rsidRPr="00487598">
              <w:rPr>
                <w:b/>
                <w:bCs/>
                <w:sz w:val="21"/>
                <w:szCs w:val="21"/>
                <w:lang w:val="en-US"/>
              </w:rPr>
              <w:t xml:space="preserve"> Exercise 2 — Implement a New Specification</w:t>
            </w:r>
          </w:p>
          <w:p w14:paraId="711D7EFD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 xml:space="preserve">Create: </w:t>
            </w:r>
            <w:proofErr w:type="spellStart"/>
            <w:proofErr w:type="gramStart"/>
            <w:r w:rsidRPr="00487598">
              <w:rPr>
                <w:sz w:val="21"/>
                <w:szCs w:val="21"/>
                <w:lang w:val="en-US"/>
              </w:rPr>
              <w:t>PendingOrdersOlderThanSpecification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487598">
              <w:rPr>
                <w:sz w:val="21"/>
                <w:szCs w:val="21"/>
                <w:lang w:val="en-US"/>
              </w:rPr>
              <w:t>TimeSpan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 duration)</w:t>
            </w:r>
          </w:p>
          <w:p w14:paraId="139DADB8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 xml:space="preserve">Logic: an order where Status == Pending AND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CreatedAt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 &lt;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DateTime.UtcNow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 - duration</w:t>
            </w:r>
          </w:p>
          <w:p w14:paraId="231E1E6C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Use case: a background job that runs hourly, finding pending orders older than 24 hours to auto-cancel</w:t>
            </w:r>
          </w:p>
          <w:p w14:paraId="5581E003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 xml:space="preserve">Hint: inside the Specification's constructor, use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DateTime.UtcNow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 - duration to calculate the threshold</w:t>
            </w:r>
          </w:p>
        </w:tc>
      </w:tr>
    </w:tbl>
    <w:p w14:paraId="0F3E25C6" w14:textId="77777777" w:rsidR="003401DA" w:rsidRPr="00487598" w:rsidRDefault="003401DA">
      <w:pPr>
        <w:spacing w:after="140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3401DA" w:rsidRPr="00487598" w14:paraId="2024BA0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72C4"/>
              <w:left w:val="single" w:sz="12" w:space="0" w:color="4472C4"/>
              <w:bottom w:val="single" w:sz="4" w:space="0" w:color="4472C4"/>
              <w:right w:val="single" w:sz="4" w:space="0" w:color="4472C4"/>
            </w:tcBorders>
            <w:shd w:val="clear" w:color="auto" w:fill="EE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BC637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b/>
                <w:bCs/>
                <w:sz w:val="21"/>
                <w:szCs w:val="21"/>
                <w:lang w:val="en-US"/>
              </w:rPr>
              <w:t>✏</w:t>
            </w:r>
            <w:r>
              <w:rPr>
                <w:b/>
                <w:bCs/>
                <w:sz w:val="21"/>
                <w:szCs w:val="21"/>
              </w:rPr>
              <w:t>️</w:t>
            </w:r>
            <w:r w:rsidRPr="00487598">
              <w:rPr>
                <w:b/>
                <w:bCs/>
                <w:sz w:val="21"/>
                <w:szCs w:val="21"/>
                <w:lang w:val="en-US"/>
              </w:rPr>
              <w:t xml:space="preserve"> Exercise 3 (</w:t>
            </w:r>
            <w:proofErr w:type="gramStart"/>
            <w:r w:rsidRPr="00487598">
              <w:rPr>
                <w:b/>
                <w:bCs/>
                <w:sz w:val="21"/>
                <w:szCs w:val="21"/>
                <w:lang w:val="en-US"/>
              </w:rPr>
              <w:t>Advanced) —</w:t>
            </w:r>
            <w:proofErr w:type="gramEnd"/>
            <w:r w:rsidRPr="00487598">
              <w:rPr>
                <w:b/>
                <w:bCs/>
                <w:sz w:val="21"/>
                <w:szCs w:val="21"/>
                <w:lang w:val="en-US"/>
              </w:rPr>
              <w:t xml:space="preserve"> A Composite Specification</w:t>
            </w:r>
          </w:p>
          <w:p w14:paraId="3630090B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 xml:space="preserve">Create: </w:t>
            </w:r>
            <w:proofErr w:type="spellStart"/>
            <w:proofErr w:type="gramStart"/>
            <w:r w:rsidRPr="00487598">
              <w:rPr>
                <w:sz w:val="21"/>
                <w:szCs w:val="21"/>
                <w:lang w:val="en-US"/>
              </w:rPr>
              <w:t>OrderReportSpecification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487598">
              <w:rPr>
                <w:sz w:val="21"/>
                <w:szCs w:val="21"/>
                <w:lang w:val="en-US"/>
              </w:rPr>
              <w:t>Guid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?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customerId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, OrderStatus? status,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DateRange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?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dateRange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 xml:space="preserve">, decimal?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minAmount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>)</w:t>
            </w:r>
          </w:p>
          <w:p w14:paraId="6BD7B566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Every parameter is optional. Only apply a condition when its parameter is not null</w:t>
            </w:r>
          </w:p>
          <w:p w14:paraId="4D56F20E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 xml:space="preserve">Hint: use </w:t>
            </w:r>
            <w:proofErr w:type="spellStart"/>
            <w:r w:rsidRPr="00487598">
              <w:rPr>
                <w:sz w:val="21"/>
                <w:szCs w:val="21"/>
                <w:lang w:val="en-US"/>
              </w:rPr>
              <w:t>PredicateBuilder</w:t>
            </w:r>
            <w:proofErr w:type="spellEnd"/>
            <w:r w:rsidRPr="00487598">
              <w:rPr>
                <w:sz w:val="21"/>
                <w:szCs w:val="21"/>
                <w:lang w:val="en-US"/>
              </w:rPr>
              <w:t>, or build the Expression manually inside the constructor</w:t>
            </w:r>
          </w:p>
          <w:p w14:paraId="1B90E16C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lastRenderedPageBreak/>
              <w:t>Goal: a single Specification that replaces an entire set of dashboard filter use cases</w:t>
            </w:r>
          </w:p>
        </w:tc>
      </w:tr>
    </w:tbl>
    <w:p w14:paraId="3C00CD65" w14:textId="77777777" w:rsidR="003401DA" w:rsidRPr="00487598" w:rsidRDefault="003401DA">
      <w:pPr>
        <w:spacing w:after="200"/>
        <w:rPr>
          <w:lang w:val="en-US"/>
        </w:rPr>
      </w:pPr>
    </w:p>
    <w:p w14:paraId="05D48066" w14:textId="77777777" w:rsidR="003401DA" w:rsidRDefault="00000000">
      <w:pPr>
        <w:pStyle w:val="Otsikko1"/>
      </w:pPr>
      <w:r>
        <w:t xml:space="preserve">7. </w:t>
      </w:r>
      <w:proofErr w:type="spellStart"/>
      <w:r>
        <w:t>Summary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3401DA" w:rsidRPr="00487598" w14:paraId="7483BB6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34A853"/>
              <w:left w:val="single" w:sz="12" w:space="0" w:color="34A853"/>
              <w:bottom w:val="single" w:sz="4" w:space="0" w:color="34A853"/>
              <w:right w:val="single" w:sz="4" w:space="0" w:color="34A853"/>
            </w:tcBorders>
            <w:shd w:val="clear" w:color="auto" w:fill="E6F4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E8153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b/>
                <w:bCs/>
                <w:sz w:val="21"/>
                <w:szCs w:val="21"/>
                <w:lang w:val="en-US"/>
              </w:rPr>
              <w:t xml:space="preserve">✅ Key Takeaways </w:t>
            </w:r>
            <w:proofErr w:type="gramStart"/>
            <w:r w:rsidRPr="00487598">
              <w:rPr>
                <w:b/>
                <w:bCs/>
                <w:sz w:val="21"/>
                <w:szCs w:val="21"/>
                <w:lang w:val="en-US"/>
              </w:rPr>
              <w:t>From</w:t>
            </w:r>
            <w:proofErr w:type="gramEnd"/>
            <w:r w:rsidRPr="00487598">
              <w:rPr>
                <w:b/>
                <w:bCs/>
                <w:sz w:val="21"/>
                <w:szCs w:val="21"/>
                <w:lang w:val="en-US"/>
              </w:rPr>
              <w:t xml:space="preserve"> This Lesson:</w:t>
            </w:r>
          </w:p>
          <w:p w14:paraId="12C436CE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A Domain Service is for business logic touching multiple Aggregates or needing data from multiple sources</w:t>
            </w:r>
          </w:p>
          <w:p w14:paraId="0C7734A9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A Domain Service must be stateless — no repository injected, no mutable field</w:t>
            </w:r>
          </w:p>
          <w:p w14:paraId="542BF73C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The Specification Pattern encapsulates a query criterion into an object that's reusable and testable</w:t>
            </w:r>
          </w:p>
          <w:p w14:paraId="35B88959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A Specification uses Expression&lt;Func&lt;T, bool&gt;&gt; (not Func) so EF Core can translate it into SQL</w:t>
            </w:r>
          </w:p>
          <w:p w14:paraId="0379D8ED" w14:textId="77777777" w:rsidR="003401DA" w:rsidRPr="00487598" w:rsidRDefault="00000000">
            <w:pPr>
              <w:spacing w:after="60"/>
              <w:rPr>
                <w:lang w:val="en-US"/>
              </w:rPr>
            </w:pPr>
            <w:r w:rsidRPr="00487598">
              <w:rPr>
                <w:sz w:val="21"/>
                <w:szCs w:val="21"/>
                <w:lang w:val="en-US"/>
              </w:rPr>
              <w:t>The Repository interface shrinks down: 4 generic methods instead of dozens of specific ones</w:t>
            </w:r>
          </w:p>
        </w:tc>
      </w:tr>
    </w:tbl>
    <w:p w14:paraId="7CB997A3" w14:textId="77777777" w:rsidR="003401DA" w:rsidRPr="00487598" w:rsidRDefault="003401DA">
      <w:pPr>
        <w:spacing w:after="200"/>
        <w:rPr>
          <w:lang w:val="en-US"/>
        </w:rPr>
      </w:pPr>
    </w:p>
    <w:p w14:paraId="76FB4903" w14:textId="77777777" w:rsidR="003401DA" w:rsidRPr="00487598" w:rsidRDefault="00000000">
      <w:pPr>
        <w:pStyle w:val="Otsikko2"/>
        <w:spacing w:before="260"/>
        <w:rPr>
          <w:lang w:val="en-US"/>
        </w:rPr>
      </w:pPr>
      <w:r w:rsidRPr="00487598">
        <w:rPr>
          <w:lang w:val="en-US"/>
        </w:rPr>
        <w:t>The Domain Layer Architecture After 5 Lessons — the Big Picture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650"/>
        <w:gridCol w:w="1900"/>
      </w:tblGrid>
      <w:tr w:rsidR="003401DA" w14:paraId="4F16F0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0196" w14:textId="77777777" w:rsidR="003401D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5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96F5" w14:textId="77777777" w:rsidR="003401D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  <w:tc>
          <w:tcPr>
            <w:tcW w:w="19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0913" w14:textId="77777777" w:rsidR="003401D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Covered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</w:t>
            </w:r>
          </w:p>
        </w:tc>
      </w:tr>
      <w:tr w:rsidR="003401DA" w14:paraId="726C33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D2E3" w14:textId="77777777" w:rsidR="003401DA" w:rsidRDefault="00000000">
            <w:proofErr w:type="spellStart"/>
            <w:r>
              <w:rPr>
                <w:color w:val="000000"/>
                <w:sz w:val="20"/>
                <w:szCs w:val="20"/>
              </w:rPr>
              <w:t>Entity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Value Object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2636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A unit of data with identity (Entity) or immutability (Value Object)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8DA2" w14:textId="77777777" w:rsidR="003401DA" w:rsidRDefault="00000000">
            <w:r>
              <w:rPr>
                <w:color w:val="000000"/>
                <w:sz w:val="20"/>
                <w:szCs w:val="20"/>
              </w:rPr>
              <w:t>2.1</w:t>
            </w:r>
          </w:p>
        </w:tc>
      </w:tr>
      <w:tr w:rsidR="003401DA" w14:paraId="6BF49F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3AF3" w14:textId="77777777" w:rsidR="003401DA" w:rsidRDefault="00000000">
            <w:proofErr w:type="spellStart"/>
            <w:r>
              <w:rPr>
                <w:color w:val="000000"/>
                <w:sz w:val="20"/>
                <w:szCs w:val="20"/>
              </w:rPr>
              <w:t>Aggregate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Root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463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Consistency boundary, protects invariants, factory methods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29FC" w14:textId="77777777" w:rsidR="003401DA" w:rsidRDefault="00000000">
            <w:r>
              <w:rPr>
                <w:color w:val="000000"/>
                <w:sz w:val="20"/>
                <w:szCs w:val="20"/>
              </w:rPr>
              <w:t>2.2</w:t>
            </w:r>
          </w:p>
        </w:tc>
      </w:tr>
      <w:tr w:rsidR="003401DA" w14:paraId="73E36A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EF47" w14:textId="77777777" w:rsidR="003401DA" w:rsidRDefault="00000000">
            <w:r>
              <w:rPr>
                <w:color w:val="000000"/>
                <w:sz w:val="20"/>
                <w:szCs w:val="20"/>
              </w:rPr>
              <w:t xml:space="preserve">Domain </w:t>
            </w:r>
            <w:proofErr w:type="spellStart"/>
            <w:r>
              <w:rPr>
                <w:color w:val="000000"/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34E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Side effects kept separate from core logic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9861" w14:textId="77777777" w:rsidR="003401DA" w:rsidRDefault="00000000">
            <w:r>
              <w:rPr>
                <w:color w:val="000000"/>
                <w:sz w:val="20"/>
                <w:szCs w:val="20"/>
              </w:rPr>
              <w:t>2.3</w:t>
            </w:r>
          </w:p>
        </w:tc>
      </w:tr>
      <w:tr w:rsidR="003401DA" w14:paraId="327982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73BD" w14:textId="77777777" w:rsidR="003401DA" w:rsidRDefault="00000000">
            <w:proofErr w:type="spellStart"/>
            <w:r>
              <w:rPr>
                <w:color w:val="000000"/>
                <w:sz w:val="20"/>
                <w:szCs w:val="20"/>
              </w:rPr>
              <w:t>Repository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Interface</w:t>
            </w:r>
            <w:proofErr w:type="spellEnd"/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0A94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Persistence abstraction — Domain doesn't know EF Core exists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9F6A" w14:textId="77777777" w:rsidR="003401DA" w:rsidRDefault="00000000">
            <w:r>
              <w:rPr>
                <w:color w:val="000000"/>
                <w:sz w:val="20"/>
                <w:szCs w:val="20"/>
              </w:rPr>
              <w:t>2.4</w:t>
            </w:r>
          </w:p>
        </w:tc>
      </w:tr>
      <w:tr w:rsidR="003401DA" w14:paraId="446642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E571" w14:textId="77777777" w:rsidR="003401DA" w:rsidRDefault="00000000">
            <w:r>
              <w:rPr>
                <w:color w:val="000000"/>
                <w:sz w:val="20"/>
                <w:szCs w:val="20"/>
              </w:rPr>
              <w:t>Domain Service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080C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Business logic that doesn't belong to any single Aggregate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B90E" w14:textId="77777777" w:rsidR="003401DA" w:rsidRDefault="00000000">
            <w:r>
              <w:rPr>
                <w:color w:val="000000"/>
                <w:sz w:val="20"/>
                <w:szCs w:val="20"/>
              </w:rPr>
              <w:t>2.5 (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lesson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401DA" w14:paraId="5E5FB4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5353" w14:textId="77777777" w:rsidR="003401DA" w:rsidRDefault="00000000">
            <w:proofErr w:type="spellStart"/>
            <w:r>
              <w:rPr>
                <w:color w:val="000000"/>
                <w:sz w:val="20"/>
                <w:szCs w:val="20"/>
              </w:rPr>
              <w:t>Specification</w:t>
            </w:r>
            <w:proofErr w:type="spellEnd"/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5858" w14:textId="77777777" w:rsidR="003401DA" w:rsidRPr="00487598" w:rsidRDefault="00000000">
            <w:pPr>
              <w:rPr>
                <w:lang w:val="en-US"/>
              </w:rPr>
            </w:pPr>
            <w:r w:rsidRPr="00487598">
              <w:rPr>
                <w:color w:val="000000"/>
                <w:sz w:val="20"/>
                <w:szCs w:val="20"/>
                <w:lang w:val="en-US"/>
              </w:rPr>
              <w:t>Encapsulates a query criterion, reusable and composable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DC7E" w14:textId="77777777" w:rsidR="003401DA" w:rsidRDefault="00000000">
            <w:r>
              <w:rPr>
                <w:color w:val="000000"/>
                <w:sz w:val="20"/>
                <w:szCs w:val="20"/>
              </w:rPr>
              <w:t>2.5 (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lesson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1893D965" w14:textId="77777777" w:rsidR="003401DA" w:rsidRDefault="003401DA">
      <w:pPr>
        <w:spacing w:after="200"/>
      </w:pPr>
    </w:p>
    <w:sectPr w:rsidR="003401DA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40372"/>
    <w:multiLevelType w:val="hybridMultilevel"/>
    <w:tmpl w:val="C77A1760"/>
    <w:lvl w:ilvl="0" w:tplc="0F385202">
      <w:start w:val="1"/>
      <w:numFmt w:val="decimal"/>
      <w:lvlText w:val="%1."/>
      <w:lvlJc w:val="left"/>
      <w:pPr>
        <w:ind w:left="420" w:hanging="320"/>
      </w:pPr>
    </w:lvl>
    <w:lvl w:ilvl="1" w:tplc="75164F9A">
      <w:numFmt w:val="decimal"/>
      <w:lvlText w:val=""/>
      <w:lvlJc w:val="left"/>
    </w:lvl>
    <w:lvl w:ilvl="2" w:tplc="2A264102">
      <w:numFmt w:val="decimal"/>
      <w:lvlText w:val=""/>
      <w:lvlJc w:val="left"/>
    </w:lvl>
    <w:lvl w:ilvl="3" w:tplc="4036ECEE">
      <w:numFmt w:val="decimal"/>
      <w:lvlText w:val=""/>
      <w:lvlJc w:val="left"/>
    </w:lvl>
    <w:lvl w:ilvl="4" w:tplc="0D5E1812">
      <w:numFmt w:val="decimal"/>
      <w:lvlText w:val=""/>
      <w:lvlJc w:val="left"/>
    </w:lvl>
    <w:lvl w:ilvl="5" w:tplc="CA5241FA">
      <w:numFmt w:val="decimal"/>
      <w:lvlText w:val=""/>
      <w:lvlJc w:val="left"/>
    </w:lvl>
    <w:lvl w:ilvl="6" w:tplc="67F0F222">
      <w:numFmt w:val="decimal"/>
      <w:lvlText w:val=""/>
      <w:lvlJc w:val="left"/>
    </w:lvl>
    <w:lvl w:ilvl="7" w:tplc="93F45C68">
      <w:numFmt w:val="decimal"/>
      <w:lvlText w:val=""/>
      <w:lvlJc w:val="left"/>
    </w:lvl>
    <w:lvl w:ilvl="8" w:tplc="9E06F122">
      <w:numFmt w:val="decimal"/>
      <w:lvlText w:val=""/>
      <w:lvlJc w:val="left"/>
    </w:lvl>
  </w:abstractNum>
  <w:abstractNum w:abstractNumId="1" w15:restartNumberingAfterBreak="0">
    <w:nsid w:val="34C944DD"/>
    <w:multiLevelType w:val="hybridMultilevel"/>
    <w:tmpl w:val="06D09A0C"/>
    <w:lvl w:ilvl="0" w:tplc="419C8C58">
      <w:start w:val="1"/>
      <w:numFmt w:val="bullet"/>
      <w:lvlText w:val="●"/>
      <w:lvlJc w:val="left"/>
      <w:pPr>
        <w:ind w:left="720" w:hanging="360"/>
      </w:pPr>
    </w:lvl>
    <w:lvl w:ilvl="1" w:tplc="7536069A">
      <w:start w:val="1"/>
      <w:numFmt w:val="bullet"/>
      <w:lvlText w:val="○"/>
      <w:lvlJc w:val="left"/>
      <w:pPr>
        <w:ind w:left="1440" w:hanging="360"/>
      </w:pPr>
    </w:lvl>
    <w:lvl w:ilvl="2" w:tplc="C404756C">
      <w:start w:val="1"/>
      <w:numFmt w:val="bullet"/>
      <w:lvlText w:val="■"/>
      <w:lvlJc w:val="left"/>
      <w:pPr>
        <w:ind w:left="2160" w:hanging="360"/>
      </w:pPr>
    </w:lvl>
    <w:lvl w:ilvl="3" w:tplc="4426C8D4">
      <w:start w:val="1"/>
      <w:numFmt w:val="bullet"/>
      <w:lvlText w:val="●"/>
      <w:lvlJc w:val="left"/>
      <w:pPr>
        <w:ind w:left="2880" w:hanging="360"/>
      </w:pPr>
    </w:lvl>
    <w:lvl w:ilvl="4" w:tplc="EDF215EC">
      <w:start w:val="1"/>
      <w:numFmt w:val="bullet"/>
      <w:lvlText w:val="○"/>
      <w:lvlJc w:val="left"/>
      <w:pPr>
        <w:ind w:left="3600" w:hanging="360"/>
      </w:pPr>
    </w:lvl>
    <w:lvl w:ilvl="5" w:tplc="7E785228">
      <w:start w:val="1"/>
      <w:numFmt w:val="bullet"/>
      <w:lvlText w:val="■"/>
      <w:lvlJc w:val="left"/>
      <w:pPr>
        <w:ind w:left="4320" w:hanging="360"/>
      </w:pPr>
    </w:lvl>
    <w:lvl w:ilvl="6" w:tplc="2A8462A4">
      <w:start w:val="1"/>
      <w:numFmt w:val="bullet"/>
      <w:lvlText w:val="●"/>
      <w:lvlJc w:val="left"/>
      <w:pPr>
        <w:ind w:left="5040" w:hanging="360"/>
      </w:pPr>
    </w:lvl>
    <w:lvl w:ilvl="7" w:tplc="BD5C1AC4">
      <w:start w:val="1"/>
      <w:numFmt w:val="bullet"/>
      <w:lvlText w:val="●"/>
      <w:lvlJc w:val="left"/>
      <w:pPr>
        <w:ind w:left="5760" w:hanging="360"/>
      </w:pPr>
    </w:lvl>
    <w:lvl w:ilvl="8" w:tplc="21981A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F547EA"/>
    <w:multiLevelType w:val="hybridMultilevel"/>
    <w:tmpl w:val="42225CFC"/>
    <w:lvl w:ilvl="0" w:tplc="A2D08440">
      <w:start w:val="1"/>
      <w:numFmt w:val="bullet"/>
      <w:lvlText w:val="•"/>
      <w:lvlJc w:val="left"/>
      <w:pPr>
        <w:ind w:left="360" w:hanging="260"/>
      </w:pPr>
    </w:lvl>
    <w:lvl w:ilvl="1" w:tplc="075EE5D8">
      <w:numFmt w:val="decimal"/>
      <w:lvlText w:val=""/>
      <w:lvlJc w:val="left"/>
    </w:lvl>
    <w:lvl w:ilvl="2" w:tplc="3214B6A2">
      <w:numFmt w:val="decimal"/>
      <w:lvlText w:val=""/>
      <w:lvlJc w:val="left"/>
    </w:lvl>
    <w:lvl w:ilvl="3" w:tplc="11F2BF70">
      <w:numFmt w:val="decimal"/>
      <w:lvlText w:val=""/>
      <w:lvlJc w:val="left"/>
    </w:lvl>
    <w:lvl w:ilvl="4" w:tplc="9F726F84">
      <w:numFmt w:val="decimal"/>
      <w:lvlText w:val=""/>
      <w:lvlJc w:val="left"/>
    </w:lvl>
    <w:lvl w:ilvl="5" w:tplc="9DD211C4">
      <w:numFmt w:val="decimal"/>
      <w:lvlText w:val=""/>
      <w:lvlJc w:val="left"/>
    </w:lvl>
    <w:lvl w:ilvl="6" w:tplc="0194040A">
      <w:numFmt w:val="decimal"/>
      <w:lvlText w:val=""/>
      <w:lvlJc w:val="left"/>
    </w:lvl>
    <w:lvl w:ilvl="7" w:tplc="6E10C8FE">
      <w:numFmt w:val="decimal"/>
      <w:lvlText w:val=""/>
      <w:lvlJc w:val="left"/>
    </w:lvl>
    <w:lvl w:ilvl="8" w:tplc="4D66BF92">
      <w:numFmt w:val="decimal"/>
      <w:lvlText w:val=""/>
      <w:lvlJc w:val="left"/>
    </w:lvl>
  </w:abstractNum>
  <w:num w:numId="1" w16cid:durableId="1852913424">
    <w:abstractNumId w:val="1"/>
    <w:lvlOverride w:ilvl="0">
      <w:startOverride w:val="1"/>
    </w:lvlOverride>
  </w:num>
  <w:num w:numId="2" w16cid:durableId="3573945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1DA"/>
    <w:rsid w:val="003401DA"/>
    <w:rsid w:val="00487598"/>
    <w:rsid w:val="00B9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20D97"/>
  <w15:docId w15:val="{CFE0EFCE-05B3-40F3-BB5C-F712F2C4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uiPriority w:val="9"/>
    <w:qFormat/>
    <w:pPr>
      <w:spacing w:before="320" w:after="160"/>
      <w:outlineLvl w:val="0"/>
    </w:pPr>
    <w:rPr>
      <w:b/>
      <w:bCs/>
      <w:color w:val="2E5395"/>
      <w:sz w:val="30"/>
      <w:szCs w:val="30"/>
    </w:rPr>
  </w:style>
  <w:style w:type="paragraph" w:styleId="Otsikko2">
    <w:name w:val="heading 2"/>
    <w:uiPriority w:val="9"/>
    <w:unhideWhenUsed/>
    <w:qFormat/>
    <w:pPr>
      <w:spacing w:before="240" w:after="120"/>
      <w:outlineLvl w:val="1"/>
    </w:pPr>
    <w:rPr>
      <w:b/>
      <w:bCs/>
      <w:color w:val="2E5395"/>
      <w:sz w:val="26"/>
      <w:szCs w:val="26"/>
    </w:rPr>
  </w:style>
  <w:style w:type="paragraph" w:styleId="Otsikk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tsikk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tsikk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tsikk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Otsikko">
    <w:name w:val="Title"/>
    <w:uiPriority w:val="10"/>
    <w:qFormat/>
    <w:rPr>
      <w:sz w:val="56"/>
      <w:szCs w:val="56"/>
    </w:rPr>
  </w:style>
  <w:style w:type="paragraph" w:customStyle="1" w:styleId="Voimakas1">
    <w:name w:val="Voimakas1"/>
    <w:qFormat/>
    <w:rPr>
      <w:b/>
      <w:bCs/>
    </w:rPr>
  </w:style>
  <w:style w:type="paragraph" w:styleId="Luettelokappale">
    <w:name w:val="List Paragraph"/>
    <w:qFormat/>
  </w:style>
  <w:style w:type="character" w:styleId="Hyperlinkki">
    <w:name w:val="Hyperlink"/>
    <w:uiPriority w:val="99"/>
    <w:unhideWhenUsed/>
    <w:rPr>
      <w:color w:val="0563C1"/>
      <w:u w:val="single"/>
    </w:rPr>
  </w:style>
  <w:style w:type="character" w:styleId="Alaviitteenviite">
    <w:name w:val="footnote reference"/>
    <w:uiPriority w:val="99"/>
    <w:semiHidden/>
    <w:unhideWhenUsed/>
    <w:rPr>
      <w:vertAlign w:val="superscript"/>
    </w:rPr>
  </w:style>
  <w:style w:type="paragraph" w:styleId="Alaviitteenteksti">
    <w:name w:val="footnote text"/>
    <w:link w:val="AlaviitteentekstiChar"/>
    <w:uiPriority w:val="99"/>
    <w:semiHidden/>
    <w:unhideWhenUsed/>
    <w:rPr>
      <w:sz w:val="20"/>
      <w:szCs w:val="20"/>
    </w:rPr>
  </w:style>
  <w:style w:type="character" w:customStyle="1" w:styleId="AlaviitteentekstiChar">
    <w:name w:val="Alaviitteen teksti Char"/>
    <w:link w:val="Alaviitteenteksti"/>
    <w:uiPriority w:val="99"/>
    <w:semiHidden/>
    <w:unhideWhenUsed/>
    <w:rPr>
      <w:sz w:val="20"/>
      <w:szCs w:val="20"/>
    </w:rPr>
  </w:style>
  <w:style w:type="character" w:styleId="Loppuviitteenviite">
    <w:name w:val="endnote reference"/>
    <w:uiPriority w:val="99"/>
    <w:semiHidden/>
    <w:unhideWhenUsed/>
    <w:rPr>
      <w:vertAlign w:val="superscript"/>
    </w:rPr>
  </w:style>
  <w:style w:type="paragraph" w:styleId="Loppuviitteenteksti">
    <w:name w:val="endnote text"/>
    <w:link w:val="LoppuviitteentekstiChar"/>
    <w:uiPriority w:val="99"/>
    <w:semiHidden/>
    <w:unhideWhenUsed/>
    <w:rPr>
      <w:sz w:val="20"/>
      <w:szCs w:val="20"/>
    </w:rPr>
  </w:style>
  <w:style w:type="character" w:customStyle="1" w:styleId="LoppuviitteentekstiChar">
    <w:name w:val="Loppuviitteen teksti Char"/>
    <w:link w:val="Loppuviitteentekst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2579</Words>
  <Characters>20897</Characters>
  <Application>Microsoft Office Word</Application>
  <DocSecurity>0</DocSecurity>
  <Lines>174</Lines>
  <Paragraphs>46</Paragraphs>
  <ScaleCrop>false</ScaleCrop>
  <Company/>
  <LinksUpToDate>false</LinksUpToDate>
  <CharactersWithSpaces>23430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Trung Anh Nguyen</cp:lastModifiedBy>
  <cp:revision>2</cp:revision>
  <dcterms:created xsi:type="dcterms:W3CDTF">2026-08-26T08:47:00Z</dcterms:created>
  <dcterms:modified xsi:type="dcterms:W3CDTF">2026-08-26T08:48:00Z</dcterms:modified>
</cp:coreProperties>
</file>