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087E8B"/>
          <w:sz w:val="22"/>
        </w:rPr>
        <w:t>EDUGAME STUDIO</w:t>
      </w:r>
    </w:p>
    <w:p>
      <w:r>
        <w:rPr>
          <w:rFonts w:ascii="Aptos" w:hAnsi="Aptos"/>
          <w:b/>
          <w:color w:val="14365D"/>
          <w:sz w:val="46"/>
        </w:rPr>
        <w:t>03  |  ĐẶC TẢ KỸ THUẬT SRS</w:t>
      </w:r>
    </w:p>
    <w:p>
      <w:r>
        <w:rPr>
          <w:rFonts w:ascii="Aptos" w:hAnsi="Aptos"/>
          <w:b w:val="0"/>
          <w:color w:val="607183"/>
          <w:sz w:val="24"/>
        </w:rPr>
        <w:t>System Requirements · Template Architecture · Database &amp; Security</w:t>
      </w:r>
    </w:p>
    <w:p>
      <w:r>
        <w:rPr>
          <w:b/>
        </w:rPr>
        <w:t>NỀN TẢNG THIẾT KẾ TRÒ CHƠI DẠY HỌC ĐA MÔN</w:t>
      </w:r>
    </w:p>
    <w:p>
      <w:r>
        <w:rPr>
          <w:i/>
        </w:rPr>
        <w:t>Tạo một lần  •  Chơi trực tuyến  •  Xuất PowerPoint tương tác</w:t>
      </w:r>
    </w:p>
    <w:tbl>
      <w:tblPr>
        <w:tblW w:type="auto" w:w="0"/>
        <w:tblLayout w:type="fixed"/>
        <w:tblLook w:firstColumn="1" w:firstRow="1" w:lastColumn="0" w:lastRow="0" w:noHBand="0" w:noVBand="1" w:val="04A0"/>
      </w:tblPr>
      <w:tblGrid>
        <w:gridCol w:w="2835"/>
        <w:gridCol w:w="5953"/>
      </w:tblGrid>
      <w:tr>
        <w:tc>
          <w:tcPr>
            <w:tcW w:type="dxa" w:w="4719"/>
            <w:shd w:fill="EEF5F9"/>
            <w:tcMar>
              <w:top w:w="90" w:type="dxa"/>
              <w:start w:w="110" w:type="dxa"/>
              <w:bottom w:w="90" w:type="dxa"/>
              <w:end w:w="110" w:type="dxa"/>
            </w:tcMar>
          </w:tcPr>
          <w:p>
            <w:r>
              <w:rPr>
                <w:rFonts w:ascii="Aptos" w:hAnsi="Aptos"/>
                <w:b/>
                <w:color w:val="14365D"/>
                <w:sz w:val="19"/>
              </w:rPr>
              <w:t>Phiên bản</w:t>
            </w:r>
          </w:p>
        </w:tc>
        <w:tc>
          <w:tcPr>
            <w:tcW w:type="dxa" w:w="4719"/>
            <w:shd w:fill="EEF5F9"/>
            <w:tcMar>
              <w:top w:w="90" w:type="dxa"/>
              <w:start w:w="110" w:type="dxa"/>
              <w:bottom w:w="90" w:type="dxa"/>
              <w:end w:w="110" w:type="dxa"/>
            </w:tcMar>
          </w:tcPr>
          <w:p>
            <w:r>
              <w:rPr>
                <w:rFonts w:ascii="Aptos" w:hAnsi="Aptos"/>
                <w:b w:val="0"/>
                <w:color w:val="102A44"/>
                <w:sz w:val="19"/>
              </w:rPr>
              <w:t>V4.1 – Chốt hướng quản lý ảnh thủ công</w:t>
            </w:r>
          </w:p>
        </w:tc>
      </w:tr>
      <w:tr>
        <w:tc>
          <w:tcPr>
            <w:tcW w:type="dxa" w:w="4719"/>
            <w:shd w:fill="F7FAFC"/>
            <w:tcMar>
              <w:top w:w="90" w:type="dxa"/>
              <w:start w:w="110" w:type="dxa"/>
              <w:bottom w:w="90" w:type="dxa"/>
              <w:end w:w="110" w:type="dxa"/>
            </w:tcMar>
          </w:tcPr>
          <w:p>
            <w:r>
              <w:rPr>
                <w:rFonts w:ascii="Aptos" w:hAnsi="Aptos"/>
                <w:b/>
                <w:color w:val="14365D"/>
                <w:sz w:val="19"/>
              </w:rPr>
              <w:t>Phạm vi</w:t>
            </w:r>
          </w:p>
        </w:tc>
        <w:tc>
          <w:tcPr>
            <w:tcW w:type="dxa" w:w="4719"/>
            <w:shd w:fill="F7FAFC"/>
            <w:tcMar>
              <w:top w:w="90" w:type="dxa"/>
              <w:start w:w="110" w:type="dxa"/>
              <w:bottom w:w="90" w:type="dxa"/>
              <w:end w:w="110" w:type="dxa"/>
            </w:tcMar>
          </w:tcPr>
          <w:p>
            <w:r>
              <w:rPr>
                <w:rFonts w:ascii="Aptos" w:hAnsi="Aptos"/>
                <w:b w:val="0"/>
                <w:color w:val="102A44"/>
                <w:sz w:val="19"/>
              </w:rPr>
              <w:t>Tiểu học; thử nghiệm đầu tiên ở lớp 3</w:t>
            </w:r>
          </w:p>
        </w:tc>
      </w:tr>
      <w:tr>
        <w:tc>
          <w:tcPr>
            <w:tcW w:type="dxa" w:w="4719"/>
            <w:shd w:fill="EEF5F9"/>
            <w:tcMar>
              <w:top w:w="90" w:type="dxa"/>
              <w:start w:w="110" w:type="dxa"/>
              <w:bottom w:w="90" w:type="dxa"/>
              <w:end w:w="110" w:type="dxa"/>
            </w:tcMar>
          </w:tcPr>
          <w:p>
            <w:r>
              <w:rPr>
                <w:rFonts w:ascii="Aptos" w:hAnsi="Aptos"/>
                <w:b/>
                <w:color w:val="14365D"/>
                <w:sz w:val="19"/>
              </w:rPr>
              <w:t>Ngày ban hành</w:t>
            </w:r>
          </w:p>
        </w:tc>
        <w:tc>
          <w:tcPr>
            <w:tcW w:type="dxa" w:w="4719"/>
            <w:shd w:fill="EEF5F9"/>
            <w:tcMar>
              <w:top w:w="90" w:type="dxa"/>
              <w:start w:w="110" w:type="dxa"/>
              <w:bottom w:w="90" w:type="dxa"/>
              <w:end w:w="110" w:type="dxa"/>
            </w:tcMar>
          </w:tcPr>
          <w:p>
            <w:r>
              <w:rPr>
                <w:rFonts w:ascii="Aptos" w:hAnsi="Aptos"/>
                <w:b w:val="0"/>
                <w:color w:val="102A44"/>
                <w:sz w:val="19"/>
              </w:rPr>
              <w:t>15/10/2026</w:t>
            </w:r>
          </w:p>
        </w:tc>
      </w:tr>
    </w:tbl>
    <w:p>
      <w:r>
        <w:rPr>
          <w:rFonts w:ascii="Aptos" w:hAnsi="Aptos"/>
          <w:b/>
          <w:color w:val="087E8B"/>
          <w:sz w:val="20"/>
        </w:rPr>
        <w:t>QUYẾT ĐỊNH THIẾT KẾ CHỦ ĐẠO</w:t>
      </w:r>
    </w:p>
    <w:p>
      <w:r>
        <w:t>Kiến trúc chung theo template; triển khai từng mẫu theo mức độ ưu tiên: (1) Hành trình chinh phục, (2) Mảnh ghép bí mật, (3) Vòng quay ô chữ / Chiếc nón kỳ diệu. Mỗi mẫu phải có Web Player và hồ sơ hỗ trợ xuất PowerPoint rõ ràng.</w:t>
      </w:r>
    </w:p>
    <w:p>
      <w:r>
        <w:br w:type="page"/>
      </w:r>
    </w:p>
    <w:p>
      <w:pPr>
        <w:pStyle w:val="Heading1"/>
      </w:pPr>
      <w:r>
        <w:t>1. Tổng quan và ranh giới</w:t>
      </w:r>
    </w:p>
    <w:p>
      <w:r>
        <w:t>SRS V4.1 quy định hệ thống EduGame Studio: người dùng có quyền tạo trò chơi theo mẫu cho nhiều môn; lưu dữ liệu chuẩn hóa, chơi trên web và xuất PowerPoint. Đây là tài liệu đặc tả để lập trình; các code/SQL minh họa cần review bảo mật và kiểm thử trước khi triển khai thực tế.</w:t>
      </w:r>
    </w:p>
    <w:tbl>
      <w:tblPr>
        <w:tblStyle w:val="TableGrid"/>
        <w:tblW w:type="auto" w:w="0"/>
        <w:jc w:val="center"/>
        <w:tblLook w:firstColumn="1" w:firstRow="1" w:lastColumn="0" w:lastRow="0" w:noHBand="0" w:noVBand="1" w:val="04A0"/>
      </w:tblPr>
      <w:tblGrid>
        <w:gridCol w:w="4719"/>
        <w:gridCol w:w="4719"/>
      </w:tblGrid>
      <w:tr>
        <w:tc>
          <w:tcPr>
            <w:tcW w:type="dxa" w:w="4719"/>
            <w:shd w:fill="14365D"/>
            <w:tcMar>
              <w:top w:w="90" w:type="dxa"/>
              <w:start w:w="85" w:type="dxa"/>
              <w:bottom w:w="90" w:type="dxa"/>
              <w:end w:w="85" w:type="dxa"/>
            </w:tcMar>
          </w:tcPr>
          <w:p>
            <w:pPr>
              <w:keepLines/>
            </w:pPr>
            <w:r>
              <w:rPr>
                <w:rFonts w:ascii="Aptos" w:hAnsi="Aptos"/>
                <w:b/>
                <w:color w:val="FFFFFF"/>
                <w:sz w:val="18"/>
              </w:rPr>
              <w:t>Mục</w:t>
            </w:r>
          </w:p>
        </w:tc>
        <w:tc>
          <w:tcPr>
            <w:tcW w:type="dxa" w:w="4719"/>
            <w:shd w:fill="14365D"/>
            <w:tcMar>
              <w:top w:w="90" w:type="dxa"/>
              <w:start w:w="85" w:type="dxa"/>
              <w:bottom w:w="90" w:type="dxa"/>
              <w:end w:w="85" w:type="dxa"/>
            </w:tcMar>
          </w:tcPr>
          <w:p>
            <w:pPr>
              <w:keepLines/>
            </w:pPr>
            <w:r>
              <w:rPr>
                <w:rFonts w:ascii="Aptos" w:hAnsi="Aptos"/>
                <w:b/>
                <w:color w:val="FFFFFF"/>
                <w:sz w:val="18"/>
              </w:rPr>
              <w:t>Quy định</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Phạm vi V4.1</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Auth / RBAC / Admin / Game Builder / 3 templates / Web Player / PPTX Export / asset upload và thư viện mặc định.</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Không bắt buộc ở V4.1</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Học sinh tự đăng ký, game multiplayer real-time giữa nhiều thiết bị, kho thương mại, phí thuê bao.</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Kiến trúc nội dung</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Template độc lập môn học; cấu hình cấu trúc động; snapshot theo phiên bản khi tạo game.</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Yêu cầu ưu tiên</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Chính xác sư phạm, quyền sở hữu, khả năng dạy học offline qua .pptx.</w:t>
            </w:r>
          </w:p>
        </w:tc>
      </w:tr>
    </w:tbl>
    <w:p>
      <w:pPr>
        <w:spacing w:after="0"/>
      </w:pPr>
    </w:p>
    <w:p>
      <w:pPr>
        <w:pStyle w:val="Heading1"/>
      </w:pPr>
      <w:r>
        <w:t>2. Kiến trúc module</w:t>
      </w:r>
    </w:p>
    <w:p>
      <w:r>
        <w:t>Browser React App → Supabase Auth → Postgres (RLS) + Storage; Edge Functions/Backend cho tác vụ đặc quyền, giới hạn upload và xuất file; Web Player và PPTX Adapter tiêu thụ cùng GameSpec đã validate.</w:t>
      </w:r>
    </w:p>
    <w:tbl>
      <w:tblPr>
        <w:tblStyle w:val="TableGrid"/>
        <w:tblW w:type="auto" w:w="0"/>
        <w:jc w:val="center"/>
        <w:tblLook w:firstColumn="1" w:firstRow="1" w:lastColumn="0" w:lastRow="0" w:noHBand="0" w:noVBand="1" w:val="04A0"/>
      </w:tblPr>
      <w:tblGrid>
        <w:gridCol w:w="3146"/>
        <w:gridCol w:w="3146"/>
        <w:gridCol w:w="3146"/>
      </w:tblGrid>
      <w:tr>
        <w:tc>
          <w:tcPr>
            <w:tcW w:type="dxa" w:w="3146"/>
            <w:shd w:fill="14365D"/>
            <w:tcMar>
              <w:top w:w="90" w:type="dxa"/>
              <w:start w:w="85" w:type="dxa"/>
              <w:bottom w:w="90" w:type="dxa"/>
              <w:end w:w="85" w:type="dxa"/>
            </w:tcMar>
          </w:tcPr>
          <w:p>
            <w:pPr>
              <w:keepLines/>
            </w:pPr>
            <w:r>
              <w:rPr>
                <w:rFonts w:ascii="Aptos" w:hAnsi="Aptos"/>
                <w:b/>
                <w:color w:val="FFFFFF"/>
                <w:sz w:val="18"/>
              </w:rPr>
              <w:t>Module</w:t>
            </w:r>
          </w:p>
        </w:tc>
        <w:tc>
          <w:tcPr>
            <w:tcW w:type="dxa" w:w="3146"/>
            <w:shd w:fill="14365D"/>
            <w:tcMar>
              <w:top w:w="90" w:type="dxa"/>
              <w:start w:w="85" w:type="dxa"/>
              <w:bottom w:w="90" w:type="dxa"/>
              <w:end w:w="85" w:type="dxa"/>
            </w:tcMar>
          </w:tcPr>
          <w:p>
            <w:pPr>
              <w:keepLines/>
            </w:pPr>
            <w:r>
              <w:rPr>
                <w:rFonts w:ascii="Aptos" w:hAnsi="Aptos"/>
                <w:b/>
                <w:color w:val="FFFFFF"/>
                <w:sz w:val="18"/>
              </w:rPr>
              <w:t>Trách nhiệm</w:t>
            </w:r>
          </w:p>
        </w:tc>
        <w:tc>
          <w:tcPr>
            <w:tcW w:type="dxa" w:w="3146"/>
            <w:shd w:fill="14365D"/>
            <w:tcMar>
              <w:top w:w="90" w:type="dxa"/>
              <w:start w:w="85" w:type="dxa"/>
              <w:bottom w:w="90" w:type="dxa"/>
              <w:end w:w="85" w:type="dxa"/>
            </w:tcMar>
          </w:tcPr>
          <w:p>
            <w:pPr>
              <w:keepLines/>
            </w:pPr>
            <w:r>
              <w:rPr>
                <w:rFonts w:ascii="Aptos" w:hAnsi="Aptos"/>
                <w:b/>
                <w:color w:val="FFFFFF"/>
                <w:sz w:val="18"/>
              </w:rPr>
              <w:t>Thành phần</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Identity</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Đăng ký, login, logout, reset password, status</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Supabase Auth + profiles + user_roles</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Admin</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Quản lý users, môn, mẫu, template version, quotas</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Admin API + RLS + audit</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Game Builder</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Editor động theo JSON Schema và template_id</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React form + Zod/JSON Schema</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Question Bank</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Tạo/sửa/nhập câu hỏi, đáp án</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PostgreSQL + validators</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Media Studio</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Chọn ảnh mặc định, upload ảnh cá nhân, chỉnh/crop, liên kết với trò chơi</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Edge Function + Storage + quotas</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Web Player</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Game runtime riêng theo template_type</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React + Zustand + Motion</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PPTX Engine</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Preflight + adapter theo template + tạo .pptx</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PptxGenJS + integration tests</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Publishing</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Lưu, công bố, chia sẻ và thu hồi game</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Ownership / status / share tokens</w:t>
            </w:r>
          </w:p>
        </w:tc>
      </w:tr>
    </w:tbl>
    <w:p>
      <w:pPr>
        <w:spacing w:after="0"/>
      </w:pPr>
    </w:p>
    <w:p>
      <w:pPr>
        <w:pStyle w:val="Heading1"/>
      </w:pPr>
      <w:r>
        <w:t>3. Phân quyền và đăng ký tài khoản</w:t>
      </w:r>
    </w:p>
    <w:tbl>
      <w:tblPr>
        <w:tblStyle w:val="TableGrid"/>
        <w:tblW w:type="auto" w:w="0"/>
        <w:jc w:val="center"/>
        <w:tblLook w:firstColumn="1" w:firstRow="1" w:lastColumn="0" w:lastRow="0" w:noHBand="0" w:noVBand="1" w:val="04A0"/>
      </w:tblPr>
      <w:tblGrid>
        <w:gridCol w:w="1888"/>
        <w:gridCol w:w="1888"/>
        <w:gridCol w:w="1888"/>
        <w:gridCol w:w="1888"/>
        <w:gridCol w:w="1888"/>
      </w:tblGrid>
      <w:tr>
        <w:tc>
          <w:tcPr>
            <w:tcW w:type="dxa" w:w="1888"/>
            <w:shd w:fill="14365D"/>
            <w:tcMar>
              <w:top w:w="90" w:type="dxa"/>
              <w:start w:w="85" w:type="dxa"/>
              <w:bottom w:w="90" w:type="dxa"/>
              <w:end w:w="85" w:type="dxa"/>
            </w:tcMar>
          </w:tcPr>
          <w:p>
            <w:pPr>
              <w:keepLines/>
            </w:pPr>
            <w:r>
              <w:rPr>
                <w:rFonts w:ascii="Aptos" w:hAnsi="Aptos"/>
                <w:b/>
                <w:color w:val="FFFFFF"/>
                <w:sz w:val="18"/>
              </w:rPr>
              <w:t>Tác vụ</w:t>
            </w:r>
          </w:p>
        </w:tc>
        <w:tc>
          <w:tcPr>
            <w:tcW w:type="dxa" w:w="1888"/>
            <w:shd w:fill="14365D"/>
            <w:tcMar>
              <w:top w:w="90" w:type="dxa"/>
              <w:start w:w="85" w:type="dxa"/>
              <w:bottom w:w="90" w:type="dxa"/>
              <w:end w:w="85" w:type="dxa"/>
            </w:tcMar>
          </w:tcPr>
          <w:p>
            <w:pPr>
              <w:keepLines/>
            </w:pPr>
            <w:r>
              <w:rPr>
                <w:rFonts w:ascii="Aptos" w:hAnsi="Aptos"/>
                <w:b/>
                <w:color w:val="FFFFFF"/>
                <w:sz w:val="18"/>
              </w:rPr>
              <w:t>Guest</w:t>
            </w:r>
          </w:p>
        </w:tc>
        <w:tc>
          <w:tcPr>
            <w:tcW w:type="dxa" w:w="1888"/>
            <w:shd w:fill="14365D"/>
            <w:tcMar>
              <w:top w:w="90" w:type="dxa"/>
              <w:start w:w="85" w:type="dxa"/>
              <w:bottom w:w="90" w:type="dxa"/>
              <w:end w:w="85" w:type="dxa"/>
            </w:tcMar>
          </w:tcPr>
          <w:p>
            <w:pPr>
              <w:keepLines/>
            </w:pPr>
            <w:r>
              <w:rPr>
                <w:rFonts w:ascii="Aptos" w:hAnsi="Aptos"/>
                <w:b/>
                <w:color w:val="FFFFFF"/>
                <w:sz w:val="18"/>
              </w:rPr>
              <w:t>Teacher</w:t>
            </w:r>
          </w:p>
        </w:tc>
        <w:tc>
          <w:tcPr>
            <w:tcW w:type="dxa" w:w="1888"/>
            <w:shd w:fill="14365D"/>
            <w:tcMar>
              <w:top w:w="90" w:type="dxa"/>
              <w:start w:w="85" w:type="dxa"/>
              <w:bottom w:w="90" w:type="dxa"/>
              <w:end w:w="85" w:type="dxa"/>
            </w:tcMar>
          </w:tcPr>
          <w:p>
            <w:pPr>
              <w:keepLines/>
            </w:pPr>
            <w:r>
              <w:rPr>
                <w:rFonts w:ascii="Aptos" w:hAnsi="Aptos"/>
                <w:b/>
                <w:color w:val="FFFFFF"/>
                <w:sz w:val="18"/>
              </w:rPr>
              <w:t>Admin</w:t>
            </w:r>
          </w:p>
        </w:tc>
        <w:tc>
          <w:tcPr>
            <w:tcW w:type="dxa" w:w="1888"/>
            <w:shd w:fill="14365D"/>
            <w:tcMar>
              <w:top w:w="90" w:type="dxa"/>
              <w:start w:w="85" w:type="dxa"/>
              <w:bottom w:w="90" w:type="dxa"/>
              <w:end w:w="85" w:type="dxa"/>
            </w:tcMar>
          </w:tcPr>
          <w:p>
            <w:pPr>
              <w:keepLines/>
            </w:pPr>
            <w:r>
              <w:rPr>
                <w:rFonts w:ascii="Aptos" w:hAnsi="Aptos"/>
                <w:b/>
                <w:color w:val="FFFFFF"/>
                <w:sz w:val="18"/>
              </w:rPr>
              <w:t>Super Admin</w:t>
            </w:r>
          </w:p>
        </w:tc>
      </w:tr>
      <w:tr>
        <w:tc>
          <w:tcPr>
            <w:tcW w:type="dxa" w:w="1888"/>
            <w:vAlign w:val="center"/>
            <w:tcMar>
              <w:top w:w="75" w:type="dxa"/>
              <w:start w:w="85" w:type="dxa"/>
              <w:bottom w:w="75" w:type="dxa"/>
              <w:end w:w="85" w:type="dxa"/>
            </w:tcMar>
            <w:shd w:fill="F7FAFC"/>
          </w:tcPr>
          <w:p>
            <w:pPr>
              <w:keepLines/>
              <w:spacing w:after="0"/>
            </w:pPr>
            <w:r>
              <w:rPr>
                <w:rFonts w:ascii="Aptos" w:hAnsi="Aptos"/>
                <w:b/>
                <w:color w:val="14365D"/>
                <w:sz w:val="17"/>
              </w:rPr>
              <w:t>Chơi game public</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Có</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Có</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Có</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Có</w:t>
            </w:r>
          </w:p>
        </w:tc>
      </w:tr>
      <w:tr>
        <w:tc>
          <w:tcPr>
            <w:tcW w:type="dxa" w:w="1888"/>
            <w:vAlign w:val="center"/>
            <w:tcMar>
              <w:top w:w="75" w:type="dxa"/>
              <w:start w:w="85" w:type="dxa"/>
              <w:bottom w:w="75" w:type="dxa"/>
              <w:end w:w="85" w:type="dxa"/>
            </w:tcMar>
          </w:tcPr>
          <w:p>
            <w:pPr>
              <w:keepLines/>
              <w:spacing w:after="0"/>
            </w:pPr>
            <w:r>
              <w:rPr>
                <w:rFonts w:ascii="Aptos" w:hAnsi="Aptos"/>
                <w:b/>
                <w:color w:val="14365D"/>
                <w:sz w:val="17"/>
              </w:rPr>
              <w:t>Tạo/sửa game của mình</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Không</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Có</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Có</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Có</w:t>
            </w:r>
          </w:p>
        </w:tc>
      </w:tr>
      <w:tr>
        <w:tc>
          <w:tcPr>
            <w:tcW w:type="dxa" w:w="1888"/>
            <w:vAlign w:val="center"/>
            <w:tcMar>
              <w:top w:w="75" w:type="dxa"/>
              <w:start w:w="85" w:type="dxa"/>
              <w:bottom w:w="75" w:type="dxa"/>
              <w:end w:w="85" w:type="dxa"/>
            </w:tcMar>
            <w:shd w:fill="F7FAFC"/>
          </w:tcPr>
          <w:p>
            <w:pPr>
              <w:keepLines/>
              <w:spacing w:after="0"/>
            </w:pPr>
            <w:r>
              <w:rPr>
                <w:rFonts w:ascii="Aptos" w:hAnsi="Aptos"/>
                <w:b/>
                <w:color w:val="14365D"/>
                <w:sz w:val="17"/>
              </w:rPr>
              <w:t>Upload ảnh theo quota</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Không</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Có</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Có</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Có</w:t>
            </w:r>
          </w:p>
        </w:tc>
      </w:tr>
      <w:tr>
        <w:tc>
          <w:tcPr>
            <w:tcW w:type="dxa" w:w="1888"/>
            <w:vAlign w:val="center"/>
            <w:tcMar>
              <w:top w:w="75" w:type="dxa"/>
              <w:start w:w="85" w:type="dxa"/>
              <w:bottom w:w="75" w:type="dxa"/>
              <w:end w:w="85" w:type="dxa"/>
            </w:tcMar>
          </w:tcPr>
          <w:p>
            <w:pPr>
              <w:keepLines/>
              <w:spacing w:after="0"/>
            </w:pPr>
            <w:r>
              <w:rPr>
                <w:rFonts w:ascii="Aptos" w:hAnsi="Aptos"/>
                <w:b/>
                <w:color w:val="14365D"/>
                <w:sz w:val="17"/>
              </w:rPr>
              <w:t>Xuất PPTX game có quyền</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Không</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Có</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Có</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Có</w:t>
            </w:r>
          </w:p>
        </w:tc>
      </w:tr>
      <w:tr>
        <w:tc>
          <w:tcPr>
            <w:tcW w:type="dxa" w:w="1888"/>
            <w:vAlign w:val="center"/>
            <w:tcMar>
              <w:top w:w="75" w:type="dxa"/>
              <w:start w:w="85" w:type="dxa"/>
              <w:bottom w:w="75" w:type="dxa"/>
              <w:end w:w="85" w:type="dxa"/>
            </w:tcMar>
            <w:shd w:fill="F7FAFC"/>
          </w:tcPr>
          <w:p>
            <w:pPr>
              <w:keepLines/>
              <w:spacing w:after="0"/>
            </w:pPr>
            <w:r>
              <w:rPr>
                <w:rFonts w:ascii="Aptos" w:hAnsi="Aptos"/>
                <w:b/>
                <w:color w:val="14365D"/>
                <w:sz w:val="17"/>
              </w:rPr>
              <w:t>Duyệt tài khoản</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Không</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Không</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Theo phạm vi</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Có</w:t>
            </w:r>
          </w:p>
        </w:tc>
      </w:tr>
      <w:tr>
        <w:tc>
          <w:tcPr>
            <w:tcW w:type="dxa" w:w="1888"/>
            <w:vAlign w:val="center"/>
            <w:tcMar>
              <w:top w:w="75" w:type="dxa"/>
              <w:start w:w="85" w:type="dxa"/>
              <w:bottom w:w="75" w:type="dxa"/>
              <w:end w:w="85" w:type="dxa"/>
            </w:tcMar>
          </w:tcPr>
          <w:p>
            <w:pPr>
              <w:keepLines/>
              <w:spacing w:after="0"/>
            </w:pPr>
            <w:r>
              <w:rPr>
                <w:rFonts w:ascii="Aptos" w:hAnsi="Aptos"/>
                <w:b/>
                <w:color w:val="14365D"/>
                <w:sz w:val="17"/>
              </w:rPr>
              <w:t>Quản lý template công khai</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Không</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Không</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Theo phạm vi</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Có</w:t>
            </w:r>
          </w:p>
        </w:tc>
      </w:tr>
      <w:tr>
        <w:tc>
          <w:tcPr>
            <w:tcW w:type="dxa" w:w="1888"/>
            <w:vAlign w:val="center"/>
            <w:tcMar>
              <w:top w:w="75" w:type="dxa"/>
              <w:start w:w="85" w:type="dxa"/>
              <w:bottom w:w="75" w:type="dxa"/>
              <w:end w:w="85" w:type="dxa"/>
            </w:tcMar>
            <w:shd w:fill="F7FAFC"/>
          </w:tcPr>
          <w:p>
            <w:pPr>
              <w:keepLines/>
              <w:spacing w:after="0"/>
            </w:pPr>
            <w:r>
              <w:rPr>
                <w:rFonts w:ascii="Aptos" w:hAnsi="Aptos"/>
                <w:b/>
                <w:color w:val="14365D"/>
                <w:sz w:val="17"/>
              </w:rPr>
              <w:t>Thăng quyền Admin</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Không</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Không</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Không</w:t>
            </w:r>
          </w:p>
        </w:tc>
        <w:tc>
          <w:tcPr>
            <w:tcW w:type="dxa" w:w="1888"/>
            <w:vAlign w:val="center"/>
            <w:tcMar>
              <w:top w:w="75" w:type="dxa"/>
              <w:start w:w="85" w:type="dxa"/>
              <w:bottom w:w="75" w:type="dxa"/>
              <w:end w:w="85" w:type="dxa"/>
            </w:tcMar>
            <w:shd w:fill="F7FAFC"/>
          </w:tcPr>
          <w:p>
            <w:pPr>
              <w:keepLines/>
              <w:spacing w:after="0"/>
            </w:pPr>
            <w:r>
              <w:rPr>
                <w:rFonts w:ascii="Aptos" w:hAnsi="Aptos"/>
                <w:b w:val="0"/>
                <w:color w:val="102A44"/>
                <w:sz w:val="17"/>
              </w:rPr>
              <w:t>Có</w:t>
            </w:r>
          </w:p>
        </w:tc>
      </w:tr>
      <w:tr>
        <w:tc>
          <w:tcPr>
            <w:tcW w:type="dxa" w:w="1888"/>
            <w:vAlign w:val="center"/>
            <w:tcMar>
              <w:top w:w="75" w:type="dxa"/>
              <w:start w:w="85" w:type="dxa"/>
              <w:bottom w:w="75" w:type="dxa"/>
              <w:end w:w="85" w:type="dxa"/>
            </w:tcMar>
          </w:tcPr>
          <w:p>
            <w:pPr>
              <w:keepLines/>
              <w:spacing w:after="0"/>
            </w:pPr>
            <w:r>
              <w:rPr>
                <w:rFonts w:ascii="Aptos" w:hAnsi="Aptos"/>
                <w:b/>
                <w:color w:val="14365D"/>
                <w:sz w:val="17"/>
              </w:rPr>
              <w:t>Cấu hình / quota toàn hệ thống</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Không</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Không</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Không</w:t>
            </w:r>
          </w:p>
        </w:tc>
        <w:tc>
          <w:tcPr>
            <w:tcW w:type="dxa" w:w="1888"/>
            <w:vAlign w:val="center"/>
            <w:tcMar>
              <w:top w:w="75" w:type="dxa"/>
              <w:start w:w="85" w:type="dxa"/>
              <w:bottom w:w="75" w:type="dxa"/>
              <w:end w:w="85" w:type="dxa"/>
            </w:tcMar>
          </w:tcPr>
          <w:p>
            <w:pPr>
              <w:keepLines/>
              <w:spacing w:after="0"/>
            </w:pPr>
            <w:r>
              <w:rPr>
                <w:rFonts w:ascii="Aptos" w:hAnsi="Aptos"/>
                <w:b w:val="0"/>
                <w:color w:val="102A44"/>
                <w:sz w:val="17"/>
              </w:rPr>
              <w:t>Có</w:t>
            </w:r>
          </w:p>
        </w:tc>
      </w:tr>
    </w:tbl>
    <w:p>
      <w:pPr>
        <w:spacing w:after="0"/>
      </w:pPr>
    </w:p>
    <w:p>
      <w:pPr>
        <w:pStyle w:val="ListBullet"/>
      </w:pPr>
      <w:r>
        <w:t>Đăng ký email/mật khẩu → xác thực email → trạng thái pending/active tùy chế độ duyệt → hồ sơ Teacher mặc định.</w:t>
      </w:r>
    </w:p>
    <w:p>
      <w:pPr>
        <w:pStyle w:val="ListBullet"/>
      </w:pPr>
      <w:r>
        <w:t>Đăng ký công khai không được nhận role từ request body; backend gán Teacher theo chính sách đáng tin cậy.</w:t>
      </w:r>
    </w:p>
    <w:p>
      <w:pPr>
        <w:pStyle w:val="ListBullet"/>
      </w:pPr>
      <w:r>
        <w:t>Đổi vai trò chỉ qua API đặc quyền + ghi audit với actor, target, old/new, timestamp.</w:t>
      </w:r>
    </w:p>
    <w:p>
      <w:pPr>
        <w:pStyle w:val="ListBullet"/>
      </w:pPr>
      <w:r>
        <w:t>RLS bắt buộc cho các bảng đa người dùng; không sử dụng service_role trong browser.</w:t>
      </w:r>
    </w:p>
    <w:p>
      <w:pPr>
        <w:pStyle w:val="Heading1"/>
      </w:pPr>
      <w:r>
        <w:t>4. Kiến trúc Game Template Engine</w:t>
      </w:r>
    </w:p>
    <w:p>
      <w:pPr>
        <w:pStyle w:val="Heading2"/>
      </w:pPr>
      <w:r>
        <w:t>4.1. Phân tách môn học với mẫu trò chơi</w:t>
      </w:r>
    </w:p>
    <w:p>
      <w:r>
        <w:t>Môn học (subjects) chỉ phân loại nội dung; template_type mô tả cách chơi. Một template có thể được dùng cho nhiều môn và khối. Không hard-code môn Toán vào các component chung.</w:t>
      </w:r>
    </w:p>
    <w:p>
      <w:pPr>
        <w:pStyle w:val="Heading2"/>
      </w:pPr>
      <w:r>
        <w:t>4.2. Hợp đồng Template</w:t>
      </w:r>
    </w:p>
    <w:tbl>
      <w:tblPr>
        <w:tblStyle w:val="TableGrid"/>
        <w:tblW w:type="auto" w:w="0"/>
        <w:jc w:val="center"/>
        <w:tblLook w:firstColumn="1" w:firstRow="1" w:lastColumn="0" w:lastRow="0" w:noHBand="0" w:noVBand="1" w:val="04A0"/>
      </w:tblPr>
      <w:tblGrid>
        <w:gridCol w:w="4719"/>
        <w:gridCol w:w="4719"/>
      </w:tblGrid>
      <w:tr>
        <w:tc>
          <w:tcPr>
            <w:tcW w:type="dxa" w:w="4719"/>
            <w:shd w:fill="14365D"/>
            <w:tcMar>
              <w:top w:w="90" w:type="dxa"/>
              <w:start w:w="85" w:type="dxa"/>
              <w:bottom w:w="90" w:type="dxa"/>
              <w:end w:w="85" w:type="dxa"/>
            </w:tcMar>
          </w:tcPr>
          <w:p>
            <w:pPr>
              <w:keepLines/>
            </w:pPr>
            <w:r>
              <w:rPr>
                <w:rFonts w:ascii="Aptos" w:hAnsi="Aptos"/>
                <w:b/>
                <w:color w:val="FFFFFF"/>
                <w:sz w:val="18"/>
              </w:rPr>
              <w:t>Thuộc tính</w:t>
            </w:r>
          </w:p>
        </w:tc>
        <w:tc>
          <w:tcPr>
            <w:tcW w:type="dxa" w:w="4719"/>
            <w:shd w:fill="14365D"/>
            <w:tcMar>
              <w:top w:w="90" w:type="dxa"/>
              <w:start w:w="85" w:type="dxa"/>
              <w:bottom w:w="90" w:type="dxa"/>
              <w:end w:w="85" w:type="dxa"/>
            </w:tcMar>
          </w:tcPr>
          <w:p>
            <w:pPr>
              <w:keepLines/>
            </w:pPr>
            <w:r>
              <w:rPr>
                <w:rFonts w:ascii="Aptos" w:hAnsi="Aptos"/>
                <w:b/>
                <w:color w:val="FFFFFF"/>
                <w:sz w:val="18"/>
              </w:rPr>
              <w:t>Ý nghĩa</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template_type</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Mã ổn định: journey | picture_reveal | word_wheel.</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template_version</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Phiên bản tăng theo thay đổi cấu trúc; bản game cũ dùng snapshot tương thích.</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editor_schema</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Định nghĩa trường nhập và điều kiện validate cho Game Builder.</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content_schema</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Dạng nội dung/logic câu hỏi: quiz, tiles, words, hints.</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web_renderer</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Thành phần Web Player tương ứng template_type.</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pptx_exporter</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Adapter xuất file theo loại; cung cấp capability manifest.</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capabilities</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Những cơ chế có thể chạy trên web/PowerPoint theo từng version.</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default_assets</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Background/nhân vật/âm thanh mặc định có quyền sử dụng.</w:t>
            </w:r>
          </w:p>
        </w:tc>
      </w:tr>
    </w:tbl>
    <w:p>
      <w:pPr>
        <w:spacing w:after="0"/>
      </w:pPr>
    </w:p>
    <w:p>
      <w:pPr>
        <w:pStyle w:val="Heading2"/>
      </w:pPr>
      <w:r>
        <w:t>4.3. GameSpec JSON minh họa</w:t>
      </w:r>
    </w:p>
    <w:p>
      <w:pPr>
        <w:spacing w:after="0"/>
      </w:pPr>
      <w:r>
        <w:rPr>
          <w:rFonts w:ascii="Consolas" w:hAnsi="Consolas"/>
          <w:sz w:val="16"/>
        </w:rPr>
        <w:t>{</w:t>
      </w:r>
    </w:p>
    <w:p>
      <w:pPr>
        <w:spacing w:after="0"/>
      </w:pPr>
      <w:r>
        <w:rPr>
          <w:rFonts w:ascii="Consolas" w:hAnsi="Consolas"/>
          <w:sz w:val="16"/>
        </w:rPr>
        <w:t xml:space="preserve">  "schemaVersion": 1,</w:t>
      </w:r>
    </w:p>
    <w:p>
      <w:pPr>
        <w:spacing w:after="0"/>
      </w:pPr>
      <w:r>
        <w:rPr>
          <w:rFonts w:ascii="Consolas" w:hAnsi="Consolas"/>
          <w:sz w:val="16"/>
        </w:rPr>
        <w:t xml:space="preserve">  "gameId": "uuid",</w:t>
      </w:r>
    </w:p>
    <w:p>
      <w:pPr>
        <w:spacing w:after="0"/>
      </w:pPr>
      <w:r>
        <w:rPr>
          <w:rFonts w:ascii="Consolas" w:hAnsi="Consolas"/>
          <w:sz w:val="16"/>
        </w:rPr>
        <w:t xml:space="preserve">  "template": {"type":"picture_reveal", "version":1},</w:t>
      </w:r>
    </w:p>
    <w:p>
      <w:pPr>
        <w:spacing w:after="0"/>
      </w:pPr>
      <w:r>
        <w:rPr>
          <w:rFonts w:ascii="Consolas" w:hAnsi="Consolas"/>
          <w:sz w:val="16"/>
        </w:rPr>
        <w:t xml:space="preserve">  "metadata": {"title":"Khám phá động vật", "grade":3,</w:t>
      </w:r>
    </w:p>
    <w:p>
      <w:pPr>
        <w:spacing w:after="0"/>
      </w:pPr>
      <w:r>
        <w:rPr>
          <w:rFonts w:ascii="Consolas" w:hAnsi="Consolas"/>
          <w:sz w:val="16"/>
        </w:rPr>
        <w:t xml:space="preserve">               "subjectId":"uuid", "visibility":"private"},</w:t>
      </w:r>
    </w:p>
    <w:p>
      <w:pPr>
        <w:spacing w:after="0"/>
      </w:pPr>
      <w:r>
        <w:rPr>
          <w:rFonts w:ascii="Consolas" w:hAnsi="Consolas"/>
          <w:sz w:val="16"/>
        </w:rPr>
        <w:t xml:space="preserve">  "assets": {"backgroundId":"uuid", "hiddenImageId":"uuid",</w:t>
      </w:r>
    </w:p>
    <w:p>
      <w:pPr>
        <w:spacing w:after="0"/>
      </w:pPr>
      <w:r>
        <w:rPr>
          <w:rFonts w:ascii="Consolas" w:hAnsi="Consolas"/>
          <w:sz w:val="16"/>
        </w:rPr>
        <w:t xml:space="preserve">             "characterIds":["uuid"]},</w:t>
      </w:r>
    </w:p>
    <w:p>
      <w:pPr>
        <w:spacing w:after="0"/>
      </w:pPr>
      <w:r>
        <w:rPr>
          <w:rFonts w:ascii="Consolas" w:hAnsi="Consolas"/>
          <w:sz w:val="16"/>
        </w:rPr>
        <w:t xml:space="preserve">  "settings": {"teams":4, "timePerQuestion":25},</w:t>
      </w:r>
    </w:p>
    <w:p>
      <w:pPr>
        <w:spacing w:after="0"/>
      </w:pPr>
      <w:r>
        <w:rPr>
          <w:rFonts w:ascii="Consolas" w:hAnsi="Consolas"/>
          <w:sz w:val="16"/>
        </w:rPr>
        <w:t xml:space="preserve">  "content": {"grid":{"rows":2,"cols":3}, "tiles":[]}</w:t>
      </w:r>
    </w:p>
    <w:p>
      <w:pPr>
        <w:spacing w:after="0"/>
      </w:pPr>
      <w:r>
        <w:rPr>
          <w:rFonts w:ascii="Consolas" w:hAnsi="Consolas"/>
          <w:sz w:val="16"/>
        </w:rPr>
        <w:t>}</w:t>
      </w:r>
    </w:p>
    <w:p>
      <w:r>
        <w:t>Chỉ ID tài nguyên được lưu trong dữ liệu nghiệp vụ; resolver kiểm tra quyền và cấp signed URL/nhúng media khi play/export. Độ tin cậy của cấu trúc phụ thuộc validator tại backend.</w:t>
      </w:r>
    </w:p>
    <w:p>
      <w:pPr>
        <w:pStyle w:val="Heading1"/>
      </w:pPr>
      <w:r>
        <w:t>5. Yêu cầu chức năng (FR)</w:t>
      </w:r>
    </w:p>
    <w:tbl>
      <w:tblPr>
        <w:tblStyle w:val="TableGrid"/>
        <w:tblW w:type="auto" w:w="0"/>
        <w:jc w:val="center"/>
        <w:tblLook w:firstColumn="1" w:firstRow="1" w:lastColumn="0" w:lastRow="0" w:noHBand="0" w:noVBand="1" w:val="04A0"/>
      </w:tblPr>
      <w:tblGrid>
        <w:gridCol w:w="4719"/>
        <w:gridCol w:w="4719"/>
      </w:tblGrid>
      <w:tr>
        <w:tc>
          <w:tcPr>
            <w:tcW w:type="dxa" w:w="4719"/>
            <w:shd w:fill="14365D"/>
            <w:tcMar>
              <w:top w:w="90" w:type="dxa"/>
              <w:start w:w="85" w:type="dxa"/>
              <w:bottom w:w="90" w:type="dxa"/>
              <w:end w:w="85" w:type="dxa"/>
            </w:tcMar>
          </w:tcPr>
          <w:p>
            <w:pPr>
              <w:keepLines/>
            </w:pPr>
            <w:r>
              <w:rPr>
                <w:rFonts w:ascii="Aptos" w:hAnsi="Aptos"/>
                <w:b/>
                <w:color w:val="FFFFFF"/>
                <w:sz w:val="18"/>
              </w:rPr>
              <w:t>Mã</w:t>
            </w:r>
          </w:p>
        </w:tc>
        <w:tc>
          <w:tcPr>
            <w:tcW w:type="dxa" w:w="4719"/>
            <w:shd w:fill="14365D"/>
            <w:tcMar>
              <w:top w:w="90" w:type="dxa"/>
              <w:start w:w="85" w:type="dxa"/>
              <w:bottom w:w="90" w:type="dxa"/>
              <w:end w:w="85" w:type="dxa"/>
            </w:tcMar>
          </w:tcPr>
          <w:p>
            <w:pPr>
              <w:keepLines/>
            </w:pPr>
            <w:r>
              <w:rPr>
                <w:rFonts w:ascii="Aptos" w:hAnsi="Aptos"/>
                <w:b/>
                <w:color w:val="FFFFFF"/>
                <w:sz w:val="18"/>
              </w:rPr>
              <w:t>Yêu cầu nghiệm thu</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FR-01</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Guest xem template và trò chơi public, không truy cập nội dung private.</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FR-02</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User đăng ký, xác minh email, đăng nhập, đặt lại mật khẩu.</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FR-03</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Teacher quản lý danh sách game cá nhân: tạo/sửa/sao chép/xóa mềm.</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FR-04</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Teacher chọn môn học độc lập loại trò chơi và phiên bản template.</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FR-05</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Wizard tạo game 6 bước có tự lưu nháp, kiểm tra thiếu dữ liệu.</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FR-06</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Editor hiển thị trường khác nhau theo editor_schema của từng template.</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FR-07</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Teacher quản lý ngân hàng câu hỏi / ô chữ / mảnh ghép có đáp án chuẩn.</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FR-08</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Teacher chọn ảnh mẫu hoặc upload background/nhân vật/ảnh bí mật/vật phẩm; kiểm tra owner và quota.</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FR-09</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Media asset hỗ trợ xem trước, gán, thay, xóa an toàn theo usage.</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FR-10</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Preview thể hiện đúng mẫu và chủ đề với chế độ màn hình 16:9.</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FR-11</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Web Player lưu trạng thái game session và điểm đội theo mẫu.</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FR-12</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Template journey hỗ trợ 4 chặng, phản hồi đúng/sai và tổng kết.</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FR-13</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Template picture_reveal hỗ trợ cấu hình lưới 2×2/2×3/3×3.</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FR-14</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Template word_wheel hỗ trợ ô chữ, gợi ý, quay ngẫu nhiên trên web.</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FR-15</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Preflight xuất PPTX kiểm tra media, content, giới hạn tính năng.</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FR-16</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Tạo .pptx có text chỉnh sửa được, ảnh nhúng, hyperlink slide.</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FR-17</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File PPTX có thể mở và chạy offline trên PowerPoint desktop được hỗ trợ.</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FR-18</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Hiển thị capability warning khi hành vi Web không tương đương PPTX.</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FR-19</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Admin quản lý subjects, templates, template_versions và tài nguyên chung.</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FR-20</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Admin quản lý user theo phạm vi; Super Admin phân quyền admin.</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FR-21</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Admin xem audit log, quota upload/export và cảnh báo hoạt động bất thường.</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FR-22</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Theo dõi version và audit lịch sử tạo file, không ghi bí mật/API key.</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FR-23</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Cho phép sao lưu/nhập GameSpec JSON có validate và kiểm soát quyền.</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FR-24</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Người quản trị cấu hình dung lượng, tần suất upload và số lượt export theo vai trò.</w:t>
            </w:r>
          </w:p>
        </w:tc>
      </w:tr>
    </w:tbl>
    <w:p>
      <w:pPr>
        <w:spacing w:after="0"/>
      </w:pPr>
    </w:p>
    <w:p>
      <w:pPr>
        <w:pStyle w:val="Heading1"/>
      </w:pPr>
      <w:r>
        <w:t>6. Định nghĩa cơ chế từng mẫu</w:t>
      </w:r>
    </w:p>
    <w:tbl>
      <w:tblPr>
        <w:tblStyle w:val="TableGrid"/>
        <w:tblW w:type="auto" w:w="0"/>
        <w:jc w:val="center"/>
        <w:tblLook w:firstColumn="1" w:firstRow="1" w:lastColumn="0" w:lastRow="0" w:noHBand="0" w:noVBand="1" w:val="04A0"/>
      </w:tblPr>
      <w:tblGrid>
        <w:gridCol w:w="3146"/>
        <w:gridCol w:w="3146"/>
        <w:gridCol w:w="3146"/>
      </w:tblGrid>
      <w:tr>
        <w:tc>
          <w:tcPr>
            <w:tcW w:type="dxa" w:w="3146"/>
            <w:shd w:fill="14365D"/>
            <w:tcMar>
              <w:top w:w="90" w:type="dxa"/>
              <w:start w:w="85" w:type="dxa"/>
              <w:bottom w:w="90" w:type="dxa"/>
              <w:end w:w="85" w:type="dxa"/>
            </w:tcMar>
          </w:tcPr>
          <w:p>
            <w:pPr>
              <w:keepLines/>
            </w:pPr>
            <w:r>
              <w:rPr>
                <w:rFonts w:ascii="Aptos" w:hAnsi="Aptos"/>
                <w:b/>
                <w:color w:val="FFFFFF"/>
                <w:sz w:val="18"/>
              </w:rPr>
              <w:t>Template</w:t>
            </w:r>
          </w:p>
        </w:tc>
        <w:tc>
          <w:tcPr>
            <w:tcW w:type="dxa" w:w="3146"/>
            <w:shd w:fill="14365D"/>
            <w:tcMar>
              <w:top w:w="90" w:type="dxa"/>
              <w:start w:w="85" w:type="dxa"/>
              <w:bottom w:w="90" w:type="dxa"/>
              <w:end w:w="85" w:type="dxa"/>
            </w:tcMar>
          </w:tcPr>
          <w:p>
            <w:pPr>
              <w:keepLines/>
            </w:pPr>
            <w:r>
              <w:rPr>
                <w:rFonts w:ascii="Aptos" w:hAnsi="Aptos"/>
                <w:b/>
                <w:color w:val="FFFFFF"/>
                <w:sz w:val="18"/>
              </w:rPr>
              <w:t>Web logic</w:t>
            </w:r>
          </w:p>
        </w:tc>
        <w:tc>
          <w:tcPr>
            <w:tcW w:type="dxa" w:w="3146"/>
            <w:shd w:fill="14365D"/>
            <w:tcMar>
              <w:top w:w="90" w:type="dxa"/>
              <w:start w:w="85" w:type="dxa"/>
              <w:bottom w:w="90" w:type="dxa"/>
              <w:end w:w="85" w:type="dxa"/>
            </w:tcMar>
          </w:tcPr>
          <w:p>
            <w:pPr>
              <w:keepLines/>
            </w:pPr>
            <w:r>
              <w:rPr>
                <w:rFonts w:ascii="Aptos" w:hAnsi="Aptos"/>
                <w:b/>
                <w:color w:val="FFFFFF"/>
                <w:sz w:val="18"/>
              </w:rPr>
              <w:t>PPTX adapter / hạn chế</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journey</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State: intro → stage[n] → question[n] → feedback → result; tính điểm tự động.</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Slide mở đầu, bản đồ, câu hỏi, nhánh đúng/sai, kết; chấm điểm thủ công.</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picture_reveal</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Tile mask mở tự do; từng ô gắn 1 question; hỗ trợ đoán sớm.</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Mặc định lộ trình tuyến tính/tập trạng thái được giới hạn; không hứa mọi thứ tự mở 9 ô.</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word_wheel</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Vòng quay ngẫu nhiên có seed/log nếu cần; ô chữ và lượt đoán.</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Các vòng chọn kết quả định trước hoặc thao tác điều khiển; PPTX thuần không đảm bảo RNG thật.</w:t>
            </w:r>
          </w:p>
        </w:tc>
      </w:tr>
    </w:tbl>
    <w:p>
      <w:pPr>
        <w:spacing w:after="0"/>
      </w:pPr>
    </w:p>
    <w:p>
      <w:pPr>
        <w:pStyle w:val="Heading1"/>
      </w:pPr>
      <w:r>
        <w:t>7. Mô hình dữ liệu (PostgreSQL)</w:t>
      </w:r>
    </w:p>
    <w:tbl>
      <w:tblPr>
        <w:tblStyle w:val="TableGrid"/>
        <w:tblW w:type="auto" w:w="0"/>
        <w:jc w:val="center"/>
        <w:tblLook w:firstColumn="1" w:firstRow="1" w:lastColumn="0" w:lastRow="0" w:noHBand="0" w:noVBand="1" w:val="04A0"/>
      </w:tblPr>
      <w:tblGrid>
        <w:gridCol w:w="4719"/>
        <w:gridCol w:w="4719"/>
      </w:tblGrid>
      <w:tr>
        <w:tc>
          <w:tcPr>
            <w:tcW w:type="dxa" w:w="4719"/>
            <w:shd w:fill="14365D"/>
            <w:tcMar>
              <w:top w:w="90" w:type="dxa"/>
              <w:start w:w="85" w:type="dxa"/>
              <w:bottom w:w="90" w:type="dxa"/>
              <w:end w:w="85" w:type="dxa"/>
            </w:tcMar>
          </w:tcPr>
          <w:p>
            <w:pPr>
              <w:keepLines/>
            </w:pPr>
            <w:r>
              <w:rPr>
                <w:rFonts w:ascii="Aptos" w:hAnsi="Aptos"/>
                <w:b/>
                <w:color w:val="FFFFFF"/>
                <w:sz w:val="18"/>
              </w:rPr>
              <w:t>Bảng</w:t>
            </w:r>
          </w:p>
        </w:tc>
        <w:tc>
          <w:tcPr>
            <w:tcW w:type="dxa" w:w="4719"/>
            <w:shd w:fill="14365D"/>
            <w:tcMar>
              <w:top w:w="90" w:type="dxa"/>
              <w:start w:w="85" w:type="dxa"/>
              <w:bottom w:w="90" w:type="dxa"/>
              <w:end w:w="85" w:type="dxa"/>
            </w:tcMar>
          </w:tcPr>
          <w:p>
            <w:pPr>
              <w:keepLines/>
            </w:pPr>
            <w:r>
              <w:rPr>
                <w:rFonts w:ascii="Aptos" w:hAnsi="Aptos"/>
                <w:b/>
                <w:color w:val="FFFFFF"/>
                <w:sz w:val="18"/>
              </w:rPr>
              <w:t>Trường chính / chức năng</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profiles</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id [auth.users FK], display_name, approval_status, created_at</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user_roles</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user_id, role, scope_id, assigned_by, created_at</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subjects</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id, code, name, status, sort_order</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game_templates</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id, template_type, name, status, current_version</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template_versions</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id, template_id, version, editor_schema jsonb, content_schema jsonb, capabilities jsonb</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games</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id, owner_id, subject_id, template_version_id, title, status, visibility, spec jsonb, created_at</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questions</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id, owner_id, subject_id, type, content jsonb, answer jsonb</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game_assets</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id, owner_id, game_id nullable, type, storage_path, mime, size, source, status</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asset_upload_events</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id, owner_id, request_hash, result, reject_reason, bytes, created_at</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game_sessions</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id, game_id, started_by, state jsonb, scores jsonb, ended_at</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export_jobs</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id, game_id, actor_id, status, pptx_path, warnings jsonb, expires_at</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rate_limit_events</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actor_key_hash, action, bucket, count, expires_at</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audit_logs</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id, actor_id, action, target_type, target_id, metadata jsonb, created_at</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share_links</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id, game_id, token_hash, revoked_at, expires_at</w:t>
            </w:r>
          </w:p>
        </w:tc>
      </w:tr>
    </w:tbl>
    <w:p>
      <w:pPr>
        <w:spacing w:after="0"/>
      </w:pPr>
    </w:p>
    <w:p>
      <w:r>
        <w:t>Quan hệ trọng yếu: profiles.id = auth.users.id; games.owner_id → profiles.id; games.template_version_id → template_versions.id; template_versions.template_id → game_templates.id; mỗi game có subject_id độc lập. Mọi bảng có tenant/user data phải review RLS.</w:t>
      </w:r>
    </w:p>
    <w:p>
      <w:pPr>
        <w:pStyle w:val="Heading1"/>
      </w:pPr>
      <w:r>
        <w:t>8. Chuẩn hóa asset, thư viện mặc định và ảnh người dùng tải lên</w:t>
      </w:r>
    </w:p>
    <w:tbl>
      <w:tblPr>
        <w:tblStyle w:val="TableGrid"/>
        <w:tblW w:type="auto" w:w="0"/>
        <w:jc w:val="center"/>
        <w:tblLook w:firstColumn="1" w:firstRow="1" w:lastColumn="0" w:lastRow="0" w:noHBand="0" w:noVBand="1" w:val="04A0"/>
      </w:tblPr>
      <w:tblGrid>
        <w:gridCol w:w="4719"/>
        <w:gridCol w:w="4719"/>
      </w:tblGrid>
      <w:tr>
        <w:tc>
          <w:tcPr>
            <w:tcW w:type="dxa" w:w="4719"/>
            <w:shd w:fill="14365D"/>
            <w:tcMar>
              <w:top w:w="90" w:type="dxa"/>
              <w:start w:w="85" w:type="dxa"/>
              <w:bottom w:w="90" w:type="dxa"/>
              <w:end w:w="85" w:type="dxa"/>
            </w:tcMar>
          </w:tcPr>
          <w:p>
            <w:pPr>
              <w:keepLines/>
            </w:pPr>
            <w:r>
              <w:rPr>
                <w:rFonts w:ascii="Aptos" w:hAnsi="Aptos"/>
                <w:b/>
                <w:color w:val="FFFFFF"/>
                <w:sz w:val="18"/>
              </w:rPr>
              <w:t>Loại media</w:t>
            </w:r>
          </w:p>
        </w:tc>
        <w:tc>
          <w:tcPr>
            <w:tcW w:type="dxa" w:w="4719"/>
            <w:shd w:fill="14365D"/>
            <w:tcMar>
              <w:top w:w="90" w:type="dxa"/>
              <w:start w:w="85" w:type="dxa"/>
              <w:bottom w:w="90" w:type="dxa"/>
              <w:end w:w="85" w:type="dxa"/>
            </w:tcMar>
          </w:tcPr>
          <w:p>
            <w:pPr>
              <w:keepLines/>
            </w:pPr>
            <w:r>
              <w:rPr>
                <w:rFonts w:ascii="Aptos" w:hAnsi="Aptos"/>
                <w:b/>
                <w:color w:val="FFFFFF"/>
                <w:sz w:val="18"/>
              </w:rPr>
              <w:t>Ràng buộc và xử lý</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Background</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Ảnh ngang; độ phân giải tối thiểu tùy mục tiêu chiếu; thumbnail và bản gốc tách biệt.</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Character</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PNG/WebP nền trong nếu có; giới hạn số lượng / kích thước.</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Hidden picture</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Quyền đọc khi play/export, tránh lộ URL công khai.</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Upload</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MIME + magic bytes, ảnh decode lại khi có thể, size/dimension limit, từ chối script/SVG rủi ro.</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Upload pipeline</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Teacher gửi file → xác thực/quota → kiểm tra magic bytes &amp; decode → chuẩn hóa/loại metadata → Storage private → DB record.</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Lifecycle</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Đánh dấu referenced asset, không xóa vật lý nếu đang dùng; cleanup job cho file orphan.</w:t>
            </w:r>
          </w:p>
        </w:tc>
      </w:tr>
    </w:tbl>
    <w:p>
      <w:pPr>
        <w:spacing w:after="0"/>
      </w:pPr>
    </w:p>
    <w:p>
      <w:pPr>
        <w:pStyle w:val="Heading1"/>
      </w:pPr>
      <w:r>
        <w:t>9. Tương thích và xuất PowerPoint</w:t>
      </w:r>
    </w:p>
    <w:p>
      <w:r>
        <w:t>Exporter đọc GameSpec qua validator, chuẩn hóa media với quyền truy cập, tạo slide theo adapter, tính toán slide graph và tạo file .pptx không chứa link bắt buộc tới website. Mỗi mẫu xuất capability manifest hiển thị trước khi tải.</w:t>
      </w:r>
    </w:p>
    <w:tbl>
      <w:tblPr>
        <w:tblStyle w:val="TableGrid"/>
        <w:tblW w:type="auto" w:w="0"/>
        <w:jc w:val="center"/>
        <w:tblLook w:firstColumn="1" w:firstRow="1" w:lastColumn="0" w:lastRow="0" w:noHBand="0" w:noVBand="1" w:val="04A0"/>
      </w:tblPr>
      <w:tblGrid>
        <w:gridCol w:w="4719"/>
        <w:gridCol w:w="4719"/>
      </w:tblGrid>
      <w:tr>
        <w:tc>
          <w:tcPr>
            <w:tcW w:type="dxa" w:w="4719"/>
            <w:shd w:fill="14365D"/>
            <w:tcMar>
              <w:top w:w="90" w:type="dxa"/>
              <w:start w:w="85" w:type="dxa"/>
              <w:bottom w:w="90" w:type="dxa"/>
              <w:end w:w="85" w:type="dxa"/>
            </w:tcMar>
          </w:tcPr>
          <w:p>
            <w:pPr>
              <w:keepLines/>
            </w:pPr>
            <w:r>
              <w:rPr>
                <w:rFonts w:ascii="Aptos" w:hAnsi="Aptos"/>
                <w:b/>
                <w:color w:val="FFFFFF"/>
                <w:sz w:val="18"/>
              </w:rPr>
              <w:t>Hạng mục</w:t>
            </w:r>
          </w:p>
        </w:tc>
        <w:tc>
          <w:tcPr>
            <w:tcW w:type="dxa" w:w="4719"/>
            <w:shd w:fill="14365D"/>
            <w:tcMar>
              <w:top w:w="90" w:type="dxa"/>
              <w:start w:w="85" w:type="dxa"/>
              <w:bottom w:w="90" w:type="dxa"/>
              <w:end w:w="85" w:type="dxa"/>
            </w:tcMar>
          </w:tcPr>
          <w:p>
            <w:pPr>
              <w:keepLines/>
            </w:pPr>
            <w:r>
              <w:rPr>
                <w:rFonts w:ascii="Aptos" w:hAnsi="Aptos"/>
                <w:b/>
                <w:color w:val="FFFFFF"/>
                <w:sz w:val="18"/>
              </w:rPr>
              <w:t>Yêu cầu kỹ thuật</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Render</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16:9; text dùng các shape văn bản để sửa được, không rasterize cả slide.</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Navigation</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Sử dụng hyperlink nội bộ hoặc action để di chuyển slide; có nút về/tiếp theo.</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Assets</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Ảnh/âm thanh có quyền sử dụng được nhúng; có fallback khi media không hợp lệ.</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Định dạng</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PPTX macro-free mặc định; có thể đặt điểm thủ công, không tự chạy VBA.</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Test</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Mở file PowerPoint desktop, ngắt Internet, đi hết nhánh và kiểm tra dấu tiếng Việt.</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Compatibility</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Các hành vi phức tạp có trạng thái không giới hạn phải xuất bản rút gọn và cảnh báo rõ.</w:t>
            </w:r>
          </w:p>
        </w:tc>
      </w:tr>
    </w:tbl>
    <w:p>
      <w:pPr>
        <w:spacing w:after="0"/>
      </w:pPr>
    </w:p>
    <w:p>
      <w:pPr>
        <w:pStyle w:val="Heading1"/>
      </w:pPr>
      <w:r>
        <w:t>10. Bảo mật ứng dụng và chống spam</w:t>
      </w:r>
    </w:p>
    <w:p>
      <w:pPr>
        <w:pStyle w:val="Heading2"/>
      </w:pPr>
      <w:r>
        <w:t>10.1. Xác thực và phân quyền</w:t>
      </w:r>
    </w:p>
    <w:p>
      <w:pPr>
        <w:pStyle w:val="ListBullet"/>
      </w:pPr>
      <w:r>
        <w:t>Supabase Auth với xác minh email; tùy chọn phê duyệt admin đối với tài khoản mới.</w:t>
      </w:r>
    </w:p>
    <w:p>
      <w:pPr>
        <w:pStyle w:val="ListBullet"/>
      </w:pPr>
      <w:r>
        <w:t>Áp dụng rate limit login/signup/reset và CAPTCHA dựa trên rủi ro; không chỉ dựa CAPTCHA.</w:t>
      </w:r>
    </w:p>
    <w:p>
      <w:pPr>
        <w:pStyle w:val="ListBullet"/>
      </w:pPr>
      <w:r>
        <w:t>RBAC/ABAC kiểm ở backend; RLS theo auth.uid() và owner_id; không cho client cấp vai trò.</w:t>
      </w:r>
    </w:p>
    <w:p>
      <w:pPr>
        <w:pStyle w:val="ListBullet"/>
      </w:pPr>
      <w:r>
        <w:t>Quyền Admin thay đổi qua function đặc quyền có xác thực cấp cao và log; xem xét MFA cho quản trị.</w:t>
      </w:r>
    </w:p>
    <w:p>
      <w:pPr>
        <w:pStyle w:val="Heading2"/>
      </w:pPr>
      <w:r>
        <w:t>10.2. Bảo vệ endpoint đắt tiền</w:t>
      </w:r>
    </w:p>
    <w:p>
      <w:pPr>
        <w:pStyle w:val="ListBullet"/>
      </w:pPr>
      <w:r>
        <w:t>Upload ảnh: hạn mức theo user/IP, số lượt, dung lượng/ngày và số upload đồng thời; phát hiện hành vi lạm dụng.</w:t>
      </w:r>
    </w:p>
    <w:p>
      <w:pPr>
        <w:pStyle w:val="ListBullet"/>
      </w:pPr>
      <w:r>
        <w:t>PPTX export: job idempotency, timeout, cap kích thước, giới hạn số lần; kiểm tra owner của mọi asset.</w:t>
      </w:r>
    </w:p>
    <w:p>
      <w:pPr>
        <w:pStyle w:val="ListBullet"/>
      </w:pPr>
      <w:r>
        <w:t>Upload: validate magic bytes, decode ảnh, kích thước, chính sách lưu; chặn HTML/JS giả dạng ảnh.</w:t>
      </w:r>
    </w:p>
    <w:p>
      <w:pPr>
        <w:pStyle w:val="ListBullet"/>
      </w:pPr>
      <w:r>
        <w:t>Public share: token không đoán được, TTL hoặc thu hồi, không làm lộ file private.</w:t>
      </w:r>
    </w:p>
    <w:p>
      <w:pPr>
        <w:pStyle w:val="Heading2"/>
      </w:pPr>
      <w:r>
        <w:t>10.3. Quy trình ghi nhận và phản ứng</w:t>
      </w:r>
    </w:p>
    <w:p>
      <w:pPr>
        <w:pStyle w:val="ListNumber"/>
      </w:pPr>
      <w:r>
        <w:t>Ghi log sự kiện auth, admin, image-generation và export kèm request id nhưng không ghi mật khẩu / token.</w:t>
      </w:r>
    </w:p>
    <w:p>
      <w:pPr>
        <w:pStyle w:val="ListNumber"/>
      </w:pPr>
      <w:r>
        <w:t>Theo dõi ngưỡng bất thường theo user/IP; khóa tạm chức năng hoặc tăng yêu cầu xác minh.</w:t>
      </w:r>
    </w:p>
    <w:p>
      <w:pPr>
        <w:pStyle w:val="ListNumber"/>
      </w:pPr>
      <w:r>
        <w:t>Phân loại sự cố theo mức độ; có chế độ tạm tắt upload ảnh và export khi bị khai thác.</w:t>
      </w:r>
    </w:p>
    <w:p>
      <w:pPr>
        <w:pStyle w:val="ListNumber"/>
      </w:pPr>
      <w:r>
        <w:t>Rà soát quota, chi phí và thời gian lưu dữ liệu theo kỳ; thông báo quy định sử dụng phù hợp giáo viên.</w:t>
      </w:r>
    </w:p>
    <w:p>
      <w:pPr>
        <w:pStyle w:val="Heading1"/>
      </w:pPr>
      <w:r>
        <w:t>11. Database migrations và quản trị thay đổi</w:t>
      </w:r>
    </w:p>
    <w:p>
      <w:pPr>
        <w:pStyle w:val="Heading2"/>
      </w:pPr>
      <w:r>
        <w:t>11.1. Cấu trúc repo</w:t>
      </w:r>
    </w:p>
    <w:p>
      <w:pPr>
        <w:spacing w:after="20"/>
      </w:pPr>
      <w:r>
        <w:rPr>
          <w:rFonts w:ascii="Consolas" w:hAnsi="Consolas"/>
          <w:sz w:val="17"/>
        </w:rPr>
        <w:t>supabase/migrations/202610150001_init_identity.sql</w:t>
      </w:r>
    </w:p>
    <w:p>
      <w:pPr>
        <w:spacing w:after="20"/>
      </w:pPr>
      <w:r>
        <w:rPr>
          <w:rFonts w:ascii="Consolas" w:hAnsi="Consolas"/>
          <w:sz w:val="17"/>
        </w:rPr>
        <w:t>supabase/migrations/202610150002_subjects_templates.sql</w:t>
      </w:r>
    </w:p>
    <w:p>
      <w:pPr>
        <w:spacing w:after="20"/>
      </w:pPr>
      <w:r>
        <w:rPr>
          <w:rFonts w:ascii="Consolas" w:hAnsi="Consolas"/>
          <w:sz w:val="17"/>
        </w:rPr>
        <w:t>supabase/migrations/202610150003_games_questions.sql</w:t>
      </w:r>
    </w:p>
    <w:p>
      <w:pPr>
        <w:spacing w:after="20"/>
      </w:pPr>
      <w:r>
        <w:rPr>
          <w:rFonts w:ascii="Consolas" w:hAnsi="Consolas"/>
          <w:sz w:val="17"/>
        </w:rPr>
        <w:t>supabase/migrations/202610150004_assets_generation.sql</w:t>
      </w:r>
    </w:p>
    <w:p>
      <w:pPr>
        <w:spacing w:after="20"/>
      </w:pPr>
      <w:r>
        <w:rPr>
          <w:rFonts w:ascii="Consolas" w:hAnsi="Consolas"/>
          <w:sz w:val="17"/>
        </w:rPr>
        <w:t>supabase/migrations/202610150005_exports_audit.sql</w:t>
      </w:r>
    </w:p>
    <w:p>
      <w:pPr>
        <w:spacing w:after="20"/>
      </w:pPr>
      <w:r>
        <w:rPr>
          <w:rFonts w:ascii="Consolas" w:hAnsi="Consolas"/>
          <w:sz w:val="17"/>
        </w:rPr>
        <w:t>supabase/seed.sql</w:t>
      </w:r>
    </w:p>
    <w:p>
      <w:pPr>
        <w:pStyle w:val="Heading2"/>
      </w:pPr>
      <w:r>
        <w:t>11.2. Quy trình kiểm soát</w:t>
      </w:r>
    </w:p>
    <w:p>
      <w:pPr>
        <w:pStyle w:val="ListNumber"/>
      </w:pPr>
      <w:r>
        <w:t>Tạo migration tăng dần, một mục đích/schema change mỗi file; code review bắt buộc.</w:t>
      </w:r>
    </w:p>
    <w:p>
      <w:pPr>
        <w:pStyle w:val="ListNumber"/>
      </w:pPr>
      <w:r>
        <w:t>Dùng SQL transaction khi khả thi; tách thao tác gây khóa lâu / backfill dữ liệu lớn.</w:t>
      </w:r>
    </w:p>
    <w:p>
      <w:pPr>
        <w:pStyle w:val="ListNumber"/>
      </w:pPr>
      <w:r>
        <w:t>Chạy trên DB local sạch và test DB có data thực nghiệm đã ẩn danh.</w:t>
      </w:r>
    </w:p>
    <w:p>
      <w:pPr>
        <w:pStyle w:val="ListNumber"/>
      </w:pPr>
      <w:r>
        <w:t>Triển khai staging, chạy test RLS, dự phòng mất dữ liệu, khóa ngoại và index.</w:t>
      </w:r>
    </w:p>
    <w:p>
      <w:pPr>
        <w:pStyle w:val="ListNumber"/>
      </w:pPr>
      <w:r>
        <w:t>Sao lưu production trước deploy; triển khai trong khung bảo trì, ghi version và checksum.</w:t>
      </w:r>
    </w:p>
    <w:p>
      <w:pPr>
        <w:pStyle w:val="ListNumber"/>
      </w:pPr>
      <w:r>
        <w:t>Smoke test sau triển khai; nếu sự cố, áp dụng forward-fix hoặc phục hồi backup theo runbook.</w:t>
      </w:r>
    </w:p>
    <w:p>
      <w:pPr>
        <w:pStyle w:val="Heading2"/>
      </w:pPr>
      <w:r>
        <w:t>11.3. Ví dụ rút gọn về schema và RLS – chỉ minh họa</w:t>
      </w:r>
    </w:p>
    <w:p>
      <w:pPr>
        <w:spacing w:after="0"/>
      </w:pPr>
      <w:r>
        <w:rPr>
          <w:rFonts w:ascii="Consolas" w:hAnsi="Consolas"/>
          <w:sz w:val="16"/>
        </w:rPr>
        <w:t>create table public.games (</w:t>
      </w:r>
    </w:p>
    <w:p>
      <w:pPr>
        <w:spacing w:after="0"/>
      </w:pPr>
      <w:r>
        <w:rPr>
          <w:rFonts w:ascii="Consolas" w:hAnsi="Consolas"/>
          <w:sz w:val="16"/>
        </w:rPr>
        <w:t xml:space="preserve">  id uuid primary key default gen_random_uuid(),</w:t>
      </w:r>
    </w:p>
    <w:p>
      <w:pPr>
        <w:spacing w:after="0"/>
      </w:pPr>
      <w:r>
        <w:rPr>
          <w:rFonts w:ascii="Consolas" w:hAnsi="Consolas"/>
          <w:sz w:val="16"/>
        </w:rPr>
        <w:t xml:space="preserve">  owner_id uuid not null references auth.users(id),</w:t>
      </w:r>
    </w:p>
    <w:p>
      <w:pPr>
        <w:spacing w:after="0"/>
      </w:pPr>
      <w:r>
        <w:rPr>
          <w:rFonts w:ascii="Consolas" w:hAnsi="Consolas"/>
          <w:sz w:val="16"/>
        </w:rPr>
        <w:t xml:space="preserve">  subject_id uuid not null references public.subjects(id),</w:t>
      </w:r>
    </w:p>
    <w:p>
      <w:pPr>
        <w:spacing w:after="0"/>
      </w:pPr>
      <w:r>
        <w:rPr>
          <w:rFonts w:ascii="Consolas" w:hAnsi="Consolas"/>
          <w:sz w:val="16"/>
        </w:rPr>
        <w:t xml:space="preserve">  template_version_id uuid not null references public.template_versions(id),</w:t>
      </w:r>
    </w:p>
    <w:p>
      <w:pPr>
        <w:spacing w:after="0"/>
      </w:pPr>
      <w:r>
        <w:rPr>
          <w:rFonts w:ascii="Consolas" w:hAnsi="Consolas"/>
          <w:sz w:val="16"/>
        </w:rPr>
        <w:t xml:space="preserve">  title text not null, spec jsonb not null,</w:t>
      </w:r>
    </w:p>
    <w:p>
      <w:pPr>
        <w:spacing w:after="0"/>
      </w:pPr>
      <w:r>
        <w:rPr>
          <w:rFonts w:ascii="Consolas" w:hAnsi="Consolas"/>
          <w:sz w:val="16"/>
        </w:rPr>
        <w:t xml:space="preserve">  created_at timestamptz not null default now()</w:t>
      </w:r>
    </w:p>
    <w:p>
      <w:pPr>
        <w:spacing w:after="0"/>
      </w:pPr>
      <w:r>
        <w:rPr>
          <w:rFonts w:ascii="Consolas" w:hAnsi="Consolas"/>
          <w:sz w:val="16"/>
        </w:rPr>
        <w:t>);</w:t>
      </w:r>
    </w:p>
    <w:p>
      <w:pPr>
        <w:spacing w:after="0"/>
      </w:pPr>
      <w:r>
        <w:rPr>
          <w:rFonts w:ascii="Consolas" w:hAnsi="Consolas"/>
          <w:sz w:val="16"/>
        </w:rPr>
        <w:t>alter table public.games enable row level security;</w:t>
      </w:r>
    </w:p>
    <w:p>
      <w:pPr>
        <w:spacing w:after="0"/>
      </w:pPr>
      <w:r>
        <w:rPr>
          <w:rFonts w:ascii="Consolas" w:hAnsi="Consolas"/>
          <w:sz w:val="16"/>
        </w:rPr>
        <w:t>create policy "owner_manage_game" on public.games</w:t>
      </w:r>
    </w:p>
    <w:p>
      <w:pPr>
        <w:spacing w:after="0"/>
      </w:pPr>
      <w:r>
        <w:rPr>
          <w:rFonts w:ascii="Consolas" w:hAnsi="Consolas"/>
          <w:sz w:val="16"/>
        </w:rPr>
        <w:t xml:space="preserve">  for all to authenticated</w:t>
      </w:r>
    </w:p>
    <w:p>
      <w:pPr>
        <w:spacing w:after="0"/>
      </w:pPr>
      <w:r>
        <w:rPr>
          <w:rFonts w:ascii="Consolas" w:hAnsi="Consolas"/>
          <w:sz w:val="16"/>
        </w:rPr>
        <w:t xml:space="preserve">  using (owner_id = (select auth.uid()))</w:t>
      </w:r>
    </w:p>
    <w:p>
      <w:pPr>
        <w:spacing w:after="0"/>
      </w:pPr>
      <w:r>
        <w:rPr>
          <w:rFonts w:ascii="Consolas" w:hAnsi="Consolas"/>
          <w:sz w:val="16"/>
        </w:rPr>
        <w:t xml:space="preserve">  with check (owner_id = (select auth.uid()));</w:t>
      </w:r>
    </w:p>
    <w:p>
      <w:r>
        <w:t>Chính sách ví dụ chỉ bao quát owner CRUD; cần bổ sung policy public read, Admin scoped operations, thay đổi ownership và quyền bảng liên quan. Không dùng duy nhất policy minh họa này trong production.</w:t>
      </w:r>
    </w:p>
    <w:p>
      <w:pPr>
        <w:pStyle w:val="Heading1"/>
      </w:pPr>
      <w:r>
        <w:t>12. API / backend actions (đề xuất)</w:t>
      </w:r>
    </w:p>
    <w:tbl>
      <w:tblPr>
        <w:tblStyle w:val="TableGrid"/>
        <w:tblW w:type="auto" w:w="0"/>
        <w:jc w:val="center"/>
        <w:tblLook w:firstColumn="1" w:firstRow="1" w:lastColumn="0" w:lastRow="0" w:noHBand="0" w:noVBand="1" w:val="04A0"/>
      </w:tblPr>
      <w:tblGrid>
        <w:gridCol w:w="3146"/>
        <w:gridCol w:w="3146"/>
        <w:gridCol w:w="3146"/>
      </w:tblGrid>
      <w:tr>
        <w:tc>
          <w:tcPr>
            <w:tcW w:type="dxa" w:w="3146"/>
            <w:shd w:fill="14365D"/>
            <w:tcMar>
              <w:top w:w="90" w:type="dxa"/>
              <w:start w:w="85" w:type="dxa"/>
              <w:bottom w:w="90" w:type="dxa"/>
              <w:end w:w="85" w:type="dxa"/>
            </w:tcMar>
          </w:tcPr>
          <w:p>
            <w:pPr>
              <w:keepLines/>
            </w:pPr>
            <w:r>
              <w:rPr>
                <w:rFonts w:ascii="Aptos" w:hAnsi="Aptos"/>
                <w:b/>
                <w:color w:val="FFFFFF"/>
                <w:sz w:val="18"/>
              </w:rPr>
              <w:t>Endpoint / action</w:t>
            </w:r>
          </w:p>
        </w:tc>
        <w:tc>
          <w:tcPr>
            <w:tcW w:type="dxa" w:w="3146"/>
            <w:shd w:fill="14365D"/>
            <w:tcMar>
              <w:top w:w="90" w:type="dxa"/>
              <w:start w:w="85" w:type="dxa"/>
              <w:bottom w:w="90" w:type="dxa"/>
              <w:end w:w="85" w:type="dxa"/>
            </w:tcMar>
          </w:tcPr>
          <w:p>
            <w:pPr>
              <w:keepLines/>
            </w:pPr>
            <w:r>
              <w:rPr>
                <w:rFonts w:ascii="Aptos" w:hAnsi="Aptos"/>
                <w:b/>
                <w:color w:val="FFFFFF"/>
                <w:sz w:val="18"/>
              </w:rPr>
              <w:t>Auth</w:t>
            </w:r>
          </w:p>
        </w:tc>
        <w:tc>
          <w:tcPr>
            <w:tcW w:type="dxa" w:w="3146"/>
            <w:shd w:fill="14365D"/>
            <w:tcMar>
              <w:top w:w="90" w:type="dxa"/>
              <w:start w:w="85" w:type="dxa"/>
              <w:bottom w:w="90" w:type="dxa"/>
              <w:end w:w="85" w:type="dxa"/>
            </w:tcMar>
          </w:tcPr>
          <w:p>
            <w:pPr>
              <w:keepLines/>
            </w:pPr>
            <w:r>
              <w:rPr>
                <w:rFonts w:ascii="Aptos" w:hAnsi="Aptos"/>
                <w:b/>
                <w:color w:val="FFFFFF"/>
                <w:sz w:val="18"/>
              </w:rPr>
              <w:t>Kết quả</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POST /games</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Teacher+</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Tạo game theo template_version.</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PATCH /games/:id</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Owner / Admin đúng scope</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Validate GameSpec, cập nhật version.</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POST /games/:id/preview</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Owner</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Trả configuration để play thử.</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POST /assets/upload-requests</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Teacher+ + quota</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Cấp quyền upload tạm thời hoặc tạo yêu cầu upload có kiểm tra quyền.</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POST /assets/upload</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Teacher+ + quota</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Nhận upload token hạn chế hoặc xử lý file.</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POST /games/:id/export/pptx</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Owner / Admin theo quyền</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Trả export_job_id với warnings.</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GET /exports/:id</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Chủ job</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Trạng thái và URL tải file có thời hạn.</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POST /admin/templates</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Admin+</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Thêm/phiên bản hóa template.</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PATCH /admin/users/:id/role</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Super Admin</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Đổi role kèm audit.</w:t>
            </w:r>
          </w:p>
        </w:tc>
      </w:tr>
    </w:tbl>
    <w:p>
      <w:pPr>
        <w:spacing w:after="0"/>
      </w:pPr>
    </w:p>
    <w:p>
      <w:pPr>
        <w:pStyle w:val="Heading1"/>
      </w:pPr>
      <w:r>
        <w:t>13. Non-functional requirements (NFR)</w:t>
      </w:r>
    </w:p>
    <w:tbl>
      <w:tblPr>
        <w:tblStyle w:val="TableGrid"/>
        <w:tblW w:type="auto" w:w="0"/>
        <w:jc w:val="center"/>
        <w:tblLook w:firstColumn="1" w:firstRow="1" w:lastColumn="0" w:lastRow="0" w:noHBand="0" w:noVBand="1" w:val="04A0"/>
      </w:tblPr>
      <w:tblGrid>
        <w:gridCol w:w="4719"/>
        <w:gridCol w:w="4719"/>
      </w:tblGrid>
      <w:tr>
        <w:tc>
          <w:tcPr>
            <w:tcW w:type="dxa" w:w="4719"/>
            <w:shd w:fill="14365D"/>
            <w:tcMar>
              <w:top w:w="90" w:type="dxa"/>
              <w:start w:w="85" w:type="dxa"/>
              <w:bottom w:w="90" w:type="dxa"/>
              <w:end w:w="85" w:type="dxa"/>
            </w:tcMar>
          </w:tcPr>
          <w:p>
            <w:pPr>
              <w:keepLines/>
            </w:pPr>
            <w:r>
              <w:rPr>
                <w:rFonts w:ascii="Aptos" w:hAnsi="Aptos"/>
                <w:b/>
                <w:color w:val="FFFFFF"/>
                <w:sz w:val="18"/>
              </w:rPr>
              <w:t>Mã</w:t>
            </w:r>
          </w:p>
        </w:tc>
        <w:tc>
          <w:tcPr>
            <w:tcW w:type="dxa" w:w="4719"/>
            <w:shd w:fill="14365D"/>
            <w:tcMar>
              <w:top w:w="90" w:type="dxa"/>
              <w:start w:w="85" w:type="dxa"/>
              <w:bottom w:w="90" w:type="dxa"/>
              <w:end w:w="85" w:type="dxa"/>
            </w:tcMar>
          </w:tcPr>
          <w:p>
            <w:pPr>
              <w:keepLines/>
            </w:pPr>
            <w:r>
              <w:rPr>
                <w:rFonts w:ascii="Aptos" w:hAnsi="Aptos"/>
                <w:b/>
                <w:color w:val="FFFFFF"/>
                <w:sz w:val="18"/>
              </w:rPr>
              <w:t>Tiêu chí</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NFR-01</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Vận hành tốt trên desktop Chrome/Edge hiện hành, tối ưu máy chiếu 16:9.</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NFR-02</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Form lưu nháp chịu được refresh; xử lý lỗi kết nối và thông báo rõ.</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NFR-03</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API dùng HTTPS; các khóa bí mật chỉ ở server / secret store.</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NFR-04</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Áp dụng RLS cho mọi bảng user data; test truy cập chéo user tự động.</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NFR-05</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Truy cập cơ bản: bàn phím, tương phản đủ, hỗ trợ tắt âm/giảm chuyển động.</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NFR-06</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Upload/PPTX export có vòng đời xử lý, retry an toàn và cảnh báo lỗi.</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NFR-07</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Không yêu cầu hoặc công khai dữ liệu học sinh; privacy-by-default.</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NFR-08</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Có monitoring, backup và runbook phục hồi cho DB và media.</w:t>
            </w:r>
          </w:p>
        </w:tc>
      </w:tr>
    </w:tbl>
    <w:p>
      <w:pPr>
        <w:spacing w:after="0"/>
      </w:pPr>
    </w:p>
    <w:p>
      <w:pPr>
        <w:pStyle w:val="Heading1"/>
      </w:pPr>
      <w:r>
        <w:t>14. Bộ UAT tối thiểu trước khi phát hành</w:t>
      </w:r>
    </w:p>
    <w:tbl>
      <w:tblPr>
        <w:tblStyle w:val="TableGrid"/>
        <w:tblW w:type="auto" w:w="0"/>
        <w:jc w:val="center"/>
        <w:tblLook w:firstColumn="1" w:firstRow="1" w:lastColumn="0" w:lastRow="0" w:noHBand="0" w:noVBand="1" w:val="04A0"/>
      </w:tblPr>
      <w:tblGrid>
        <w:gridCol w:w="3146"/>
        <w:gridCol w:w="3146"/>
        <w:gridCol w:w="3146"/>
      </w:tblGrid>
      <w:tr>
        <w:tc>
          <w:tcPr>
            <w:tcW w:type="dxa" w:w="3146"/>
            <w:shd w:fill="14365D"/>
            <w:tcMar>
              <w:top w:w="90" w:type="dxa"/>
              <w:start w:w="85" w:type="dxa"/>
              <w:bottom w:w="90" w:type="dxa"/>
              <w:end w:w="85" w:type="dxa"/>
            </w:tcMar>
          </w:tcPr>
          <w:p>
            <w:pPr>
              <w:keepLines/>
            </w:pPr>
            <w:r>
              <w:rPr>
                <w:rFonts w:ascii="Aptos" w:hAnsi="Aptos"/>
                <w:b/>
                <w:color w:val="FFFFFF"/>
                <w:sz w:val="18"/>
              </w:rPr>
              <w:t>ID</w:t>
            </w:r>
          </w:p>
        </w:tc>
        <w:tc>
          <w:tcPr>
            <w:tcW w:type="dxa" w:w="3146"/>
            <w:shd w:fill="14365D"/>
            <w:tcMar>
              <w:top w:w="90" w:type="dxa"/>
              <w:start w:w="85" w:type="dxa"/>
              <w:bottom w:w="90" w:type="dxa"/>
              <w:end w:w="85" w:type="dxa"/>
            </w:tcMar>
          </w:tcPr>
          <w:p>
            <w:pPr>
              <w:keepLines/>
            </w:pPr>
            <w:r>
              <w:rPr>
                <w:rFonts w:ascii="Aptos" w:hAnsi="Aptos"/>
                <w:b/>
                <w:color w:val="FFFFFF"/>
                <w:sz w:val="18"/>
              </w:rPr>
              <w:t>Tình huống</w:t>
            </w:r>
          </w:p>
        </w:tc>
        <w:tc>
          <w:tcPr>
            <w:tcW w:type="dxa" w:w="3146"/>
            <w:shd w:fill="14365D"/>
            <w:tcMar>
              <w:top w:w="90" w:type="dxa"/>
              <w:start w:w="85" w:type="dxa"/>
              <w:bottom w:w="90" w:type="dxa"/>
              <w:end w:w="85" w:type="dxa"/>
            </w:tcMar>
          </w:tcPr>
          <w:p>
            <w:pPr>
              <w:keepLines/>
            </w:pPr>
            <w:r>
              <w:rPr>
                <w:rFonts w:ascii="Aptos" w:hAnsi="Aptos"/>
                <w:b/>
                <w:color w:val="FFFFFF"/>
                <w:sz w:val="18"/>
              </w:rPr>
              <w:t>Đạt khi</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UAT-01</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Teacher đăng ký → xác minh email → login.</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Không tự nâng quyền.</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UAT-02</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Teacher A truy cập trực tiếp game của Teacher B.</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Bị từ chối khi game private.</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UAT-03</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Admin tạo subject/mẫu, Teacher dùng mẫu cho 2 môn.</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Không cần clone template theo môn.</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UAT-04</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Tạo journey 4 chặng, chơi web.</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Đúng câu hỏi, đáp án, tính điểm.</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UAT-05</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Xuất journey → PPTX offline.</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Nhánh điều hướng chạy và chữ sửa được.</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UAT-06</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Tạo picture reveal với 6 ô.</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Web mở tùy ý; PPTX báo rõ giới hạn hỗ trợ.</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UAT-07</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Tạo word wheel + ô chữ có dấu.</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Web quay/đoán đúng; PPTX không cam kết RNG.</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UAT-08</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Teacher upload background và nhân vật; đổi ảnh; xuất PPTX.</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Media được gán đúng, không phụ thuộc CDN lúc offline.</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UAT-09</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Spam đăng ký, upload và export.</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Rate limit/quota/CAPTCHA hoạt động.</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UAT-10</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Tải file giả định dạng ảnh.</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Từ chối an toàn, không thực thi mã.</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UAT-11</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Migration database chứa dữ liệu cũ.</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Không mất game và owner, smoke test pass.</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UAT-12</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Admin thay role; đối tượng sửa lại role cho mình.</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Bị chặn và audit có dấu vết.</w:t>
            </w:r>
          </w:p>
        </w:tc>
      </w:tr>
    </w:tbl>
    <w:p>
      <w:pPr>
        <w:spacing w:after="0"/>
      </w:pPr>
    </w:p>
    <w:p>
      <w:pPr>
        <w:pStyle w:val="Heading1"/>
      </w:pPr>
      <w:r>
        <w:t>15. Definition of Done và quyết định trước coding</w:t>
      </w:r>
    </w:p>
    <w:p>
      <w:pPr>
        <w:pStyle w:val="ListBullet"/>
      </w:pPr>
      <w:r>
        <w:t>Chốt schema GameSpec version 1; chốt 3 template_type và editor/content/capability schema.</w:t>
      </w:r>
    </w:p>
    <w:p>
      <w:pPr>
        <w:pStyle w:val="ListBullet"/>
      </w:pPr>
      <w:r>
        <w:t>Chốt ma trận quyền RBAC và policy RLS trước khi mở API dữ liệu.</w:t>
      </w:r>
    </w:p>
    <w:p>
      <w:pPr>
        <w:pStyle w:val="ListBullet"/>
      </w:pPr>
      <w:r>
        <w:t>Chốt bảng chức năng tương thích PPTX theo từng template và UI cảnh báo giới hạn.</w:t>
      </w:r>
    </w:p>
    <w:p>
      <w:pPr>
        <w:pStyle w:val="ListBullet"/>
      </w:pPr>
      <w:r>
        <w:t>Có 3 nội dung mẫu do giáo viên kiểm duyệt: Toán – Hành trình, TN&amp;XH – Mảnh ghép, Tiếng Việt – Vòng quay ô chữ.</w:t>
      </w:r>
    </w:p>
    <w:p>
      <w:pPr>
        <w:pStyle w:val="ListBullet"/>
      </w:pPr>
      <w:r>
        <w:t>Hoàn tất wireframes, migration baseline và kế hoạch kiểm thử; chỉ sau đó bắt đầu coding tính năng.</w:t>
      </w:r>
    </w:p>
    <w:tbl>
      <w:tblPr>
        <w:tblW w:type="auto" w:w="0"/>
        <w:tblLook w:firstColumn="1" w:firstRow="1" w:lastColumn="0" w:lastRow="0" w:noHBand="0" w:noVBand="1" w:val="04A0"/>
      </w:tblPr>
      <w:tblGrid>
        <w:gridCol w:w="9439"/>
      </w:tblGrid>
      <w:tr>
        <w:tc>
          <w:tcPr>
            <w:tcW w:type="dxa" w:w="9439"/>
            <w:shd w:fill="EEF5F9"/>
            <w:tcMar>
              <w:top w:w="140" w:type="dxa"/>
              <w:start w:w="170" w:type="dxa"/>
              <w:bottom w:w="140" w:type="dxa"/>
              <w:end w:w="170" w:type="dxa"/>
            </w:tcMar>
          </w:tcPr>
          <w:p>
            <w:r>
              <w:rPr>
                <w:rFonts w:ascii="Aptos" w:hAnsi="Aptos"/>
                <w:b/>
                <w:color w:val="087E8B"/>
                <w:sz w:val="19"/>
              </w:rPr>
              <w:t xml:space="preserve">Kết luận kỹ thuật  </w:t>
            </w:r>
            <w:r>
              <w:t>Kiến trúc theo template + GameSpec có phiên bản giúp mở rộng thêm các trò chơi mới mà vẫn giữ Auth, Database, Media Studio, Web Player và PowerPoint Export trên một nền tảng duy nhất.</w:t>
            </w:r>
          </w:p>
        </w:tc>
      </w:tr>
    </w:tbl>
    <w:p>
      <w:pPr>
        <w:spacing w:after="0"/>
      </w:pPr>
    </w:p>
    <w:p>
      <w:pPr>
        <w:pStyle w:val="Heading1"/>
      </w:pPr>
      <w:r>
        <w:t>16. Bản sửa đổi đặc tả V4.1 – Loại bỏ chức năng tạo ảnh bằng AI</w:t>
      </w:r>
    </w:p>
    <w:p>
      <w:pPr>
        <w:pStyle w:val="ListBullet"/>
      </w:pPr>
      <w:r>
        <w:t>Loại khỏi kiến trúc: Image Generation Provider, job gọi API tạo ảnh, model selector, prompt sinh ảnh, quota credit; không thiết kế bảng asset_generations.</w:t>
      </w:r>
    </w:p>
    <w:p>
      <w:pPr>
        <w:pStyle w:val="ListBullet"/>
      </w:pPr>
      <w:r>
        <w:t>Không thu thập prompt sinh ảnh; không hiển thị nút “Tạo ảnh bằng AI” trong Builder hoặc thư viện.</w:t>
      </w:r>
    </w:p>
    <w:p>
      <w:pPr>
        <w:pStyle w:val="ListBullet"/>
      </w:pPr>
      <w:r>
        <w:t>Dùng hệ thống thư viện mặc định và thư viện ảnh người dùng tải lên; ảnh được dùng chung theo cơ chế tham chiếu có quyền và phiên bản.</w:t>
      </w:r>
    </w:p>
    <w:p>
      <w:pPr>
        <w:pStyle w:val="Heading1"/>
      </w:pPr>
      <w:r>
        <w:t>17. Thiết kế Database dành cho tài nguyên hình ảnh</w:t>
      </w:r>
    </w:p>
    <w:tbl>
      <w:tblPr>
        <w:tblStyle w:val="TableGrid"/>
        <w:tblW w:type="auto" w:w="0"/>
        <w:tblLayout w:type="autofit"/>
        <w:tblLook w:firstColumn="1" w:firstRow="1" w:lastColumn="0" w:lastRow="0" w:noHBand="0" w:noVBand="1" w:val="04A0"/>
      </w:tblPr>
      <w:tblGrid>
        <w:gridCol w:w="3146"/>
        <w:gridCol w:w="3146"/>
        <w:gridCol w:w="3146"/>
      </w:tblGrid>
      <w:tr>
        <w:trPr>
          <w:tblHeader w:val="true"/>
        </w:trPr>
        <w:tc>
          <w:tcPr>
            <w:tcW w:type="dxa" w:w="3146"/>
            <w:vAlign w:val="center"/>
            <w:shd w:fill="EAF3FF"/>
          </w:tcPr>
          <w:p>
            <w:r>
              <w:rPr>
                <w:b/>
                <w:color w:val="144178"/>
              </w:rPr>
              <w:t>Bảng</w:t>
            </w:r>
          </w:p>
        </w:tc>
        <w:tc>
          <w:tcPr>
            <w:tcW w:type="dxa" w:w="3146"/>
            <w:vAlign w:val="center"/>
            <w:shd w:fill="EAF3FF"/>
          </w:tcPr>
          <w:p>
            <w:r>
              <w:rPr>
                <w:b/>
                <w:color w:val="144178"/>
              </w:rPr>
              <w:t>Trường cốt lõi</w:t>
            </w:r>
          </w:p>
        </w:tc>
        <w:tc>
          <w:tcPr>
            <w:tcW w:type="dxa" w:w="3146"/>
            <w:vAlign w:val="center"/>
            <w:shd w:fill="EAF3FF"/>
          </w:tcPr>
          <w:p>
            <w:r>
              <w:rPr>
                <w:b/>
                <w:color w:val="144178"/>
              </w:rPr>
              <w:t>Quy tắc</w:t>
            </w:r>
          </w:p>
        </w:tc>
      </w:tr>
      <w:tr>
        <w:tc>
          <w:tcPr>
            <w:tcW w:type="dxa" w:w="3146"/>
          </w:tcPr>
          <w:p>
            <w:r>
              <w:t>default_assets</w:t>
            </w:r>
          </w:p>
        </w:tc>
        <w:tc>
          <w:tcPr>
            <w:tcW w:type="dxa" w:w="3146"/>
          </w:tcPr>
          <w:p>
            <w:r>
              <w:t>id, kind, title, storage_path, license_note, status, created_by, created_at</w:t>
            </w:r>
          </w:p>
        </w:tc>
        <w:tc>
          <w:tcPr>
            <w:tcW w:type="dxa" w:w="3146"/>
          </w:tcPr>
          <w:p>
            <w:r>
              <w:t>Owner là hệ thống; chỉ Admin/Super Admin ghi, user đọc khi published.</w:t>
            </w:r>
          </w:p>
        </w:tc>
      </w:tr>
      <w:tr>
        <w:tc>
          <w:tcPr>
            <w:tcW w:type="dxa" w:w="3146"/>
          </w:tcPr>
          <w:p>
            <w:r>
              <w:t>user_assets</w:t>
            </w:r>
          </w:p>
        </w:tc>
        <w:tc>
          <w:tcPr>
            <w:tcW w:type="dxa" w:w="3146"/>
          </w:tcPr>
          <w:p>
            <w:r>
              <w:t>id, owner_id, kind, storage_path, mime_type, bytes, width, height, checksum, status, created_at</w:t>
            </w:r>
          </w:p>
        </w:tc>
        <w:tc>
          <w:tcPr>
            <w:tcW w:type="dxa" w:w="3146"/>
          </w:tcPr>
          <w:p>
            <w:r>
              <w:t>Owner từ auth.uid(); ảnh private; status pending/ready/rejected/deleted.</w:t>
            </w:r>
          </w:p>
        </w:tc>
      </w:tr>
      <w:tr>
        <w:tc>
          <w:tcPr>
            <w:tcW w:type="dxa" w:w="3146"/>
          </w:tcPr>
          <w:p>
            <w:r>
              <w:t>asset_references</w:t>
            </w:r>
          </w:p>
        </w:tc>
        <w:tc>
          <w:tcPr>
            <w:tcW w:type="dxa" w:w="3146"/>
          </w:tcPr>
          <w:p>
            <w:r>
              <w:t>id, game_id, asset_origin, asset_id, usage_type, display_config jsonb</w:t>
            </w:r>
          </w:p>
        </w:tc>
        <w:tc>
          <w:tcPr>
            <w:tcW w:type="dxa" w:w="3146"/>
          </w:tcPr>
          <w:p>
            <w:r>
              <w:t>FK/logic đảm bảo image thuộc chủ game hoặc ảnh default published; crop/fit chỉ lưu metadata.</w:t>
            </w:r>
          </w:p>
        </w:tc>
      </w:tr>
      <w:tr>
        <w:tc>
          <w:tcPr>
            <w:tcW w:type="dxa" w:w="3146"/>
          </w:tcPr>
          <w:p>
            <w:r>
              <w:t>upload_events</w:t>
            </w:r>
          </w:p>
        </w:tc>
        <w:tc>
          <w:tcPr>
            <w:tcW w:type="dxa" w:w="3146"/>
          </w:tcPr>
          <w:p>
            <w:r>
              <w:t>id, actor_id, ip_hash, asset_id, result, reject_reason, bytes, created_at</w:t>
            </w:r>
          </w:p>
        </w:tc>
        <w:tc>
          <w:tcPr>
            <w:tcW w:type="dxa" w:w="3146"/>
          </w:tcPr>
          <w:p>
            <w:r>
              <w:t>Dùng rate limit/audit; không lưu IP thô quá mức cần thiết.</w:t>
            </w:r>
          </w:p>
        </w:tc>
      </w:tr>
      <w:tr>
        <w:tc>
          <w:tcPr>
            <w:tcW w:type="dxa" w:w="3146"/>
          </w:tcPr>
          <w:p>
            <w:r>
              <w:t>storage_quotas</w:t>
            </w:r>
          </w:p>
        </w:tc>
        <w:tc>
          <w:tcPr>
            <w:tcW w:type="dxa" w:w="3146"/>
          </w:tcPr>
          <w:p>
            <w:r>
              <w:t>user_id, used_bytes, asset_count, updated_at</w:t>
            </w:r>
          </w:p>
        </w:tc>
        <w:tc>
          <w:tcPr>
            <w:tcW w:type="dxa" w:w="3146"/>
          </w:tcPr>
          <w:p>
            <w:r>
              <w:t>Kiểm soát dung lượng cùng giới hạn lượt theo server; đồng bộ khi xóa.</w:t>
            </w:r>
          </w:p>
        </w:tc>
      </w:tr>
    </w:tbl>
    <w:p/>
    <w:p>
      <w:pPr>
        <w:pStyle w:val="Heading1"/>
      </w:pPr>
      <w:r>
        <w:t>18. Quy trình upload và xử lý hình ảnh an toàn</w:t>
      </w:r>
    </w:p>
    <w:p>
      <w:pPr>
        <w:pStyle w:val="ListNumber"/>
      </w:pPr>
      <w:r>
        <w:t>Frontend yêu cầu tạo upload (Auth session); server kiểm tra trạng thái tài khoản, quota, rate limit và phạm vi.</w:t>
      </w:r>
    </w:p>
    <w:p>
      <w:pPr>
        <w:pStyle w:val="ListNumber"/>
      </w:pPr>
      <w:r>
        <w:t>Server cấp URL upload một lần hoặc thực hiện upload qua endpoint; tệp tạm chưa hiển thị công khai.</w:t>
      </w:r>
    </w:p>
    <w:p>
      <w:pPr>
        <w:pStyle w:val="ListNumber"/>
      </w:pPr>
      <w:r>
        <w:t>Worker/backend kiểm tra đuôi, MIME, magic bytes, decode thành ảnh; giới hạn byte, pixel, số khung hình; từ chối SVG/HTML/script.</w:t>
      </w:r>
    </w:p>
    <w:p>
      <w:pPr>
        <w:pStyle w:val="ListNumber"/>
      </w:pPr>
      <w:r>
        <w:t>Chuẩn hóa về ảnh raster an toàn, loại EXIF/metadata vị trí, tạo thumbnail; có thể quét phần mềm độc hại khi hạ tầng hỗ trợ.</w:t>
      </w:r>
    </w:p>
    <w:p>
      <w:pPr>
        <w:pStyle w:val="ListNumber"/>
      </w:pPr>
      <w:r>
        <w:t>Lưu object bằng khóa ngẫu nhiên có prefix owner; record DB lưu ảnh và kích thước; trạng thái chuyển ready khi thành công.</w:t>
      </w:r>
    </w:p>
    <w:p>
      <w:pPr>
        <w:pStyle w:val="ListNumber"/>
      </w:pPr>
      <w:r>
        <w:t>API chỉ cho phép gán ảnh ready do owner sở hữu hoặc ảnh default published; không tin owner_id người dùng gửi.</w:t>
      </w:r>
    </w:p>
    <w:p>
      <w:pPr>
        <w:pStyle w:val="ListNumber"/>
      </w:pPr>
      <w:r>
        <w:t>Khi export PPTX, server kiểm tra từng ảnh theo quyền game rồi nhúng bytes vào .pptx; link ảnh ký chỉ tồn tại ngắn hạn.</w:t>
      </w:r>
    </w:p>
    <w:p>
      <w:pPr>
        <w:pStyle w:val="ListNumber"/>
      </w:pPr>
      <w:r>
        <w:t>Khi hủy/xóa mềm: kiểm tra ảnh được tham chiếu, đưa vào queue dọn file; thực hiện cleanup idempotent và audit.</w:t>
      </w:r>
    </w:p>
    <w:p>
      <w:pPr>
        <w:pStyle w:val="Heading1"/>
      </w:pPr>
      <w:r>
        <w:t>19. API quản lý tài nguyên hình ảnh</w:t>
      </w:r>
    </w:p>
    <w:tbl>
      <w:tblPr>
        <w:tblStyle w:val="TableGrid"/>
        <w:tblW w:type="auto" w:w="0"/>
        <w:tblLayout w:type="autofit"/>
        <w:tblLook w:firstColumn="1" w:firstRow="1" w:lastColumn="0" w:lastRow="0" w:noHBand="0" w:noVBand="1" w:val="04A0"/>
      </w:tblPr>
      <w:tblGrid>
        <w:gridCol w:w="3146"/>
        <w:gridCol w:w="3146"/>
        <w:gridCol w:w="3146"/>
      </w:tblGrid>
      <w:tr>
        <w:trPr>
          <w:tblHeader w:val="true"/>
        </w:trPr>
        <w:tc>
          <w:tcPr>
            <w:tcW w:type="dxa" w:w="3146"/>
            <w:vAlign w:val="center"/>
            <w:shd w:fill="EAF3FF"/>
          </w:tcPr>
          <w:p>
            <w:r>
              <w:rPr>
                <w:b/>
                <w:color w:val="144178"/>
              </w:rPr>
              <w:t>API</w:t>
            </w:r>
          </w:p>
        </w:tc>
        <w:tc>
          <w:tcPr>
            <w:tcW w:type="dxa" w:w="3146"/>
            <w:vAlign w:val="center"/>
            <w:shd w:fill="EAF3FF"/>
          </w:tcPr>
          <w:p>
            <w:r>
              <w:rPr>
                <w:b/>
                <w:color w:val="144178"/>
              </w:rPr>
              <w:t>Quyền</w:t>
            </w:r>
          </w:p>
        </w:tc>
        <w:tc>
          <w:tcPr>
            <w:tcW w:type="dxa" w:w="3146"/>
            <w:vAlign w:val="center"/>
            <w:shd w:fill="EAF3FF"/>
          </w:tcPr>
          <w:p>
            <w:r>
              <w:rPr>
                <w:b/>
                <w:color w:val="144178"/>
              </w:rPr>
              <w:t>Hành vi</w:t>
            </w:r>
          </w:p>
        </w:tc>
      </w:tr>
      <w:tr>
        <w:tc>
          <w:tcPr>
            <w:tcW w:type="dxa" w:w="3146"/>
          </w:tcPr>
          <w:p>
            <w:r>
              <w:t>GET /assets/default?kind=background</w:t>
            </w:r>
          </w:p>
        </w:tc>
        <w:tc>
          <w:tcPr>
            <w:tcW w:type="dxa" w:w="3146"/>
          </w:tcPr>
          <w:p>
            <w:r>
              <w:t>Guest/Teacher</w:t>
            </w:r>
          </w:p>
        </w:tc>
        <w:tc>
          <w:tcPr>
            <w:tcW w:type="dxa" w:w="3146"/>
          </w:tcPr>
          <w:p>
            <w:r>
              <w:t>Chỉ ảnh mẫu published; metadata nguồn và thumbnail.</w:t>
            </w:r>
          </w:p>
        </w:tc>
      </w:tr>
      <w:tr>
        <w:tc>
          <w:tcPr>
            <w:tcW w:type="dxa" w:w="3146"/>
          </w:tcPr>
          <w:p>
            <w:r>
              <w:t>GET /assets/mine</w:t>
            </w:r>
          </w:p>
        </w:tc>
        <w:tc>
          <w:tcPr>
            <w:tcW w:type="dxa" w:w="3146"/>
          </w:tcPr>
          <w:p>
            <w:r>
              <w:t>Teacher+</w:t>
            </w:r>
          </w:p>
        </w:tc>
        <w:tc>
          <w:tcPr>
            <w:tcW w:type="dxa" w:w="3146"/>
          </w:tcPr>
          <w:p>
            <w:r>
              <w:t>Phân trang ảnh của auth.uid(); không lộ đường dẫn private.</w:t>
            </w:r>
          </w:p>
        </w:tc>
      </w:tr>
      <w:tr>
        <w:tc>
          <w:tcPr>
            <w:tcW w:type="dxa" w:w="3146"/>
          </w:tcPr>
          <w:p>
            <w:r>
              <w:t>POST /assets/upload-requests</w:t>
            </w:r>
          </w:p>
        </w:tc>
        <w:tc>
          <w:tcPr>
            <w:tcW w:type="dxa" w:w="3146"/>
          </w:tcPr>
          <w:p>
            <w:r>
              <w:t>Teacher+</w:t>
            </w:r>
          </w:p>
        </w:tc>
        <w:tc>
          <w:tcPr>
            <w:tcW w:type="dxa" w:w="3146"/>
          </w:tcPr>
          <w:p>
            <w:r>
              <w:t>Kiểm tra quota/tần suất/size; tạo upload token tạm.</w:t>
            </w:r>
          </w:p>
        </w:tc>
      </w:tr>
      <w:tr>
        <w:tc>
          <w:tcPr>
            <w:tcW w:type="dxa" w:w="3146"/>
          </w:tcPr>
          <w:p>
            <w:r>
              <w:t>POST /assets/:id/complete</w:t>
            </w:r>
          </w:p>
        </w:tc>
        <w:tc>
          <w:tcPr>
            <w:tcW w:type="dxa" w:w="3146"/>
          </w:tcPr>
          <w:p>
            <w:r>
              <w:t>Owner</w:t>
            </w:r>
          </w:p>
        </w:tc>
        <w:tc>
          <w:tcPr>
            <w:tcW w:type="dxa" w:w="3146"/>
          </w:tcPr>
          <w:p>
            <w:r>
              <w:t>Xác nhận xử lý file rồi đưa asset vào thư viện.</w:t>
            </w:r>
          </w:p>
        </w:tc>
      </w:tr>
      <w:tr>
        <w:tc>
          <w:tcPr>
            <w:tcW w:type="dxa" w:w="3146"/>
          </w:tcPr>
          <w:p>
            <w:r>
              <w:t>PATCH /assets/:id</w:t>
            </w:r>
          </w:p>
        </w:tc>
        <w:tc>
          <w:tcPr>
            <w:tcW w:type="dxa" w:w="3146"/>
          </w:tcPr>
          <w:p>
            <w:r>
              <w:t>Owner hoặc Admin với default asset</w:t>
            </w:r>
          </w:p>
        </w:tc>
        <w:tc>
          <w:tcPr>
            <w:tcW w:type="dxa" w:w="3146"/>
          </w:tcPr>
          <w:p>
            <w:r>
              <w:t>Đổi tên/nhóm/crop metadata theo quyền.</w:t>
            </w:r>
          </w:p>
        </w:tc>
      </w:tr>
      <w:tr>
        <w:tc>
          <w:tcPr>
            <w:tcW w:type="dxa" w:w="3146"/>
          </w:tcPr>
          <w:p>
            <w:r>
              <w:t>DELETE /assets/:id</w:t>
            </w:r>
          </w:p>
        </w:tc>
        <w:tc>
          <w:tcPr>
            <w:tcW w:type="dxa" w:w="3146"/>
          </w:tcPr>
          <w:p>
            <w:r>
              <w:t>Owner</w:t>
            </w:r>
          </w:p>
        </w:tc>
        <w:tc>
          <w:tcPr>
            <w:tcW w:type="dxa" w:w="3146"/>
          </w:tcPr>
          <w:p>
            <w:r>
              <w:t>Xóa mềm; từ chối nếu asset đang được tham chiếu mà chưa xử lý.</w:t>
            </w:r>
          </w:p>
        </w:tc>
      </w:tr>
      <w:tr>
        <w:tc>
          <w:tcPr>
            <w:tcW w:type="dxa" w:w="3146"/>
          </w:tcPr>
          <w:p>
            <w:r>
              <w:t>POST /admin/default-assets</w:t>
            </w:r>
          </w:p>
        </w:tc>
        <w:tc>
          <w:tcPr>
            <w:tcW w:type="dxa" w:w="3146"/>
          </w:tcPr>
          <w:p>
            <w:r>
              <w:t>Admin+</w:t>
            </w:r>
          </w:p>
        </w:tc>
        <w:tc>
          <w:tcPr>
            <w:tcW w:type="dxa" w:w="3146"/>
          </w:tcPr>
          <w:p>
            <w:r>
              <w:t>Upload và công bố ảnh mặc định, lưu thông tin giấy phép.</w:t>
            </w:r>
          </w:p>
        </w:tc>
      </w:tr>
      <w:tr>
        <w:tc>
          <w:tcPr>
            <w:tcW w:type="dxa" w:w="3146"/>
          </w:tcPr>
          <w:p>
            <w:r>
              <w:t>POST /games/:id/export/pptx</w:t>
            </w:r>
          </w:p>
        </w:tc>
        <w:tc>
          <w:tcPr>
            <w:tcW w:type="dxa" w:w="3146"/>
          </w:tcPr>
          <w:p>
            <w:r>
              <w:t>Owner hoặc admin được cấp quyền</w:t>
            </w:r>
          </w:p>
        </w:tc>
        <w:tc>
          <w:tcPr>
            <w:tcW w:type="dxa" w:w="3146"/>
          </w:tcPr>
          <w:p>
            <w:r>
              <w:t>Preflight media, nhúng ảnh vào PPTX, trả job và cảnh báo giới hạn.</w:t>
            </w:r>
          </w:p>
        </w:tc>
      </w:tr>
    </w:tbl>
    <w:p/>
    <w:p>
      <w:pPr>
        <w:pStyle w:val="Heading1"/>
      </w:pPr>
      <w:r>
        <w:t>20. Chống spam, phân quyền và Migration mở rộng</w:t>
      </w:r>
    </w:p>
    <w:tbl>
      <w:tblPr>
        <w:tblStyle w:val="TableGrid"/>
        <w:tblW w:type="auto" w:w="0"/>
        <w:tblLayout w:type="autofit"/>
        <w:tblLook w:firstColumn="1" w:firstRow="1" w:lastColumn="0" w:lastRow="0" w:noHBand="0" w:noVBand="1" w:val="04A0"/>
      </w:tblPr>
      <w:tblGrid>
        <w:gridCol w:w="3146"/>
        <w:gridCol w:w="3146"/>
        <w:gridCol w:w="3146"/>
      </w:tblGrid>
      <w:tr>
        <w:trPr>
          <w:tblHeader w:val="true"/>
        </w:trPr>
        <w:tc>
          <w:tcPr>
            <w:tcW w:type="dxa" w:w="3146"/>
            <w:vAlign w:val="center"/>
            <w:shd w:fill="EAF3FF"/>
          </w:tcPr>
          <w:p>
            <w:r>
              <w:rPr>
                <w:b/>
                <w:color w:val="144178"/>
              </w:rPr>
              <w:t>Rủi ro</w:t>
            </w:r>
          </w:p>
        </w:tc>
        <w:tc>
          <w:tcPr>
            <w:tcW w:type="dxa" w:w="3146"/>
            <w:vAlign w:val="center"/>
            <w:shd w:fill="EAF3FF"/>
          </w:tcPr>
          <w:p>
            <w:r>
              <w:rPr>
                <w:b/>
                <w:color w:val="144178"/>
              </w:rPr>
              <w:t>Giải pháp</w:t>
            </w:r>
          </w:p>
        </w:tc>
        <w:tc>
          <w:tcPr>
            <w:tcW w:type="dxa" w:w="3146"/>
            <w:vAlign w:val="center"/>
            <w:shd w:fill="EAF3FF"/>
          </w:tcPr>
          <w:p>
            <w:r>
              <w:rPr>
                <w:b/>
                <w:color w:val="144178"/>
              </w:rPr>
              <w:t>Test nghiệm thu</w:t>
            </w:r>
          </w:p>
        </w:tc>
      </w:tr>
      <w:tr>
        <w:tc>
          <w:tcPr>
            <w:tcW w:type="dxa" w:w="3146"/>
          </w:tcPr>
          <w:p>
            <w:r>
              <w:t>Đăng ký ảo / dò mật khẩu</w:t>
            </w:r>
          </w:p>
        </w:tc>
        <w:tc>
          <w:tcPr>
            <w:tcW w:type="dxa" w:w="3146"/>
          </w:tcPr>
          <w:p>
            <w:r>
              <w:t>Email verification; CAPTCHA theo nguy cơ; IP/user rate limit; backoff; token an toàn.</w:t>
            </w:r>
          </w:p>
        </w:tc>
        <w:tc>
          <w:tcPr>
            <w:tcW w:type="dxa" w:w="3146"/>
          </w:tcPr>
          <w:p>
            <w:r>
              <w:t>Spam login/registration bị chặn.</w:t>
            </w:r>
          </w:p>
        </w:tc>
      </w:tr>
      <w:tr>
        <w:tc>
          <w:tcPr>
            <w:tcW w:type="dxa" w:w="3146"/>
          </w:tcPr>
          <w:p>
            <w:r>
              <w:t>Upload hàng loạt</w:t>
            </w:r>
          </w:p>
        </w:tc>
        <w:tc>
          <w:tcPr>
            <w:tcW w:type="dxa" w:w="3146"/>
          </w:tcPr>
          <w:p>
            <w:r>
              <w:t>Giới hạn số request/phút, dung lượng/ngày, số ảnh và đồng thời; quota DB cập nhật atomic.</w:t>
            </w:r>
          </w:p>
        </w:tc>
        <w:tc>
          <w:tcPr>
            <w:tcW w:type="dxa" w:w="3146"/>
          </w:tcPr>
          <w:p>
            <w:r>
              <w:t>Không vượt quota khi gửi đồng thời.</w:t>
            </w:r>
          </w:p>
        </w:tc>
      </w:tr>
      <w:tr>
        <w:tc>
          <w:tcPr>
            <w:tcW w:type="dxa" w:w="3146"/>
          </w:tcPr>
          <w:p>
            <w:r>
              <w:t>Upload giả mạo / file độc</w:t>
            </w:r>
          </w:p>
        </w:tc>
        <w:tc>
          <w:tcPr>
            <w:tcW w:type="dxa" w:w="3146"/>
          </w:tcPr>
          <w:p>
            <w:r>
              <w:t>Magic bytes + decode + rasterize, giới hạn pixels, chặn SVG, EXIF stripping.</w:t>
            </w:r>
          </w:p>
        </w:tc>
        <w:tc>
          <w:tcPr>
            <w:tcW w:type="dxa" w:w="3146"/>
          </w:tcPr>
          <w:p>
            <w:r>
              <w:t>File giả PNG, SVG, decompression bomb bị từ chối.</w:t>
            </w:r>
          </w:p>
        </w:tc>
      </w:tr>
      <w:tr>
        <w:tc>
          <w:tcPr>
            <w:tcW w:type="dxa" w:w="3146"/>
          </w:tcPr>
          <w:p>
            <w:r>
              <w:t>Truy cập ảnh khác chủ</w:t>
            </w:r>
          </w:p>
        </w:tc>
        <w:tc>
          <w:tcPr>
            <w:tcW w:type="dxa" w:w="3146"/>
          </w:tcPr>
          <w:p>
            <w:r>
              <w:t>RLS database + Storage policy + signed URLs ngắn hạn; không tin owner_id client.</w:t>
            </w:r>
          </w:p>
        </w:tc>
        <w:tc>
          <w:tcPr>
            <w:tcW w:type="dxa" w:w="3146"/>
          </w:tcPr>
          <w:p>
            <w:r>
              <w:t>Teacher B không truy cập ảnh private của A.</w:t>
            </w:r>
          </w:p>
        </w:tc>
      </w:tr>
      <w:tr>
        <w:tc>
          <w:tcPr>
            <w:tcW w:type="dxa" w:w="3146"/>
          </w:tcPr>
          <w:p>
            <w:r>
              <w:t>Export lặp / tài nguyên lớn</w:t>
            </w:r>
          </w:p>
        </w:tc>
        <w:tc>
          <w:tcPr>
            <w:tcW w:type="dxa" w:w="3146"/>
          </w:tcPr>
          <w:p>
            <w:r>
              <w:t>Preflight tổng bytes và số asset, rate limit, hàng đợi hữu hạn, timeout.</w:t>
            </w:r>
          </w:p>
        </w:tc>
        <w:tc>
          <w:tcPr>
            <w:tcW w:type="dxa" w:w="3146"/>
          </w:tcPr>
          <w:p>
            <w:r>
              <w:t>Không xuất vượt ngưỡng và không lộ ảnh private.</w:t>
            </w:r>
          </w:p>
        </w:tc>
      </w:tr>
      <w:tr>
        <w:tc>
          <w:tcPr>
            <w:tcW w:type="dxa" w:w="3146"/>
          </w:tcPr>
          <w:p>
            <w:r>
              <w:t>Schema thay đổi</w:t>
            </w:r>
          </w:p>
        </w:tc>
        <w:tc>
          <w:tcPr>
            <w:tcW w:type="dxa" w:w="3146"/>
          </w:tcPr>
          <w:p>
            <w:r>
              <w:t>Timestamp migration, review, staging snapshot, backup, expand/migrate/contract, smoke test sau deploy.</w:t>
            </w:r>
          </w:p>
        </w:tc>
        <w:tc>
          <w:tcPr>
            <w:tcW w:type="dxa" w:w="3146"/>
          </w:tcPr>
          <w:p>
            <w:r>
              <w:t>Dữ liệu ảnh và game cũ vẫn truy cập được.</w:t>
            </w:r>
          </w:p>
        </w:tc>
      </w:tr>
    </w:tbl>
    <w:p/>
    <w:p>
      <w:pPr>
        <w:pStyle w:val="Heading1"/>
      </w:pPr>
      <w:r>
        <w:t>21. Tiêu chí nghiệm thu V4.1 (bổ sung)</w:t>
      </w:r>
    </w:p>
    <w:p>
      <w:pPr>
        <w:pStyle w:val="ListBullet"/>
      </w:pPr>
      <w:r>
        <w:t>Tài khoản Teacher có thể chọn từ thư viện mẫu hoặc tải ảnh riêng; không có API/nút tạo ảnh bằng AI ở bất kỳ màn hình nào.</w:t>
      </w:r>
    </w:p>
    <w:p>
      <w:pPr>
        <w:pStyle w:val="ListBullet"/>
      </w:pPr>
      <w:r>
        <w:t>Ảnh hợp lệ có thumbnail, trạng thái xử lý, chủ sở hữu và quyền gắn vào game; ảnh không hợp lệ không thể hiển thị hoặc export.</w:t>
      </w:r>
    </w:p>
    <w:p>
      <w:pPr>
        <w:pStyle w:val="ListBullet"/>
      </w:pPr>
      <w:r>
        <w:t>Quyền RBAC/RLS áp dụng cho người dùng, game, ảnh, bản xuất; không có chức năng tự nâng quyền Admin.</w:t>
      </w:r>
    </w:p>
    <w:p>
      <w:pPr>
        <w:pStyle w:val="ListBullet"/>
      </w:pPr>
      <w:r>
        <w:t>Ba mẫu đầu tiên lần lượt: Hành trình chinh phục → Mảnh ghép bí mật → Vòng quay ô chữ/Chiếc nón kỳ diệu.</w:t>
      </w:r>
    </w:p>
    <w:p>
      <w:pPr>
        <w:pStyle w:val="ListBullet"/>
      </w:pPr>
      <w:r>
        <w:t>Cả 3 mẫu có web player và export PPTX với ma trận tương thích công khai; PPTX chứa hình nhúng chạy không cần Internet.</w:t>
      </w:r>
    </w:p>
    <w:p>
      <w:pPr>
        <w:pStyle w:val="ListBullet"/>
      </w:pPr>
      <w:r>
        <w:t>Migrations từ DB sạch và DB có dữ liệu đều được kiểm thử, có backup, runbook và dấu vết triển khai.</w:t>
      </w:r>
    </w:p>
    <w:sectPr w:rsidR="00FC693F" w:rsidRPr="0006063C" w:rsidSect="00034616">
      <w:headerReference w:type="default" r:id="rId9"/>
      <w:footerReference w:type="default" r:id="rId10"/>
      <w:pgSz w:w="11906" w:h="16838"/>
      <w:pgMar w:top="1219" w:right="1191"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7183"/>
        <w:sz w:val="16"/>
      </w:rPr>
      <w:t xml:space="preserve">Tài liệu thiết kế nội bộ  •  Phiên bản 4.0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6"/>
      </w:rPr>
      <w:t>EDUGAME STUDIO  /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102A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4365D"/>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87E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kỹ thuật EduGame Studio V4.1</dc:title>
  <dc:subject>Nền tảng tạo trò chơi dạy học đa môn: thư viện ảnh mặc định, upload ảnh cá nhân, Web + PowerPoint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