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1a.R</w:t>
      </w:r>
    </w:p>
    <w:p>
      <w:pPr>
        <w:pStyle w:val="Authors"/>
      </w:pPr>
      <w:r>
        <w:t xml:space="preserve">Toshiba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Nov</w:t>
      </w:r>
      <w:r>
        <w:t xml:space="preserve"> </w:t>
      </w:r>
      <w:r>
        <w:t xml:space="preserve">27</w:t>
      </w:r>
      <w:r>
        <w:t xml:space="preserve"> </w:t>
      </w:r>
      <w:r>
        <w:t xml:space="preserve">20:04:55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(itsmr)</w:t>
      </w:r>
    </w:p>
    <w:p>
      <w:pPr>
        <w:pStyle w:val="SourceCode"/>
      </w:pPr>
      <w:r>
        <w:rPr>
          <w:rStyle w:val="VerbatimChar"/>
        </w:rPr>
        <w:t xml:space="preserve">## Warning: package 'itsmr' was built under R version 3.1.2</w:t>
      </w:r>
    </w:p>
    <w:p>
      <w:pPr>
        <w:pStyle w:val="SourceCode"/>
      </w:pPr>
      <w:r>
        <w:rPr>
          <w:rStyle w:val="NormalTok"/>
        </w:rPr>
        <w:t xml:space="preserve">ma_2=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arma_12=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ma_2_sol=</w:t>
      </w:r>
      <w:r>
        <w:rPr>
          <w:rStyle w:val="KeywordTok"/>
        </w:rPr>
        <w:t xml:space="preserve">arma</w:t>
      </w:r>
      <w:r>
        <w:rPr>
          <w:rStyle w:val="NormalTok"/>
        </w:rPr>
        <w:t xml:space="preserve">(ma_2)</w:t>
      </w:r>
      <w:r>
        <w:br w:type="textWrapping"/>
      </w:r>
      <w:r>
        <w:rPr>
          <w:rStyle w:val="NormalTok"/>
        </w:rPr>
        <w:t xml:space="preserve">arma_12_sol=</w:t>
      </w:r>
      <w:r>
        <w:rPr>
          <w:rStyle w:val="KeywordTok"/>
        </w:rPr>
        <w:t xml:space="preserve">arma</w:t>
      </w:r>
      <w:r>
        <w:rPr>
          <w:rStyle w:val="NormalTok"/>
        </w:rPr>
        <w:t xml:space="preserve">(arma_12)</w:t>
      </w:r>
      <w:r>
        <w:br w:type="textWrapping"/>
      </w:r>
      <w:r>
        <w:br w:type="textWrapping"/>
      </w:r>
      <w:r>
        <w:rPr>
          <w:rStyle w:val="NormalTok"/>
        </w:rPr>
        <w:t xml:space="preserve">ma_sol1=</w:t>
      </w:r>
      <w:r>
        <w:rPr>
          <w:rStyle w:val="KeywordTok"/>
        </w:rPr>
        <w:t xml:space="preserve">hannan</w:t>
      </w:r>
      <w:r>
        <w:rPr>
          <w:rStyle w:val="NormalTok"/>
        </w:rPr>
        <w:t xml:space="preserve">(ma_2,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arma_sol1=</w:t>
      </w:r>
      <w:r>
        <w:rPr>
          <w:rStyle w:val="KeywordTok"/>
        </w:rPr>
        <w:t xml:space="preserve">hannan</w:t>
      </w:r>
      <w:r>
        <w:rPr>
          <w:rStyle w:val="NormalTok"/>
        </w:rPr>
        <w:t xml:space="preserve">(arma_12,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85a35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1a.R</dc:title>
  <dc:creator>Toshiba</dc:creator>
</cp:coreProperties>
</file>