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6F6" w:rsidRDefault="003576F6">
      <w:pPr>
        <w:pStyle w:val="Title"/>
        <w:ind w:firstLine="720"/>
        <w:rPr>
          <w:b/>
          <w:bCs/>
        </w:rPr>
      </w:pPr>
      <w:r>
        <w:rPr>
          <w:b/>
          <w:bCs/>
        </w:rPr>
        <w:t>KÕt qu¶ néi soi thùc qu¶n - d¹ dµy</w:t>
      </w:r>
    </w:p>
    <w:p w:rsidR="003576F6" w:rsidRDefault="003576F6">
      <w:pPr>
        <w:rPr>
          <w:rFonts w:ascii=".VnTime" w:hAnsi=".VnTime"/>
          <w:color w:val="FF0000"/>
        </w:rPr>
      </w:pPr>
    </w:p>
    <w:tbl>
      <w:tblPr>
        <w:tblW w:w="9500" w:type="dxa"/>
        <w:jc w:val="center"/>
        <w:tblLayout w:type="fixed"/>
        <w:tblLook w:val="0000"/>
      </w:tblPr>
      <w:tblGrid>
        <w:gridCol w:w="1526"/>
        <w:gridCol w:w="123"/>
        <w:gridCol w:w="3704"/>
        <w:gridCol w:w="1046"/>
        <w:gridCol w:w="958"/>
        <w:gridCol w:w="563"/>
        <w:gridCol w:w="1580"/>
      </w:tblGrid>
      <w:tr w:rsidR="003576F6">
        <w:tblPrEx>
          <w:tblCellMar>
            <w:top w:w="0" w:type="dxa"/>
            <w:bottom w:w="0" w:type="dxa"/>
          </w:tblCellMar>
        </w:tblPrEx>
        <w:trPr>
          <w:trHeight w:val="495"/>
          <w:jc w:val="center"/>
        </w:trPr>
        <w:tc>
          <w:tcPr>
            <w:tcW w:w="1526" w:type="dxa"/>
            <w:vAlign w:val="center"/>
          </w:tcPr>
          <w:p w:rsidR="003576F6" w:rsidRDefault="003576F6">
            <w:pPr>
              <w:rPr>
                <w:rFonts w:ascii=".VnTimeH" w:hAnsi=".VnTimeH"/>
                <w:bCs/>
              </w:rPr>
            </w:pPr>
            <w:r>
              <w:rPr>
                <w:rFonts w:ascii=".VnTimeH" w:hAnsi=".VnTimeH"/>
                <w:bCs/>
                <w:color w:val="0000FF"/>
              </w:rPr>
              <w:t>Hä tªn</w:t>
            </w:r>
            <w:r>
              <w:rPr>
                <w:rFonts w:ascii=".VnTimeH" w:hAnsi=".VnTimeH"/>
                <w:bCs/>
              </w:rPr>
              <w:t xml:space="preserve">: </w:t>
            </w:r>
          </w:p>
        </w:tc>
        <w:tc>
          <w:tcPr>
            <w:tcW w:w="3827" w:type="dxa"/>
            <w:gridSpan w:val="2"/>
            <w:vAlign w:val="center"/>
          </w:tcPr>
          <w:p w:rsidR="003576F6" w:rsidRDefault="003576F6">
            <w:pPr>
              <w:jc w:val="center"/>
              <w:rPr>
                <w:rFonts w:ascii=".VnTimeH" w:hAnsi=".VnTimeH"/>
                <w:bCs/>
                <w:color w:val="008080"/>
              </w:rPr>
            </w:pPr>
          </w:p>
        </w:tc>
        <w:tc>
          <w:tcPr>
            <w:tcW w:w="1046" w:type="dxa"/>
            <w:vAlign w:val="center"/>
          </w:tcPr>
          <w:p w:rsidR="003576F6" w:rsidRDefault="003576F6">
            <w:pPr>
              <w:rPr>
                <w:rFonts w:ascii=".VnTimeH" w:hAnsi=".VnTimeH"/>
                <w:bCs/>
                <w:color w:val="008080"/>
              </w:rPr>
            </w:pPr>
            <w:r>
              <w:rPr>
                <w:rFonts w:ascii=".VnTimeH" w:hAnsi=".VnTimeH"/>
                <w:bCs/>
                <w:color w:val="0000FF"/>
              </w:rPr>
              <w:t>Tuæi</w:t>
            </w:r>
            <w:r>
              <w:rPr>
                <w:rFonts w:ascii=".VnTimeH" w:hAnsi=".VnTimeH"/>
                <w:bCs/>
                <w:color w:val="008080"/>
              </w:rPr>
              <w:t xml:space="preserve"> : </w:t>
            </w:r>
          </w:p>
        </w:tc>
        <w:tc>
          <w:tcPr>
            <w:tcW w:w="958" w:type="dxa"/>
            <w:vAlign w:val="center"/>
          </w:tcPr>
          <w:p w:rsidR="003576F6" w:rsidRDefault="003576F6">
            <w:pPr>
              <w:rPr>
                <w:rFonts w:ascii=".VnTimeH" w:hAnsi=".VnTimeH"/>
                <w:bCs/>
                <w:color w:val="008080"/>
              </w:rPr>
            </w:pPr>
          </w:p>
        </w:tc>
        <w:tc>
          <w:tcPr>
            <w:tcW w:w="563" w:type="dxa"/>
            <w:vAlign w:val="center"/>
          </w:tcPr>
          <w:p w:rsidR="003576F6" w:rsidRDefault="003576F6">
            <w:pPr>
              <w:rPr>
                <w:rFonts w:ascii=".VnTimeH" w:hAnsi=".VnTimeH"/>
                <w:bCs/>
                <w:color w:val="008080"/>
              </w:rPr>
            </w:pPr>
            <w:r>
              <w:rPr>
                <w:rFonts w:ascii=".VnTimeH" w:hAnsi=".VnTimeH"/>
                <w:bCs/>
                <w:color w:val="0000FF"/>
              </w:rPr>
              <w:t>ID:</w:t>
            </w:r>
            <w:r>
              <w:rPr>
                <w:rFonts w:ascii=".VnTimeH" w:hAnsi=".VnTimeH"/>
                <w:bCs/>
                <w:color w:val="008080"/>
              </w:rPr>
              <w:t xml:space="preserve"> </w:t>
            </w:r>
          </w:p>
        </w:tc>
        <w:tc>
          <w:tcPr>
            <w:tcW w:w="1580" w:type="dxa"/>
            <w:vAlign w:val="center"/>
          </w:tcPr>
          <w:p w:rsidR="003576F6" w:rsidRDefault="003576F6">
            <w:pPr>
              <w:rPr>
                <w:rFonts w:ascii=".VnTimeH" w:hAnsi=".VnTimeH"/>
                <w:bCs/>
                <w:color w:val="008080"/>
              </w:rPr>
            </w:pPr>
          </w:p>
        </w:tc>
      </w:tr>
      <w:tr w:rsidR="003576F6">
        <w:tblPrEx>
          <w:tblCellMar>
            <w:top w:w="0" w:type="dxa"/>
            <w:bottom w:w="0" w:type="dxa"/>
          </w:tblCellMar>
        </w:tblPrEx>
        <w:trPr>
          <w:cantSplit/>
          <w:trHeight w:val="495"/>
          <w:jc w:val="center"/>
        </w:trPr>
        <w:tc>
          <w:tcPr>
            <w:tcW w:w="1649" w:type="dxa"/>
            <w:gridSpan w:val="2"/>
            <w:vAlign w:val="center"/>
          </w:tcPr>
          <w:p w:rsidR="003576F6" w:rsidRDefault="003576F6">
            <w:pPr>
              <w:pStyle w:val="Heading7"/>
              <w:rPr>
                <w:color w:val="0000FF"/>
              </w:rPr>
            </w:pPr>
            <w:r>
              <w:rPr>
                <w:b w:val="0"/>
                <w:color w:val="0000FF"/>
              </w:rPr>
              <w:t>Giíi tÝnh</w:t>
            </w:r>
            <w:r>
              <w:rPr>
                <w:b w:val="0"/>
                <w:bCs/>
                <w:color w:val="0000FF"/>
              </w:rPr>
              <w:t>:</w:t>
            </w:r>
          </w:p>
        </w:tc>
        <w:tc>
          <w:tcPr>
            <w:tcW w:w="7851" w:type="dxa"/>
            <w:gridSpan w:val="5"/>
            <w:vAlign w:val="center"/>
          </w:tcPr>
          <w:p w:rsidR="003576F6" w:rsidRDefault="003576F6">
            <w:pPr>
              <w:rPr>
                <w:rFonts w:ascii=".VnTimeH" w:hAnsi=".VnTimeH"/>
              </w:rPr>
            </w:pPr>
            <w:r>
              <w:rPr>
                <w:rFonts w:ascii=".VnTimeH" w:hAnsi=".VnTimeH"/>
                <w:bCs/>
                <w:color w:val="008080"/>
              </w:rPr>
              <w:t>N</w:t>
            </w:r>
          </w:p>
        </w:tc>
      </w:tr>
    </w:tbl>
    <w:p w:rsidR="003576F6" w:rsidRDefault="003576F6">
      <w:pPr>
        <w:pStyle w:val="Heading3"/>
        <w:rPr>
          <w:rFonts w:ascii=".VnTime" w:hAnsi=".VnTime"/>
          <w:b w:val="0"/>
        </w:rPr>
      </w:pPr>
      <w:r>
        <w:rPr>
          <w:rFonts w:ascii=".VnTime" w:hAnsi=".VnTime"/>
        </w:rPr>
        <w:t xml:space="preserve"> 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669"/>
        <w:gridCol w:w="5538"/>
      </w:tblGrid>
      <w:tr w:rsidR="003576F6">
        <w:tblPrEx>
          <w:tblCellMar>
            <w:top w:w="0" w:type="dxa"/>
            <w:bottom w:w="0" w:type="dxa"/>
          </w:tblCellMar>
        </w:tblPrEx>
        <w:trPr>
          <w:trHeight w:val="6992"/>
        </w:trPr>
        <w:tc>
          <w:tcPr>
            <w:tcW w:w="4669" w:type="dxa"/>
          </w:tcPr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</w:p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  <w:r>
              <w:rPr>
                <w:rFonts w:ascii=".VnTime" w:hAnsi=".VnTime"/>
                <w:b/>
                <w:color w:val="008080"/>
              </w:rPr>
              <w:t xml:space="preserve">                                                                                                                                           </w:t>
            </w:r>
          </w:p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  <w:r>
              <w:rPr>
                <w:rFonts w:ascii=".VnTime" w:hAnsi=".VnTime"/>
                <w:b/>
                <w:noProof/>
                <w:color w:val="008080"/>
                <w:sz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25" type="#_x0000_t202" style="position:absolute;margin-left:48.05pt;margin-top:9.8pt;width:117pt;height:108pt;z-index:251657216">
                  <v:textbox>
                    <w:txbxContent>
                      <w:p w:rsidR="003576F6" w:rsidRDefault="003576F6"/>
                    </w:txbxContent>
                  </v:textbox>
                </v:shape>
              </w:pict>
            </w:r>
          </w:p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</w:p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</w:p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</w:p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</w:p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</w:p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</w:p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</w:p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</w:p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  <w:r>
              <w:rPr>
                <w:rFonts w:ascii=".VnTime" w:hAnsi=".VnTime"/>
                <w:b/>
                <w:noProof/>
                <w:color w:val="008080"/>
                <w:sz w:val="20"/>
              </w:rPr>
              <w:pict>
                <v:shape id="_x0000_s1126" type="#_x0000_t202" style="position:absolute;margin-left:48.05pt;margin-top:9.85pt;width:117pt;height:108pt;z-index:251658240">
                  <v:textbox>
                    <w:txbxContent>
                      <w:p w:rsidR="003576F6" w:rsidRDefault="003576F6"/>
                    </w:txbxContent>
                  </v:textbox>
                </v:shape>
              </w:pict>
            </w:r>
            <w:r>
              <w:rPr>
                <w:rFonts w:ascii=".VnTime" w:hAnsi=".VnTime"/>
                <w:b/>
                <w:color w:val="008080"/>
              </w:rPr>
              <w:t xml:space="preserve">                           </w:t>
            </w:r>
          </w:p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</w:p>
          <w:p w:rsidR="003576F6" w:rsidRDefault="003576F6">
            <w:pPr>
              <w:rPr>
                <w:rFonts w:ascii=".VnTime" w:hAnsi=".VnTime"/>
                <w:b/>
                <w:color w:val="008080"/>
              </w:rPr>
            </w:pPr>
          </w:p>
        </w:tc>
        <w:tc>
          <w:tcPr>
            <w:tcW w:w="5538" w:type="dxa"/>
          </w:tcPr>
          <w:p w:rsidR="003576F6" w:rsidRDefault="003576F6">
            <w:pPr>
              <w:jc w:val="both"/>
              <w:rPr>
                <w:rFonts w:ascii=".VnTime" w:hAnsi=".VnTime"/>
                <w:b/>
                <w:color w:val="0000FF"/>
                <w:u w:val="single"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>H×nh ¶nh soi:</w:t>
            </w:r>
          </w:p>
          <w:p w:rsidR="003576F6" w:rsidRDefault="003576F6">
            <w:pPr>
              <w:jc w:val="both"/>
              <w:rPr>
                <w:rFonts w:ascii=".VnTime" w:hAnsi=".VnTime"/>
                <w:bCs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>t¸ trµng</w:t>
            </w:r>
            <w:r>
              <w:rPr>
                <w:rFonts w:ascii=".VnTime" w:hAnsi=".VnTime"/>
                <w:bCs/>
              </w:rPr>
              <w:t>: §</w:t>
            </w:r>
            <w:proofErr w:type="gramStart"/>
            <w:r>
              <w:rPr>
                <w:rFonts w:ascii=".VnTime" w:hAnsi=".VnTime"/>
                <w:bCs/>
              </w:rPr>
              <w:t>­a</w:t>
            </w:r>
            <w:proofErr w:type="gramEnd"/>
            <w:r>
              <w:rPr>
                <w:rFonts w:ascii=".VnTime" w:hAnsi=".VnTime"/>
                <w:bCs/>
              </w:rPr>
              <w:t xml:space="preserve"> m¸y ®Õn D2 t¸ trµng, hµnh t¸ trµng niªm m¹c hång bãng, kh«ng cã viªm, kh«ng cã loÐt.</w:t>
            </w:r>
          </w:p>
          <w:p w:rsidR="003576F6" w:rsidRDefault="003576F6">
            <w:pPr>
              <w:jc w:val="both"/>
              <w:rPr>
                <w:rFonts w:ascii=".VnTime" w:hAnsi=".VnTime"/>
                <w:bCs/>
              </w:rPr>
            </w:pPr>
            <w:r>
              <w:rPr>
                <w:rFonts w:ascii=".VnTime" w:hAnsi=".VnTime"/>
                <w:bCs/>
              </w:rPr>
              <w:t xml:space="preserve"> </w:t>
            </w:r>
          </w:p>
          <w:p w:rsidR="003576F6" w:rsidRDefault="003576F6">
            <w:pPr>
              <w:jc w:val="both"/>
              <w:rPr>
                <w:rFonts w:ascii=".VnTime" w:hAnsi=".VnTime"/>
                <w:bCs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>M«n vÞ</w:t>
            </w:r>
            <w:r>
              <w:rPr>
                <w:rFonts w:ascii=".VnTime" w:hAnsi=".VnTime"/>
                <w:bCs/>
              </w:rPr>
              <w:t xml:space="preserve">: Trßn, co bãp tèt. </w:t>
            </w:r>
          </w:p>
          <w:p w:rsidR="003576F6" w:rsidRDefault="003576F6">
            <w:pPr>
              <w:jc w:val="both"/>
              <w:rPr>
                <w:rFonts w:ascii=".VnTime" w:hAnsi=".VnTime"/>
                <w:bCs/>
              </w:rPr>
            </w:pPr>
          </w:p>
          <w:p w:rsidR="003576F6" w:rsidRDefault="003576F6">
            <w:pPr>
              <w:jc w:val="both"/>
              <w:rPr>
                <w:rFonts w:ascii=".VnTime" w:hAnsi=".VnTime"/>
                <w:bCs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 xml:space="preserve"> Hang </w:t>
            </w:r>
            <w:proofErr w:type="gramStart"/>
            <w:r>
              <w:rPr>
                <w:rFonts w:ascii=".VnTimeH" w:hAnsi=".VnTimeH"/>
                <w:bCs/>
                <w:color w:val="0000FF"/>
                <w:u w:val="single"/>
              </w:rPr>
              <w:t xml:space="preserve">vÞ </w:t>
            </w:r>
            <w:r>
              <w:rPr>
                <w:rFonts w:ascii=".VnTime" w:hAnsi=".VnTime"/>
                <w:bCs/>
              </w:rPr>
              <w:t>:</w:t>
            </w:r>
            <w:proofErr w:type="gramEnd"/>
            <w:r>
              <w:rPr>
                <w:rFonts w:ascii=".VnTime" w:hAnsi=".VnTime"/>
                <w:bCs/>
              </w:rPr>
              <w:t xml:space="preserve"> Niªm m¹c hång bãng, kh«ng cã viªm, kh«ng cã loÐt.</w:t>
            </w:r>
          </w:p>
          <w:p w:rsidR="003576F6" w:rsidRDefault="003576F6">
            <w:pPr>
              <w:jc w:val="both"/>
              <w:rPr>
                <w:rFonts w:ascii=".VnTime" w:hAnsi=".VnTime"/>
                <w:b/>
                <w:u w:val="single"/>
              </w:rPr>
            </w:pPr>
          </w:p>
          <w:p w:rsidR="003576F6" w:rsidRDefault="003576F6">
            <w:pPr>
              <w:jc w:val="both"/>
              <w:rPr>
                <w:rFonts w:ascii=".VnTime" w:hAnsi=".VnTime"/>
                <w:bCs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>Bê cong nhá, bê cong lín</w:t>
            </w:r>
            <w:r>
              <w:rPr>
                <w:rFonts w:ascii=".VnTime" w:hAnsi=".VnTime"/>
                <w:bCs/>
              </w:rPr>
              <w:t>: Niªm m¹c hång bãng, kh«ng cã viªm, kh«ng cã loÐt.</w:t>
            </w:r>
          </w:p>
          <w:p w:rsidR="003576F6" w:rsidRDefault="003576F6">
            <w:pPr>
              <w:jc w:val="both"/>
              <w:rPr>
                <w:rFonts w:ascii=".VnTime" w:hAnsi=".VnTime"/>
                <w:b/>
                <w:u w:val="single"/>
              </w:rPr>
            </w:pPr>
          </w:p>
          <w:p w:rsidR="003576F6" w:rsidRDefault="003576F6">
            <w:pPr>
              <w:tabs>
                <w:tab w:val="left" w:pos="4428"/>
              </w:tabs>
              <w:jc w:val="both"/>
              <w:rPr>
                <w:rFonts w:ascii=".VnTime" w:hAnsi=".VnTime"/>
                <w:bCs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>Th©n vÞ, Ph×nh vÞ</w:t>
            </w:r>
            <w:r>
              <w:rPr>
                <w:rFonts w:ascii=".VnTime" w:hAnsi=".VnTime"/>
                <w:b/>
              </w:rPr>
              <w:t>:</w:t>
            </w:r>
            <w:r>
              <w:rPr>
                <w:rFonts w:ascii=".VnTime" w:hAnsi=".VnTime"/>
              </w:rPr>
              <w:t xml:space="preserve"> </w:t>
            </w:r>
            <w:r>
              <w:rPr>
                <w:rFonts w:ascii=".VnTime" w:hAnsi=".VnTime"/>
                <w:bCs/>
              </w:rPr>
              <w:t>Niªm m¹c hång bãng, kh«ng cã viªm, kh«ng cã loÐt.</w:t>
            </w:r>
          </w:p>
          <w:p w:rsidR="003576F6" w:rsidRDefault="003576F6">
            <w:pPr>
              <w:tabs>
                <w:tab w:val="left" w:pos="4428"/>
              </w:tabs>
              <w:jc w:val="both"/>
              <w:rPr>
                <w:rFonts w:ascii=".VnTime" w:hAnsi=".VnTime"/>
                <w:b/>
                <w:u w:val="single"/>
              </w:rPr>
            </w:pPr>
          </w:p>
          <w:p w:rsidR="003576F6" w:rsidRDefault="003576F6">
            <w:pPr>
              <w:jc w:val="both"/>
              <w:rPr>
                <w:rFonts w:ascii=".VnTime" w:hAnsi=".VnTime"/>
                <w:bCs/>
              </w:rPr>
            </w:pPr>
            <w:r>
              <w:rPr>
                <w:rFonts w:ascii=".VnTimeH" w:hAnsi=".VnTimeH"/>
                <w:bCs/>
                <w:color w:val="0000FF"/>
                <w:u w:val="single"/>
              </w:rPr>
              <w:t>Thùc qu¶n</w:t>
            </w:r>
            <w:r>
              <w:rPr>
                <w:rFonts w:ascii=".VnTime" w:hAnsi=".VnTime"/>
                <w:bCs/>
              </w:rPr>
              <w:t>: Niªm m¹c thùc qu¶n hång bãng, kh«ng cã viªm, kh«ng cã loÐt.</w:t>
            </w:r>
          </w:p>
          <w:p w:rsidR="003576F6" w:rsidRDefault="003576F6">
            <w:pPr>
              <w:jc w:val="both"/>
              <w:rPr>
                <w:rFonts w:ascii=".VnTime" w:hAnsi=".VnTime"/>
                <w:bCs/>
              </w:rPr>
            </w:pPr>
          </w:p>
          <w:p w:rsidR="003576F6" w:rsidRDefault="003576F6">
            <w:pPr>
              <w:jc w:val="both"/>
              <w:rPr>
                <w:rFonts w:ascii=".VnTimeH" w:hAnsi=".VnTimeH"/>
                <w:b/>
                <w:color w:val="993366"/>
              </w:rPr>
            </w:pPr>
            <w:r>
              <w:rPr>
                <w:rFonts w:ascii=".VnTimeH" w:hAnsi=".VnTimeH"/>
                <w:bCs/>
                <w:color w:val="0000FF"/>
              </w:rPr>
              <w:t>Hp  test :</w:t>
            </w:r>
            <w:r>
              <w:rPr>
                <w:rFonts w:ascii=".VnTime" w:hAnsi=".VnTime"/>
                <w:b/>
                <w:color w:val="FF0000"/>
              </w:rPr>
              <w:t xml:space="preserve">  </w:t>
            </w:r>
            <w:r>
              <w:rPr>
                <w:rFonts w:ascii=".VnTimeH" w:hAnsi=".VnTimeH"/>
                <w:b/>
                <w:color w:val="993366"/>
              </w:rPr>
              <w:t xml:space="preserve"> </w:t>
            </w:r>
            <w:r>
              <w:rPr>
                <w:rFonts w:ascii=".VnTimeH" w:hAnsi=".VnTimeH"/>
                <w:b/>
                <w:color w:val="FF0000"/>
              </w:rPr>
              <w:t xml:space="preserve"> d­¬ng tÝnh (+) </w:t>
            </w:r>
          </w:p>
          <w:p w:rsidR="003576F6" w:rsidRDefault="003576F6">
            <w:pPr>
              <w:jc w:val="both"/>
              <w:rPr>
                <w:rFonts w:ascii=".VnTimeH" w:hAnsi=".VnTimeH"/>
                <w:bCs/>
                <w:i/>
                <w:iCs/>
                <w:color w:val="000000"/>
                <w:sz w:val="28"/>
              </w:rPr>
            </w:pPr>
            <w:r>
              <w:rPr>
                <w:rFonts w:ascii=".VnTimeH" w:hAnsi=".VnTimeH"/>
                <w:b/>
                <w:color w:val="000000"/>
              </w:rPr>
              <w:t xml:space="preserve">          </w:t>
            </w:r>
            <w:r>
              <w:rPr>
                <w:rFonts w:ascii=".VnTimeH" w:hAnsi=".VnTimeH"/>
                <w:bCs/>
              </w:rPr>
              <w:t>Sinh thiÕt 02 mÉu lµm GPB</w:t>
            </w:r>
            <w:r>
              <w:rPr>
                <w:rFonts w:ascii=".VnTimeH" w:hAnsi=".VnTimeH"/>
                <w:bCs/>
                <w:i/>
                <w:iCs/>
                <w:color w:val="000000"/>
                <w:sz w:val="28"/>
              </w:rPr>
              <w:t xml:space="preserve"> </w:t>
            </w:r>
          </w:p>
          <w:p w:rsidR="003576F6" w:rsidRDefault="003576F6">
            <w:pPr>
              <w:jc w:val="both"/>
              <w:rPr>
                <w:rFonts w:ascii=".VnTimeH" w:hAnsi=".VnTimeH"/>
                <w:bCs/>
              </w:rPr>
            </w:pPr>
            <w:r>
              <w:rPr>
                <w:rFonts w:ascii=".VnTimeH" w:hAnsi=".VnTimeH"/>
                <w:bCs/>
              </w:rPr>
              <w:t xml:space="preserve"> </w:t>
            </w:r>
          </w:p>
          <w:p w:rsidR="003576F6" w:rsidRDefault="003576F6">
            <w:pPr>
              <w:jc w:val="both"/>
              <w:rPr>
                <w:rFonts w:ascii=".VnTimeH" w:hAnsi=".VnTimeH"/>
                <w:bCs/>
                <w:color w:val="0000FF"/>
              </w:rPr>
            </w:pPr>
            <w:r>
              <w:rPr>
                <w:rFonts w:ascii=".VnTimeH" w:hAnsi=".VnTimeH"/>
                <w:bCs/>
                <w:color w:val="0000FF"/>
              </w:rPr>
              <w:t>KÕt luËn:</w:t>
            </w:r>
          </w:p>
          <w:p w:rsidR="003576F6" w:rsidRDefault="003576F6">
            <w:pPr>
              <w:numPr>
                <w:ilvl w:val="0"/>
                <w:numId w:val="12"/>
              </w:numPr>
              <w:jc w:val="both"/>
              <w:rPr>
                <w:rFonts w:ascii=".VnTimeH" w:hAnsi=".VnTimeH"/>
                <w:bCs/>
              </w:rPr>
            </w:pPr>
          </w:p>
          <w:p w:rsidR="003576F6" w:rsidRDefault="003576F6">
            <w:pPr>
              <w:ind w:left="60"/>
              <w:jc w:val="both"/>
              <w:rPr>
                <w:rFonts w:ascii=".VnTimeH" w:hAnsi=".VnTimeH"/>
                <w:bCs/>
              </w:rPr>
            </w:pPr>
          </w:p>
        </w:tc>
      </w:tr>
    </w:tbl>
    <w:p w:rsidR="003576F6" w:rsidRDefault="003576F6">
      <w:pPr>
        <w:rPr>
          <w:rFonts w:ascii=".VnTime" w:hAnsi=".VnTime"/>
          <w:b/>
          <w:color w:val="800000"/>
        </w:rPr>
      </w:pPr>
      <w:r>
        <w:rPr>
          <w:rFonts w:ascii=".VnTime" w:hAnsi=".VnTime"/>
          <w:b/>
          <w:color w:val="800000"/>
        </w:rPr>
        <w:t xml:space="preserve">                                                              </w:t>
      </w:r>
    </w:p>
    <w:p w:rsidR="003576F6" w:rsidRDefault="003576F6">
      <w:pPr>
        <w:ind w:left="4500" w:firstLine="720"/>
        <w:rPr>
          <w:rFonts w:ascii=".VnTimeH" w:hAnsi=".VnTimeH"/>
          <w:bCs/>
          <w:i/>
          <w:iCs/>
          <w:color w:val="99CC00"/>
          <w:sz w:val="28"/>
        </w:rPr>
      </w:pPr>
      <w:r>
        <w:rPr>
          <w:rFonts w:ascii=".VnTime" w:hAnsi=".VnTime"/>
          <w:b/>
          <w:color w:val="800000"/>
        </w:rPr>
        <w:t xml:space="preserve">  </w:t>
      </w:r>
      <w:r>
        <w:rPr>
          <w:rFonts w:ascii=".VnTimeH" w:hAnsi=".VnTimeH"/>
          <w:bCs/>
          <w:i/>
          <w:iCs/>
          <w:color w:val="0000FF"/>
          <w:sz w:val="28"/>
        </w:rPr>
        <w:t>Ngµy</w:t>
      </w:r>
      <w:r>
        <w:rPr>
          <w:rFonts w:ascii=".VnTimeH" w:hAnsi=".VnTimeH"/>
          <w:bCs/>
          <w:i/>
          <w:iCs/>
          <w:color w:val="339966"/>
          <w:sz w:val="28"/>
        </w:rPr>
        <w:t xml:space="preserve"> 10 </w:t>
      </w:r>
      <w:r>
        <w:rPr>
          <w:rFonts w:ascii=".VnTimeH" w:hAnsi=".VnTimeH"/>
          <w:bCs/>
          <w:i/>
          <w:iCs/>
          <w:color w:val="0000FF"/>
          <w:sz w:val="28"/>
        </w:rPr>
        <w:t xml:space="preserve">th¸ng </w:t>
      </w:r>
      <w:r>
        <w:rPr>
          <w:rFonts w:ascii=".VnTimeH" w:hAnsi=".VnTimeH"/>
          <w:bCs/>
          <w:i/>
          <w:iCs/>
          <w:color w:val="339966"/>
          <w:sz w:val="28"/>
        </w:rPr>
        <w:t>11</w:t>
      </w:r>
      <w:r>
        <w:rPr>
          <w:rFonts w:ascii=".VnTimeH" w:hAnsi=".VnTimeH"/>
          <w:bCs/>
          <w:i/>
          <w:iCs/>
          <w:color w:val="0000FF"/>
          <w:sz w:val="28"/>
        </w:rPr>
        <w:t xml:space="preserve"> n¨</w:t>
      </w:r>
      <w:proofErr w:type="gramStart"/>
      <w:r>
        <w:rPr>
          <w:rFonts w:ascii=".VnTimeH" w:hAnsi=".VnTimeH"/>
          <w:bCs/>
          <w:i/>
          <w:iCs/>
          <w:color w:val="0000FF"/>
          <w:sz w:val="28"/>
        </w:rPr>
        <w:t xml:space="preserve">m  </w:t>
      </w:r>
      <w:r>
        <w:rPr>
          <w:rFonts w:ascii=".VnTimeH" w:hAnsi=".VnTimeH"/>
          <w:bCs/>
          <w:i/>
          <w:iCs/>
          <w:color w:val="339966"/>
          <w:sz w:val="28"/>
        </w:rPr>
        <w:t>2006</w:t>
      </w:r>
      <w:proofErr w:type="gramEnd"/>
    </w:p>
    <w:p w:rsidR="003576F6" w:rsidRDefault="003576F6">
      <w:pPr>
        <w:ind w:left="4500" w:firstLine="720"/>
        <w:rPr>
          <w:rFonts w:ascii=".VnTime" w:hAnsi=".VnTime"/>
          <w:b/>
          <w:i/>
          <w:iCs/>
          <w:color w:val="0000FF"/>
          <w:sz w:val="10"/>
        </w:rPr>
      </w:pPr>
    </w:p>
    <w:p w:rsidR="003576F6" w:rsidRDefault="003576F6">
      <w:pPr>
        <w:pStyle w:val="Heading4"/>
        <w:ind w:firstLine="6120"/>
      </w:pPr>
      <w:r>
        <w:t xml:space="preserve">          B¸c sü </w:t>
      </w:r>
    </w:p>
    <w:p w:rsidR="003576F6" w:rsidRDefault="00E46F4A">
      <w:pPr>
        <w:rPr>
          <w:rFonts w:ascii=".VnTime" w:hAnsi=".VnTime"/>
        </w:rPr>
      </w:pPr>
      <w:proofErr w:type="gramStart"/>
      <w:r>
        <w:rPr>
          <w:rFonts w:ascii=".VnTime" w:hAnsi=".VnTime"/>
        </w:rPr>
        <w:t>ChiÒu 17.11.07</w:t>
      </w:r>
      <w:r w:rsidR="003576F6">
        <w:rPr>
          <w:rFonts w:ascii=".VnTime" w:hAnsi=".VnTime"/>
        </w:rPr>
        <w:t xml:space="preserve"> ®Õn lÊy kÕt qu¶ GPB.</w:t>
      </w:r>
      <w:proofErr w:type="gramEnd"/>
    </w:p>
    <w:p w:rsidR="003576F6" w:rsidRDefault="003576F6">
      <w:pPr>
        <w:rPr>
          <w:rFonts w:ascii=".VnTime" w:hAnsi=".VnTime"/>
        </w:rPr>
      </w:pPr>
      <w:r>
        <w:rPr>
          <w:rFonts w:ascii=".VnTime" w:hAnsi=".VnTime"/>
        </w:rPr>
        <w:t xml:space="preserve">     (</w:t>
      </w:r>
      <w:proofErr w:type="gramStart"/>
      <w:r>
        <w:rPr>
          <w:rFonts w:ascii=".VnTime" w:hAnsi=".VnTime"/>
        </w:rPr>
        <w:t>mang</w:t>
      </w:r>
      <w:proofErr w:type="gramEnd"/>
      <w:r>
        <w:rPr>
          <w:rFonts w:ascii=".VnTime" w:hAnsi=".VnTime"/>
        </w:rPr>
        <w:t xml:space="preserve"> theo kÕt qu¶ néi soi).</w:t>
      </w:r>
    </w:p>
    <w:p w:rsidR="003576F6" w:rsidRDefault="003576F6">
      <w:r>
        <w:t xml:space="preserve">         </w:t>
      </w:r>
      <w:r>
        <w:rPr>
          <w:rFonts w:ascii=".VnTime" w:hAnsi=".VnTime"/>
        </w:rPr>
        <w:t>HÑn sau ®iÒu trÞ soi l¹i</w:t>
      </w:r>
      <w:r>
        <w:t xml:space="preserve"> </w:t>
      </w:r>
    </w:p>
    <w:p w:rsidR="003576F6" w:rsidRDefault="003576F6"/>
    <w:p w:rsidR="003576F6" w:rsidRDefault="003576F6">
      <w:pPr>
        <w:pStyle w:val="Heading1"/>
        <w:ind w:firstLine="0"/>
      </w:pPr>
      <w:r>
        <w:t xml:space="preserve">                                                                                          </w:t>
      </w:r>
      <w:proofErr w:type="gramStart"/>
      <w:r>
        <w:t>Trung thµnh.</w:t>
      </w:r>
      <w:proofErr w:type="gramEnd"/>
    </w:p>
    <w:p w:rsidR="003576F6" w:rsidRDefault="003576F6">
      <w:pPr>
        <w:pStyle w:val="Heading1"/>
        <w:ind w:firstLine="0"/>
        <w:rPr>
          <w:sz w:val="32"/>
        </w:rPr>
      </w:pPr>
      <w:r>
        <w:t xml:space="preserve">              </w:t>
      </w:r>
    </w:p>
    <w:sectPr w:rsidR="003576F6">
      <w:pgSz w:w="12240" w:h="15840" w:code="1"/>
      <w:pgMar w:top="2160" w:right="1411" w:bottom="994" w:left="141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B0290"/>
    <w:multiLevelType w:val="hybridMultilevel"/>
    <w:tmpl w:val="3C48EF54"/>
    <w:lvl w:ilvl="0" w:tplc="8FEE429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FE213FC"/>
    <w:multiLevelType w:val="hybridMultilevel"/>
    <w:tmpl w:val="87F42D56"/>
    <w:lvl w:ilvl="0" w:tplc="9F48166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">
    <w:nsid w:val="238A1223"/>
    <w:multiLevelType w:val="hybridMultilevel"/>
    <w:tmpl w:val="E7765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7A02F7"/>
    <w:multiLevelType w:val="hybridMultilevel"/>
    <w:tmpl w:val="E7765E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7DF6E1F"/>
    <w:multiLevelType w:val="hybridMultilevel"/>
    <w:tmpl w:val="2370F3C8"/>
    <w:lvl w:ilvl="0" w:tplc="26BE9888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5">
    <w:nsid w:val="4DB604C6"/>
    <w:multiLevelType w:val="hybridMultilevel"/>
    <w:tmpl w:val="3EFCBB9E"/>
    <w:lvl w:ilvl="0" w:tplc="F31073F0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6">
    <w:nsid w:val="5F4C2229"/>
    <w:multiLevelType w:val="singleLevel"/>
    <w:tmpl w:val="DF125022"/>
    <w:lvl w:ilvl="0"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</w:abstractNum>
  <w:abstractNum w:abstractNumId="7">
    <w:nsid w:val="6178753B"/>
    <w:multiLevelType w:val="hybridMultilevel"/>
    <w:tmpl w:val="E7765E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9552624"/>
    <w:multiLevelType w:val="hybridMultilevel"/>
    <w:tmpl w:val="C65C62E2"/>
    <w:lvl w:ilvl="0" w:tplc="4E441242">
      <w:numFmt w:val="bullet"/>
      <w:lvlText w:val="-"/>
      <w:lvlJc w:val="left"/>
      <w:pPr>
        <w:tabs>
          <w:tab w:val="num" w:pos="612"/>
        </w:tabs>
        <w:ind w:left="612" w:hanging="360"/>
      </w:pPr>
      <w:rPr>
        <w:rFonts w:ascii=".VnTimeH" w:eastAsia="Times New Roman" w:hAnsi=".VnTimeH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9">
    <w:nsid w:val="710F15F9"/>
    <w:multiLevelType w:val="hybridMultilevel"/>
    <w:tmpl w:val="2ADC9530"/>
    <w:lvl w:ilvl="0" w:tplc="F7EA820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.VnTimeH" w:eastAsia="Times New Roman" w:hAnsi=".VnTimeH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0">
    <w:nsid w:val="762E2437"/>
    <w:multiLevelType w:val="hybridMultilevel"/>
    <w:tmpl w:val="FECA1A50"/>
    <w:lvl w:ilvl="0" w:tplc="E84EA80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1">
    <w:nsid w:val="7D003FCD"/>
    <w:multiLevelType w:val="hybridMultilevel"/>
    <w:tmpl w:val="6214137A"/>
    <w:lvl w:ilvl="0" w:tplc="B04CC51C"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1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grammar="clean"/>
  <w:stylePaneFormatFilter w:val="3F01"/>
  <w:defaultTabStop w:val="720"/>
  <w:noPunctuationKerning/>
  <w:characterSpacingControl w:val="doNotCompress"/>
  <w:compat/>
  <w:rsids>
    <w:rsidRoot w:val="00E46F4A"/>
    <w:rsid w:val="00102FD0"/>
    <w:rsid w:val="003576F6"/>
    <w:rsid w:val="00E46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6379"/>
      </w:tabs>
      <w:ind w:firstLine="5954"/>
      <w:outlineLvl w:val="0"/>
    </w:pPr>
    <w:rPr>
      <w:rFonts w:ascii=".VnTimeH" w:hAnsi=".VnTimeH"/>
      <w:b/>
      <w:color w:val="0000FF"/>
      <w:sz w:val="28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.VnTime" w:hAnsi=".VnTime"/>
      <w:b/>
      <w:bCs/>
      <w:color w:val="00FF00"/>
      <w:sz w:val="2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color w:val="FF0000"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.VnTimeH" w:hAnsi=".VnTimeH"/>
      <w:b/>
      <w:color w:val="FF0000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.VnTimeH" w:hAnsi=".VnTimeH"/>
      <w:b/>
      <w:color w:val="000000"/>
      <w:szCs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.VnTimeH" w:hAnsi=".VnTimeH"/>
      <w:b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.VnTimeH" w:hAnsi=".VnTimeH"/>
      <w:color w:val="FF0000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KÕt qu néi soi thùc qun d¹ dµy</vt:lpstr>
    </vt:vector>
  </TitlesOfParts>
  <Company>Home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KÕt qu néi soi thùc qun d¹ dµy</dc:title>
  <dc:subject/>
  <dc:creator>User</dc:creator>
  <cp:keywords/>
  <dc:description/>
  <cp:lastModifiedBy>Cao Xuân Long</cp:lastModifiedBy>
  <cp:revision>2</cp:revision>
  <cp:lastPrinted>2006-08-02T02:22:00Z</cp:lastPrinted>
  <dcterms:created xsi:type="dcterms:W3CDTF">2016-03-25T08:04:00Z</dcterms:created>
  <dcterms:modified xsi:type="dcterms:W3CDTF">2016-03-25T08:04:00Z</dcterms:modified>
</cp:coreProperties>
</file>