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1A6" w:rsidRPr="009431A6" w:rsidRDefault="009431A6" w:rsidP="009431A6">
      <w:pPr>
        <w:shd w:val="clear" w:color="auto" w:fill="FFFFFF"/>
        <w:spacing w:after="55" w:line="240" w:lineRule="auto"/>
        <w:outlineLvl w:val="1"/>
        <w:rPr>
          <w:rFonts w:ascii="Times New Roman" w:eastAsia="Times New Roman" w:hAnsi="Times New Roman" w:cs="Times New Roman"/>
          <w:color w:val="02243C"/>
          <w:sz w:val="26"/>
          <w:szCs w:val="26"/>
        </w:rPr>
      </w:pPr>
      <w:r w:rsidRPr="009431A6">
        <w:rPr>
          <w:rFonts w:ascii="Times New Roman" w:eastAsia="Times New Roman" w:hAnsi="Times New Roman" w:cs="Times New Roman"/>
          <w:color w:val="02243C"/>
          <w:sz w:val="26"/>
          <w:szCs w:val="26"/>
        </w:rPr>
        <w:t>Cấu Hình SQL Server Để Gửi Mail</w:t>
      </w:r>
    </w:p>
    <w:p w:rsidR="009431A6" w:rsidRPr="009431A6" w:rsidRDefault="009431A6" w:rsidP="009431A6">
      <w:pPr>
        <w:spacing w:after="0" w:line="240" w:lineRule="auto"/>
        <w:rPr>
          <w:rFonts w:ascii="Times New Roman" w:eastAsia="Times New Roman" w:hAnsi="Times New Roman" w:cs="Times New Roman"/>
          <w:sz w:val="26"/>
          <w:szCs w:val="26"/>
        </w:rPr>
      </w:pPr>
      <w:hyperlink r:id="rId4" w:history="1">
        <w:r w:rsidRPr="009431A6">
          <w:rPr>
            <w:rFonts w:ascii="Times New Roman" w:eastAsia="Times New Roman" w:hAnsi="Times New Roman" w:cs="Times New Roman"/>
            <w:color w:val="0066AA"/>
            <w:sz w:val="26"/>
            <w:szCs w:val="26"/>
          </w:rPr>
          <w:t>Vũ Huy Tâm</w:t>
        </w:r>
      </w:hyperlink>
      <w:r w:rsidRPr="009431A6">
        <w:rPr>
          <w:rFonts w:ascii="Times New Roman" w:eastAsia="Times New Roman" w:hAnsi="Times New Roman" w:cs="Times New Roman"/>
          <w:color w:val="000000"/>
          <w:sz w:val="26"/>
          <w:szCs w:val="26"/>
        </w:rPr>
        <w:br/>
      </w:r>
    </w:p>
    <w:p w:rsidR="009431A6" w:rsidRPr="009431A6" w:rsidRDefault="009431A6" w:rsidP="00931F39">
      <w:pPr>
        <w:shd w:val="clear" w:color="auto" w:fill="FFFFFF"/>
        <w:spacing w:after="0" w:line="432" w:lineRule="atLeast"/>
        <w:rPr>
          <w:rFonts w:ascii="Times New Roman" w:eastAsia="Times New Roman" w:hAnsi="Times New Roman" w:cs="Times New Roman"/>
          <w:color w:val="000000"/>
          <w:sz w:val="26"/>
          <w:szCs w:val="26"/>
        </w:rPr>
      </w:pPr>
      <w:r w:rsidRPr="009431A6">
        <w:rPr>
          <w:rFonts w:ascii="Times New Roman" w:eastAsia="Times New Roman" w:hAnsi="Times New Roman" w:cs="Times New Roman"/>
          <w:color w:val="000000"/>
          <w:sz w:val="26"/>
          <w:szCs w:val="26"/>
        </w:rPr>
        <w:t xml:space="preserve">Bài này nói về cách gửi email trong SQL Server bằng chức năng Database Mail. </w:t>
      </w:r>
      <w:proofErr w:type="gramStart"/>
      <w:r w:rsidRPr="009431A6">
        <w:rPr>
          <w:rFonts w:ascii="Times New Roman" w:eastAsia="Times New Roman" w:hAnsi="Times New Roman" w:cs="Times New Roman"/>
          <w:color w:val="000000"/>
          <w:sz w:val="26"/>
          <w:szCs w:val="26"/>
        </w:rPr>
        <w:t>Chức năng cũ SQL Mail không còn được hỗ trợ nữa.</w:t>
      </w:r>
      <w:proofErr w:type="gramEnd"/>
      <w:r w:rsidRPr="009431A6">
        <w:rPr>
          <w:rFonts w:ascii="Times New Roman" w:eastAsia="Times New Roman" w:hAnsi="Times New Roman" w:cs="Times New Roman"/>
          <w:color w:val="000000"/>
          <w:sz w:val="26"/>
          <w:szCs w:val="26"/>
        </w:rPr>
        <w:br/>
        <w:t>Việc đầu tiên là bạn cần bật chức năng Database Mail, bằng đoạn code sau:</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AF0000"/>
          <w:sz w:val="26"/>
          <w:szCs w:val="26"/>
        </w:rPr>
        <w:t>SP_CONFIGURE</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'show advanced options'</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0000"/>
          <w:sz w:val="26"/>
          <w:szCs w:val="26"/>
        </w:rPr>
        <w:t>1</w:t>
      </w:r>
      <w:r w:rsidRPr="009431A6">
        <w:rPr>
          <w:rFonts w:ascii="Times New Roman" w:eastAsia="Times New Roman" w:hAnsi="Times New Roman" w:cs="Times New Roman"/>
          <w:color w:val="110000"/>
          <w:sz w:val="26"/>
          <w:szCs w:val="26"/>
        </w:rPr>
        <w:t>;</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GO</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RECONFIGURE</w:t>
      </w:r>
      <w:r w:rsidRPr="009431A6">
        <w:rPr>
          <w:rFonts w:ascii="Times New Roman" w:eastAsia="Times New Roman" w:hAnsi="Times New Roman" w:cs="Times New Roman"/>
          <w:color w:val="110000"/>
          <w:sz w:val="26"/>
          <w:szCs w:val="26"/>
        </w:rPr>
        <w:t>;</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GO</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AF0000"/>
          <w:sz w:val="26"/>
          <w:szCs w:val="26"/>
        </w:rPr>
        <w:t>SP_CONFIGURE</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'Database Mail XPs'</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0000"/>
          <w:sz w:val="26"/>
          <w:szCs w:val="26"/>
        </w:rPr>
        <w:t>1</w:t>
      </w:r>
      <w:r w:rsidRPr="009431A6">
        <w:rPr>
          <w:rFonts w:ascii="Times New Roman" w:eastAsia="Times New Roman" w:hAnsi="Times New Roman" w:cs="Times New Roman"/>
          <w:color w:val="110000"/>
          <w:sz w:val="26"/>
          <w:szCs w:val="26"/>
        </w:rPr>
        <w:t>;</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GO</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RECONFIGURE</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GO</w:t>
      </w:r>
    </w:p>
    <w:p w:rsidR="009431A6" w:rsidRPr="009431A6" w:rsidRDefault="009431A6" w:rsidP="00931F39">
      <w:pPr>
        <w:shd w:val="clear" w:color="auto" w:fill="FFFFFF"/>
        <w:spacing w:after="0" w:line="432" w:lineRule="atLeast"/>
        <w:rPr>
          <w:rFonts w:ascii="Times New Roman" w:eastAsia="Times New Roman" w:hAnsi="Times New Roman" w:cs="Times New Roman"/>
          <w:color w:val="000000"/>
          <w:sz w:val="26"/>
          <w:szCs w:val="26"/>
        </w:rPr>
      </w:pPr>
      <w:r w:rsidRPr="009431A6">
        <w:rPr>
          <w:rFonts w:ascii="Times New Roman" w:eastAsia="Times New Roman" w:hAnsi="Times New Roman" w:cs="Times New Roman"/>
          <w:color w:val="000000"/>
          <w:sz w:val="26"/>
          <w:szCs w:val="26"/>
        </w:rPr>
        <w:t>Sau đó trong Management Studio, bạn mở rộng node Management và click đúp vào “Database Mail”, cửa sổ wizard sẽ hiện ra như hình dưới</w:t>
      </w:r>
      <w:proofErr w:type="gramStart"/>
      <w:r w:rsidRPr="009431A6">
        <w:rPr>
          <w:rFonts w:ascii="Times New Roman" w:eastAsia="Times New Roman" w:hAnsi="Times New Roman" w:cs="Times New Roman"/>
          <w:color w:val="000000"/>
          <w:sz w:val="26"/>
          <w:szCs w:val="26"/>
        </w:rPr>
        <w:t>:</w:t>
      </w:r>
      <w:proofErr w:type="gramEnd"/>
      <w:r w:rsidRPr="009431A6">
        <w:rPr>
          <w:rFonts w:ascii="Times New Roman" w:eastAsia="Times New Roman" w:hAnsi="Times New Roman" w:cs="Times New Roman"/>
          <w:color w:val="000000"/>
          <w:sz w:val="26"/>
          <w:szCs w:val="26"/>
        </w:rPr>
        <w:br/>
      </w:r>
      <w:r w:rsidRPr="009431A6">
        <w:rPr>
          <w:rFonts w:ascii="Times New Roman" w:eastAsia="Times New Roman" w:hAnsi="Times New Roman" w:cs="Times New Roman"/>
          <w:noProof/>
          <w:color w:val="000000"/>
          <w:sz w:val="26"/>
          <w:szCs w:val="26"/>
        </w:rPr>
        <w:lastRenderedPageBreak/>
        <w:drawing>
          <wp:inline distT="0" distB="0" distL="0" distR="0">
            <wp:extent cx="8112125" cy="6816725"/>
            <wp:effectExtent l="19050" t="0" r="3175" b="0"/>
            <wp:docPr id="1" name="Picture 1" descr="http://www.sqlviet.com/blog/wp-content/uploads/2014/08/databas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viet.com/blog/wp-content/uploads/2014/08/database-mail1.png"/>
                    <pic:cNvPicPr>
                      <a:picLocks noChangeAspect="1" noChangeArrowheads="1"/>
                    </pic:cNvPicPr>
                  </pic:nvPicPr>
                  <pic:blipFill>
                    <a:blip r:embed="rId5" cstate="print"/>
                    <a:srcRect/>
                    <a:stretch>
                      <a:fillRect/>
                    </a:stretch>
                  </pic:blipFill>
                  <pic:spPr bwMode="auto">
                    <a:xfrm>
                      <a:off x="0" y="0"/>
                      <a:ext cx="8112125" cy="6816725"/>
                    </a:xfrm>
                    <a:prstGeom prst="rect">
                      <a:avLst/>
                    </a:prstGeom>
                    <a:noFill/>
                    <a:ln w="9525">
                      <a:noFill/>
                      <a:miter lim="800000"/>
                      <a:headEnd/>
                      <a:tailEnd/>
                    </a:ln>
                  </pic:spPr>
                </pic:pic>
              </a:graphicData>
            </a:graphic>
          </wp:inline>
        </w:drawing>
      </w:r>
      <w:r w:rsidRPr="009431A6">
        <w:rPr>
          <w:rFonts w:ascii="Times New Roman" w:eastAsia="Times New Roman" w:hAnsi="Times New Roman" w:cs="Times New Roman"/>
          <w:color w:val="000000"/>
          <w:sz w:val="26"/>
          <w:szCs w:val="26"/>
        </w:rPr>
        <w:br/>
        <w:t>Bạn để nguyên mặc định lựa chọn đầu tiên và click next, cửa sổ mới sẽ hiện ra:</w:t>
      </w:r>
      <w:r w:rsidRPr="009431A6">
        <w:rPr>
          <w:rFonts w:ascii="Times New Roman" w:eastAsia="Times New Roman" w:hAnsi="Times New Roman" w:cs="Times New Roman"/>
          <w:color w:val="000000"/>
          <w:sz w:val="26"/>
          <w:szCs w:val="26"/>
        </w:rPr>
        <w:br/>
      </w:r>
      <w:r w:rsidRPr="009431A6">
        <w:rPr>
          <w:rFonts w:ascii="Times New Roman" w:eastAsia="Times New Roman" w:hAnsi="Times New Roman" w:cs="Times New Roman"/>
          <w:noProof/>
          <w:color w:val="000000"/>
          <w:sz w:val="26"/>
          <w:szCs w:val="26"/>
        </w:rPr>
        <w:lastRenderedPageBreak/>
        <w:drawing>
          <wp:inline distT="0" distB="0" distL="0" distR="0">
            <wp:extent cx="8112125" cy="6816725"/>
            <wp:effectExtent l="19050" t="0" r="3175" b="0"/>
            <wp:docPr id="2" name="Picture 2" descr="http://www.sqlviet.com/blog/wp-content/uploads/2014/08/database-mai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viet.com/blog/wp-content/uploads/2014/08/database-mail-21.png"/>
                    <pic:cNvPicPr>
                      <a:picLocks noChangeAspect="1" noChangeArrowheads="1"/>
                    </pic:cNvPicPr>
                  </pic:nvPicPr>
                  <pic:blipFill>
                    <a:blip r:embed="rId6" cstate="print"/>
                    <a:srcRect/>
                    <a:stretch>
                      <a:fillRect/>
                    </a:stretch>
                  </pic:blipFill>
                  <pic:spPr bwMode="auto">
                    <a:xfrm>
                      <a:off x="0" y="0"/>
                      <a:ext cx="8112125" cy="6816725"/>
                    </a:xfrm>
                    <a:prstGeom prst="rect">
                      <a:avLst/>
                    </a:prstGeom>
                    <a:noFill/>
                    <a:ln w="9525">
                      <a:noFill/>
                      <a:miter lim="800000"/>
                      <a:headEnd/>
                      <a:tailEnd/>
                    </a:ln>
                  </pic:spPr>
                </pic:pic>
              </a:graphicData>
            </a:graphic>
          </wp:inline>
        </w:drawing>
      </w:r>
      <w:r w:rsidRPr="009431A6">
        <w:rPr>
          <w:rFonts w:ascii="Times New Roman" w:eastAsia="Times New Roman" w:hAnsi="Times New Roman" w:cs="Times New Roman"/>
          <w:color w:val="000000"/>
          <w:sz w:val="26"/>
          <w:szCs w:val="26"/>
        </w:rPr>
        <w:br/>
        <w:t>Bạn nhập vào tên profile và click vào nút “Add” để tạo mail account. Trong Database Mail có hai khái niệm là account và profile. Account là tài khoản dùng để kết nối tới mail server, còn profile là “hồ sơ” mail trong đó bạn có thể gắn với một hoặc vài account. Sau khi ấn vào nút “Add” và ở cửa sổ tiếp theo ấn vào nút “New account…</w:t>
      </w:r>
      <w:proofErr w:type="gramStart"/>
      <w:r w:rsidRPr="009431A6">
        <w:rPr>
          <w:rFonts w:ascii="Times New Roman" w:eastAsia="Times New Roman" w:hAnsi="Times New Roman" w:cs="Times New Roman"/>
          <w:color w:val="000000"/>
          <w:sz w:val="26"/>
          <w:szCs w:val="26"/>
        </w:rPr>
        <w:t>”,</w:t>
      </w:r>
      <w:proofErr w:type="gramEnd"/>
      <w:r w:rsidRPr="009431A6">
        <w:rPr>
          <w:rFonts w:ascii="Times New Roman" w:eastAsia="Times New Roman" w:hAnsi="Times New Roman" w:cs="Times New Roman"/>
          <w:color w:val="000000"/>
          <w:sz w:val="26"/>
          <w:szCs w:val="26"/>
        </w:rPr>
        <w:t xml:space="preserve"> bạn sẽ đến màn </w:t>
      </w:r>
      <w:r w:rsidRPr="009431A6">
        <w:rPr>
          <w:rFonts w:ascii="Times New Roman" w:eastAsia="Times New Roman" w:hAnsi="Times New Roman" w:cs="Times New Roman"/>
          <w:color w:val="000000"/>
          <w:sz w:val="26"/>
          <w:szCs w:val="26"/>
        </w:rPr>
        <w:lastRenderedPageBreak/>
        <w:t>hình tạo account:</w:t>
      </w:r>
      <w:r w:rsidRPr="009431A6">
        <w:rPr>
          <w:rFonts w:ascii="Times New Roman" w:eastAsia="Times New Roman" w:hAnsi="Times New Roman" w:cs="Times New Roman"/>
          <w:color w:val="000000"/>
          <w:sz w:val="26"/>
          <w:szCs w:val="26"/>
        </w:rPr>
        <w:br/>
      </w:r>
      <w:r w:rsidRPr="009431A6">
        <w:rPr>
          <w:rFonts w:ascii="Times New Roman" w:eastAsia="Times New Roman" w:hAnsi="Times New Roman" w:cs="Times New Roman"/>
          <w:noProof/>
          <w:color w:val="000000"/>
          <w:sz w:val="26"/>
          <w:szCs w:val="26"/>
        </w:rPr>
        <w:drawing>
          <wp:inline distT="0" distB="0" distL="0" distR="0">
            <wp:extent cx="8112125" cy="6816725"/>
            <wp:effectExtent l="19050" t="0" r="3175" b="0"/>
            <wp:docPr id="3" name="Picture 3" descr="http://www.sqlviet.com/blog/wp-content/uploads/2014/08/database-ma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viet.com/blog/wp-content/uploads/2014/08/database-mail-3.png"/>
                    <pic:cNvPicPr>
                      <a:picLocks noChangeAspect="1" noChangeArrowheads="1"/>
                    </pic:cNvPicPr>
                  </pic:nvPicPr>
                  <pic:blipFill>
                    <a:blip r:embed="rId7" cstate="print"/>
                    <a:srcRect/>
                    <a:stretch>
                      <a:fillRect/>
                    </a:stretch>
                  </pic:blipFill>
                  <pic:spPr bwMode="auto">
                    <a:xfrm>
                      <a:off x="0" y="0"/>
                      <a:ext cx="8112125" cy="6816725"/>
                    </a:xfrm>
                    <a:prstGeom prst="rect">
                      <a:avLst/>
                    </a:prstGeom>
                    <a:noFill/>
                    <a:ln w="9525">
                      <a:noFill/>
                      <a:miter lim="800000"/>
                      <a:headEnd/>
                      <a:tailEnd/>
                    </a:ln>
                  </pic:spPr>
                </pic:pic>
              </a:graphicData>
            </a:graphic>
          </wp:inline>
        </w:drawing>
      </w:r>
      <w:r w:rsidRPr="009431A6">
        <w:rPr>
          <w:rFonts w:ascii="Times New Roman" w:eastAsia="Times New Roman" w:hAnsi="Times New Roman" w:cs="Times New Roman"/>
          <w:color w:val="000000"/>
          <w:sz w:val="26"/>
          <w:szCs w:val="26"/>
        </w:rPr>
        <w:br/>
        <w:t xml:space="preserve">Ở mục account name, bạn đánh tên account bạn muốn dùng. Ở mục email address, bạn nhập vào địa chỉ email dùng cho account. Địa chỉ email không nhất thiết phải tồn tại, ví dụ trong trường hợp bạn không muốn nhận lại các reply email. </w:t>
      </w:r>
      <w:proofErr w:type="gramStart"/>
      <w:r w:rsidRPr="009431A6">
        <w:rPr>
          <w:rFonts w:ascii="Times New Roman" w:eastAsia="Times New Roman" w:hAnsi="Times New Roman" w:cs="Times New Roman"/>
          <w:color w:val="000000"/>
          <w:sz w:val="26"/>
          <w:szCs w:val="26"/>
        </w:rPr>
        <w:t xml:space="preserve">Server name bạn nhập vào </w:t>
      </w:r>
      <w:r w:rsidRPr="009431A6">
        <w:rPr>
          <w:rFonts w:ascii="Times New Roman" w:eastAsia="Times New Roman" w:hAnsi="Times New Roman" w:cs="Times New Roman"/>
          <w:color w:val="000000"/>
          <w:sz w:val="26"/>
          <w:szCs w:val="26"/>
        </w:rPr>
        <w:lastRenderedPageBreak/>
        <w:t>mail server trong mạng công ty của bạn, và port để nguyên 25.</w:t>
      </w:r>
      <w:proofErr w:type="gramEnd"/>
      <w:r w:rsidRPr="009431A6">
        <w:rPr>
          <w:rFonts w:ascii="Times New Roman" w:eastAsia="Times New Roman" w:hAnsi="Times New Roman" w:cs="Times New Roman"/>
          <w:color w:val="000000"/>
          <w:sz w:val="26"/>
          <w:szCs w:val="26"/>
        </w:rPr>
        <w:t xml:space="preserve"> SMTP Authentication bạn để mặc định là “Anonymous authentication”. Sau đó click “finish” để quay lại cửa sổ trước và cửa sổ sẽ đóng lại. Bạn click next để chuyển đến màn hình “Managing profile security”, bạn check vào hộp public cho profile “DBA Support”. Sau đó click next và finish. Quá trình setup như vậy là xong, để gửi email bạn dùng thủ tục dbo.sp_send_dbmail trong msdb database:</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proofErr w:type="gramStart"/>
      <w:r w:rsidRPr="009431A6">
        <w:rPr>
          <w:rFonts w:ascii="Times New Roman" w:eastAsia="Times New Roman" w:hAnsi="Times New Roman" w:cs="Times New Roman"/>
          <w:color w:val="0000FF"/>
          <w:sz w:val="26"/>
          <w:szCs w:val="26"/>
        </w:rPr>
        <w:t>EXEC</w:t>
      </w:r>
      <w:r w:rsidRPr="009431A6">
        <w:rPr>
          <w:rFonts w:ascii="Times New Roman" w:eastAsia="Times New Roman" w:hAnsi="Times New Roman" w:cs="Times New Roman"/>
          <w:color w:val="110000"/>
          <w:sz w:val="26"/>
          <w:szCs w:val="26"/>
        </w:rPr>
        <w:t xml:space="preserve">  msdb.</w:t>
      </w:r>
      <w:r w:rsidRPr="009431A6">
        <w:rPr>
          <w:rFonts w:ascii="Times New Roman" w:eastAsia="Times New Roman" w:hAnsi="Times New Roman" w:cs="Times New Roman"/>
          <w:color w:val="202020"/>
          <w:sz w:val="26"/>
          <w:szCs w:val="26"/>
        </w:rPr>
        <w:t>dbo</w:t>
      </w:r>
      <w:r w:rsidRPr="009431A6">
        <w:rPr>
          <w:rFonts w:ascii="Times New Roman" w:eastAsia="Times New Roman" w:hAnsi="Times New Roman" w:cs="Times New Roman"/>
          <w:color w:val="110000"/>
          <w:sz w:val="26"/>
          <w:szCs w:val="26"/>
        </w:rPr>
        <w:t>.</w:t>
      </w:r>
      <w:r w:rsidRPr="009431A6">
        <w:rPr>
          <w:rFonts w:ascii="Times New Roman" w:eastAsia="Times New Roman" w:hAnsi="Times New Roman" w:cs="Times New Roman"/>
          <w:color w:val="202020"/>
          <w:sz w:val="26"/>
          <w:szCs w:val="26"/>
        </w:rPr>
        <w:t>sp</w:t>
      </w:r>
      <w:proofErr w:type="gramEnd"/>
      <w:r w:rsidRPr="009431A6">
        <w:rPr>
          <w:rFonts w:ascii="Times New Roman" w:eastAsia="Times New Roman" w:hAnsi="Times New Roman" w:cs="Times New Roman"/>
          <w:color w:val="202020"/>
          <w:sz w:val="26"/>
          <w:szCs w:val="26"/>
        </w:rPr>
        <w:t>_send_dbmail</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ab/>
        <w:t xml:space="preserve">@profile_name </w:t>
      </w:r>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'DBA Support'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--Tên profile tạo ở trên</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ab/>
        <w:t xml:space="preserve">@recipients </w:t>
      </w:r>
      <w:proofErr w:type="gramStart"/>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'vuht2000@yahoo.com</w:t>
      </w:r>
      <w:proofErr w:type="gramEnd"/>
      <w:r w:rsidRPr="009431A6">
        <w:rPr>
          <w:rFonts w:ascii="Times New Roman" w:eastAsia="Times New Roman" w:hAnsi="Times New Roman" w:cs="Times New Roman"/>
          <w:color w:val="FF0000"/>
          <w:sz w:val="26"/>
          <w:szCs w:val="26"/>
        </w:rPr>
        <w:t>;vuht2000@sqlviet.com'</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--list các địa chỉ nhận</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ab/>
        <w:t xml:space="preserve">@body </w:t>
      </w:r>
      <w:proofErr w:type="gramStart"/>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'this</w:t>
      </w:r>
      <w:proofErr w:type="gramEnd"/>
      <w:r w:rsidRPr="009431A6">
        <w:rPr>
          <w:rFonts w:ascii="Times New Roman" w:eastAsia="Times New Roman" w:hAnsi="Times New Roman" w:cs="Times New Roman"/>
          <w:color w:val="FF0000"/>
          <w:sz w:val="26"/>
          <w:szCs w:val="26"/>
        </w:rPr>
        <w:t xml:space="preserve"> is test'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--nội dung email</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ab/>
        <w:t xml:space="preserve">@body_format </w:t>
      </w:r>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'HTML'</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--format html hay text</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110000"/>
          <w:sz w:val="26"/>
          <w:szCs w:val="26"/>
        </w:rPr>
        <w:tab/>
        <w:t xml:space="preserve">@subject </w:t>
      </w:r>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FF0000"/>
          <w:sz w:val="26"/>
          <w:szCs w:val="26"/>
        </w:rPr>
        <w:t>'test email'</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--tiêu đề</w:t>
      </w:r>
    </w:p>
    <w:p w:rsidR="009431A6" w:rsidRPr="009431A6" w:rsidRDefault="009431A6" w:rsidP="009431A6">
      <w:pPr>
        <w:shd w:val="clear" w:color="auto" w:fill="FFFFFF"/>
        <w:spacing w:before="87" w:after="87" w:line="432" w:lineRule="atLeast"/>
        <w:jc w:val="both"/>
        <w:rPr>
          <w:rFonts w:ascii="Times New Roman" w:eastAsia="Times New Roman" w:hAnsi="Times New Roman" w:cs="Times New Roman"/>
          <w:color w:val="000000"/>
          <w:sz w:val="26"/>
          <w:szCs w:val="26"/>
        </w:rPr>
      </w:pPr>
      <w:r w:rsidRPr="009431A6">
        <w:rPr>
          <w:rFonts w:ascii="Times New Roman" w:eastAsia="Times New Roman" w:hAnsi="Times New Roman" w:cs="Times New Roman"/>
          <w:color w:val="000000"/>
          <w:sz w:val="26"/>
          <w:szCs w:val="26"/>
        </w:rPr>
        <w:t xml:space="preserve">Nếu mọi việc xuôn xẻ bạn sẽ nhận được email từ DBA Support. Bạn có thể </w:t>
      </w:r>
      <w:proofErr w:type="gramStart"/>
      <w:r w:rsidRPr="009431A6">
        <w:rPr>
          <w:rFonts w:ascii="Times New Roman" w:eastAsia="Times New Roman" w:hAnsi="Times New Roman" w:cs="Times New Roman"/>
          <w:color w:val="000000"/>
          <w:sz w:val="26"/>
          <w:szCs w:val="26"/>
        </w:rPr>
        <w:t>theo</w:t>
      </w:r>
      <w:proofErr w:type="gramEnd"/>
      <w:r w:rsidRPr="009431A6">
        <w:rPr>
          <w:rFonts w:ascii="Times New Roman" w:eastAsia="Times New Roman" w:hAnsi="Times New Roman" w:cs="Times New Roman"/>
          <w:color w:val="000000"/>
          <w:sz w:val="26"/>
          <w:szCs w:val="26"/>
        </w:rPr>
        <w:t xml:space="preserve"> dõi các email được gửi đi bằng cách truy vấn bảng dbo.sysmail_mailitems trong msdb database:</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SELECT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808080"/>
          <w:sz w:val="26"/>
          <w:szCs w:val="26"/>
        </w:rPr>
        <w:t>*</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FROM</w:t>
      </w:r>
      <w:r w:rsidRPr="009431A6">
        <w:rPr>
          <w:rFonts w:ascii="Times New Roman" w:eastAsia="Times New Roman" w:hAnsi="Times New Roman" w:cs="Times New Roman"/>
          <w:color w:val="110000"/>
          <w:sz w:val="26"/>
          <w:szCs w:val="26"/>
        </w:rPr>
        <w:t xml:space="preserve"> msdb.</w:t>
      </w:r>
      <w:r w:rsidRPr="009431A6">
        <w:rPr>
          <w:rFonts w:ascii="Times New Roman" w:eastAsia="Times New Roman" w:hAnsi="Times New Roman" w:cs="Times New Roman"/>
          <w:color w:val="202020"/>
          <w:sz w:val="26"/>
          <w:szCs w:val="26"/>
        </w:rPr>
        <w:t>dbo</w:t>
      </w:r>
      <w:r w:rsidRPr="009431A6">
        <w:rPr>
          <w:rFonts w:ascii="Times New Roman" w:eastAsia="Times New Roman" w:hAnsi="Times New Roman" w:cs="Times New Roman"/>
          <w:color w:val="110000"/>
          <w:sz w:val="26"/>
          <w:szCs w:val="26"/>
        </w:rPr>
        <w:t>.</w:t>
      </w:r>
      <w:r w:rsidRPr="009431A6">
        <w:rPr>
          <w:rFonts w:ascii="Times New Roman" w:eastAsia="Times New Roman" w:hAnsi="Times New Roman" w:cs="Times New Roman"/>
          <w:color w:val="202020"/>
          <w:sz w:val="26"/>
          <w:szCs w:val="26"/>
        </w:rPr>
        <w:t>sysmail_mailitems</w:t>
      </w:r>
    </w:p>
    <w:p w:rsidR="009431A6" w:rsidRPr="009431A6" w:rsidRDefault="009431A6" w:rsidP="009431A6">
      <w:pPr>
        <w:shd w:val="clear" w:color="auto" w:fill="FFFFFF"/>
        <w:spacing w:before="87" w:after="87" w:line="432" w:lineRule="atLeast"/>
        <w:jc w:val="both"/>
        <w:rPr>
          <w:rFonts w:ascii="Times New Roman" w:eastAsia="Times New Roman" w:hAnsi="Times New Roman" w:cs="Times New Roman"/>
          <w:color w:val="000000"/>
          <w:sz w:val="26"/>
          <w:szCs w:val="26"/>
        </w:rPr>
      </w:pPr>
      <w:r w:rsidRPr="009431A6">
        <w:rPr>
          <w:rFonts w:ascii="Times New Roman" w:eastAsia="Times New Roman" w:hAnsi="Times New Roman" w:cs="Times New Roman"/>
          <w:color w:val="000000"/>
          <w:sz w:val="26"/>
          <w:szCs w:val="26"/>
        </w:rPr>
        <w:t xml:space="preserve">Lưu ý là sp_send_dbmail chỉ gửi mail vào hàng đợi để chuyển tới mail server, ngoài ra nó không </w:t>
      </w:r>
      <w:proofErr w:type="gramStart"/>
      <w:r w:rsidRPr="009431A6">
        <w:rPr>
          <w:rFonts w:ascii="Times New Roman" w:eastAsia="Times New Roman" w:hAnsi="Times New Roman" w:cs="Times New Roman"/>
          <w:color w:val="000000"/>
          <w:sz w:val="26"/>
          <w:szCs w:val="26"/>
        </w:rPr>
        <w:t>theo</w:t>
      </w:r>
      <w:proofErr w:type="gramEnd"/>
      <w:r w:rsidRPr="009431A6">
        <w:rPr>
          <w:rFonts w:ascii="Times New Roman" w:eastAsia="Times New Roman" w:hAnsi="Times New Roman" w:cs="Times New Roman"/>
          <w:color w:val="000000"/>
          <w:sz w:val="26"/>
          <w:szCs w:val="26"/>
        </w:rPr>
        <w:t xml:space="preserve"> dõi mail có được gửi đi thành công hay không. Trong trường hợp có trục trặc (sau một hồi bạn không nhận được mail), bạn truy vấn bảng dbo.sysmail_log cũng trong msdb database và xem cột description để biết nguyên nhân:</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SELECT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FROM</w:t>
      </w:r>
      <w:r w:rsidRPr="009431A6">
        <w:rPr>
          <w:rFonts w:ascii="Times New Roman" w:eastAsia="Times New Roman" w:hAnsi="Times New Roman" w:cs="Times New Roman"/>
          <w:color w:val="110000"/>
          <w:sz w:val="26"/>
          <w:szCs w:val="26"/>
        </w:rPr>
        <w:t xml:space="preserve"> msdb.</w:t>
      </w:r>
      <w:r w:rsidRPr="009431A6">
        <w:rPr>
          <w:rFonts w:ascii="Times New Roman" w:eastAsia="Times New Roman" w:hAnsi="Times New Roman" w:cs="Times New Roman"/>
          <w:color w:val="202020"/>
          <w:sz w:val="26"/>
          <w:szCs w:val="26"/>
        </w:rPr>
        <w:t>dbo</w:t>
      </w:r>
      <w:r w:rsidRPr="009431A6">
        <w:rPr>
          <w:rFonts w:ascii="Times New Roman" w:eastAsia="Times New Roman" w:hAnsi="Times New Roman" w:cs="Times New Roman"/>
          <w:color w:val="110000"/>
          <w:sz w:val="26"/>
          <w:szCs w:val="26"/>
        </w:rPr>
        <w:t>.</w:t>
      </w:r>
      <w:r w:rsidRPr="009431A6">
        <w:rPr>
          <w:rFonts w:ascii="Times New Roman" w:eastAsia="Times New Roman" w:hAnsi="Times New Roman" w:cs="Times New Roman"/>
          <w:color w:val="202020"/>
          <w:sz w:val="26"/>
          <w:szCs w:val="26"/>
        </w:rPr>
        <w:t>sysmail_log</w:t>
      </w:r>
    </w:p>
    <w:p w:rsidR="009431A6" w:rsidRPr="009431A6" w:rsidRDefault="009431A6" w:rsidP="009431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9431A6">
        <w:rPr>
          <w:rFonts w:ascii="Times New Roman" w:eastAsia="Times New Roman" w:hAnsi="Times New Roman" w:cs="Times New Roman"/>
          <w:color w:val="0000FF"/>
          <w:sz w:val="26"/>
          <w:szCs w:val="26"/>
        </w:rPr>
        <w:t>WHERE</w:t>
      </w:r>
      <w:r w:rsidRPr="009431A6">
        <w:rPr>
          <w:rFonts w:ascii="Times New Roman" w:eastAsia="Times New Roman" w:hAnsi="Times New Roman" w:cs="Times New Roman"/>
          <w:color w:val="110000"/>
          <w:sz w:val="26"/>
          <w:szCs w:val="26"/>
        </w:rPr>
        <w:t xml:space="preserve"> mailitem_id </w:t>
      </w:r>
      <w:r w:rsidRPr="009431A6">
        <w:rPr>
          <w:rFonts w:ascii="Times New Roman" w:eastAsia="Times New Roman" w:hAnsi="Times New Roman" w:cs="Times New Roman"/>
          <w:color w:val="808080"/>
          <w:sz w:val="26"/>
          <w:szCs w:val="26"/>
        </w:rPr>
        <w:t>=</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0000"/>
          <w:sz w:val="26"/>
          <w:szCs w:val="26"/>
        </w:rPr>
        <w:t>5</w:t>
      </w:r>
      <w:r w:rsidRPr="009431A6">
        <w:rPr>
          <w:rFonts w:ascii="Times New Roman" w:eastAsia="Times New Roman" w:hAnsi="Times New Roman" w:cs="Times New Roman"/>
          <w:color w:val="110000"/>
          <w:sz w:val="26"/>
          <w:szCs w:val="26"/>
        </w:rPr>
        <w:t xml:space="preserve"> </w:t>
      </w:r>
      <w:r w:rsidRPr="009431A6">
        <w:rPr>
          <w:rFonts w:ascii="Times New Roman" w:eastAsia="Times New Roman" w:hAnsi="Times New Roman" w:cs="Times New Roman"/>
          <w:color w:val="008000"/>
          <w:sz w:val="26"/>
          <w:szCs w:val="26"/>
        </w:rPr>
        <w:t>--thay 5 bằng mail item id bạn đang muốn tìm nguyên nhân</w:t>
      </w:r>
    </w:p>
    <w:p w:rsidR="009431A6" w:rsidRPr="009431A6" w:rsidRDefault="009431A6" w:rsidP="009431A6">
      <w:pPr>
        <w:shd w:val="clear" w:color="auto" w:fill="FFFFFF"/>
        <w:spacing w:before="87" w:after="87" w:line="432" w:lineRule="atLeast"/>
        <w:jc w:val="both"/>
        <w:rPr>
          <w:rFonts w:ascii="Times New Roman" w:eastAsia="Times New Roman" w:hAnsi="Times New Roman" w:cs="Times New Roman"/>
          <w:color w:val="000000"/>
          <w:sz w:val="26"/>
          <w:szCs w:val="26"/>
        </w:rPr>
      </w:pPr>
      <w:r w:rsidRPr="009431A6">
        <w:rPr>
          <w:rFonts w:ascii="Times New Roman" w:eastAsia="Times New Roman" w:hAnsi="Times New Roman" w:cs="Times New Roman"/>
          <w:color w:val="000000"/>
          <w:sz w:val="26"/>
          <w:szCs w:val="26"/>
        </w:rPr>
        <w:t>Lỗi phổ biến nhất là nhập sai tên mail server khi tạo mail account, hoặc SQL Server không kết nối được tới mail server do firewall.</w:t>
      </w:r>
    </w:p>
    <w:p w:rsidR="00DE6CDD" w:rsidRPr="009431A6" w:rsidRDefault="00DE6CDD">
      <w:pPr>
        <w:rPr>
          <w:rFonts w:ascii="Times New Roman" w:hAnsi="Times New Roman" w:cs="Times New Roman"/>
          <w:sz w:val="26"/>
          <w:szCs w:val="26"/>
        </w:rPr>
      </w:pPr>
    </w:p>
    <w:sectPr w:rsidR="00DE6CDD" w:rsidRPr="009431A6"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9431A6"/>
    <w:rsid w:val="00931F39"/>
    <w:rsid w:val="009431A6"/>
    <w:rsid w:val="00D51092"/>
    <w:rsid w:val="00DE6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2">
    <w:name w:val="heading 2"/>
    <w:basedOn w:val="Normal"/>
    <w:link w:val="Heading2Char"/>
    <w:uiPriority w:val="9"/>
    <w:qFormat/>
    <w:rsid w:val="00943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1A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31A6"/>
    <w:rPr>
      <w:color w:val="0000FF"/>
      <w:u w:val="single"/>
    </w:rPr>
  </w:style>
  <w:style w:type="paragraph" w:styleId="NormalWeb">
    <w:name w:val="Normal (Web)"/>
    <w:basedOn w:val="Normal"/>
    <w:uiPriority w:val="99"/>
    <w:semiHidden/>
    <w:unhideWhenUsed/>
    <w:rsid w:val="009431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1A6"/>
    <w:rPr>
      <w:rFonts w:ascii="Courier New" w:eastAsia="Times New Roman" w:hAnsi="Courier New" w:cs="Courier New"/>
      <w:sz w:val="20"/>
      <w:szCs w:val="20"/>
    </w:rPr>
  </w:style>
  <w:style w:type="character" w:customStyle="1" w:styleId="apple-converted-space">
    <w:name w:val="apple-converted-space"/>
    <w:basedOn w:val="DefaultParagraphFont"/>
    <w:rsid w:val="009431A6"/>
  </w:style>
  <w:style w:type="paragraph" w:styleId="BalloonText">
    <w:name w:val="Balloon Text"/>
    <w:basedOn w:val="Normal"/>
    <w:link w:val="BalloonTextChar"/>
    <w:uiPriority w:val="99"/>
    <w:semiHidden/>
    <w:unhideWhenUsed/>
    <w:rsid w:val="0094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1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461175">
      <w:bodyDiv w:val="1"/>
      <w:marLeft w:val="0"/>
      <w:marRight w:val="0"/>
      <w:marTop w:val="0"/>
      <w:marBottom w:val="0"/>
      <w:divBdr>
        <w:top w:val="none" w:sz="0" w:space="0" w:color="auto"/>
        <w:left w:val="none" w:sz="0" w:space="0" w:color="auto"/>
        <w:bottom w:val="none" w:sz="0" w:space="0" w:color="auto"/>
        <w:right w:val="none" w:sz="0" w:space="0" w:color="auto"/>
      </w:divBdr>
      <w:divsChild>
        <w:div w:id="1363288816">
          <w:marLeft w:val="0"/>
          <w:marRight w:val="0"/>
          <w:marTop w:val="0"/>
          <w:marBottom w:val="0"/>
          <w:divBdr>
            <w:top w:val="none" w:sz="0" w:space="0" w:color="auto"/>
            <w:left w:val="none" w:sz="0" w:space="0" w:color="auto"/>
            <w:bottom w:val="none" w:sz="0" w:space="0" w:color="auto"/>
            <w:right w:val="none" w:sz="0" w:space="0" w:color="auto"/>
          </w:divBdr>
          <w:divsChild>
            <w:div w:id="253561666">
              <w:marLeft w:val="0"/>
              <w:marRight w:val="0"/>
              <w:marTop w:val="0"/>
              <w:marBottom w:val="360"/>
              <w:divBdr>
                <w:top w:val="single" w:sz="4" w:space="0" w:color="C0C0C0"/>
                <w:left w:val="single" w:sz="4" w:space="0" w:color="C0C0C0"/>
                <w:bottom w:val="single" w:sz="4" w:space="0" w:color="C0C0C0"/>
                <w:right w:val="single" w:sz="4" w:space="0" w:color="C0C0C0"/>
              </w:divBdr>
              <w:divsChild>
                <w:div w:id="1402558000">
                  <w:marLeft w:val="0"/>
                  <w:marRight w:val="0"/>
                  <w:marTop w:val="0"/>
                  <w:marBottom w:val="0"/>
                  <w:divBdr>
                    <w:top w:val="none" w:sz="0" w:space="0" w:color="auto"/>
                    <w:left w:val="none" w:sz="0" w:space="0" w:color="auto"/>
                    <w:bottom w:val="none" w:sz="0" w:space="0" w:color="auto"/>
                    <w:right w:val="none" w:sz="0" w:space="0" w:color="auto"/>
                  </w:divBdr>
                </w:div>
              </w:divsChild>
            </w:div>
            <w:div w:id="742139179">
              <w:marLeft w:val="0"/>
              <w:marRight w:val="0"/>
              <w:marTop w:val="0"/>
              <w:marBottom w:val="360"/>
              <w:divBdr>
                <w:top w:val="single" w:sz="4" w:space="0" w:color="C0C0C0"/>
                <w:left w:val="single" w:sz="4" w:space="0" w:color="C0C0C0"/>
                <w:bottom w:val="single" w:sz="4" w:space="0" w:color="C0C0C0"/>
                <w:right w:val="single" w:sz="4" w:space="0" w:color="C0C0C0"/>
              </w:divBdr>
              <w:divsChild>
                <w:div w:id="1879124476">
                  <w:marLeft w:val="0"/>
                  <w:marRight w:val="0"/>
                  <w:marTop w:val="0"/>
                  <w:marBottom w:val="0"/>
                  <w:divBdr>
                    <w:top w:val="none" w:sz="0" w:space="0" w:color="auto"/>
                    <w:left w:val="none" w:sz="0" w:space="0" w:color="auto"/>
                    <w:bottom w:val="none" w:sz="0" w:space="0" w:color="auto"/>
                    <w:right w:val="none" w:sz="0" w:space="0" w:color="auto"/>
                  </w:divBdr>
                </w:div>
              </w:divsChild>
            </w:div>
            <w:div w:id="1177571714">
              <w:marLeft w:val="0"/>
              <w:marRight w:val="0"/>
              <w:marTop w:val="0"/>
              <w:marBottom w:val="360"/>
              <w:divBdr>
                <w:top w:val="single" w:sz="4" w:space="0" w:color="C0C0C0"/>
                <w:left w:val="single" w:sz="4" w:space="0" w:color="C0C0C0"/>
                <w:bottom w:val="single" w:sz="4" w:space="0" w:color="C0C0C0"/>
                <w:right w:val="single" w:sz="4" w:space="0" w:color="C0C0C0"/>
              </w:divBdr>
              <w:divsChild>
                <w:div w:id="1823038492">
                  <w:marLeft w:val="0"/>
                  <w:marRight w:val="0"/>
                  <w:marTop w:val="0"/>
                  <w:marBottom w:val="0"/>
                  <w:divBdr>
                    <w:top w:val="none" w:sz="0" w:space="0" w:color="auto"/>
                    <w:left w:val="none" w:sz="0" w:space="0" w:color="auto"/>
                    <w:bottom w:val="none" w:sz="0" w:space="0" w:color="auto"/>
                    <w:right w:val="none" w:sz="0" w:space="0" w:color="auto"/>
                  </w:divBdr>
                </w:div>
              </w:divsChild>
            </w:div>
            <w:div w:id="1299842474">
              <w:marLeft w:val="0"/>
              <w:marRight w:val="0"/>
              <w:marTop w:val="0"/>
              <w:marBottom w:val="360"/>
              <w:divBdr>
                <w:top w:val="single" w:sz="4" w:space="0" w:color="C0C0C0"/>
                <w:left w:val="single" w:sz="4" w:space="0" w:color="C0C0C0"/>
                <w:bottom w:val="single" w:sz="4" w:space="0" w:color="C0C0C0"/>
                <w:right w:val="single" w:sz="4" w:space="0" w:color="C0C0C0"/>
              </w:divBdr>
              <w:divsChild>
                <w:div w:id="541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sqlviet.com/blo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2</cp:revision>
  <dcterms:created xsi:type="dcterms:W3CDTF">2014-09-09T15:42:00Z</dcterms:created>
  <dcterms:modified xsi:type="dcterms:W3CDTF">2014-09-09T15:44:00Z</dcterms:modified>
</cp:coreProperties>
</file>