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29A" w:rsidRPr="00BF329A" w:rsidRDefault="00BF329A" w:rsidP="00BF329A">
      <w:pPr>
        <w:shd w:val="clear" w:color="auto" w:fill="FFFFFF"/>
        <w:spacing w:after="55" w:line="240" w:lineRule="auto"/>
        <w:outlineLvl w:val="1"/>
        <w:rPr>
          <w:rFonts w:ascii="Times New Roman" w:eastAsia="Times New Roman" w:hAnsi="Times New Roman" w:cs="Times New Roman"/>
          <w:color w:val="02243C"/>
          <w:sz w:val="26"/>
          <w:szCs w:val="26"/>
        </w:rPr>
      </w:pPr>
      <w:r w:rsidRPr="00BF329A">
        <w:rPr>
          <w:rFonts w:ascii="Times New Roman" w:eastAsia="Times New Roman" w:hAnsi="Times New Roman" w:cs="Times New Roman"/>
          <w:color w:val="02243C"/>
          <w:sz w:val="26"/>
          <w:szCs w:val="26"/>
        </w:rPr>
        <w:t>Tối Ưu Hóa Câu Lệnh Bằng Covering Index</w:t>
      </w:r>
    </w:p>
    <w:p w:rsidR="00BF329A" w:rsidRPr="00BF329A" w:rsidRDefault="00BF329A" w:rsidP="00BF329A">
      <w:pPr>
        <w:spacing w:after="0" w:line="240" w:lineRule="auto"/>
        <w:rPr>
          <w:rFonts w:ascii="Times New Roman" w:eastAsia="Times New Roman" w:hAnsi="Times New Roman" w:cs="Times New Roman"/>
          <w:sz w:val="26"/>
          <w:szCs w:val="26"/>
        </w:rPr>
      </w:pPr>
      <w:hyperlink r:id="rId4" w:history="1">
        <w:r w:rsidRPr="00BF329A">
          <w:rPr>
            <w:rFonts w:ascii="Times New Roman" w:eastAsia="Times New Roman" w:hAnsi="Times New Roman" w:cs="Times New Roman"/>
            <w:color w:val="0066AA"/>
            <w:sz w:val="26"/>
            <w:szCs w:val="26"/>
          </w:rPr>
          <w:t>Vũ Huy Tâm</w:t>
        </w:r>
      </w:hyperlink>
      <w:r w:rsidRPr="00BF329A">
        <w:rPr>
          <w:rFonts w:ascii="Times New Roman" w:eastAsia="Times New Roman" w:hAnsi="Times New Roman" w:cs="Times New Roman"/>
          <w:color w:val="000000"/>
          <w:sz w:val="26"/>
          <w:szCs w:val="26"/>
        </w:rPr>
        <w:br/>
      </w:r>
    </w:p>
    <w:p w:rsidR="00BF329A" w:rsidRPr="00BF329A" w:rsidRDefault="00BF329A" w:rsidP="00BF329A">
      <w:pPr>
        <w:shd w:val="clear" w:color="auto" w:fill="FFFFFF"/>
        <w:spacing w:after="0" w:line="432" w:lineRule="atLeast"/>
        <w:jc w:val="both"/>
        <w:rPr>
          <w:rFonts w:ascii="Times New Roman" w:eastAsia="Times New Roman" w:hAnsi="Times New Roman" w:cs="Times New Roman"/>
          <w:color w:val="000000"/>
          <w:sz w:val="26"/>
          <w:szCs w:val="26"/>
        </w:rPr>
      </w:pPr>
      <w:r w:rsidRPr="00BF329A">
        <w:rPr>
          <w:rFonts w:ascii="Times New Roman" w:eastAsia="Times New Roman" w:hAnsi="Times New Roman" w:cs="Times New Roman"/>
          <w:color w:val="000000"/>
          <w:sz w:val="26"/>
          <w:szCs w:val="26"/>
        </w:rPr>
        <w:t>Khi một non-clustered index được dùng để thực thi một câu lệnh, ta thường thấy trong kế hoạch thực thi thao tác </w:t>
      </w:r>
      <w:r w:rsidRPr="00BF329A">
        <w:rPr>
          <w:rFonts w:ascii="Times New Roman" w:eastAsia="Times New Roman" w:hAnsi="Times New Roman" w:cs="Times New Roman"/>
          <w:i/>
          <w:iCs/>
          <w:color w:val="000000"/>
          <w:sz w:val="26"/>
          <w:szCs w:val="26"/>
        </w:rPr>
        <w:t>Key Lookup</w:t>
      </w:r>
      <w:r w:rsidRPr="00BF329A">
        <w:rPr>
          <w:rFonts w:ascii="Times New Roman" w:eastAsia="Times New Roman" w:hAnsi="Times New Roman" w:cs="Times New Roman"/>
          <w:color w:val="000000"/>
          <w:sz w:val="26"/>
          <w:szCs w:val="26"/>
        </w:rPr>
        <w:t> (hoặc Bookmark Lookup), là thao tác mà hệ thống sau khi tìm kiếm trên cây index nhảy tới bản ghi tương ứng trong bảng để lấy các trường dữ liệu cần trả về:</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0000FF"/>
          <w:sz w:val="26"/>
          <w:szCs w:val="26"/>
        </w:rPr>
        <w:t>USE</w:t>
      </w:r>
      <w:r w:rsidRPr="00BF329A">
        <w:rPr>
          <w:rFonts w:ascii="Times New Roman" w:eastAsia="Times New Roman" w:hAnsi="Times New Roman" w:cs="Times New Roman"/>
          <w:color w:val="110000"/>
          <w:sz w:val="26"/>
          <w:szCs w:val="26"/>
        </w:rPr>
        <w:t xml:space="preserve"> AdventureWorks</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110000"/>
          <w:sz w:val="26"/>
          <w:szCs w:val="26"/>
        </w:rPr>
        <w:t>GO</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0000FF"/>
          <w:sz w:val="26"/>
          <w:szCs w:val="26"/>
        </w:rPr>
        <w:t>SELECT</w:t>
      </w:r>
      <w:r w:rsidRPr="00BF329A">
        <w:rPr>
          <w:rFonts w:ascii="Times New Roman" w:eastAsia="Times New Roman" w:hAnsi="Times New Roman" w:cs="Times New Roman"/>
          <w:color w:val="110000"/>
          <w:sz w:val="26"/>
          <w:szCs w:val="26"/>
        </w:rPr>
        <w:t xml:space="preserve"> ContactID, FirstName, LastName</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Pr>
          <w:rFonts w:ascii="Times New Roman" w:eastAsia="Times New Roman" w:hAnsi="Times New Roman" w:cs="Times New Roman"/>
          <w:noProof/>
          <w:color w:val="0000FF"/>
          <w:sz w:val="26"/>
          <w:szCs w:val="26"/>
        </w:rPr>
        <w:drawing>
          <wp:anchor distT="0" distB="0" distL="114300" distR="114300" simplePos="0" relativeHeight="251658240" behindDoc="0" locked="1" layoutInCell="0" allowOverlap="0">
            <wp:simplePos x="0" y="0"/>
            <wp:positionH relativeFrom="column">
              <wp:posOffset>95250</wp:posOffset>
            </wp:positionH>
            <wp:positionV relativeFrom="paragraph">
              <wp:posOffset>838835</wp:posOffset>
            </wp:positionV>
            <wp:extent cx="5467350" cy="1807845"/>
            <wp:effectExtent l="19050" t="0" r="0" b="0"/>
            <wp:wrapTopAndBottom/>
            <wp:docPr id="1" name="Picture 0" descr="covering-index-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g-index-13.jpg"/>
                    <pic:cNvPicPr/>
                  </pic:nvPicPr>
                  <pic:blipFill>
                    <a:blip r:embed="rId5" cstate="print"/>
                    <a:stretch>
                      <a:fillRect/>
                    </a:stretch>
                  </pic:blipFill>
                  <pic:spPr>
                    <a:xfrm>
                      <a:off x="0" y="0"/>
                      <a:ext cx="5467350" cy="1807845"/>
                    </a:xfrm>
                    <a:prstGeom prst="rect">
                      <a:avLst/>
                    </a:prstGeom>
                  </pic:spPr>
                </pic:pic>
              </a:graphicData>
            </a:graphic>
          </wp:anchor>
        </w:drawing>
      </w:r>
      <w:proofErr w:type="gramStart"/>
      <w:r w:rsidRPr="00BF329A">
        <w:rPr>
          <w:rFonts w:ascii="Times New Roman" w:eastAsia="Times New Roman" w:hAnsi="Times New Roman" w:cs="Times New Roman"/>
          <w:color w:val="0000FF"/>
          <w:sz w:val="26"/>
          <w:szCs w:val="26"/>
        </w:rPr>
        <w:t>FROM</w:t>
      </w:r>
      <w:r w:rsidRPr="00BF329A">
        <w:rPr>
          <w:rFonts w:ascii="Times New Roman" w:eastAsia="Times New Roman" w:hAnsi="Times New Roman" w:cs="Times New Roman"/>
          <w:color w:val="110000"/>
          <w:sz w:val="26"/>
          <w:szCs w:val="26"/>
        </w:rPr>
        <w:t xml:space="preserve">  Person.</w:t>
      </w:r>
      <w:r w:rsidRPr="00BF329A">
        <w:rPr>
          <w:rFonts w:ascii="Times New Roman" w:eastAsia="Times New Roman" w:hAnsi="Times New Roman" w:cs="Times New Roman"/>
          <w:color w:val="202020"/>
          <w:sz w:val="26"/>
          <w:szCs w:val="26"/>
        </w:rPr>
        <w:t>Contact</w:t>
      </w:r>
      <w:proofErr w:type="gramEnd"/>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0000FF"/>
          <w:sz w:val="26"/>
          <w:szCs w:val="26"/>
        </w:rPr>
        <w:t>WHERE</w:t>
      </w:r>
      <w:r w:rsidRPr="00BF329A">
        <w:rPr>
          <w:rFonts w:ascii="Times New Roman" w:eastAsia="Times New Roman" w:hAnsi="Times New Roman" w:cs="Times New Roman"/>
          <w:color w:val="110000"/>
          <w:sz w:val="26"/>
          <w:szCs w:val="26"/>
        </w:rPr>
        <w:t xml:space="preserve"> EmailAddress </w:t>
      </w:r>
      <w:r w:rsidRPr="00BF329A">
        <w:rPr>
          <w:rFonts w:ascii="Times New Roman" w:eastAsia="Times New Roman" w:hAnsi="Times New Roman" w:cs="Times New Roman"/>
          <w:color w:val="808080"/>
          <w:sz w:val="26"/>
          <w:szCs w:val="26"/>
        </w:rPr>
        <w:t>=</w:t>
      </w:r>
      <w:r w:rsidRPr="00BF329A">
        <w:rPr>
          <w:rFonts w:ascii="Times New Roman" w:eastAsia="Times New Roman" w:hAnsi="Times New Roman" w:cs="Times New Roman"/>
          <w:color w:val="110000"/>
          <w:sz w:val="26"/>
          <w:szCs w:val="26"/>
        </w:rPr>
        <w:t xml:space="preserve"> </w:t>
      </w:r>
      <w:r w:rsidRPr="00BF329A">
        <w:rPr>
          <w:rFonts w:ascii="Times New Roman" w:eastAsia="Times New Roman" w:hAnsi="Times New Roman" w:cs="Times New Roman"/>
          <w:color w:val="FF0000"/>
          <w:sz w:val="26"/>
          <w:szCs w:val="26"/>
        </w:rPr>
        <w:t>'kristina1@adventure-works.com'</w:t>
      </w:r>
    </w:p>
    <w:p w:rsidR="00BF329A" w:rsidRPr="00BF329A" w:rsidRDefault="00BF329A" w:rsidP="00BF329A">
      <w:pPr>
        <w:shd w:val="clear" w:color="auto" w:fill="FFFFFF"/>
        <w:spacing w:after="0" w:line="432" w:lineRule="atLeast"/>
        <w:jc w:val="both"/>
        <w:rPr>
          <w:rFonts w:ascii="Times New Roman" w:eastAsia="Times New Roman" w:hAnsi="Times New Roman" w:cs="Times New Roman"/>
          <w:color w:val="000000"/>
          <w:sz w:val="26"/>
          <w:szCs w:val="26"/>
        </w:rPr>
      </w:pPr>
    </w:p>
    <w:p w:rsidR="00BF329A" w:rsidRPr="00BF329A" w:rsidRDefault="00BF329A" w:rsidP="00BF329A">
      <w:pPr>
        <w:shd w:val="clear" w:color="auto" w:fill="FFFFFF"/>
        <w:spacing w:after="0" w:line="432" w:lineRule="atLeast"/>
        <w:jc w:val="both"/>
        <w:rPr>
          <w:rFonts w:ascii="Times New Roman" w:eastAsia="Times New Roman" w:hAnsi="Times New Roman" w:cs="Times New Roman"/>
          <w:color w:val="000000"/>
          <w:sz w:val="26"/>
          <w:szCs w:val="26"/>
        </w:rPr>
      </w:pPr>
      <w:r w:rsidRPr="00BF329A">
        <w:rPr>
          <w:rFonts w:ascii="Times New Roman" w:eastAsia="Times New Roman" w:hAnsi="Times New Roman" w:cs="Times New Roman"/>
          <w:color w:val="000000"/>
          <w:sz w:val="26"/>
          <w:szCs w:val="26"/>
        </w:rPr>
        <w:t>Ta thấy index IX_Contact_EmailAddress trên trường EmailAddress đã được sử dụng (thao tác Index Seek), và </w:t>
      </w:r>
      <w:hyperlink r:id="rId6" w:history="1">
        <w:r w:rsidRPr="00BF329A">
          <w:rPr>
            <w:rFonts w:ascii="Times New Roman" w:eastAsia="Times New Roman" w:hAnsi="Times New Roman" w:cs="Times New Roman"/>
            <w:color w:val="0066AA"/>
            <w:sz w:val="26"/>
            <w:szCs w:val="26"/>
          </w:rPr>
          <w:t>câu lệnh đạt được hiệu năng tốt hơn rất nhiều so với quét bảng</w:t>
        </w:r>
      </w:hyperlink>
      <w:r w:rsidRPr="00BF329A">
        <w:rPr>
          <w:rFonts w:ascii="Times New Roman" w:eastAsia="Times New Roman" w:hAnsi="Times New Roman" w:cs="Times New Roman"/>
          <w:color w:val="000000"/>
          <w:sz w:val="26"/>
          <w:szCs w:val="26"/>
        </w:rPr>
        <w:t xml:space="preserve"> khi không có index. </w:t>
      </w:r>
      <w:proofErr w:type="gramStart"/>
      <w:r w:rsidRPr="00BF329A">
        <w:rPr>
          <w:rFonts w:ascii="Times New Roman" w:eastAsia="Times New Roman" w:hAnsi="Times New Roman" w:cs="Times New Roman"/>
          <w:color w:val="000000"/>
          <w:sz w:val="26"/>
          <w:szCs w:val="26"/>
        </w:rPr>
        <w:t>Tuy nhiên thao tác Key Lookup ở đó vẫn chiếm tới một nửa chi phí câu lệnh.</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Một kỹ thuật có thể giúp tối ưu hơn nữa cho câu lệnh này, là loại bỏ Key Lookup bằng cách đưa các trường dữ liệu cần thiết vào cây index.</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Khi đó hệ thống chỉ cần tìm trên index và trả kết quả về cho câu lệnh mà không cần phải truy nhập vào bảng.</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Index lúc đó được gọi là </w:t>
      </w:r>
      <w:r w:rsidRPr="00BF329A">
        <w:rPr>
          <w:rFonts w:ascii="Times New Roman" w:eastAsia="Times New Roman" w:hAnsi="Times New Roman" w:cs="Times New Roman"/>
          <w:i/>
          <w:iCs/>
          <w:color w:val="000000"/>
          <w:sz w:val="26"/>
          <w:szCs w:val="26"/>
        </w:rPr>
        <w:t>covering index</w:t>
      </w:r>
      <w:r w:rsidRPr="00BF329A">
        <w:rPr>
          <w:rFonts w:ascii="Times New Roman" w:eastAsia="Times New Roman" w:hAnsi="Times New Roman" w:cs="Times New Roman"/>
          <w:color w:val="000000"/>
          <w:sz w:val="26"/>
          <w:szCs w:val="26"/>
        </w:rPr>
        <w:t> cho câu lệnh.</w:t>
      </w:r>
      <w:proofErr w:type="gramEnd"/>
    </w:p>
    <w:p w:rsidR="00BF329A" w:rsidRPr="00BF329A" w:rsidRDefault="00BF329A" w:rsidP="00BF329A">
      <w:pPr>
        <w:shd w:val="clear" w:color="auto" w:fill="FFFFFF"/>
        <w:spacing w:before="87" w:after="87" w:line="432" w:lineRule="atLeast"/>
        <w:jc w:val="both"/>
        <w:rPr>
          <w:rFonts w:ascii="Times New Roman" w:eastAsia="Times New Roman" w:hAnsi="Times New Roman" w:cs="Times New Roman"/>
          <w:color w:val="000000"/>
          <w:sz w:val="26"/>
          <w:szCs w:val="26"/>
        </w:rPr>
      </w:pPr>
      <w:r w:rsidRPr="00BF329A">
        <w:rPr>
          <w:rFonts w:ascii="Times New Roman" w:eastAsia="Times New Roman" w:hAnsi="Times New Roman" w:cs="Times New Roman"/>
          <w:color w:val="000000"/>
          <w:sz w:val="26"/>
          <w:szCs w:val="26"/>
        </w:rPr>
        <w:t xml:space="preserve">Ở phiên bản SQL Server 2000 trở về trước, cách làm duy nhất để đạt được điều này là tạo index trên tất cả các cột cần tìm, như ở ví dụ trên là tạo một index phức hợp gồm ba trường EmailAddress, FirstName và LastName. Tuy nhiên cách làm này không phải luôn khả thi, ví dụ khi index trên một mình trường EmailAddress là cần thiết để duy trì ràng </w:t>
      </w:r>
      <w:r w:rsidRPr="00BF329A">
        <w:rPr>
          <w:rFonts w:ascii="Times New Roman" w:eastAsia="Times New Roman" w:hAnsi="Times New Roman" w:cs="Times New Roman"/>
          <w:color w:val="000000"/>
          <w:sz w:val="26"/>
          <w:szCs w:val="26"/>
        </w:rPr>
        <w:lastRenderedPageBreak/>
        <w:t xml:space="preserve">buộc duy nhất trên trường này; đưa thêm các trường khác vào index làm phá vỡ ràng buộc này. Hoặc khi trường cần đưa vào có kiểu </w:t>
      </w:r>
      <w:proofErr w:type="gramStart"/>
      <w:r w:rsidRPr="00BF329A">
        <w:rPr>
          <w:rFonts w:ascii="Times New Roman" w:eastAsia="Times New Roman" w:hAnsi="Times New Roman" w:cs="Times New Roman"/>
          <w:color w:val="000000"/>
          <w:sz w:val="26"/>
          <w:szCs w:val="26"/>
        </w:rPr>
        <w:t>VARCHAR(</w:t>
      </w:r>
      <w:proofErr w:type="gramEnd"/>
      <w:r w:rsidRPr="00BF329A">
        <w:rPr>
          <w:rFonts w:ascii="Times New Roman" w:eastAsia="Times New Roman" w:hAnsi="Times New Roman" w:cs="Times New Roman"/>
          <w:color w:val="000000"/>
          <w:sz w:val="26"/>
          <w:szCs w:val="26"/>
        </w:rPr>
        <w:t>MAX) – kiểu dữ liệu này không thể tạo được index.</w:t>
      </w:r>
    </w:p>
    <w:p w:rsidR="00BF329A" w:rsidRPr="00BF329A" w:rsidRDefault="00BF329A" w:rsidP="00BF329A">
      <w:pPr>
        <w:shd w:val="clear" w:color="auto" w:fill="FFFFFF"/>
        <w:spacing w:after="0" w:line="432" w:lineRule="atLeast"/>
        <w:jc w:val="both"/>
        <w:rPr>
          <w:rFonts w:ascii="Times New Roman" w:eastAsia="Times New Roman" w:hAnsi="Times New Roman" w:cs="Times New Roman"/>
          <w:color w:val="000000"/>
          <w:sz w:val="26"/>
          <w:szCs w:val="26"/>
        </w:rPr>
      </w:pPr>
      <w:r w:rsidRPr="00BF329A">
        <w:rPr>
          <w:rFonts w:ascii="Times New Roman" w:eastAsia="Times New Roman" w:hAnsi="Times New Roman" w:cs="Times New Roman"/>
          <w:color w:val="000000"/>
          <w:sz w:val="26"/>
          <w:szCs w:val="26"/>
        </w:rPr>
        <w:t>Phiên bản SQL Server 2005 bắt đầu bổ sung thêm lựa chọn INCLUDE trong lệnh CREATE INDEX để tăng khả năng </w:t>
      </w:r>
      <w:r w:rsidRPr="00BF329A">
        <w:rPr>
          <w:rFonts w:ascii="Times New Roman" w:eastAsia="Times New Roman" w:hAnsi="Times New Roman" w:cs="Times New Roman"/>
          <w:i/>
          <w:iCs/>
          <w:color w:val="000000"/>
          <w:sz w:val="26"/>
          <w:szCs w:val="26"/>
        </w:rPr>
        <w:t>covering</w:t>
      </w:r>
      <w:r w:rsidRPr="00BF329A">
        <w:rPr>
          <w:rFonts w:ascii="Times New Roman" w:eastAsia="Times New Roman" w:hAnsi="Times New Roman" w:cs="Times New Roman"/>
          <w:color w:val="000000"/>
          <w:sz w:val="26"/>
          <w:szCs w:val="26"/>
        </w:rPr>
        <w:t> của index:</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0000FF"/>
          <w:sz w:val="26"/>
          <w:szCs w:val="26"/>
        </w:rPr>
        <w:t>CREATE</w:t>
      </w:r>
      <w:r w:rsidRPr="00BF329A">
        <w:rPr>
          <w:rFonts w:ascii="Times New Roman" w:eastAsia="Times New Roman" w:hAnsi="Times New Roman" w:cs="Times New Roman"/>
          <w:color w:val="110000"/>
          <w:sz w:val="26"/>
          <w:szCs w:val="26"/>
        </w:rPr>
        <w:t xml:space="preserve"> </w:t>
      </w:r>
      <w:r w:rsidRPr="00BF329A">
        <w:rPr>
          <w:rFonts w:ascii="Times New Roman" w:eastAsia="Times New Roman" w:hAnsi="Times New Roman" w:cs="Times New Roman"/>
          <w:color w:val="0000FF"/>
          <w:sz w:val="26"/>
          <w:szCs w:val="26"/>
        </w:rPr>
        <w:t>NONCLUSTERED</w:t>
      </w:r>
      <w:r w:rsidRPr="00BF329A">
        <w:rPr>
          <w:rFonts w:ascii="Times New Roman" w:eastAsia="Times New Roman" w:hAnsi="Times New Roman" w:cs="Times New Roman"/>
          <w:color w:val="110000"/>
          <w:sz w:val="26"/>
          <w:szCs w:val="26"/>
        </w:rPr>
        <w:t xml:space="preserve"> </w:t>
      </w:r>
      <w:r w:rsidRPr="00BF329A">
        <w:rPr>
          <w:rFonts w:ascii="Times New Roman" w:eastAsia="Times New Roman" w:hAnsi="Times New Roman" w:cs="Times New Roman"/>
          <w:color w:val="0000FF"/>
          <w:sz w:val="26"/>
          <w:szCs w:val="26"/>
        </w:rPr>
        <w:t>INDEX</w:t>
      </w:r>
      <w:r w:rsidRPr="00BF329A">
        <w:rPr>
          <w:rFonts w:ascii="Times New Roman" w:eastAsia="Times New Roman" w:hAnsi="Times New Roman" w:cs="Times New Roman"/>
          <w:color w:val="110000"/>
          <w:sz w:val="26"/>
          <w:szCs w:val="26"/>
        </w:rPr>
        <w:t xml:space="preserve"> IX_Contact_EmailAddress</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0000FF"/>
          <w:sz w:val="26"/>
          <w:szCs w:val="26"/>
        </w:rPr>
        <w:t>ON</w:t>
      </w:r>
      <w:r w:rsidRPr="00BF329A">
        <w:rPr>
          <w:rFonts w:ascii="Times New Roman" w:eastAsia="Times New Roman" w:hAnsi="Times New Roman" w:cs="Times New Roman"/>
          <w:color w:val="110000"/>
          <w:sz w:val="26"/>
          <w:szCs w:val="26"/>
        </w:rPr>
        <w:t xml:space="preserve"> </w:t>
      </w:r>
      <w:proofErr w:type="gramStart"/>
      <w:r w:rsidRPr="00BF329A">
        <w:rPr>
          <w:rFonts w:ascii="Times New Roman" w:eastAsia="Times New Roman" w:hAnsi="Times New Roman" w:cs="Times New Roman"/>
          <w:color w:val="110000"/>
          <w:sz w:val="26"/>
          <w:szCs w:val="26"/>
        </w:rPr>
        <w:t>Person.</w:t>
      </w:r>
      <w:r w:rsidRPr="00BF329A">
        <w:rPr>
          <w:rFonts w:ascii="Times New Roman" w:eastAsia="Times New Roman" w:hAnsi="Times New Roman" w:cs="Times New Roman"/>
          <w:color w:val="202020"/>
          <w:sz w:val="26"/>
          <w:szCs w:val="26"/>
        </w:rPr>
        <w:t>Contact</w:t>
      </w:r>
      <w:r w:rsidRPr="00BF329A">
        <w:rPr>
          <w:rFonts w:ascii="Times New Roman" w:eastAsia="Times New Roman" w:hAnsi="Times New Roman" w:cs="Times New Roman"/>
          <w:color w:val="808080"/>
          <w:sz w:val="26"/>
          <w:szCs w:val="26"/>
        </w:rPr>
        <w:t>(</w:t>
      </w:r>
      <w:proofErr w:type="gramEnd"/>
      <w:r w:rsidRPr="00BF329A">
        <w:rPr>
          <w:rFonts w:ascii="Times New Roman" w:eastAsia="Times New Roman" w:hAnsi="Times New Roman" w:cs="Times New Roman"/>
          <w:color w:val="110000"/>
          <w:sz w:val="26"/>
          <w:szCs w:val="26"/>
        </w:rPr>
        <w:t>EmailAddress</w:t>
      </w:r>
      <w:r w:rsidRPr="00BF329A">
        <w:rPr>
          <w:rFonts w:ascii="Times New Roman" w:eastAsia="Times New Roman" w:hAnsi="Times New Roman" w:cs="Times New Roman"/>
          <w:color w:val="808080"/>
          <w:sz w:val="26"/>
          <w:szCs w:val="26"/>
        </w:rPr>
        <w:t>)</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110000"/>
          <w:sz w:val="26"/>
          <w:szCs w:val="26"/>
        </w:rPr>
        <w:t xml:space="preserve">INCLUDE </w:t>
      </w:r>
      <w:r w:rsidRPr="00BF329A">
        <w:rPr>
          <w:rFonts w:ascii="Times New Roman" w:eastAsia="Times New Roman" w:hAnsi="Times New Roman" w:cs="Times New Roman"/>
          <w:color w:val="808080"/>
          <w:sz w:val="26"/>
          <w:szCs w:val="26"/>
        </w:rPr>
        <w:t>(</w:t>
      </w:r>
      <w:r w:rsidRPr="00BF329A">
        <w:rPr>
          <w:rFonts w:ascii="Times New Roman" w:eastAsia="Times New Roman" w:hAnsi="Times New Roman" w:cs="Times New Roman"/>
          <w:color w:val="110000"/>
          <w:sz w:val="26"/>
          <w:szCs w:val="26"/>
        </w:rPr>
        <w:t>FirstName</w:t>
      </w:r>
      <w:proofErr w:type="gramStart"/>
      <w:r w:rsidRPr="00BF329A">
        <w:rPr>
          <w:rFonts w:ascii="Times New Roman" w:eastAsia="Times New Roman" w:hAnsi="Times New Roman" w:cs="Times New Roman"/>
          <w:color w:val="110000"/>
          <w:sz w:val="26"/>
          <w:szCs w:val="26"/>
        </w:rPr>
        <w:t>,LastName</w:t>
      </w:r>
      <w:proofErr w:type="gramEnd"/>
      <w:r w:rsidRPr="00BF329A">
        <w:rPr>
          <w:rFonts w:ascii="Times New Roman" w:eastAsia="Times New Roman" w:hAnsi="Times New Roman" w:cs="Times New Roman"/>
          <w:color w:val="808080"/>
          <w:sz w:val="26"/>
          <w:szCs w:val="26"/>
        </w:rPr>
        <w:t>)</w:t>
      </w:r>
    </w:p>
    <w:p w:rsidR="00BF329A" w:rsidRPr="00BF329A" w:rsidRDefault="00BF329A" w:rsidP="00BF32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Times New Roman" w:eastAsia="Times New Roman" w:hAnsi="Times New Roman" w:cs="Times New Roman"/>
          <w:color w:val="110000"/>
          <w:sz w:val="26"/>
          <w:szCs w:val="26"/>
        </w:rPr>
      </w:pPr>
      <w:r w:rsidRPr="00BF329A">
        <w:rPr>
          <w:rFonts w:ascii="Times New Roman" w:eastAsia="Times New Roman" w:hAnsi="Times New Roman" w:cs="Times New Roman"/>
          <w:color w:val="0000FF"/>
          <w:sz w:val="26"/>
          <w:szCs w:val="26"/>
        </w:rPr>
        <w:t>WITH</w:t>
      </w:r>
      <w:r w:rsidRPr="00BF329A">
        <w:rPr>
          <w:rFonts w:ascii="Times New Roman" w:eastAsia="Times New Roman" w:hAnsi="Times New Roman" w:cs="Times New Roman"/>
          <w:color w:val="110000"/>
          <w:sz w:val="26"/>
          <w:szCs w:val="26"/>
        </w:rPr>
        <w:t xml:space="preserve"> </w:t>
      </w:r>
      <w:r w:rsidRPr="00BF329A">
        <w:rPr>
          <w:rFonts w:ascii="Times New Roman" w:eastAsia="Times New Roman" w:hAnsi="Times New Roman" w:cs="Times New Roman"/>
          <w:color w:val="808080"/>
          <w:sz w:val="26"/>
          <w:szCs w:val="26"/>
        </w:rPr>
        <w:t>(</w:t>
      </w:r>
      <w:r w:rsidRPr="00BF329A">
        <w:rPr>
          <w:rFonts w:ascii="Times New Roman" w:eastAsia="Times New Roman" w:hAnsi="Times New Roman" w:cs="Times New Roman"/>
          <w:color w:val="110000"/>
          <w:sz w:val="26"/>
          <w:szCs w:val="26"/>
        </w:rPr>
        <w:t>DROP_EXISTING</w:t>
      </w:r>
      <w:proofErr w:type="gramStart"/>
      <w:r w:rsidRPr="00BF329A">
        <w:rPr>
          <w:rFonts w:ascii="Times New Roman" w:eastAsia="Times New Roman" w:hAnsi="Times New Roman" w:cs="Times New Roman"/>
          <w:color w:val="110000"/>
          <w:sz w:val="26"/>
          <w:szCs w:val="26"/>
        </w:rPr>
        <w:t xml:space="preserve">  </w:t>
      </w:r>
      <w:r w:rsidRPr="00BF329A">
        <w:rPr>
          <w:rFonts w:ascii="Times New Roman" w:eastAsia="Times New Roman" w:hAnsi="Times New Roman" w:cs="Times New Roman"/>
          <w:color w:val="808080"/>
          <w:sz w:val="26"/>
          <w:szCs w:val="26"/>
        </w:rPr>
        <w:t>=</w:t>
      </w:r>
      <w:proofErr w:type="gramEnd"/>
      <w:r w:rsidRPr="00BF329A">
        <w:rPr>
          <w:rFonts w:ascii="Times New Roman" w:eastAsia="Times New Roman" w:hAnsi="Times New Roman" w:cs="Times New Roman"/>
          <w:color w:val="110000"/>
          <w:sz w:val="26"/>
          <w:szCs w:val="26"/>
        </w:rPr>
        <w:t xml:space="preserve"> </w:t>
      </w:r>
      <w:r w:rsidRPr="00BF329A">
        <w:rPr>
          <w:rFonts w:ascii="Times New Roman" w:eastAsia="Times New Roman" w:hAnsi="Times New Roman" w:cs="Times New Roman"/>
          <w:color w:val="0000FF"/>
          <w:sz w:val="26"/>
          <w:szCs w:val="26"/>
        </w:rPr>
        <w:t>ON</w:t>
      </w:r>
      <w:r w:rsidRPr="00BF329A">
        <w:rPr>
          <w:rFonts w:ascii="Times New Roman" w:eastAsia="Times New Roman" w:hAnsi="Times New Roman" w:cs="Times New Roman"/>
          <w:color w:val="808080"/>
          <w:sz w:val="26"/>
          <w:szCs w:val="26"/>
        </w:rPr>
        <w:t>)</w:t>
      </w:r>
      <w:r w:rsidRPr="00BF329A">
        <w:rPr>
          <w:rFonts w:ascii="Times New Roman" w:eastAsia="Times New Roman" w:hAnsi="Times New Roman" w:cs="Times New Roman"/>
          <w:color w:val="110000"/>
          <w:sz w:val="26"/>
          <w:szCs w:val="26"/>
        </w:rPr>
        <w:t xml:space="preserve"> </w:t>
      </w:r>
      <w:r w:rsidRPr="00BF329A">
        <w:rPr>
          <w:rFonts w:ascii="Times New Roman" w:eastAsia="Times New Roman" w:hAnsi="Times New Roman" w:cs="Times New Roman"/>
          <w:color w:val="008000"/>
          <w:sz w:val="26"/>
          <w:szCs w:val="26"/>
        </w:rPr>
        <w:t>-- xóa index nếu đã được tạo trước đó</w:t>
      </w:r>
    </w:p>
    <w:p w:rsidR="00BF329A" w:rsidRPr="00BF329A" w:rsidRDefault="00BF329A" w:rsidP="00BF329A">
      <w:pPr>
        <w:shd w:val="clear" w:color="auto" w:fill="FFFFFF"/>
        <w:spacing w:before="87" w:after="87" w:line="432" w:lineRule="atLeast"/>
        <w:jc w:val="both"/>
        <w:rPr>
          <w:rFonts w:ascii="Times New Roman" w:eastAsia="Times New Roman" w:hAnsi="Times New Roman" w:cs="Times New Roman"/>
          <w:color w:val="000000"/>
          <w:sz w:val="26"/>
          <w:szCs w:val="26"/>
        </w:rPr>
      </w:pPr>
      <w:proofErr w:type="gramStart"/>
      <w:r w:rsidRPr="00BF329A">
        <w:rPr>
          <w:rFonts w:ascii="Times New Roman" w:eastAsia="Times New Roman" w:hAnsi="Times New Roman" w:cs="Times New Roman"/>
          <w:color w:val="000000"/>
          <w:sz w:val="26"/>
          <w:szCs w:val="26"/>
        </w:rPr>
        <w:t>Lệnh trên vẫn tạo index trên trường EmailAddress, nhưng đồng thời “ký gửi” hai trường FirstName và LastName vào đó.</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Cần lưu ý là hai trường này không thuộc về khóa index.</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Ví dụ nếu đây là unique index thì trường EmailAddress vẫn phải duy nhất.</w:t>
      </w:r>
      <w:proofErr w:type="gramEnd"/>
      <w:r w:rsidRPr="00BF329A">
        <w:rPr>
          <w:rFonts w:ascii="Times New Roman" w:eastAsia="Times New Roman" w:hAnsi="Times New Roman" w:cs="Times New Roman"/>
          <w:color w:val="000000"/>
          <w:sz w:val="26"/>
          <w:szCs w:val="26"/>
        </w:rPr>
        <w:t xml:space="preserve"> Khi thực hiện lại câu lệnh SELECT ở trên, kế hoạch thực thi đã thay đổi:</w:t>
      </w:r>
    </w:p>
    <w:p w:rsidR="00BF329A" w:rsidRPr="00BF329A" w:rsidRDefault="00BF329A" w:rsidP="00BF329A">
      <w:pPr>
        <w:shd w:val="clear" w:color="auto" w:fill="FFFFFF"/>
        <w:spacing w:after="0" w:line="432"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5398077" cy="1474288"/>
            <wp:effectExtent l="19050" t="0" r="0" b="0"/>
            <wp:docPr id="2" name="Picture 1" descr="covering-inde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g-index-22.jpg"/>
                    <pic:cNvPicPr/>
                  </pic:nvPicPr>
                  <pic:blipFill>
                    <a:blip r:embed="rId7" cstate="print"/>
                    <a:stretch>
                      <a:fillRect/>
                    </a:stretch>
                  </pic:blipFill>
                  <pic:spPr>
                    <a:xfrm>
                      <a:off x="0" y="0"/>
                      <a:ext cx="5405798" cy="1476397"/>
                    </a:xfrm>
                    <a:prstGeom prst="rect">
                      <a:avLst/>
                    </a:prstGeom>
                  </pic:spPr>
                </pic:pic>
              </a:graphicData>
            </a:graphic>
          </wp:inline>
        </w:drawing>
      </w:r>
    </w:p>
    <w:p w:rsidR="00BF329A" w:rsidRPr="00BF329A" w:rsidRDefault="00BF329A" w:rsidP="00BF329A">
      <w:pPr>
        <w:shd w:val="clear" w:color="auto" w:fill="FFFFFF"/>
        <w:spacing w:before="87" w:after="87" w:line="432" w:lineRule="atLeast"/>
        <w:jc w:val="both"/>
        <w:rPr>
          <w:rFonts w:ascii="Times New Roman" w:eastAsia="Times New Roman" w:hAnsi="Times New Roman" w:cs="Times New Roman"/>
          <w:color w:val="000000"/>
          <w:sz w:val="26"/>
          <w:szCs w:val="26"/>
        </w:rPr>
      </w:pPr>
      <w:proofErr w:type="gramStart"/>
      <w:r w:rsidRPr="00BF329A">
        <w:rPr>
          <w:rFonts w:ascii="Times New Roman" w:eastAsia="Times New Roman" w:hAnsi="Times New Roman" w:cs="Times New Roman"/>
          <w:color w:val="000000"/>
          <w:sz w:val="26"/>
          <w:szCs w:val="26"/>
        </w:rPr>
        <w:t>Như vậy Key Lookup đã biến mất, tức là bước truy nhập vào bảng đã bị loại bỏ, vì tất cả các trường dữ liệu mà câu lệnh yêu cầu đã được tìm thấy ngay tại index.</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Điều này cũng có nghĩa là chi phí câu lệnh được giảm đi một nửa.</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Thực tế đây là mức tối ưu nhất mà một câu lệnh có thể đạt được khi dùng non-clustered index.</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Một ưu điểm nữa khi chỉ cần đọc index là nó làm giảm tranh chấp trên bảng với các câu lệnh khác đang đồng thời truy nhập vào bảng đó.</w:t>
      </w:r>
      <w:proofErr w:type="gramEnd"/>
    </w:p>
    <w:p w:rsidR="00BF329A" w:rsidRPr="00BF329A" w:rsidRDefault="00BF329A" w:rsidP="00BF329A">
      <w:pPr>
        <w:shd w:val="clear" w:color="auto" w:fill="FFFFFF"/>
        <w:spacing w:before="87" w:after="87" w:line="432" w:lineRule="atLeast"/>
        <w:jc w:val="both"/>
        <w:rPr>
          <w:rFonts w:ascii="Times New Roman" w:eastAsia="Times New Roman" w:hAnsi="Times New Roman" w:cs="Times New Roman"/>
          <w:color w:val="000000"/>
          <w:sz w:val="26"/>
          <w:szCs w:val="26"/>
        </w:rPr>
      </w:pPr>
      <w:r w:rsidRPr="00BF329A">
        <w:rPr>
          <w:rFonts w:ascii="Times New Roman" w:eastAsia="Times New Roman" w:hAnsi="Times New Roman" w:cs="Times New Roman"/>
          <w:color w:val="000000"/>
          <w:sz w:val="26"/>
          <w:szCs w:val="26"/>
        </w:rPr>
        <w:t xml:space="preserve">Cũng từ kế hoạch thực thi trên ta có thêm một nhận xét là trường ContactID, vốn là khóa chính trong bảng, cũng được đọc từ cây index mà không cần quay sang bảng. </w:t>
      </w:r>
      <w:proofErr w:type="gramStart"/>
      <w:r w:rsidRPr="00BF329A">
        <w:rPr>
          <w:rFonts w:ascii="Times New Roman" w:eastAsia="Times New Roman" w:hAnsi="Times New Roman" w:cs="Times New Roman"/>
          <w:color w:val="000000"/>
          <w:sz w:val="26"/>
          <w:szCs w:val="26"/>
        </w:rPr>
        <w:t>Sở dĩ như vậy là vì, trường khóa chính luôn được lưu trên cây index để dùng làm con trỏ đến bản ghi tương ứng trong bảng (khi bảng không có khóa chính thì một giá trị định danh bản ghi, RowID, được dùng).</w:t>
      </w:r>
      <w:proofErr w:type="gramEnd"/>
    </w:p>
    <w:p w:rsidR="00BF329A" w:rsidRPr="00BF329A" w:rsidRDefault="00BF329A" w:rsidP="00BF329A">
      <w:pPr>
        <w:shd w:val="clear" w:color="auto" w:fill="FFFFFF"/>
        <w:spacing w:before="87" w:after="87" w:line="432" w:lineRule="atLeast"/>
        <w:jc w:val="both"/>
        <w:rPr>
          <w:rFonts w:ascii="Times New Roman" w:eastAsia="Times New Roman" w:hAnsi="Times New Roman" w:cs="Times New Roman"/>
          <w:color w:val="000000"/>
          <w:sz w:val="26"/>
          <w:szCs w:val="26"/>
        </w:rPr>
      </w:pPr>
      <w:r w:rsidRPr="00BF329A">
        <w:rPr>
          <w:rFonts w:ascii="Times New Roman" w:eastAsia="Times New Roman" w:hAnsi="Times New Roman" w:cs="Times New Roman"/>
          <w:color w:val="000000"/>
          <w:sz w:val="26"/>
          <w:szCs w:val="26"/>
        </w:rPr>
        <w:lastRenderedPageBreak/>
        <w:t xml:space="preserve">Lưu ý là kỹ thuật trên cũng làm tăng chi phí cho việc UPDATE và INSERT dữ liệu. Ví dụ khi bạn cập nhật FirstName và LastName, không những bản ghi trong bảng mà cả node index tương ứng cũng cần được cập nhật </w:t>
      </w:r>
      <w:proofErr w:type="gramStart"/>
      <w:r w:rsidRPr="00BF329A">
        <w:rPr>
          <w:rFonts w:ascii="Times New Roman" w:eastAsia="Times New Roman" w:hAnsi="Times New Roman" w:cs="Times New Roman"/>
          <w:color w:val="000000"/>
          <w:sz w:val="26"/>
          <w:szCs w:val="26"/>
        </w:rPr>
        <w:t>theo</w:t>
      </w:r>
      <w:proofErr w:type="gramEnd"/>
      <w:r w:rsidRPr="00BF329A">
        <w:rPr>
          <w:rFonts w:ascii="Times New Roman" w:eastAsia="Times New Roman" w:hAnsi="Times New Roman" w:cs="Times New Roman"/>
          <w:color w:val="000000"/>
          <w:sz w:val="26"/>
          <w:szCs w:val="26"/>
        </w:rPr>
        <w:t xml:space="preserve">. </w:t>
      </w:r>
      <w:proofErr w:type="gramStart"/>
      <w:r w:rsidRPr="00BF329A">
        <w:rPr>
          <w:rFonts w:ascii="Times New Roman" w:eastAsia="Times New Roman" w:hAnsi="Times New Roman" w:cs="Times New Roman"/>
          <w:color w:val="000000"/>
          <w:sz w:val="26"/>
          <w:szCs w:val="26"/>
        </w:rPr>
        <w:t>Bạn cần thử nghiệm kỹ càng xem hiệu năng của cả hệ thống có bị ảnh hưởng không trước khi áp dụng kỹ thuật này.</w:t>
      </w:r>
      <w:proofErr w:type="gramEnd"/>
    </w:p>
    <w:p w:rsidR="00BF329A" w:rsidRPr="00BF329A" w:rsidRDefault="00BF329A" w:rsidP="00BF329A">
      <w:pPr>
        <w:shd w:val="clear" w:color="auto" w:fill="FFFFFF"/>
        <w:spacing w:after="0" w:line="240" w:lineRule="auto"/>
        <w:rPr>
          <w:rFonts w:ascii="Times New Roman" w:eastAsia="Times New Roman" w:hAnsi="Times New Roman" w:cs="Times New Roman"/>
          <w:color w:val="000000"/>
          <w:sz w:val="26"/>
          <w:szCs w:val="26"/>
        </w:rPr>
      </w:pPr>
      <w:r w:rsidRPr="00BF329A">
        <w:rPr>
          <w:rFonts w:ascii="Times New Roman" w:eastAsia="Times New Roman" w:hAnsi="Times New Roman" w:cs="Times New Roman"/>
          <w:color w:val="000000"/>
          <w:sz w:val="26"/>
          <w:szCs w:val="26"/>
        </w:rPr>
        <w:br/>
      </w:r>
      <w:r w:rsidRPr="00BF329A">
        <w:rPr>
          <w:rFonts w:ascii="Times New Roman" w:eastAsia="Times New Roman" w:hAnsi="Times New Roman" w:cs="Times New Roman"/>
          <w:b/>
          <w:bCs/>
          <w:color w:val="000000"/>
          <w:sz w:val="26"/>
          <w:szCs w:val="26"/>
        </w:rPr>
        <w:t>Phiên bản áp dụng</w:t>
      </w:r>
      <w:r w:rsidRPr="00BF329A">
        <w:rPr>
          <w:rFonts w:ascii="Times New Roman" w:eastAsia="Times New Roman" w:hAnsi="Times New Roman" w:cs="Times New Roman"/>
          <w:color w:val="000000"/>
          <w:sz w:val="26"/>
          <w:szCs w:val="26"/>
        </w:rPr>
        <w:t>: SQL Server 2005 trở lên</w:t>
      </w:r>
    </w:p>
    <w:p w:rsidR="00DE6CDD" w:rsidRPr="00BF329A" w:rsidRDefault="00DE6CDD">
      <w:pPr>
        <w:rPr>
          <w:rFonts w:ascii="Times New Roman" w:hAnsi="Times New Roman" w:cs="Times New Roman"/>
          <w:sz w:val="26"/>
          <w:szCs w:val="26"/>
        </w:rPr>
      </w:pPr>
    </w:p>
    <w:sectPr w:rsidR="00DE6CDD" w:rsidRPr="00BF329A" w:rsidSect="00DE6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BF329A"/>
    <w:rsid w:val="0078668C"/>
    <w:rsid w:val="00BF329A"/>
    <w:rsid w:val="00DE6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2">
    <w:name w:val="heading 2"/>
    <w:basedOn w:val="Normal"/>
    <w:link w:val="Heading2Char"/>
    <w:uiPriority w:val="9"/>
    <w:qFormat/>
    <w:rsid w:val="00BF3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29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F329A"/>
    <w:rPr>
      <w:color w:val="0000FF"/>
      <w:u w:val="single"/>
    </w:rPr>
  </w:style>
  <w:style w:type="paragraph" w:styleId="NormalWeb">
    <w:name w:val="Normal (Web)"/>
    <w:basedOn w:val="Normal"/>
    <w:uiPriority w:val="99"/>
    <w:semiHidden/>
    <w:unhideWhenUsed/>
    <w:rsid w:val="00BF3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329A"/>
  </w:style>
  <w:style w:type="character" w:styleId="Emphasis">
    <w:name w:val="Emphasis"/>
    <w:basedOn w:val="DefaultParagraphFont"/>
    <w:uiPriority w:val="20"/>
    <w:qFormat/>
    <w:rsid w:val="00BF329A"/>
    <w:rPr>
      <w:i/>
      <w:iCs/>
    </w:rPr>
  </w:style>
  <w:style w:type="paragraph" w:styleId="HTMLPreformatted">
    <w:name w:val="HTML Preformatted"/>
    <w:basedOn w:val="Normal"/>
    <w:link w:val="HTMLPreformattedChar"/>
    <w:uiPriority w:val="99"/>
    <w:semiHidden/>
    <w:unhideWhenUsed/>
    <w:rsid w:val="00BF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29A"/>
    <w:rPr>
      <w:rFonts w:ascii="Courier New" w:eastAsia="Times New Roman" w:hAnsi="Courier New" w:cs="Courier New"/>
      <w:sz w:val="20"/>
      <w:szCs w:val="20"/>
    </w:rPr>
  </w:style>
  <w:style w:type="character" w:styleId="Strong">
    <w:name w:val="Strong"/>
    <w:basedOn w:val="DefaultParagraphFont"/>
    <w:uiPriority w:val="22"/>
    <w:qFormat/>
    <w:rsid w:val="00BF329A"/>
    <w:rPr>
      <w:b/>
      <w:bCs/>
    </w:rPr>
  </w:style>
  <w:style w:type="paragraph" w:styleId="BalloonText">
    <w:name w:val="Balloon Text"/>
    <w:basedOn w:val="Normal"/>
    <w:link w:val="BalloonTextChar"/>
    <w:uiPriority w:val="99"/>
    <w:semiHidden/>
    <w:unhideWhenUsed/>
    <w:rsid w:val="00BF3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2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5863542">
      <w:bodyDiv w:val="1"/>
      <w:marLeft w:val="0"/>
      <w:marRight w:val="0"/>
      <w:marTop w:val="0"/>
      <w:marBottom w:val="0"/>
      <w:divBdr>
        <w:top w:val="none" w:sz="0" w:space="0" w:color="auto"/>
        <w:left w:val="none" w:sz="0" w:space="0" w:color="auto"/>
        <w:bottom w:val="none" w:sz="0" w:space="0" w:color="auto"/>
        <w:right w:val="none" w:sz="0" w:space="0" w:color="auto"/>
      </w:divBdr>
      <w:divsChild>
        <w:div w:id="1017536656">
          <w:marLeft w:val="0"/>
          <w:marRight w:val="0"/>
          <w:marTop w:val="0"/>
          <w:marBottom w:val="0"/>
          <w:divBdr>
            <w:top w:val="none" w:sz="0" w:space="0" w:color="auto"/>
            <w:left w:val="none" w:sz="0" w:space="0" w:color="auto"/>
            <w:bottom w:val="none" w:sz="0" w:space="0" w:color="auto"/>
            <w:right w:val="none" w:sz="0" w:space="0" w:color="auto"/>
          </w:divBdr>
          <w:divsChild>
            <w:div w:id="46611719">
              <w:marLeft w:val="0"/>
              <w:marRight w:val="0"/>
              <w:marTop w:val="0"/>
              <w:marBottom w:val="360"/>
              <w:divBdr>
                <w:top w:val="single" w:sz="4" w:space="0" w:color="C0C0C0"/>
                <w:left w:val="single" w:sz="4" w:space="0" w:color="C0C0C0"/>
                <w:bottom w:val="single" w:sz="4" w:space="0" w:color="C0C0C0"/>
                <w:right w:val="single" w:sz="4" w:space="0" w:color="C0C0C0"/>
              </w:divBdr>
              <w:divsChild>
                <w:div w:id="106701586">
                  <w:marLeft w:val="0"/>
                  <w:marRight w:val="0"/>
                  <w:marTop w:val="0"/>
                  <w:marBottom w:val="0"/>
                  <w:divBdr>
                    <w:top w:val="none" w:sz="0" w:space="0" w:color="auto"/>
                    <w:left w:val="none" w:sz="0" w:space="0" w:color="auto"/>
                    <w:bottom w:val="none" w:sz="0" w:space="0" w:color="auto"/>
                    <w:right w:val="none" w:sz="0" w:space="0" w:color="auto"/>
                  </w:divBdr>
                </w:div>
              </w:divsChild>
            </w:div>
            <w:div w:id="1417509638">
              <w:marLeft w:val="0"/>
              <w:marRight w:val="0"/>
              <w:marTop w:val="0"/>
              <w:marBottom w:val="360"/>
              <w:divBdr>
                <w:top w:val="single" w:sz="4" w:space="0" w:color="C0C0C0"/>
                <w:left w:val="single" w:sz="4" w:space="0" w:color="C0C0C0"/>
                <w:bottom w:val="single" w:sz="4" w:space="0" w:color="C0C0C0"/>
                <w:right w:val="single" w:sz="4" w:space="0" w:color="C0C0C0"/>
              </w:divBdr>
              <w:divsChild>
                <w:div w:id="15123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qlviet.com/blog/index-giup-tang-hieu-nang-thuc-hien-nhu-the-nao" TargetMode="External"/><Relationship Id="rId5" Type="http://schemas.openxmlformats.org/officeDocument/2006/relationships/image" Target="media/image1.jpeg"/><Relationship Id="rId4" Type="http://schemas.openxmlformats.org/officeDocument/2006/relationships/hyperlink" Target="http://www.sqlviet.com/blo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1</cp:revision>
  <dcterms:created xsi:type="dcterms:W3CDTF">2014-09-10T00:09:00Z</dcterms:created>
  <dcterms:modified xsi:type="dcterms:W3CDTF">2014-09-10T00:18:00Z</dcterms:modified>
</cp:coreProperties>
</file>