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PHASE 2</w:t>
      </w:r>
    </w:p>
    <w:p>
      <w:pPr>
        <w:pStyle w:val="Normal"/>
        <w:rPr>
          <w:b/>
          <w:b/>
          <w:bCs/>
        </w:rPr>
      </w:pPr>
      <w:r>
        <w:rPr>
          <w:b/>
          <w:bCs/>
        </w:rPr>
        <w:t>MỤC ĐÍCH:</w:t>
      </w:r>
    </w:p>
    <w:p>
      <w:pPr>
        <w:pStyle w:val="Normal"/>
        <w:rPr/>
      </w:pPr>
      <w:r>
        <w:rPr/>
      </w:r>
    </w:p>
    <w:p>
      <w:pPr>
        <w:pStyle w:val="PreformattedText"/>
        <w:rPr/>
      </w:pPr>
      <w:bookmarkStart w:id="0" w:name="tw-target-text"/>
      <w:bookmarkEnd w:id="0"/>
      <w:r>
        <w:rPr/>
        <w:t>Dự án này nhằm cung cấp cho bạn kinh nghiệm trong việc sử dụng trình tạo trình phân tích cú pháp (yacc) và tập hợp các vấn đề khác nhau về đặc tả cú pháp và phân tích cú pháp được thảo luận trong lớp.</w:t>
      </w:r>
    </w:p>
    <w:p>
      <w:pPr>
        <w:pStyle w:val="Normal"/>
        <w:rPr/>
      </w:pPr>
      <w:r>
        <w:rPr/>
      </w:r>
    </w:p>
    <w:p>
      <w:pPr>
        <w:pStyle w:val="Normal"/>
        <w:rPr>
          <w:b/>
          <w:b/>
          <w:bCs/>
        </w:rPr>
      </w:pPr>
      <w:r>
        <w:rPr>
          <w:b/>
          <w:bCs/>
        </w:rPr>
        <w:t>KẾT QUẢ:</w:t>
      </w:r>
    </w:p>
    <w:p>
      <w:pPr>
        <w:pStyle w:val="Normal"/>
        <w:rPr/>
      </w:pPr>
      <w:r>
        <w:rPr/>
      </w:r>
    </w:p>
    <w:p>
      <w:pPr>
        <w:pStyle w:val="Normal"/>
        <w:rPr/>
      </w:pPr>
      <w:r>
        <w:rPr/>
        <w:t>Viết ra một YACC mà khi nhập YACC vào nó sẽ tạo ra trình phân tích cú pháp (1). Trình phân tích cú pháp sẽ phân tích sau đó biểu diễn cây cú pháp của chương trình PASC. Cây cú pháp sẽ được biểu diễn bởi bộ phân tích ngữ nghĩa và trình tạo mã.</w:t>
      </w:r>
    </w:p>
    <w:p>
      <w:pPr>
        <w:pStyle w:val="Normal"/>
        <w:rPr/>
      </w:pPr>
      <w:r>
        <w:rPr/>
      </w:r>
    </w:p>
    <w:p>
      <w:pPr>
        <w:pStyle w:val="Normal"/>
        <w:rPr/>
      </w:pPr>
      <w:r>
        <w:rPr>
          <w:b/>
          <w:bCs/>
        </w:rPr>
        <w:t xml:space="preserve">ĐẶC TẢ CÚ PHÁP: </w:t>
      </w:r>
    </w:p>
    <w:p>
      <w:pPr>
        <w:pStyle w:val="Normal"/>
        <w:rPr>
          <w:b/>
          <w:b/>
          <w:bCs/>
        </w:rPr>
      </w:pPr>
      <w:r>
        <w:rPr/>
      </w:r>
    </w:p>
    <w:p>
      <w:pPr>
        <w:pStyle w:val="Normal"/>
        <w:rPr>
          <w:b w:val="false"/>
          <w:b w:val="false"/>
          <w:bCs w:val="false"/>
        </w:rPr>
      </w:pPr>
      <w:r>
        <w:rPr>
          <w:b w:val="false"/>
          <w:bCs w:val="false"/>
        </w:rPr>
        <w:t>Cú pháp của PASC được mô tả bằng bộ sơ đồ cú pháp kèm theo tài liệu. Sơ đồ cú pháp là một biểu đồ có hướng với input và output. Mỗi đường dẫn qua biểu đồ đều được xác định bởi các ký hiệu cho phép. Vd: Cấu trúc cảu PASC được cho là hợp lệ nếu đúng với sơ đồ cú pháp đưa ra. Sự xuất hiện của sơ đồ khác, như là khai báo biến, khai báo hàm, câu lệnh gán chi ra rằng bất kì ký hiệu nào cũng được xác định bởi sơ đồ khác tại thời điểm đó.</w:t>
      </w:r>
    </w:p>
    <w:p>
      <w:pPr>
        <w:pStyle w:val="Normal"/>
        <w:rPr>
          <w:b w:val="false"/>
          <w:b w:val="false"/>
          <w:bCs w:val="false"/>
        </w:rPr>
      </w:pPr>
      <w:r>
        <w:rPr>
          <w:b w:val="false"/>
          <w:bCs w:val="false"/>
        </w:rPr>
      </w:r>
    </w:p>
    <w:p>
      <w:pPr>
        <w:pStyle w:val="Normal"/>
        <w:rPr>
          <w:b w:val="false"/>
          <w:b w:val="false"/>
          <w:bCs w:val="false"/>
        </w:rPr>
      </w:pPr>
      <w:r>
        <w:rPr>
          <w:b w:val="false"/>
          <w:bCs w:val="false"/>
        </w:rPr>
        <w:t>Mission_</w:t>
      </w:r>
      <w:r>
        <w:rPr>
          <w:b w:val="false"/>
          <w:bCs w:val="false"/>
        </w:rPr>
        <w:t>1</w:t>
      </w:r>
      <w:r>
        <w:rPr>
          <w:b w:val="false"/>
          <w:bCs w:val="false"/>
        </w:rPr>
        <w:t xml:space="preserve">: phát triển ngữ pháp ko ngữ cảnh cho ngôn ngữ PASC từ sơ đồ cú pháp (cân nhắc đến dạng cây cú pháp được tạo cho mỗi cấu trúc). Để dễ dàng hơn, nên sử dụng quy tắc đệ quy trái (phải) tương ứng. </w:t>
      </w:r>
    </w:p>
    <w:p>
      <w:pPr>
        <w:pStyle w:val="Normal"/>
        <w:rPr>
          <w:b w:val="false"/>
          <w:b w:val="false"/>
          <w:bCs w:val="false"/>
        </w:rPr>
      </w:pPr>
      <w:r>
        <w:rPr>
          <w:b w:val="false"/>
          <w:bCs w:val="false"/>
        </w:rPr>
      </w:r>
    </w:p>
    <w:p>
      <w:pPr>
        <w:pStyle w:val="Normal"/>
        <w:rPr>
          <w:b/>
          <w:b/>
          <w:bCs/>
        </w:rPr>
      </w:pPr>
      <w:r>
        <w:rPr>
          <w:b/>
          <w:bCs/>
        </w:rPr>
        <w:t xml:space="preserve">ĐẶC ĐIỂM </w:t>
      </w:r>
      <w:r>
        <w:rPr>
          <w:b/>
          <w:bCs/>
        </w:rPr>
        <w:t>CỦA YACC:</w:t>
      </w:r>
    </w:p>
    <w:p>
      <w:pPr>
        <w:pStyle w:val="Normal"/>
        <w:rPr>
          <w:b/>
          <w:b/>
          <w:bCs/>
        </w:rPr>
      </w:pPr>
      <w:r>
        <w:rPr>
          <w:b/>
          <w:bCs/>
        </w:rPr>
      </w:r>
    </w:p>
    <w:p>
      <w:pPr>
        <w:pStyle w:val="Normal"/>
        <w:rPr>
          <w:b w:val="false"/>
          <w:b w:val="false"/>
          <w:bCs w:val="false"/>
        </w:rPr>
      </w:pPr>
      <w:r>
        <w:rPr>
          <w:b w:val="false"/>
          <w:bCs w:val="false"/>
        </w:rPr>
        <w:t>Mission_2: diễn tả cú pháp bằng kỹ thuật YACC. Chạy kỹ thuật của mình thông qua YACC</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zxx" w:eastAsia="zxx" w:bidi="zxx"/>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LibreOffice/6.0.7.3$Linux_X86_64 LibreOffice_project/00m0$Build-3</Application>
  <Pages>1</Pages>
  <Words>279</Words>
  <Characters>945</Characters>
  <CharactersWithSpaces>1217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2019-03-11T22:24:30Z</dcterms:created>
  <dc:creator/>
  <dc:description/>
  <dc:language>en-US</dc:language>
  <cp:lastModifiedBy/>
  <dcterms:modified xsi:type="dcterms:W3CDTF">2019-03-13T16:11:19Z</dcterms:modified>
  <cp:revision>4</cp:revision>
  <dc:subject/>
  <dc:title/>
</cp:coreProperties>
</file>