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CÔNG AN THÀNH PHỐ HỒ CHÍ MINH</w:t>
      </w:r>
    </w:p>
    <w:p>
      <w:pPr>
        <w:jc w:val="center"/>
      </w:pPr>
      <w:r>
        <w:rPr>
          <w:b/>
          <w:bCs/>
        </w:rPr>
        <w:t xml:space="preserve">PHÒNG CẢNH SÁT HÌNH SỰ</w:t>
      </w:r>
    </w:p>
    <w:p>
      <w:pPr>
        <w:jc w:val="center"/>
      </w:pPr>
      <w:r>
        <w:rPr>
          <w:b/>
          <w:bCs/>
        </w:rPr>
        <w:t xml:space="preserve">{tenDoiPhongBan}</w:t>
      </w:r>
    </w:p>
    <w:p/>
    <w:p>
      <w:pPr>
        <w:jc w:val="center"/>
      </w:pPr>
      <w:r>
        <w:rPr>
          <w:b/>
          <w:bCs/>
        </w:rPr>
        <w:t xml:space="preserve">CỘNG HÒA XÃ HỘI CHỦ NGHĨA VIỆT NAM</w:t>
      </w:r>
    </w:p>
    <w:p>
      <w:pPr>
        <w:jc w:val="center"/>
      </w:pPr>
      <w:r>
        <w:rPr>
          <w:b/>
          <w:bCs/>
        </w:rPr>
        <w:t xml:space="preserve">Độc lập - Tự do - Hạnh phúc</w:t>
      </w:r>
    </w:p>
    <w:p/>
    <w:p>
      <w:pPr>
        <w:jc w:val="center"/>
      </w:pPr>
      <w:r>
        <w:rPr>
          <w:b/>
          <w:bCs/>
        </w:rPr>
        <w:t xml:space="preserve">Số: {soVanBan}/HD-PC02-{teamCode}</w:t>
      </w:r>
    </w:p>
    <w:p>
      <w:pPr>
        <w:jc w:val="right"/>
      </w:pPr>
      <w:r>
        <w:t xml:space="preserve">{diaDiem}, ngày {ngayPhatHanh}</w:t>
      </w:r>
    </w:p>
    <w:p/>
    <w:p>
      <w:pPr>
        <w:pStyle w:val="Heading1"/>
        <w:jc w:val="center"/>
      </w:pPr>
      <w:r>
        <w:rPr>
          <w:b/>
          <w:bCs/>
        </w:rPr>
        <w:t xml:space="preserve">THÔNG BÁO HƯỚNG DẪN</w:t>
      </w:r>
    </w:p>
    <w:p/>
    <w:p>
      <w:r>
        <w:rPr>
          <w:b/>
          <w:bCs/>
        </w:rPr>
        <w:t xml:space="preserve">Kính gửi: Ông/Bà {ghiTen}</w:t>
      </w:r>
    </w:p>
    <w:p/>
    <w:p>
      <w:r>
        <w:t xml:space="preserve">Địa chỉ: {diaChi}</w:t>
      </w:r>
    </w:p>
    <w:p/>
    <w:p>
      <w:r>
        <w:t xml:space="preserve">Ngày {ngayNhan}, Phòng Cảnh sát hình sự đã tiếp nhận đơn của Ông/Bà về việc {noiDung}.</w:t>
      </w:r>
    </w:p>
    <w:p/>
    <w:p>
      <w:r>
        <w:t xml:space="preserve">Sau khi nghiên cứu nội dung, Phòng Cảnh sát hình sự xét thấy vụ việc thuộc thẩm quyền giải quyết của Tòa án nhân dân theo quy định của Bộ luật Tố tụng dân sự.</w:t>
      </w:r>
    </w:p>
    <w:p/>
    <w:p>
      <w:r>
        <w:t xml:space="preserve">Phòng Cảnh sát hình sự hướng dẫn Ông/Bà: {huongDanKhoiKien}</w:t>
      </w:r>
    </w:p>
    <w:p/>
    <w:p>
      <w:r>
        <w:t xml:space="preserve">Lưu ý: Đây là văn bản hướng dẫn — chỉ hướng dẫn 1 lần. Đề nghị Ông/Bà nghiên cứu kỹ và liên hệ Tòa án nhân dân có thẩm quyền để được xem xét, giải quyết.</w:t>
      </w:r>
    </w:p>
    <w:p/>
    <w:p>
      <w:r>
        <w:t xml:space="preserve">Nơi nhận:
- Như trên;
- Lưu: PC02-{teamCode}.</w:t>
      </w:r>
      <w:r>
        <w:t xml:space="preserve">					</w:t>
      </w:r>
      <w:r>
        <w:t xml:space="preserve">KT. TRƯỞNG PHÒNG
PHÓ TRƯỞNG PHÒNG
{tenTruongPhong}</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2026-06-07T17:10:16.935Z</dcterms:created>
  <dcterms:modified xsi:type="dcterms:W3CDTF">2026-06-07T17:10:16.935Z</dcterms:modified>
</cp:coreProperties>
</file>

<file path=docProps/custom.xml><?xml version="1.0" encoding="utf-8"?>
<Properties xmlns="http://schemas.openxmlformats.org/officeDocument/2006/custom-properties" xmlns:vt="http://schemas.openxmlformats.org/officeDocument/2006/docPropsVTypes"/>
</file>