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  <w:jc w:val="center"/>
              <w:rPr>
                <w:rFonts w:ascii="Georgia" w:cs="Georgia" w:hAnsi="Georgia" w:eastAsia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  <w:rtl w:val="0"/>
                <w:lang w:val="en-US"/>
              </w:rPr>
              <w:t>FreeTus.net</w:t>
            </w:r>
          </w:p>
          <w:p>
            <w:pPr>
              <w:pStyle w:val="Body A"/>
              <w:spacing w:after="0" w:line="360" w:lineRule="auto"/>
              <w:jc w:val="center"/>
              <w:rPr>
                <w:rFonts w:ascii="Georgia" w:cs="Georgia" w:hAnsi="Georgia" w:eastAsia="Georgia"/>
                <w:sz w:val="24"/>
                <w:szCs w:val="24"/>
                <w:lang w:val="en-US"/>
              </w:rPr>
            </w:pPr>
          </w:p>
          <w:p>
            <w:pPr>
              <w:pStyle w:val="Body A"/>
              <w:spacing w:after="0" w:line="360" w:lineRule="auto"/>
              <w:jc w:val="center"/>
              <w:rPr>
                <w:rFonts w:ascii="Georgia" w:cs="Georgia" w:hAnsi="Georgia" w:eastAsia="Georgia"/>
                <w:sz w:val="24"/>
                <w:szCs w:val="24"/>
                <w:lang w:val="en-US"/>
              </w:rPr>
            </w:pPr>
          </w:p>
          <w:p>
            <w:pPr>
              <w:pStyle w:val="Body A"/>
              <w:bidi w:val="0"/>
              <w:spacing w:after="150" w:line="360" w:lineRule="auto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1"/>
                <w:bCs w:val="1"/>
                <w:outline w:val="0"/>
                <w:color w:val="40454d"/>
                <w:kern w:val="36"/>
                <w:sz w:val="36"/>
                <w:szCs w:val="36"/>
                <w:u w:color="40454d"/>
                <w:rtl w:val="0"/>
                <w14:textFill>
                  <w14:solidFill>
                    <w14:srgbClr w14:val="40454D"/>
                  </w14:solidFill>
                </w14:textFill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40454d"/>
                <w:kern w:val="36"/>
                <w:sz w:val="36"/>
                <w:szCs w:val="36"/>
                <w:u w:color="40454d"/>
                <w:rtl w:val="0"/>
                <w:lang w:val="en-US"/>
                <w14:textFill>
                  <w14:solidFill>
                    <w14:srgbClr w14:val="40454D"/>
                  </w14:solidFill>
                </w14:textFill>
              </w:rPr>
              <w:t>C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40454d"/>
                <w:kern w:val="36"/>
                <w:sz w:val="36"/>
                <w:szCs w:val="36"/>
                <w:u w:color="40454d"/>
                <w:rtl w:val="0"/>
                <w:lang w:val="en-US"/>
                <w14:textFill>
                  <w14:solidFill>
                    <w14:srgbClr w14:val="40454D"/>
                  </w14:solidFill>
                </w14:textFill>
              </w:rPr>
              <w:t>á</w:t>
            </w:r>
            <w:r>
              <w:rPr>
                <w:rFonts w:ascii="Helvetica" w:hAnsi="Helvetica"/>
                <w:b w:val="1"/>
                <w:bCs w:val="1"/>
                <w:outline w:val="0"/>
                <w:color w:val="40454d"/>
                <w:kern w:val="36"/>
                <w:sz w:val="36"/>
                <w:szCs w:val="36"/>
                <w:u w:color="40454d"/>
                <w:rtl w:val="0"/>
                <w:lang w:val="en-US"/>
                <w14:textFill>
                  <w14:solidFill>
                    <w14:srgbClr w14:val="40454D"/>
                  </w14:solidFill>
                </w14:textFill>
              </w:rPr>
              <w:t>ch s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40454d"/>
                <w:kern w:val="36"/>
                <w:sz w:val="36"/>
                <w:szCs w:val="36"/>
                <w:u w:color="40454d"/>
                <w:rtl w:val="0"/>
                <w:lang w:val="en-US"/>
                <w14:textFill>
                  <w14:solidFill>
                    <w14:srgbClr w14:val="40454D"/>
                  </w14:solidFill>
                </w14:textFill>
              </w:rPr>
              <w:t xml:space="preserve">ử </w:t>
            </w:r>
            <w:r>
              <w:rPr>
                <w:rFonts w:ascii="Helvetica" w:hAnsi="Helvetica"/>
                <w:b w:val="1"/>
                <w:bCs w:val="1"/>
                <w:outline w:val="0"/>
                <w:color w:val="40454d"/>
                <w:kern w:val="36"/>
                <w:sz w:val="36"/>
                <w:szCs w:val="36"/>
                <w:u w:color="40454d"/>
                <w:rtl w:val="0"/>
                <w:lang w:val="en-US"/>
                <w14:textFill>
                  <w14:solidFill>
                    <w14:srgbClr w14:val="40454D"/>
                  </w14:solidFill>
                </w14:textFill>
              </w:rPr>
              <w:t>d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40454d"/>
                <w:kern w:val="36"/>
                <w:sz w:val="36"/>
                <w:szCs w:val="36"/>
                <w:u w:color="40454d"/>
                <w:rtl w:val="0"/>
                <w:lang w:val="en-US"/>
                <w14:textFill>
                  <w14:solidFill>
                    <w14:srgbClr w14:val="40454D"/>
                  </w14:solidFill>
                </w14:textFill>
              </w:rPr>
              <w:t>ụ</w:t>
            </w:r>
            <w:r>
              <w:rPr>
                <w:rFonts w:ascii="Helvetica" w:hAnsi="Helvetica"/>
                <w:b w:val="1"/>
                <w:bCs w:val="1"/>
                <w:outline w:val="0"/>
                <w:color w:val="40454d"/>
                <w:kern w:val="36"/>
                <w:sz w:val="36"/>
                <w:szCs w:val="36"/>
                <w:u w:color="40454d"/>
                <w:rtl w:val="0"/>
                <w:lang w:val="en-US"/>
                <w14:textFill>
                  <w14:solidFill>
                    <w14:srgbClr w14:val="40454D"/>
                  </w14:solidFill>
                </w14:textFill>
              </w:rPr>
              <w:t>ng Window Command Line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"https://freetuts.net/cach-su-dung-window-command-line-586.html"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https://freetuts.net/cach-su-dung-window-command-line-586.html</w:t>
            </w:r>
            <w:r>
              <w:rPr/>
              <w:fldChar w:fldCharType="end" w:fldLock="0"/>
            </w:r>
          </w:p>
          <w:p>
            <w:pPr>
              <w:pStyle w:val="Heading"/>
              <w:shd w:val="clear" w:color="auto" w:fill="ffffff"/>
              <w:bidi w:val="0"/>
              <w:spacing w:before="0" w:line="360" w:lineRule="auto"/>
              <w:ind w:left="0" w:right="0" w:firstLine="0"/>
              <w:jc w:val="left"/>
              <w:rPr>
                <w:rStyle w:val="None"/>
                <w:rFonts w:ascii="Helvetica" w:cs="Helvetica" w:hAnsi="Helvetica" w:eastAsia="Helvetica"/>
                <w:b w:val="0"/>
                <w:bCs w:val="0"/>
                <w:outline w:val="0"/>
                <w:color w:val="333333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Style w:val="None"/>
                <w:rFonts w:ascii="Helvetica" w:hAnsi="Helvetica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H</w:t>
            </w:r>
            <w:r>
              <w:rPr>
                <w:rStyle w:val="None"/>
                <w:rFonts w:ascii="Helvetica" w:hAnsi="Helvetica" w:hint="default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ướ</w:t>
            </w:r>
            <w:r>
              <w:rPr>
                <w:rStyle w:val="None"/>
                <w:rFonts w:ascii="Helvetica" w:hAnsi="Helvetica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ng d</w:t>
            </w:r>
            <w:r>
              <w:rPr>
                <w:rStyle w:val="None"/>
                <w:rFonts w:ascii="Helvetica" w:hAnsi="Helvetica" w:hint="default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ẫ</w:t>
            </w:r>
            <w:r>
              <w:rPr>
                <w:rStyle w:val="None"/>
                <w:rFonts w:ascii="Helvetica" w:hAnsi="Helvetica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n c</w:t>
            </w:r>
            <w:r>
              <w:rPr>
                <w:rStyle w:val="None"/>
                <w:rFonts w:ascii="Helvetica" w:hAnsi="Helvetica" w:hint="default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à</w:t>
            </w:r>
            <w:r>
              <w:rPr>
                <w:rStyle w:val="None"/>
                <w:rFonts w:ascii="Helvetica" w:hAnsi="Helvetica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i </w:t>
            </w:r>
            <w:r>
              <w:rPr>
                <w:rStyle w:val="None"/>
                <w:rFonts w:ascii="Helvetica" w:hAnsi="Helvetica" w:hint="default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đặ</w:t>
            </w:r>
            <w:r>
              <w:rPr>
                <w:rStyle w:val="None"/>
                <w:rFonts w:ascii="Helvetica" w:hAnsi="Helvetica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t v</w:t>
            </w:r>
            <w:r>
              <w:rPr>
                <w:rStyle w:val="None"/>
                <w:rFonts w:ascii="Helvetica" w:hAnsi="Helvetica" w:hint="default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à </w:t>
            </w:r>
            <w:r>
              <w:rPr>
                <w:rStyle w:val="None"/>
                <w:rFonts w:ascii="Helvetica" w:hAnsi="Helvetica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</w:t>
            </w:r>
            <w:r>
              <w:rPr>
                <w:rStyle w:val="None"/>
                <w:rFonts w:ascii="Helvetica" w:hAnsi="Helvetica" w:hint="default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ử </w:t>
            </w:r>
            <w:r>
              <w:rPr>
                <w:rStyle w:val="None"/>
                <w:rFonts w:ascii="Helvetica" w:hAnsi="Helvetica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d</w:t>
            </w:r>
            <w:r>
              <w:rPr>
                <w:rStyle w:val="None"/>
                <w:rFonts w:ascii="Helvetica" w:hAnsi="Helvetica" w:hint="default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ụ</w:t>
            </w:r>
            <w:r>
              <w:rPr>
                <w:rStyle w:val="None"/>
                <w:rFonts w:ascii="Helvetica" w:hAnsi="Helvetica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ng Node.js tr</w:t>
            </w:r>
            <w:r>
              <w:rPr>
                <w:rStyle w:val="None"/>
                <w:rFonts w:ascii="Helvetica" w:hAnsi="Helvetica" w:hint="default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ê</w:t>
            </w:r>
            <w:r>
              <w:rPr>
                <w:rStyle w:val="None"/>
                <w:rFonts w:ascii="Helvetica" w:hAnsi="Helvetica"/>
                <w:b w:val="0"/>
                <w:bCs w:val="0"/>
                <w:outline w:val="0"/>
                <w:color w:val="333333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n Windows</w:t>
            </w:r>
          </w:p>
          <w:p>
            <w:pPr>
              <w:pStyle w:val="Heading"/>
              <w:shd w:val="clear" w:color="auto" w:fill="ffffff"/>
              <w:bidi w:val="0"/>
              <w:spacing w:line="36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rtl w:val="0"/>
              </w:rPr>
            </w:pP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"https://www.codehub.vn/Huong-dan-cai-dat-va-su-dung-Node-js-tren-Windows"</w:instrTex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ff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https://www.codehub.vn/Huong-dan-cai-dat-va-su-dung-Node-js-tren-Windows</w:t>
            </w:r>
            <w:r>
              <w:rPr>
                <w:rFonts w:ascii="Arial" w:cs="Arial" w:hAnsi="Arial" w:eastAsia="Arial"/>
              </w:rPr>
              <w:fldChar w:fldCharType="end" w:fldLock="0"/>
            </w:r>
          </w:p>
          <w:p>
            <w:pPr>
              <w:pStyle w:val="Heading"/>
              <w:shd w:val="clear" w:color="auto" w:fill="ffffff"/>
              <w:bidi w:val="0"/>
              <w:spacing w:line="36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rtl w:val="0"/>
              </w:rPr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Node.js l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g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 xml:space="preserve">ì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v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t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>ạ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i sao t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>ô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i n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>ê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n h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>ọ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c l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>ậ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p tr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>ì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nh Node.js?</w:t>
            </w:r>
          </w:p>
          <w:p>
            <w:pPr>
              <w:pStyle w:val="Body A"/>
              <w:spacing w:after="0" w:line="360" w:lineRule="auto"/>
              <w:rPr>
                <w:rStyle w:val="None"/>
                <w:rFonts w:ascii="Georgia" w:cs="Georgia" w:hAnsi="Georgia" w:eastAsia="Georgia"/>
                <w:sz w:val="24"/>
                <w:szCs w:val="24"/>
                <w:lang w:val="en-US"/>
              </w:rPr>
            </w:pP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left"/>
              <w:rPr>
                <w:rStyle w:val="None"/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"https://techmaster.vn/posts/33428/nodejs-la-gi-va-tai-sao-toi-nen-hoc-lap-trinh-nodejs"</w:instrText>
            </w: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https://techmaster.vn/posts/33428/nodejs-la-gi-va-tai-sao-toi-nen-hoc-lap-trinh-nodejs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rFonts w:ascii="Helvetica" w:cs="Helvetica" w:hAnsi="Helvetica" w:eastAsia="Helvetica"/>
                <w:outline w:val="0"/>
                <w:color w:val="333333"/>
                <w:sz w:val="72"/>
                <w:szCs w:val="72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Style w:val="Hyperlink.2"/>
                <w:rFonts w:ascii="Helvetica" w:hAnsi="Helvetica"/>
                <w:outline w:val="0"/>
                <w:color w:val="333333"/>
                <w:sz w:val="72"/>
                <w:szCs w:val="7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Node.js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rFonts w:ascii="Georgia" w:cs="Georgia" w:hAnsi="Georgia" w:eastAsia="Georgia"/>
                <w:sz w:val="44"/>
                <w:szCs w:val="44"/>
                <w:rtl w:val="0"/>
              </w:rPr>
            </w:pPr>
            <w:r>
              <w:rPr>
                <w:rStyle w:val="Hyperlink.2"/>
                <w:rFonts w:ascii="Georgia" w:hAnsi="Georgia"/>
                <w:sz w:val="44"/>
                <w:szCs w:val="44"/>
                <w:rtl w:val="0"/>
                <w:lang w:val="en-US"/>
              </w:rPr>
              <w:t>Tong Hop cac NodeJS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left"/>
              <w:rPr>
                <w:rStyle w:val="None"/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"https://github.com/sindresorhus/awesome-nodejs"</w:instrText>
            </w: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https://github.com/sindresorhus/awesome-nodejs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spacing w:after="0" w:line="360" w:lineRule="auto"/>
              <w:jc w:val="center"/>
              <w:rPr>
                <w:rStyle w:val="None"/>
                <w:rFonts w:ascii="Helvetica" w:cs="Helvetica" w:hAnsi="Helvetica" w:eastAsia="Helvetica"/>
                <w:outline w:val="0"/>
                <w:color w:val="333333"/>
                <w:sz w:val="72"/>
                <w:szCs w:val="72"/>
                <w:u w:color="333333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rFonts w:ascii="Georgia" w:cs="Georgia" w:hAnsi="Georgia" w:eastAsia="Georgia"/>
                <w:sz w:val="24"/>
                <w:szCs w:val="24"/>
                <w:rtl w:val="0"/>
              </w:rPr>
            </w:pPr>
            <w:r>
              <w:rPr>
                <w:rStyle w:val="None"/>
                <w:rFonts w:ascii="Georgia" w:hAnsi="Georgia"/>
                <w:sz w:val="44"/>
                <w:szCs w:val="44"/>
                <w:rtl w:val="0"/>
                <w:lang w:val="en-US"/>
              </w:rPr>
              <w:t>File System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left"/>
              <w:rPr>
                <w:rStyle w:val="None"/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"https://nodejs.org/dist/latest-v10.x/docs/api/fs.html%23fs_fs_readfilesync_path_options"</w:instrText>
            </w: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https://nodejs.org/dist/latest-v10.x/docs/api/fs.html#fs_fs_readfilesync_path_options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spacing w:after="0" w:line="360" w:lineRule="auto"/>
              <w:rPr>
                <w:rStyle w:val="Hyperlink.2"/>
              </w:rPr>
            </w:pP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rFonts w:ascii="Georgia" w:cs="Georgia" w:hAnsi="Georgia" w:eastAsia="Georgia"/>
                <w:sz w:val="44"/>
                <w:szCs w:val="44"/>
                <w:rtl w:val="0"/>
              </w:rPr>
            </w:pPr>
            <w:r>
              <w:rPr>
                <w:rStyle w:val="Hyperlink.2"/>
                <w:rFonts w:ascii="Georgia" w:hAnsi="Georgia"/>
                <w:sz w:val="44"/>
                <w:szCs w:val="44"/>
                <w:rtl w:val="0"/>
                <w:lang w:val="en-US"/>
              </w:rPr>
              <w:t>Request npm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"https://www.npmjs.com/package/request"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https://www.npmjs.com/package/request</w:t>
            </w:r>
            <w:r>
              <w:rPr/>
              <w:fldChar w:fldCharType="end" w:fldLock="0"/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Style w:val="None"/>
                <w:rFonts w:ascii="Georgia" w:hAnsi="Georgia"/>
                <w:sz w:val="24"/>
                <w:szCs w:val="24"/>
                <w:rtl w:val="0"/>
                <w:lang w:val="en-US"/>
              </w:rPr>
              <w:t>=&gt; c</w:t>
            </w:r>
            <w:r>
              <w:rPr>
                <w:rStyle w:val="None"/>
                <w:rFonts w:ascii="Georgia" w:hAnsi="Georgia" w:hint="default"/>
                <w:sz w:val="24"/>
                <w:szCs w:val="24"/>
                <w:rtl w:val="0"/>
                <w:lang w:val="en-US"/>
              </w:rPr>
              <w:t>â</w:t>
            </w:r>
            <w:r>
              <w:rPr>
                <w:rStyle w:val="None"/>
                <w:rFonts w:ascii="Georgia" w:hAnsi="Georgia"/>
                <w:sz w:val="24"/>
                <w:szCs w:val="24"/>
                <w:rtl w:val="0"/>
                <w:lang w:val="en-US"/>
              </w:rPr>
              <w:t xml:space="preserve">n </w:t>
            </w:r>
            <w:r>
              <w:rPr>
                <w:rStyle w:val="None"/>
                <w:rFonts w:ascii="Georgia" w:hAnsi="Georgia" w:hint="default"/>
                <w:sz w:val="24"/>
                <w:szCs w:val="24"/>
                <w:rtl w:val="0"/>
                <w:lang w:val="en-US"/>
              </w:rPr>
              <w:t>đ</w:t>
            </w:r>
            <w:r>
              <w:rPr>
                <w:rStyle w:val="Hyperlink.2"/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ọ</w:t>
            </w:r>
            <w:r>
              <w:rPr>
                <w:rStyle w:val="Hyperlink.2"/>
                <w:rFonts w:ascii="Times New Roman" w:hAnsi="Times New Roman"/>
                <w:sz w:val="24"/>
                <w:szCs w:val="24"/>
                <w:rtl w:val="0"/>
                <w:lang w:val="en-US"/>
              </w:rPr>
              <w:t>c Stream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rFonts w:ascii="Georgia" w:cs="Georgia" w:hAnsi="Georgia" w:eastAsia="Georgia"/>
                <w:sz w:val="48"/>
                <w:szCs w:val="48"/>
                <w:rtl w:val="0"/>
              </w:rPr>
            </w:pPr>
            <w:r>
              <w:rPr>
                <w:rStyle w:val="Hyperlink.2"/>
                <w:rFonts w:ascii="Georgia" w:hAnsi="Georgia"/>
                <w:sz w:val="48"/>
                <w:szCs w:val="48"/>
                <w:rtl w:val="0"/>
                <w:lang w:val="en-US"/>
              </w:rPr>
              <w:t>STREAM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"https://nodejs.org/api/stream.html%23stream_event_data"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https://nodejs.org/api/stream.html#stream_event_data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783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360" w:lineRule="auto"/>
              <w:jc w:val="center"/>
              <w:rPr>
                <w:rStyle w:val="None"/>
                <w:rFonts w:ascii="Georgia" w:cs="Georgia" w:hAnsi="Georgia" w:eastAsia="Georgia"/>
                <w:sz w:val="24"/>
                <w:szCs w:val="24"/>
                <w:lang w:val="en-US"/>
              </w:rPr>
            </w:pP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rFonts w:ascii="Georgia" w:cs="Georgia" w:hAnsi="Georgia" w:eastAsia="Georgia"/>
                <w:sz w:val="44"/>
                <w:szCs w:val="44"/>
                <w:rtl w:val="0"/>
              </w:rPr>
            </w:pPr>
            <w:r>
              <w:rPr>
                <w:rStyle w:val="Hyperlink.2"/>
                <w:rFonts w:ascii="Georgia" w:hAnsi="Georgia"/>
                <w:sz w:val="44"/>
                <w:szCs w:val="44"/>
                <w:rtl w:val="0"/>
                <w:lang w:val="en-US"/>
              </w:rPr>
              <w:t>NPM install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rFonts w:ascii="Georgia" w:cs="Georgia" w:hAnsi="Georgia" w:eastAsia="Georgia"/>
                <w:sz w:val="24"/>
                <w:szCs w:val="24"/>
                <w:rtl w:val="0"/>
              </w:rPr>
            </w:pP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"https://docs.npmjs.com/cli/install"</w:instrTex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https://docs.npmjs.com/cli/install</w:t>
            </w:r>
            <w:r>
              <w:rPr>
                <w:rFonts w:ascii="Georgia" w:cs="Georgia" w:hAnsi="Georgia" w:eastAsia="Georgia"/>
                <w:sz w:val="24"/>
                <w:szCs w:val="24"/>
              </w:rPr>
              <w:fldChar w:fldCharType="end" w:fldLock="0"/>
            </w:r>
          </w:p>
          <w:p>
            <w:pPr>
              <w:pStyle w:val="Body A"/>
              <w:spacing w:after="0" w:line="360" w:lineRule="auto"/>
              <w:rPr>
                <w:rStyle w:val="Hyperlink.2"/>
              </w:rPr>
            </w:pP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rFonts w:ascii="Georgia" w:cs="Georgia" w:hAnsi="Georgia" w:eastAsia="Georgia"/>
                <w:sz w:val="40"/>
                <w:szCs w:val="40"/>
                <w:rtl w:val="0"/>
              </w:rPr>
            </w:pPr>
            <w:r>
              <w:rPr>
                <w:rStyle w:val="Hyperlink.2"/>
                <w:rFonts w:ascii="Georgia" w:hAnsi="Georgia"/>
                <w:sz w:val="40"/>
                <w:szCs w:val="40"/>
                <w:rtl w:val="0"/>
                <w:lang w:val="en-US"/>
              </w:rPr>
              <w:t xml:space="preserve">NPM: MarkDown 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"https://www.npmjs.com/package/markdown"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https://www.npmjs.com/package/markdown</w:t>
            </w:r>
            <w:r>
              <w:rPr/>
              <w:fldChar w:fldCharType="end" w:fldLock="0"/>
            </w:r>
          </w:p>
          <w:p>
            <w:pPr>
              <w:pStyle w:val="Body A"/>
              <w:spacing w:after="0" w:line="360" w:lineRule="auto"/>
              <w:jc w:val="center"/>
              <w:rPr>
                <w:rStyle w:val="None"/>
                <w:rFonts w:ascii="Georgia" w:cs="Georgia" w:hAnsi="Georgia" w:eastAsia="Georgia"/>
                <w:sz w:val="24"/>
                <w:szCs w:val="24"/>
                <w:lang w:val="en-US"/>
              </w:rPr>
            </w:pP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rFonts w:ascii="Georgia" w:cs="Georgia" w:hAnsi="Georgia" w:eastAsia="Georgia"/>
                <w:sz w:val="44"/>
                <w:szCs w:val="44"/>
                <w:rtl w:val="0"/>
              </w:rPr>
            </w:pPr>
            <w:r>
              <w:rPr>
                <w:rStyle w:val="Hyperlink.2"/>
                <w:rFonts w:ascii="Georgia" w:hAnsi="Georgia"/>
                <w:sz w:val="44"/>
                <w:szCs w:val="44"/>
                <w:rtl w:val="0"/>
                <w:lang w:val="en-US"/>
              </w:rPr>
              <w:t>NPM : ReadLind Sync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outline w:val="0"/>
                <w:color w:val="0000ff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</w:pP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"https://www.npmjs.com/package/readline-sync%23utility_methods-promptloop"</w:instrText>
            </w:r>
            <w:r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0000ff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https://www.npmjs.com/package/readline-sync#utility_methods-promptloop</w:t>
            </w:r>
            <w:r>
              <w:rPr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spacing w:after="0" w:line="360" w:lineRule="auto"/>
              <w:jc w:val="center"/>
              <w:rPr>
                <w:rStyle w:val="Hyperlink.2"/>
                <w:outline w:val="0"/>
                <w:color w:val="0000ff"/>
                <w:u w:val="single" w:color="0000ff"/>
                <w14:textFill>
                  <w14:solidFill>
                    <w14:srgbClr w14:val="0000FF"/>
                  </w14:solidFill>
                </w14:textFill>
              </w:rPr>
            </w:pP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rFonts w:ascii="Georgia" w:cs="Georgia" w:hAnsi="Georgia" w:eastAsia="Georgia"/>
                <w:sz w:val="44"/>
                <w:szCs w:val="44"/>
                <w:rtl w:val="0"/>
              </w:rPr>
            </w:pPr>
            <w:r>
              <w:rPr>
                <w:rStyle w:val="Hyperlink.2"/>
                <w:rFonts w:ascii="Georgia" w:hAnsi="Georgia"/>
                <w:sz w:val="44"/>
                <w:szCs w:val="44"/>
                <w:rtl w:val="0"/>
                <w:lang w:val="en-US"/>
              </w:rPr>
              <w:t>Request npm : HTTP request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"https://www.npmjs.com/package/request"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https://www.npmjs.com/package/request</w:t>
            </w:r>
            <w:r>
              <w:rPr/>
              <w:fldChar w:fldCharType="end" w:fldLock="0"/>
            </w:r>
          </w:p>
          <w:p>
            <w:pPr>
              <w:pStyle w:val="Body A"/>
              <w:spacing w:after="0" w:line="360" w:lineRule="auto"/>
              <w:jc w:val="center"/>
              <w:rPr>
                <w:rStyle w:val="Hyperlink.2"/>
              </w:rPr>
            </w:pP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center"/>
              <w:rPr>
                <w:rStyle w:val="None"/>
                <w:sz w:val="52"/>
                <w:szCs w:val="52"/>
                <w:rtl w:val="0"/>
              </w:rPr>
            </w:pPr>
            <w:r>
              <w:rPr>
                <w:rStyle w:val="Hyperlink.2"/>
                <w:sz w:val="52"/>
                <w:szCs w:val="52"/>
                <w:rtl w:val="0"/>
                <w:lang w:val="en-US"/>
              </w:rPr>
              <w:t>Axios : HTTP request</w:t>
            </w:r>
          </w:p>
          <w:p>
            <w:pPr>
              <w:pStyle w:val="Body A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"https://www.npmjs.com/package/axios"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https://www.npmjs.com/package/axios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</w:p>
    <w:p>
      <w:pPr>
        <w:pStyle w:val="Body A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lang w:val="en-US"/>
    </w:rPr>
  </w:style>
  <w:style w:type="character" w:styleId="Hyperlink.3">
    <w:name w:val="Hyperlink.3"/>
    <w:basedOn w:val="None"/>
    <w:next w:val="Hyperlink.3"/>
    <w:rPr>
      <w:rFonts w:ascii="Calibri" w:cs="Calibri" w:hAnsi="Calibri" w:eastAsia="Calibri"/>
      <w:outline w:val="0"/>
      <w:color w:val="0000ff"/>
      <w:sz w:val="22"/>
      <w:szCs w:val="22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