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7316" w:rsidTr="00937316">
        <w:tc>
          <w:tcPr>
            <w:tcW w:w="9576" w:type="dxa"/>
          </w:tcPr>
          <w:p w:rsidR="00937316" w:rsidRDefault="00937316">
            <w:r>
              <w:object w:dxaOrig="186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05pt;height:26.5pt" o:ole="">
                  <v:imagedata r:id="rId5" o:title=""/>
                </v:shape>
                <o:OLEObject Type="Embed" ProgID="PBrush" ShapeID="_x0000_i1025" DrawAspect="Content" ObjectID="_1624388648" r:id="rId6"/>
              </w:object>
            </w:r>
          </w:p>
          <w:p w:rsidR="00937316" w:rsidRDefault="00937316"/>
          <w:p w:rsidR="00937316" w:rsidRDefault="00937316">
            <w:r>
              <w:object w:dxaOrig="2025" w:dyaOrig="660">
                <v:shape id="_x0000_i1026" type="#_x0000_t75" style="width:101.2pt;height:33.3pt" o:ole="">
                  <v:imagedata r:id="rId7" o:title=""/>
                </v:shape>
                <o:OLEObject Type="Embed" ProgID="PBrush" ShapeID="_x0000_i1026" DrawAspect="Content" ObjectID="_1624388649" r:id="rId8"/>
              </w:object>
            </w:r>
            <w:r>
              <w:t xml:space="preserve"> =&gt; Vở tr 1-2</w:t>
            </w:r>
            <w:bookmarkStart w:id="0" w:name="_GoBack"/>
            <w:bookmarkEnd w:id="0"/>
            <w:r>
              <w:t xml:space="preserve"> (Practice)</w:t>
            </w:r>
          </w:p>
        </w:tc>
      </w:tr>
      <w:tr w:rsidR="00937316" w:rsidTr="00937316">
        <w:tc>
          <w:tcPr>
            <w:tcW w:w="9576" w:type="dxa"/>
          </w:tcPr>
          <w:p w:rsidR="00937316" w:rsidRDefault="00937316"/>
        </w:tc>
      </w:tr>
      <w:tr w:rsidR="00937316" w:rsidTr="00937316">
        <w:tc>
          <w:tcPr>
            <w:tcW w:w="9576" w:type="dxa"/>
          </w:tcPr>
          <w:p w:rsidR="00937316" w:rsidRDefault="00937316"/>
        </w:tc>
      </w:tr>
      <w:tr w:rsidR="00937316" w:rsidTr="00937316">
        <w:tc>
          <w:tcPr>
            <w:tcW w:w="9576" w:type="dxa"/>
          </w:tcPr>
          <w:p w:rsidR="00937316" w:rsidRDefault="00937316"/>
        </w:tc>
      </w:tr>
      <w:tr w:rsidR="00937316" w:rsidTr="00937316">
        <w:tc>
          <w:tcPr>
            <w:tcW w:w="9576" w:type="dxa"/>
          </w:tcPr>
          <w:p w:rsidR="00937316" w:rsidRDefault="00937316"/>
        </w:tc>
      </w:tr>
      <w:tr w:rsidR="00937316" w:rsidTr="00937316">
        <w:tc>
          <w:tcPr>
            <w:tcW w:w="9576" w:type="dxa"/>
          </w:tcPr>
          <w:p w:rsidR="00937316" w:rsidRDefault="00937316"/>
        </w:tc>
      </w:tr>
      <w:tr w:rsidR="00937316" w:rsidTr="00937316">
        <w:tc>
          <w:tcPr>
            <w:tcW w:w="9576" w:type="dxa"/>
          </w:tcPr>
          <w:p w:rsidR="00937316" w:rsidRDefault="00937316"/>
        </w:tc>
      </w:tr>
      <w:tr w:rsidR="00937316" w:rsidTr="00937316">
        <w:tc>
          <w:tcPr>
            <w:tcW w:w="9576" w:type="dxa"/>
          </w:tcPr>
          <w:p w:rsidR="00937316" w:rsidRDefault="00937316"/>
        </w:tc>
      </w:tr>
    </w:tbl>
    <w:p w:rsidR="00B60364" w:rsidRDefault="00B60364"/>
    <w:sectPr w:rsidR="00B6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94"/>
    <w:rsid w:val="00031C94"/>
    <w:rsid w:val="00937316"/>
    <w:rsid w:val="00B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2019-07-11T15:17:00Z</dcterms:created>
  <dcterms:modified xsi:type="dcterms:W3CDTF">2019-07-11T15:18:00Z</dcterms:modified>
</cp:coreProperties>
</file>